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E6" w:rsidRDefault="008B4B1A" w:rsidP="008B4B1A">
      <w:pPr>
        <w:jc w:val="center"/>
        <w:rPr>
          <w:rFonts w:hint="eastAsia"/>
          <w:b/>
          <w:sz w:val="40"/>
        </w:rPr>
      </w:pPr>
      <w:r w:rsidRPr="004E5F89">
        <w:rPr>
          <w:rFonts w:hint="eastAsia"/>
          <w:b/>
          <w:sz w:val="40"/>
        </w:rPr>
        <w:t>集团（股份）公司安全生产信息化管理系统二期、三期</w:t>
      </w:r>
    </w:p>
    <w:p w:rsidR="00BE04E4" w:rsidRPr="004E5F89" w:rsidRDefault="008B4B1A" w:rsidP="008B4B1A">
      <w:pPr>
        <w:jc w:val="center"/>
        <w:rPr>
          <w:b/>
          <w:sz w:val="40"/>
        </w:rPr>
      </w:pPr>
      <w:r w:rsidRPr="004E5F89">
        <w:rPr>
          <w:rFonts w:hint="eastAsia"/>
          <w:b/>
          <w:sz w:val="40"/>
        </w:rPr>
        <w:t>使用情况汇报</w:t>
      </w:r>
    </w:p>
    <w:p w:rsidR="00982245" w:rsidRDefault="00982245" w:rsidP="00982245">
      <w:pPr>
        <w:rPr>
          <w:sz w:val="36"/>
        </w:rPr>
      </w:pPr>
    </w:p>
    <w:p w:rsidR="00982245" w:rsidRPr="00D10ED8" w:rsidRDefault="00982245" w:rsidP="00982245">
      <w:pPr>
        <w:pStyle w:val="a6"/>
        <w:numPr>
          <w:ilvl w:val="0"/>
          <w:numId w:val="1"/>
        </w:numPr>
        <w:ind w:firstLineChars="0"/>
        <w:rPr>
          <w:b/>
          <w:sz w:val="36"/>
        </w:rPr>
      </w:pPr>
      <w:r w:rsidRPr="00D10ED8">
        <w:rPr>
          <w:rFonts w:hint="eastAsia"/>
          <w:b/>
          <w:sz w:val="36"/>
        </w:rPr>
        <w:t>通用功能模块的使用情况</w:t>
      </w:r>
    </w:p>
    <w:p w:rsidR="00982245" w:rsidRDefault="00982245" w:rsidP="00982245">
      <w:pPr>
        <w:pStyle w:val="a6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项目级使用情况</w:t>
      </w:r>
    </w:p>
    <w:p w:rsidR="004E5F89" w:rsidRDefault="00721A30" w:rsidP="00721A30">
      <w:pPr>
        <w:pStyle w:val="a6"/>
        <w:ind w:leftChars="270" w:left="567" w:firstLine="720"/>
        <w:rPr>
          <w:sz w:val="36"/>
        </w:rPr>
      </w:pPr>
      <w:bookmarkStart w:id="0" w:name="_GoBack"/>
      <w:bookmarkEnd w:id="0"/>
      <w:r>
        <w:rPr>
          <w:rFonts w:hint="eastAsia"/>
          <w:sz w:val="36"/>
        </w:rPr>
        <w:t>天辰公司新版安全管理软件</w:t>
      </w:r>
      <w:r w:rsidR="00982245">
        <w:rPr>
          <w:rFonts w:hint="eastAsia"/>
          <w:sz w:val="36"/>
        </w:rPr>
        <w:t>已于</w:t>
      </w:r>
      <w:r w:rsidR="00982245">
        <w:rPr>
          <w:rFonts w:hint="eastAsia"/>
          <w:sz w:val="36"/>
        </w:rPr>
        <w:t>2017</w:t>
      </w:r>
      <w:r w:rsidR="00982245">
        <w:rPr>
          <w:rFonts w:hint="eastAsia"/>
          <w:sz w:val="36"/>
        </w:rPr>
        <w:t>年</w:t>
      </w:r>
      <w:r w:rsidR="00982245">
        <w:rPr>
          <w:rFonts w:hint="eastAsia"/>
          <w:sz w:val="36"/>
        </w:rPr>
        <w:t>3</w:t>
      </w:r>
      <w:r w:rsidR="00982245">
        <w:rPr>
          <w:rFonts w:hint="eastAsia"/>
          <w:sz w:val="36"/>
        </w:rPr>
        <w:t>月</w:t>
      </w:r>
      <w:r w:rsidR="00C246E6">
        <w:rPr>
          <w:rFonts w:hint="eastAsia"/>
          <w:sz w:val="36"/>
        </w:rPr>
        <w:t>8</w:t>
      </w:r>
      <w:r w:rsidR="00982245">
        <w:rPr>
          <w:rFonts w:hint="eastAsia"/>
          <w:sz w:val="36"/>
        </w:rPr>
        <w:t>日</w:t>
      </w:r>
      <w:r w:rsidR="00C246E6">
        <w:rPr>
          <w:rFonts w:hint="eastAsia"/>
          <w:sz w:val="36"/>
        </w:rPr>
        <w:t>开始在所有</w:t>
      </w:r>
      <w:r w:rsidR="00982245">
        <w:rPr>
          <w:rFonts w:hint="eastAsia"/>
          <w:sz w:val="36"/>
        </w:rPr>
        <w:t>项目现场投入试运行</w:t>
      </w:r>
      <w:r w:rsidR="004E5F89">
        <w:rPr>
          <w:rFonts w:hint="eastAsia"/>
          <w:sz w:val="36"/>
        </w:rPr>
        <w:t>。</w:t>
      </w:r>
    </w:p>
    <w:p w:rsidR="004E5F89" w:rsidRDefault="004E5F89" w:rsidP="00D10ED8">
      <w:pPr>
        <w:pStyle w:val="a6"/>
        <w:numPr>
          <w:ilvl w:val="0"/>
          <w:numId w:val="3"/>
        </w:numPr>
        <w:ind w:firstLineChars="0"/>
        <w:rPr>
          <w:sz w:val="36"/>
        </w:rPr>
      </w:pPr>
      <w:r>
        <w:rPr>
          <w:rFonts w:hint="eastAsia"/>
          <w:sz w:val="36"/>
        </w:rPr>
        <w:t>软件实现了</w:t>
      </w:r>
      <w:r w:rsidRPr="004E5F89">
        <w:rPr>
          <w:rFonts w:hint="eastAsia"/>
          <w:sz w:val="36"/>
        </w:rPr>
        <w:t>管理规定、安全培训、危险源辨识、</w:t>
      </w:r>
      <w:proofErr w:type="gramStart"/>
      <w:r w:rsidRPr="004E5F89">
        <w:rPr>
          <w:rFonts w:hint="eastAsia"/>
          <w:sz w:val="36"/>
        </w:rPr>
        <w:t>特</w:t>
      </w:r>
      <w:proofErr w:type="gramEnd"/>
      <w:r w:rsidRPr="004E5F89">
        <w:rPr>
          <w:rFonts w:hint="eastAsia"/>
          <w:sz w:val="36"/>
        </w:rPr>
        <w:t>岗人员、</w:t>
      </w:r>
      <w:r>
        <w:rPr>
          <w:rFonts w:hint="eastAsia"/>
          <w:sz w:val="36"/>
        </w:rPr>
        <w:t>特殊机具、安全例会、安全检查、应急预案等各安全管理环节全面管理；</w:t>
      </w:r>
      <w:r w:rsidR="00982245">
        <w:rPr>
          <w:rFonts w:hint="eastAsia"/>
          <w:sz w:val="36"/>
        </w:rPr>
        <w:t>测试通过了</w:t>
      </w:r>
      <w:r>
        <w:rPr>
          <w:rFonts w:hint="eastAsia"/>
          <w:sz w:val="36"/>
        </w:rPr>
        <w:t>以上的</w:t>
      </w:r>
      <w:r w:rsidR="00982245">
        <w:rPr>
          <w:rFonts w:hint="eastAsia"/>
          <w:sz w:val="36"/>
        </w:rPr>
        <w:t>录入</w:t>
      </w:r>
      <w:r>
        <w:rPr>
          <w:rFonts w:hint="eastAsia"/>
          <w:sz w:val="36"/>
        </w:rPr>
        <w:t>和</w:t>
      </w:r>
      <w:r w:rsidR="00982245">
        <w:rPr>
          <w:rFonts w:hint="eastAsia"/>
          <w:sz w:val="36"/>
        </w:rPr>
        <w:t>月报数据</w:t>
      </w:r>
      <w:r>
        <w:rPr>
          <w:rFonts w:hint="eastAsia"/>
          <w:sz w:val="36"/>
        </w:rPr>
        <w:t>提取。</w:t>
      </w:r>
    </w:p>
    <w:p w:rsidR="004E5F89" w:rsidRDefault="004E5F89" w:rsidP="00D10ED8">
      <w:pPr>
        <w:pStyle w:val="a6"/>
        <w:numPr>
          <w:ilvl w:val="0"/>
          <w:numId w:val="3"/>
        </w:numPr>
        <w:ind w:firstLineChars="0"/>
        <w:rPr>
          <w:sz w:val="36"/>
        </w:rPr>
      </w:pPr>
      <w:r w:rsidRPr="004E5F89">
        <w:rPr>
          <w:rFonts w:hint="eastAsia"/>
          <w:sz w:val="36"/>
        </w:rPr>
        <w:t>构建安全管理知识库</w:t>
      </w:r>
      <w:r w:rsidR="00D10ED8">
        <w:rPr>
          <w:rFonts w:hint="eastAsia"/>
          <w:sz w:val="36"/>
        </w:rPr>
        <w:t>，</w:t>
      </w:r>
      <w:r w:rsidRPr="00D10ED8">
        <w:rPr>
          <w:rFonts w:hint="eastAsia"/>
          <w:sz w:val="36"/>
        </w:rPr>
        <w:t>包括管理规定、培训素材、危险源数据库、施工方案、应急预案。</w:t>
      </w:r>
    </w:p>
    <w:p w:rsidR="00D10ED8" w:rsidRDefault="00D10ED8" w:rsidP="00D10ED8">
      <w:pPr>
        <w:pStyle w:val="a6"/>
        <w:numPr>
          <w:ilvl w:val="0"/>
          <w:numId w:val="3"/>
        </w:numPr>
        <w:ind w:firstLineChars="0"/>
        <w:rPr>
          <w:sz w:val="36"/>
        </w:rPr>
      </w:pPr>
      <w:r>
        <w:rPr>
          <w:rFonts w:hint="eastAsia"/>
          <w:sz w:val="36"/>
        </w:rPr>
        <w:t>软件实现了部门级对分包单位、用户信息的统一管理，保证了系统的安全性和数据一致性，便于对比。</w:t>
      </w:r>
    </w:p>
    <w:p w:rsidR="00D10ED8" w:rsidRPr="00D10ED8" w:rsidRDefault="00D10ED8" w:rsidP="00D10ED8">
      <w:pPr>
        <w:pStyle w:val="a6"/>
        <w:numPr>
          <w:ilvl w:val="0"/>
          <w:numId w:val="3"/>
        </w:numPr>
        <w:ind w:firstLineChars="0"/>
        <w:rPr>
          <w:sz w:val="36"/>
        </w:rPr>
      </w:pPr>
      <w:r>
        <w:rPr>
          <w:rFonts w:hint="eastAsia"/>
          <w:sz w:val="36"/>
        </w:rPr>
        <w:t>软件实现了数据同步性，保证数据提取的及时性，便于远程查看监控。</w:t>
      </w:r>
    </w:p>
    <w:p w:rsidR="00982245" w:rsidRDefault="00982245" w:rsidP="00982245">
      <w:pPr>
        <w:pStyle w:val="a6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建议</w:t>
      </w:r>
    </w:p>
    <w:p w:rsidR="00982245" w:rsidRDefault="00FC56C4" w:rsidP="00D10ED8">
      <w:pPr>
        <w:pStyle w:val="a6"/>
        <w:numPr>
          <w:ilvl w:val="0"/>
          <w:numId w:val="4"/>
        </w:numPr>
        <w:ind w:firstLineChars="0"/>
        <w:rPr>
          <w:sz w:val="36"/>
        </w:rPr>
      </w:pPr>
      <w:r>
        <w:rPr>
          <w:rFonts w:hint="eastAsia"/>
          <w:sz w:val="36"/>
        </w:rPr>
        <w:t>问题：</w:t>
      </w:r>
      <w:r w:rsidR="00982245">
        <w:rPr>
          <w:rFonts w:hint="eastAsia"/>
          <w:sz w:val="36"/>
        </w:rPr>
        <w:t>软件数据库全部导入了公司安全信息化历史数据，软件运行每次要加载全部数据库，软件反应很慢；</w:t>
      </w:r>
    </w:p>
    <w:p w:rsidR="00982245" w:rsidRDefault="00982245" w:rsidP="00982245">
      <w:pPr>
        <w:pStyle w:val="a6"/>
        <w:ind w:firstLineChars="300" w:firstLine="1080"/>
        <w:rPr>
          <w:sz w:val="36"/>
        </w:rPr>
      </w:pPr>
      <w:r>
        <w:rPr>
          <w:rFonts w:hint="eastAsia"/>
          <w:sz w:val="36"/>
        </w:rPr>
        <w:t>建议</w:t>
      </w:r>
      <w:r w:rsidR="00FC56C4">
        <w:rPr>
          <w:rFonts w:hint="eastAsia"/>
          <w:sz w:val="36"/>
        </w:rPr>
        <w:t>：</w:t>
      </w:r>
      <w:r>
        <w:rPr>
          <w:rFonts w:hint="eastAsia"/>
          <w:sz w:val="36"/>
        </w:rPr>
        <w:t>设置数据库加载限制，优化软件功能，缩短启动时间。</w:t>
      </w:r>
    </w:p>
    <w:p w:rsidR="00982245" w:rsidRDefault="00FC56C4" w:rsidP="00D10ED8">
      <w:pPr>
        <w:pStyle w:val="a6"/>
        <w:numPr>
          <w:ilvl w:val="0"/>
          <w:numId w:val="4"/>
        </w:numPr>
        <w:ind w:firstLineChars="0"/>
        <w:rPr>
          <w:sz w:val="36"/>
        </w:rPr>
      </w:pPr>
      <w:r>
        <w:rPr>
          <w:rFonts w:hint="eastAsia"/>
          <w:sz w:val="36"/>
        </w:rPr>
        <w:t>问题：新版安全软件操作流程较为繁琐，部分填报需要连续打开多个页面才行</w:t>
      </w:r>
      <w:r w:rsidR="004E5F89">
        <w:rPr>
          <w:rFonts w:hint="eastAsia"/>
          <w:sz w:val="36"/>
        </w:rPr>
        <w:t>；</w:t>
      </w:r>
    </w:p>
    <w:p w:rsidR="00FC56C4" w:rsidRDefault="00FC56C4" w:rsidP="00FC56C4">
      <w:pPr>
        <w:pStyle w:val="a6"/>
        <w:ind w:left="1080" w:firstLineChars="0" w:firstLine="0"/>
        <w:rPr>
          <w:sz w:val="36"/>
        </w:rPr>
      </w:pPr>
      <w:r>
        <w:rPr>
          <w:rFonts w:hint="eastAsia"/>
          <w:sz w:val="36"/>
        </w:rPr>
        <w:t>建议：优化操作流程</w:t>
      </w:r>
      <w:r w:rsidR="004E5F89">
        <w:rPr>
          <w:rFonts w:hint="eastAsia"/>
          <w:sz w:val="36"/>
        </w:rPr>
        <w:t>。</w:t>
      </w:r>
    </w:p>
    <w:p w:rsidR="00FC56C4" w:rsidRDefault="00FC56C4" w:rsidP="00D10ED8">
      <w:pPr>
        <w:pStyle w:val="a6"/>
        <w:numPr>
          <w:ilvl w:val="0"/>
          <w:numId w:val="4"/>
        </w:numPr>
        <w:ind w:firstLineChars="0"/>
        <w:rPr>
          <w:sz w:val="36"/>
        </w:rPr>
      </w:pPr>
      <w:r>
        <w:rPr>
          <w:rFonts w:hint="eastAsia"/>
          <w:sz w:val="36"/>
        </w:rPr>
        <w:t>问题：软件稳定性有待加强</w:t>
      </w:r>
      <w:r w:rsidR="004E5F89">
        <w:rPr>
          <w:rFonts w:hint="eastAsia"/>
          <w:sz w:val="36"/>
        </w:rPr>
        <w:t>；</w:t>
      </w:r>
    </w:p>
    <w:p w:rsidR="00FC56C4" w:rsidRPr="00982245" w:rsidRDefault="00FC56C4" w:rsidP="00FC56C4">
      <w:pPr>
        <w:pStyle w:val="a6"/>
        <w:ind w:left="1080" w:firstLineChars="0" w:firstLine="0"/>
        <w:rPr>
          <w:sz w:val="36"/>
        </w:rPr>
      </w:pPr>
      <w:r>
        <w:rPr>
          <w:rFonts w:hint="eastAsia"/>
          <w:sz w:val="36"/>
        </w:rPr>
        <w:t>建议：软件公司安排专人定期排查数据问题并及时反馈给公司</w:t>
      </w:r>
      <w:r w:rsidR="004E5F89">
        <w:rPr>
          <w:rFonts w:hint="eastAsia"/>
          <w:sz w:val="36"/>
        </w:rPr>
        <w:t>。</w:t>
      </w:r>
    </w:p>
    <w:p w:rsidR="00982245" w:rsidRDefault="00982245" w:rsidP="00982245">
      <w:pPr>
        <w:pStyle w:val="a6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培训情况</w:t>
      </w:r>
    </w:p>
    <w:p w:rsidR="00FC56C4" w:rsidRDefault="00C246E6" w:rsidP="00FC56C4">
      <w:pPr>
        <w:ind w:left="720"/>
        <w:rPr>
          <w:sz w:val="36"/>
        </w:rPr>
      </w:pPr>
      <w:r>
        <w:rPr>
          <w:rFonts w:hint="eastAsia"/>
          <w:sz w:val="36"/>
        </w:rPr>
        <w:t>2017</w:t>
      </w:r>
      <w:r>
        <w:rPr>
          <w:rFonts w:hint="eastAsia"/>
          <w:sz w:val="36"/>
        </w:rPr>
        <w:t>年</w:t>
      </w:r>
      <w:r>
        <w:rPr>
          <w:rFonts w:hint="eastAsia"/>
          <w:sz w:val="36"/>
        </w:rPr>
        <w:t>1</w:t>
      </w:r>
      <w:r>
        <w:rPr>
          <w:rFonts w:hint="eastAsia"/>
          <w:sz w:val="36"/>
        </w:rPr>
        <w:t>月</w:t>
      </w:r>
      <w:r>
        <w:rPr>
          <w:rFonts w:hint="eastAsia"/>
          <w:sz w:val="36"/>
        </w:rPr>
        <w:t>10</w:t>
      </w:r>
      <w:r>
        <w:rPr>
          <w:rFonts w:hint="eastAsia"/>
          <w:sz w:val="36"/>
        </w:rPr>
        <w:t>日天辰公司施工管理部组织了对新版安全管理软件应用的专项</w:t>
      </w:r>
      <w:r w:rsidR="00FC56C4">
        <w:rPr>
          <w:rFonts w:hint="eastAsia"/>
          <w:sz w:val="36"/>
        </w:rPr>
        <w:t>培训，</w:t>
      </w:r>
      <w:r w:rsidR="00465A22">
        <w:rPr>
          <w:rFonts w:hint="eastAsia"/>
          <w:sz w:val="36"/>
        </w:rPr>
        <w:t>并将培训资料</w:t>
      </w:r>
      <w:r>
        <w:rPr>
          <w:rFonts w:hint="eastAsia"/>
          <w:sz w:val="36"/>
        </w:rPr>
        <w:t>下发到所有</w:t>
      </w:r>
      <w:r w:rsidR="00465A22">
        <w:rPr>
          <w:rFonts w:hint="eastAsia"/>
          <w:sz w:val="36"/>
        </w:rPr>
        <w:t>施工经理、</w:t>
      </w:r>
      <w:r w:rsidR="00FC56C4">
        <w:rPr>
          <w:rFonts w:hint="eastAsia"/>
          <w:sz w:val="36"/>
        </w:rPr>
        <w:t>安全经理等关键岗位人员</w:t>
      </w:r>
      <w:r w:rsidR="00D10ED8">
        <w:rPr>
          <w:rFonts w:hint="eastAsia"/>
          <w:sz w:val="36"/>
        </w:rPr>
        <w:t>，保证了软件使用的适用性和有效性。</w:t>
      </w:r>
    </w:p>
    <w:p w:rsidR="00FC56C4" w:rsidRPr="00FC56C4" w:rsidRDefault="00FC56C4" w:rsidP="00FC56C4">
      <w:pPr>
        <w:ind w:left="720"/>
        <w:rPr>
          <w:sz w:val="36"/>
        </w:rPr>
      </w:pPr>
      <w:r>
        <w:rPr>
          <w:rFonts w:hint="eastAsia"/>
          <w:sz w:val="36"/>
        </w:rPr>
        <w:t>存在的问题：部分人员对软件操作不够熟练。</w:t>
      </w:r>
    </w:p>
    <w:p w:rsidR="00982245" w:rsidRPr="00D10ED8" w:rsidRDefault="00982245" w:rsidP="00982245">
      <w:pPr>
        <w:pStyle w:val="a6"/>
        <w:numPr>
          <w:ilvl w:val="0"/>
          <w:numId w:val="1"/>
        </w:numPr>
        <w:ind w:firstLineChars="0"/>
        <w:rPr>
          <w:b/>
          <w:sz w:val="36"/>
        </w:rPr>
      </w:pPr>
      <w:r w:rsidRPr="00D10ED8">
        <w:rPr>
          <w:rFonts w:hint="eastAsia"/>
          <w:b/>
          <w:sz w:val="36"/>
        </w:rPr>
        <w:t>验收条件</w:t>
      </w:r>
    </w:p>
    <w:p w:rsidR="00982245" w:rsidRDefault="00FC56C4" w:rsidP="00982245">
      <w:pPr>
        <w:pStyle w:val="a6"/>
        <w:ind w:left="720" w:firstLineChars="0" w:firstLine="0"/>
        <w:rPr>
          <w:sz w:val="36"/>
        </w:rPr>
      </w:pPr>
      <w:r>
        <w:rPr>
          <w:rFonts w:hint="eastAsia"/>
          <w:sz w:val="36"/>
        </w:rPr>
        <w:t>系统已</w:t>
      </w:r>
      <w:r w:rsidR="00C246E6">
        <w:rPr>
          <w:rFonts w:hint="eastAsia"/>
          <w:sz w:val="36"/>
        </w:rPr>
        <w:t>具备</w:t>
      </w:r>
      <w:r>
        <w:rPr>
          <w:rFonts w:hint="eastAsia"/>
          <w:sz w:val="36"/>
        </w:rPr>
        <w:t>验收</w:t>
      </w:r>
      <w:r w:rsidR="00C246E6">
        <w:rPr>
          <w:rFonts w:hint="eastAsia"/>
          <w:sz w:val="36"/>
        </w:rPr>
        <w:t>条件</w:t>
      </w:r>
      <w:r>
        <w:rPr>
          <w:rFonts w:hint="eastAsia"/>
          <w:sz w:val="36"/>
        </w:rPr>
        <w:t>。</w:t>
      </w:r>
    </w:p>
    <w:p w:rsidR="00982245" w:rsidRPr="00D10ED8" w:rsidRDefault="00982245" w:rsidP="00982245">
      <w:pPr>
        <w:pStyle w:val="a6"/>
        <w:numPr>
          <w:ilvl w:val="0"/>
          <w:numId w:val="1"/>
        </w:numPr>
        <w:ind w:firstLineChars="0"/>
        <w:rPr>
          <w:b/>
          <w:sz w:val="36"/>
        </w:rPr>
      </w:pPr>
      <w:r w:rsidRPr="00D10ED8">
        <w:rPr>
          <w:rFonts w:hint="eastAsia"/>
          <w:b/>
          <w:sz w:val="36"/>
        </w:rPr>
        <w:t>定制情况</w:t>
      </w:r>
    </w:p>
    <w:p w:rsidR="00982245" w:rsidRDefault="00982245" w:rsidP="00982245">
      <w:pPr>
        <w:pStyle w:val="a6"/>
        <w:ind w:left="720" w:firstLineChars="0" w:firstLine="0"/>
        <w:rPr>
          <w:sz w:val="36"/>
        </w:rPr>
      </w:pPr>
      <w:r>
        <w:rPr>
          <w:rFonts w:hint="eastAsia"/>
          <w:sz w:val="36"/>
        </w:rPr>
        <w:lastRenderedPageBreak/>
        <w:t>软件个性化定制满足现场人员当前使用的需求，个性化定制完毕。</w:t>
      </w:r>
      <w:r w:rsidR="00C56A57">
        <w:rPr>
          <w:rFonts w:hint="eastAsia"/>
          <w:sz w:val="36"/>
        </w:rPr>
        <w:t>具体包括：</w:t>
      </w:r>
    </w:p>
    <w:p w:rsidR="00C56A57" w:rsidRDefault="00C56A57" w:rsidP="00C56A57">
      <w:pPr>
        <w:pStyle w:val="a6"/>
        <w:numPr>
          <w:ilvl w:val="0"/>
          <w:numId w:val="5"/>
        </w:numPr>
        <w:ind w:firstLineChars="0"/>
        <w:rPr>
          <w:sz w:val="36"/>
        </w:rPr>
      </w:pPr>
      <w:r>
        <w:rPr>
          <w:rFonts w:hint="eastAsia"/>
          <w:sz w:val="36"/>
        </w:rPr>
        <w:t>项目状态及软件关闭功能：保证对暂停项目、已完工项目、施工项目的分类管理，并对软件数据提取</w:t>
      </w:r>
      <w:r w:rsidR="00721A30">
        <w:rPr>
          <w:rFonts w:hint="eastAsia"/>
          <w:sz w:val="36"/>
        </w:rPr>
        <w:t>明确了</w:t>
      </w:r>
      <w:r>
        <w:rPr>
          <w:rFonts w:hint="eastAsia"/>
          <w:sz w:val="36"/>
        </w:rPr>
        <w:t>要求。</w:t>
      </w:r>
    </w:p>
    <w:p w:rsidR="00C56A57" w:rsidRDefault="00C56A57" w:rsidP="00C56A57">
      <w:pPr>
        <w:pStyle w:val="a6"/>
        <w:numPr>
          <w:ilvl w:val="0"/>
          <w:numId w:val="5"/>
        </w:numPr>
        <w:ind w:firstLineChars="0"/>
        <w:rPr>
          <w:sz w:val="36"/>
        </w:rPr>
      </w:pPr>
      <w:r>
        <w:rPr>
          <w:rFonts w:hint="eastAsia"/>
          <w:sz w:val="36"/>
        </w:rPr>
        <w:t>作业许可管理：设置</w:t>
      </w:r>
      <w:r>
        <w:rPr>
          <w:rFonts w:hint="eastAsia"/>
          <w:sz w:val="36"/>
        </w:rPr>
        <w:t>10</w:t>
      </w:r>
      <w:r>
        <w:rPr>
          <w:rFonts w:hint="eastAsia"/>
          <w:sz w:val="36"/>
        </w:rPr>
        <w:t>种常用现场作业许可证模板，并初始化到系统中。</w:t>
      </w:r>
    </w:p>
    <w:p w:rsidR="00C56A57" w:rsidRDefault="00721A30" w:rsidP="00C56A57">
      <w:pPr>
        <w:pStyle w:val="a6"/>
        <w:numPr>
          <w:ilvl w:val="0"/>
          <w:numId w:val="5"/>
        </w:numPr>
        <w:ind w:firstLineChars="0"/>
        <w:rPr>
          <w:sz w:val="36"/>
        </w:rPr>
      </w:pPr>
      <w:r>
        <w:rPr>
          <w:rFonts w:hint="eastAsia"/>
          <w:sz w:val="36"/>
        </w:rPr>
        <w:t>施工方案：对危险性较大的分部分项</w:t>
      </w:r>
      <w:r w:rsidR="00C56A57">
        <w:rPr>
          <w:rFonts w:hint="eastAsia"/>
          <w:sz w:val="36"/>
        </w:rPr>
        <w:t>工程、</w:t>
      </w:r>
      <w:r>
        <w:rPr>
          <w:rFonts w:hint="eastAsia"/>
          <w:sz w:val="36"/>
        </w:rPr>
        <w:t>需要</w:t>
      </w:r>
      <w:r w:rsidR="00C56A57">
        <w:rPr>
          <w:rFonts w:hint="eastAsia"/>
          <w:sz w:val="36"/>
        </w:rPr>
        <w:t>专家论证</w:t>
      </w:r>
      <w:r>
        <w:rPr>
          <w:rFonts w:hint="eastAsia"/>
          <w:sz w:val="36"/>
        </w:rPr>
        <w:t>的</w:t>
      </w:r>
      <w:r w:rsidR="00C56A57">
        <w:rPr>
          <w:rFonts w:hint="eastAsia"/>
          <w:sz w:val="36"/>
        </w:rPr>
        <w:t>工程做了清单列表。</w:t>
      </w:r>
    </w:p>
    <w:p w:rsidR="00C56A57" w:rsidRDefault="00C56A57" w:rsidP="00C56A57">
      <w:pPr>
        <w:pStyle w:val="a6"/>
        <w:numPr>
          <w:ilvl w:val="0"/>
          <w:numId w:val="5"/>
        </w:numPr>
        <w:ind w:firstLineChars="0"/>
        <w:rPr>
          <w:sz w:val="36"/>
        </w:rPr>
      </w:pPr>
      <w:r>
        <w:rPr>
          <w:rFonts w:hint="eastAsia"/>
          <w:sz w:val="36"/>
        </w:rPr>
        <w:t>事故处理</w:t>
      </w:r>
      <w:r>
        <w:rPr>
          <w:rFonts w:hint="eastAsia"/>
          <w:sz w:val="36"/>
        </w:rPr>
        <w:t>/</w:t>
      </w:r>
      <w:r>
        <w:rPr>
          <w:rFonts w:hint="eastAsia"/>
          <w:sz w:val="36"/>
        </w:rPr>
        <w:t>预防：实现了对不同类别事故数据的管理。</w:t>
      </w:r>
    </w:p>
    <w:p w:rsidR="00C56A57" w:rsidRPr="00C56A57" w:rsidRDefault="00C56A57" w:rsidP="00C56A57">
      <w:pPr>
        <w:pStyle w:val="a6"/>
        <w:numPr>
          <w:ilvl w:val="0"/>
          <w:numId w:val="5"/>
        </w:numPr>
        <w:ind w:firstLineChars="0"/>
        <w:rPr>
          <w:sz w:val="36"/>
        </w:rPr>
      </w:pPr>
      <w:r>
        <w:rPr>
          <w:rFonts w:hint="eastAsia"/>
          <w:sz w:val="36"/>
        </w:rPr>
        <w:t>项目文档资料：优化安全内业资料的管理。</w:t>
      </w:r>
    </w:p>
    <w:p w:rsidR="00982245" w:rsidRDefault="00982245" w:rsidP="008B4B1A">
      <w:pPr>
        <w:jc w:val="center"/>
        <w:rPr>
          <w:sz w:val="36"/>
        </w:rPr>
      </w:pPr>
    </w:p>
    <w:p w:rsidR="00982245" w:rsidRDefault="00982245" w:rsidP="008B4B1A">
      <w:pPr>
        <w:jc w:val="center"/>
        <w:rPr>
          <w:sz w:val="36"/>
        </w:rPr>
      </w:pPr>
    </w:p>
    <w:p w:rsidR="00982245" w:rsidRDefault="00982245" w:rsidP="008B4B1A">
      <w:pPr>
        <w:jc w:val="center"/>
        <w:rPr>
          <w:noProof/>
        </w:rPr>
      </w:pPr>
    </w:p>
    <w:p w:rsidR="00982245" w:rsidRDefault="00982245" w:rsidP="008B4B1A">
      <w:pPr>
        <w:jc w:val="center"/>
        <w:rPr>
          <w:sz w:val="36"/>
        </w:rPr>
      </w:pPr>
    </w:p>
    <w:p w:rsidR="00C246E6" w:rsidRDefault="00C246E6" w:rsidP="00C246E6">
      <w:pPr>
        <w:jc w:val="right"/>
        <w:rPr>
          <w:rFonts w:hint="eastAsia"/>
          <w:sz w:val="36"/>
        </w:rPr>
      </w:pPr>
    </w:p>
    <w:p w:rsidR="00C246E6" w:rsidRDefault="00C246E6" w:rsidP="00C246E6">
      <w:pPr>
        <w:jc w:val="right"/>
        <w:rPr>
          <w:rFonts w:hint="eastAsia"/>
          <w:sz w:val="36"/>
        </w:rPr>
      </w:pPr>
    </w:p>
    <w:p w:rsidR="00C246E6" w:rsidRDefault="00C246E6" w:rsidP="00C246E6">
      <w:pPr>
        <w:jc w:val="right"/>
        <w:rPr>
          <w:rFonts w:hint="eastAsia"/>
          <w:sz w:val="36"/>
        </w:rPr>
      </w:pPr>
    </w:p>
    <w:p w:rsidR="00C246E6" w:rsidRDefault="00C246E6" w:rsidP="00C246E6">
      <w:pPr>
        <w:jc w:val="right"/>
        <w:rPr>
          <w:rFonts w:hint="eastAsia"/>
          <w:sz w:val="36"/>
        </w:rPr>
      </w:pPr>
    </w:p>
    <w:p w:rsidR="00C246E6" w:rsidRDefault="00C246E6" w:rsidP="00C246E6">
      <w:pPr>
        <w:jc w:val="right"/>
        <w:rPr>
          <w:rFonts w:hint="eastAsia"/>
          <w:sz w:val="36"/>
        </w:rPr>
      </w:pPr>
    </w:p>
    <w:p w:rsidR="00C246E6" w:rsidRDefault="00C246E6" w:rsidP="00C246E6">
      <w:pPr>
        <w:jc w:val="right"/>
        <w:rPr>
          <w:rFonts w:hint="eastAsia"/>
          <w:sz w:val="36"/>
        </w:rPr>
      </w:pPr>
    </w:p>
    <w:p w:rsidR="00C246E6" w:rsidRDefault="00C246E6" w:rsidP="00C246E6">
      <w:pPr>
        <w:jc w:val="right"/>
        <w:rPr>
          <w:rFonts w:hint="eastAsia"/>
          <w:sz w:val="36"/>
        </w:rPr>
      </w:pPr>
    </w:p>
    <w:p w:rsidR="00C246E6" w:rsidRDefault="00C246E6" w:rsidP="00C246E6">
      <w:pPr>
        <w:jc w:val="right"/>
        <w:rPr>
          <w:rFonts w:hint="eastAsia"/>
          <w:sz w:val="36"/>
        </w:rPr>
      </w:pPr>
    </w:p>
    <w:p w:rsidR="00982245" w:rsidRDefault="00C246E6" w:rsidP="00C246E6">
      <w:pPr>
        <w:jc w:val="right"/>
        <w:rPr>
          <w:rFonts w:hint="eastAsia"/>
          <w:sz w:val="36"/>
        </w:rPr>
      </w:pPr>
      <w:r>
        <w:rPr>
          <w:rFonts w:hint="eastAsia"/>
          <w:sz w:val="36"/>
        </w:rPr>
        <w:t>中国天</w:t>
      </w:r>
      <w:proofErr w:type="gramStart"/>
      <w:r>
        <w:rPr>
          <w:rFonts w:hint="eastAsia"/>
          <w:sz w:val="36"/>
        </w:rPr>
        <w:t>辰工程</w:t>
      </w:r>
      <w:proofErr w:type="gramEnd"/>
      <w:r>
        <w:rPr>
          <w:rFonts w:hint="eastAsia"/>
          <w:sz w:val="36"/>
        </w:rPr>
        <w:t>有限公司施工管理部</w:t>
      </w:r>
    </w:p>
    <w:p w:rsidR="00C246E6" w:rsidRPr="00C246E6" w:rsidRDefault="00C246E6" w:rsidP="00C246E6">
      <w:pPr>
        <w:jc w:val="right"/>
        <w:rPr>
          <w:sz w:val="36"/>
        </w:rPr>
      </w:pPr>
      <w:r>
        <w:rPr>
          <w:rFonts w:hint="eastAsia"/>
          <w:sz w:val="36"/>
        </w:rPr>
        <w:t>2017</w:t>
      </w:r>
      <w:r>
        <w:rPr>
          <w:rFonts w:hint="eastAsia"/>
          <w:sz w:val="36"/>
        </w:rPr>
        <w:t>年</w:t>
      </w:r>
      <w:r>
        <w:rPr>
          <w:rFonts w:hint="eastAsia"/>
          <w:sz w:val="36"/>
        </w:rPr>
        <w:t>4</w:t>
      </w:r>
      <w:r>
        <w:rPr>
          <w:rFonts w:hint="eastAsia"/>
          <w:sz w:val="36"/>
        </w:rPr>
        <w:t>月</w:t>
      </w:r>
      <w:r>
        <w:rPr>
          <w:rFonts w:hint="eastAsia"/>
          <w:sz w:val="36"/>
        </w:rPr>
        <w:t>13</w:t>
      </w:r>
      <w:r>
        <w:rPr>
          <w:rFonts w:hint="eastAsia"/>
          <w:sz w:val="36"/>
        </w:rPr>
        <w:t>日</w:t>
      </w:r>
    </w:p>
    <w:sectPr w:rsidR="00C246E6" w:rsidRPr="00C246E6" w:rsidSect="00982245">
      <w:pgSz w:w="16839" w:h="23814" w:code="8"/>
      <w:pgMar w:top="1440" w:right="2880" w:bottom="1440" w:left="28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03A" w:rsidRDefault="001D203A" w:rsidP="008B4B1A">
      <w:r>
        <w:separator/>
      </w:r>
    </w:p>
  </w:endnote>
  <w:endnote w:type="continuationSeparator" w:id="0">
    <w:p w:rsidR="001D203A" w:rsidRDefault="001D203A" w:rsidP="008B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03A" w:rsidRDefault="001D203A" w:rsidP="008B4B1A">
      <w:r>
        <w:separator/>
      </w:r>
    </w:p>
  </w:footnote>
  <w:footnote w:type="continuationSeparator" w:id="0">
    <w:p w:rsidR="001D203A" w:rsidRDefault="001D203A" w:rsidP="008B4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3EC"/>
    <w:multiLevelType w:val="hybridMultilevel"/>
    <w:tmpl w:val="10D073CA"/>
    <w:lvl w:ilvl="0" w:tplc="7E02B81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05DBD"/>
    <w:multiLevelType w:val="hybridMultilevel"/>
    <w:tmpl w:val="3C3C24AA"/>
    <w:lvl w:ilvl="0" w:tplc="8A707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EE71AB0"/>
    <w:multiLevelType w:val="hybridMultilevel"/>
    <w:tmpl w:val="30DCAFCA"/>
    <w:lvl w:ilvl="0" w:tplc="F8FC65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D660C"/>
    <w:multiLevelType w:val="hybridMultilevel"/>
    <w:tmpl w:val="3C3C24AA"/>
    <w:lvl w:ilvl="0" w:tplc="8A707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0041FB4"/>
    <w:multiLevelType w:val="hybridMultilevel"/>
    <w:tmpl w:val="3C3C24AA"/>
    <w:lvl w:ilvl="0" w:tplc="8A707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80E"/>
    <w:rsid w:val="001D203A"/>
    <w:rsid w:val="00465A22"/>
    <w:rsid w:val="004E5F89"/>
    <w:rsid w:val="00721A30"/>
    <w:rsid w:val="00767779"/>
    <w:rsid w:val="00786BC4"/>
    <w:rsid w:val="008B4B1A"/>
    <w:rsid w:val="00982245"/>
    <w:rsid w:val="009F56E1"/>
    <w:rsid w:val="00A5680E"/>
    <w:rsid w:val="00BF4F28"/>
    <w:rsid w:val="00C246E6"/>
    <w:rsid w:val="00C56A57"/>
    <w:rsid w:val="00D10ED8"/>
    <w:rsid w:val="00D50F77"/>
    <w:rsid w:val="00FC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B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22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2245"/>
    <w:rPr>
      <w:sz w:val="18"/>
      <w:szCs w:val="18"/>
    </w:rPr>
  </w:style>
  <w:style w:type="paragraph" w:styleId="a6">
    <w:name w:val="List Paragraph"/>
    <w:basedOn w:val="a"/>
    <w:uiPriority w:val="34"/>
    <w:qFormat/>
    <w:rsid w:val="009822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B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22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2245"/>
    <w:rPr>
      <w:sz w:val="18"/>
      <w:szCs w:val="18"/>
    </w:rPr>
  </w:style>
  <w:style w:type="paragraph" w:styleId="a6">
    <w:name w:val="List Paragraph"/>
    <w:basedOn w:val="a"/>
    <w:uiPriority w:val="34"/>
    <w:qFormat/>
    <w:rsid w:val="00982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陈春福</cp:lastModifiedBy>
  <cp:revision>6</cp:revision>
  <dcterms:created xsi:type="dcterms:W3CDTF">2017-04-12T00:18:00Z</dcterms:created>
  <dcterms:modified xsi:type="dcterms:W3CDTF">2017-04-13T06:14:00Z</dcterms:modified>
</cp:coreProperties>
</file>