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A1F" w:rsidRDefault="001D5955">
      <w:r>
        <w:rPr>
          <w:rFonts w:hint="eastAsia"/>
        </w:rPr>
        <w:t>1</w:t>
      </w:r>
      <w:r>
        <w:rPr>
          <w:rFonts w:hint="eastAsia"/>
        </w:rPr>
        <w:t>、日志管理数据中“</w:t>
      </w:r>
      <w:r>
        <w:rPr>
          <w:rFonts w:hint="eastAsia"/>
        </w:rPr>
        <w:t>HSE</w:t>
      </w:r>
      <w:r>
        <w:rPr>
          <w:rFonts w:hint="eastAsia"/>
        </w:rPr>
        <w:t>检查情况”只采集了“日常巡检”标题，未采集其它标题；“隐患整改情况”采集了“不符合项描述及建议措施”内容，及“限期整改时间”；“隐患整改数量”只采集了“日常巡检”的</w:t>
      </w:r>
      <w:r>
        <w:rPr>
          <w:rFonts w:hint="eastAsia"/>
        </w:rPr>
        <w:t>1</w:t>
      </w:r>
      <w:r>
        <w:rPr>
          <w:rFonts w:hint="eastAsia"/>
        </w:rPr>
        <w:t>次记录。</w:t>
      </w:r>
    </w:p>
    <w:p w:rsidR="001D5955" w:rsidRDefault="00AE6A1F">
      <w:r>
        <w:rPr>
          <w:noProof/>
        </w:rPr>
        <w:pict>
          <v:rect id="_x0000_s1028" style="position:absolute;left:0;text-align:left;margin-left:12.2pt;margin-top:142.15pt;width:53.65pt;height:10.9pt;z-index:251660288" strokecolor="red">
            <v:fill opacity="0"/>
          </v:rect>
        </w:pict>
      </w:r>
      <w:r w:rsidR="001D5955">
        <w:rPr>
          <w:noProof/>
        </w:rPr>
        <w:drawing>
          <wp:inline distT="0" distB="0" distL="0" distR="0">
            <wp:extent cx="6840000" cy="355591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55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955" w:rsidRDefault="00AE6A1F">
      <w:r>
        <w:rPr>
          <w:noProof/>
        </w:rPr>
        <w:pict>
          <v:rect id="_x0000_s1027" style="position:absolute;left:0;text-align:left;margin-left:442.35pt;margin-top:101.85pt;width:36.7pt;height:50.25pt;z-index:251659264" strokecolor="red">
            <v:fill opacity="0"/>
          </v:rect>
        </w:pict>
      </w:r>
      <w:r>
        <w:rPr>
          <w:noProof/>
        </w:rPr>
        <w:pict>
          <v:rect id="_x0000_s1026" style="position:absolute;left:0;text-align:left;margin-left:26pt;margin-top:124.25pt;width:53.65pt;height:22.4pt;z-index:251658240" strokecolor="red">
            <v:fill opacity="0"/>
          </v:rect>
        </w:pict>
      </w:r>
      <w:r w:rsidR="001D5955">
        <w:rPr>
          <w:noProof/>
        </w:rPr>
        <w:drawing>
          <wp:inline distT="0" distB="0" distL="0" distR="0">
            <wp:extent cx="6840000" cy="197215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137" t="11777" b="48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97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955" w:rsidRDefault="001D5955">
      <w:r>
        <w:rPr>
          <w:rFonts w:hint="eastAsia"/>
        </w:rPr>
        <w:t>2</w:t>
      </w:r>
      <w:r>
        <w:rPr>
          <w:rFonts w:hint="eastAsia"/>
        </w:rPr>
        <w:t>、“作业许可证情况”采集了</w:t>
      </w:r>
      <w:r w:rsidR="00081D72">
        <w:rPr>
          <w:rFonts w:hint="eastAsia"/>
        </w:rPr>
        <w:t>“</w:t>
      </w:r>
      <w:r w:rsidR="00081D72">
        <w:rPr>
          <w:rFonts w:hint="eastAsia"/>
        </w:rPr>
        <w:t>HSE</w:t>
      </w:r>
      <w:r w:rsidR="00081D72">
        <w:rPr>
          <w:rFonts w:hint="eastAsia"/>
        </w:rPr>
        <w:t>许可管理”“现场</w:t>
      </w:r>
      <w:r w:rsidR="00081D72">
        <w:rPr>
          <w:rFonts w:hint="eastAsia"/>
        </w:rPr>
        <w:t>HSE</w:t>
      </w:r>
      <w:r w:rsidR="00081D72">
        <w:rPr>
          <w:rFonts w:hint="eastAsia"/>
        </w:rPr>
        <w:t>作业许可证”中作业许可证类型，每增加一张，“作业票数量”加</w:t>
      </w:r>
      <w:r w:rsidR="00081D72">
        <w:rPr>
          <w:rFonts w:hint="eastAsia"/>
        </w:rPr>
        <w:t>1.</w:t>
      </w:r>
    </w:p>
    <w:p w:rsidR="00081D72" w:rsidRDefault="00AE6A1F">
      <w:r>
        <w:rPr>
          <w:noProof/>
        </w:rPr>
        <w:pict>
          <v:rect id="_x0000_s1029" style="position:absolute;left:0;text-align:left;margin-left:203.95pt;margin-top:-.05pt;width:53.65pt;height:22.4pt;z-index:251661312" strokecolor="red">
            <v:fill opacity="0"/>
          </v:rect>
        </w:pict>
      </w:r>
      <w:r w:rsidR="00081D72" w:rsidRPr="00081D72">
        <w:rPr>
          <w:noProof/>
        </w:rPr>
        <w:drawing>
          <wp:inline distT="0" distB="0" distL="0" distR="0">
            <wp:extent cx="6840000" cy="74256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642" t="82205" b="2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74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72" w:rsidRDefault="00081D72">
      <w:r>
        <w:rPr>
          <w:rFonts w:hint="eastAsia"/>
        </w:rPr>
        <w:t>3</w:t>
      </w:r>
      <w:r>
        <w:rPr>
          <w:rFonts w:hint="eastAsia"/>
        </w:rPr>
        <w:t>、“施工机具、安全设施检查、验收情况”采集了“</w:t>
      </w:r>
      <w:r>
        <w:rPr>
          <w:rFonts w:hint="eastAsia"/>
        </w:rPr>
        <w:t>HSE</w:t>
      </w:r>
      <w:r>
        <w:rPr>
          <w:rFonts w:hint="eastAsia"/>
        </w:rPr>
        <w:t>许可管理”“施工机具、安全设施检查验收”中“名称、申请单位、数量”的内容。</w:t>
      </w:r>
      <w:r w:rsidR="00782ECF" w:rsidRPr="00782ECF">
        <w:rPr>
          <w:rFonts w:hint="eastAsia"/>
          <w:color w:val="FF0000"/>
        </w:rPr>
        <w:t>注：“数量”的实际数值开始是相同的，不知咋突然变了</w:t>
      </w:r>
      <w:r w:rsidR="00BF3D78">
        <w:rPr>
          <w:rFonts w:hint="eastAsia"/>
          <w:color w:val="FF0000"/>
        </w:rPr>
        <w:t>，是否与第</w:t>
      </w:r>
      <w:r w:rsidR="00BF3D78">
        <w:rPr>
          <w:rFonts w:hint="eastAsia"/>
          <w:color w:val="FF0000"/>
        </w:rPr>
        <w:t>11</w:t>
      </w:r>
      <w:r w:rsidR="00BF3D78">
        <w:rPr>
          <w:rFonts w:hint="eastAsia"/>
          <w:color w:val="FF0000"/>
        </w:rPr>
        <w:t>项中</w:t>
      </w:r>
      <w:r w:rsidR="00BF3D78" w:rsidRPr="00BF3D78">
        <w:rPr>
          <w:rFonts w:hint="eastAsia"/>
          <w:color w:val="FF0000"/>
        </w:rPr>
        <w:t>“特殊机具设备资质”</w:t>
      </w:r>
      <w:r w:rsidR="00BF3D78">
        <w:rPr>
          <w:rFonts w:hint="eastAsia"/>
          <w:color w:val="FF0000"/>
        </w:rPr>
        <w:t>的录入有关？</w:t>
      </w:r>
    </w:p>
    <w:p w:rsidR="00081D72" w:rsidRDefault="00AE6A1F">
      <w:r>
        <w:rPr>
          <w:noProof/>
        </w:rPr>
        <w:pict>
          <v:rect id="_x0000_s1030" style="position:absolute;left:0;text-align:left;margin-left:12.2pt;margin-top:5.15pt;width:524.6pt;height:31.2pt;z-index:251662336" strokecolor="red">
            <v:fill opacity="0"/>
          </v:rect>
        </w:pict>
      </w:r>
      <w:r w:rsidR="00081D72">
        <w:rPr>
          <w:noProof/>
        </w:rPr>
        <w:drawing>
          <wp:inline distT="0" distB="0" distL="0" distR="0">
            <wp:extent cx="6840000" cy="93311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093" t="27195" r="9104" b="58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93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72" w:rsidRDefault="00AE6A1F">
      <w:r>
        <w:rPr>
          <w:noProof/>
        </w:rPr>
        <w:pict>
          <v:rect id="_x0000_s1033" style="position:absolute;left:0;text-align:left;margin-left:396.85pt;margin-top:10.05pt;width:37.35pt;height:48.15pt;z-index:251665408" strokecolor="red">
            <v:fill opacity="0"/>
          </v:rect>
        </w:pict>
      </w:r>
      <w:r>
        <w:rPr>
          <w:noProof/>
        </w:rPr>
        <w:pict>
          <v:rect id="_x0000_s1032" style="position:absolute;left:0;text-align:left;margin-left:234.95pt;margin-top:10.05pt;width:106.6pt;height:48.15pt;z-index:251664384" strokecolor="red">
            <v:fill opacity="0"/>
          </v:rect>
        </w:pict>
      </w:r>
      <w:r>
        <w:rPr>
          <w:noProof/>
        </w:rPr>
        <w:pict>
          <v:rect id="_x0000_s1031" style="position:absolute;left:0;text-align:left;margin-left:116.35pt;margin-top:10.05pt;width:106.6pt;height:48.15pt;z-index:251663360" strokecolor="red">
            <v:fill opacity="0"/>
          </v:rect>
        </w:pict>
      </w:r>
      <w:r w:rsidR="00081D72">
        <w:rPr>
          <w:noProof/>
        </w:rPr>
        <w:drawing>
          <wp:inline distT="0" distB="0" distL="0" distR="0">
            <wp:extent cx="6840000" cy="61053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011" t="19914" b="67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61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CF" w:rsidRDefault="00782ECF">
      <w:r>
        <w:rPr>
          <w:rFonts w:hint="eastAsia"/>
        </w:rPr>
        <w:t>4</w:t>
      </w:r>
      <w:r>
        <w:rPr>
          <w:rFonts w:hint="eastAsia"/>
        </w:rPr>
        <w:t>、</w:t>
      </w:r>
      <w:r w:rsidR="006E0F24">
        <w:rPr>
          <w:rFonts w:hint="eastAsia"/>
        </w:rPr>
        <w:t>“危险源辨识工作情况”采集了“</w:t>
      </w:r>
      <w:r w:rsidR="006E0F24">
        <w:rPr>
          <w:rFonts w:hint="eastAsia"/>
        </w:rPr>
        <w:t>HSE</w:t>
      </w:r>
      <w:r w:rsidR="006E0F24">
        <w:rPr>
          <w:rFonts w:hint="eastAsia"/>
        </w:rPr>
        <w:t>危险源辨识与评价”“危险源辨识与评价清单”的标题，每增加一次，“危险源辨识活动次数”增加</w:t>
      </w:r>
      <w:r w:rsidR="006E0F24">
        <w:rPr>
          <w:rFonts w:hint="eastAsia"/>
        </w:rPr>
        <w:t>1.</w:t>
      </w:r>
    </w:p>
    <w:p w:rsidR="00782ECF" w:rsidRDefault="00AE6A1F">
      <w:r>
        <w:rPr>
          <w:noProof/>
        </w:rPr>
        <w:lastRenderedPageBreak/>
        <w:pict>
          <v:rect id="_x0000_s1034" style="position:absolute;left:0;text-align:left;margin-left:24.45pt;margin-top:-11.35pt;width:516.4pt;height:48.15pt;z-index:251666432" strokecolor="red">
            <v:fill opacity="0"/>
          </v:rect>
        </w:pict>
      </w:r>
      <w:r w:rsidR="00782ECF">
        <w:rPr>
          <w:noProof/>
        </w:rPr>
        <w:drawing>
          <wp:inline distT="0" distB="0" distL="0" distR="0">
            <wp:extent cx="6840000" cy="96396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093" t="19700" r="9356" b="65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96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24" w:rsidRDefault="006E0F24">
      <w:r>
        <w:rPr>
          <w:rFonts w:hint="eastAsia"/>
        </w:rPr>
        <w:t>5</w:t>
      </w:r>
      <w:r>
        <w:rPr>
          <w:rFonts w:hint="eastAsia"/>
        </w:rPr>
        <w:t>、“应急计划修编、演练及物资准备情况”采集了“</w:t>
      </w:r>
      <w:r>
        <w:rPr>
          <w:rFonts w:hint="eastAsia"/>
        </w:rPr>
        <w:t>HSE</w:t>
      </w:r>
      <w:r>
        <w:rPr>
          <w:rFonts w:hint="eastAsia"/>
        </w:rPr>
        <w:t>应急响应管理”“</w:t>
      </w:r>
      <w:r>
        <w:rPr>
          <w:rFonts w:hint="eastAsia"/>
        </w:rPr>
        <w:t>HSE</w:t>
      </w:r>
      <w:r>
        <w:rPr>
          <w:rFonts w:hint="eastAsia"/>
        </w:rPr>
        <w:t>应急预案管理清单”中“请选择应急预案类型”及“文件名”的内容，每增加一个“应急活动次数”加</w:t>
      </w:r>
      <w:r>
        <w:rPr>
          <w:rFonts w:hint="eastAsia"/>
        </w:rPr>
        <w:t>1.</w:t>
      </w:r>
    </w:p>
    <w:p w:rsidR="006E0F24" w:rsidRDefault="00AE6A1F">
      <w:r>
        <w:rPr>
          <w:noProof/>
        </w:rPr>
        <w:pict>
          <v:rect id="_x0000_s1035" style="position:absolute;left:0;text-align:left;margin-left:16.75pt;margin-top:5.85pt;width:516.4pt;height:48.15pt;z-index:251667456" strokecolor="red">
            <v:fill opacity="0"/>
          </v:rect>
        </w:pict>
      </w:r>
      <w:r w:rsidR="006E0F24">
        <w:rPr>
          <w:noProof/>
        </w:rPr>
        <w:drawing>
          <wp:inline distT="0" distB="0" distL="0" distR="0">
            <wp:extent cx="6840000" cy="105274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967" t="23555" r="9085" b="59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05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24" w:rsidRDefault="00AE6A1F">
      <w:r>
        <w:rPr>
          <w:noProof/>
        </w:rPr>
        <w:pict>
          <v:rect id="_x0000_s1038" style="position:absolute;left:0;text-align:left;margin-left:162.3pt;margin-top:5.25pt;width:105.95pt;height:148.05pt;z-index:251670528" strokecolor="red">
            <v:fill opacity="0"/>
          </v:rect>
        </w:pict>
      </w:r>
      <w:r w:rsidR="006E0F24">
        <w:rPr>
          <w:noProof/>
        </w:rPr>
        <w:drawing>
          <wp:inline distT="0" distB="0" distL="0" distR="0">
            <wp:extent cx="6840000" cy="183244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516" t="29550" b="33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83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7FA" w:rsidRDefault="001877FA">
      <w:r>
        <w:rPr>
          <w:rFonts w:hint="eastAsia"/>
        </w:rPr>
        <w:t>6</w:t>
      </w:r>
      <w:r>
        <w:rPr>
          <w:rFonts w:hint="eastAsia"/>
        </w:rPr>
        <w:t>、“</w:t>
      </w:r>
      <w:r>
        <w:rPr>
          <w:rFonts w:hint="eastAsia"/>
        </w:rPr>
        <w:t>HSE</w:t>
      </w:r>
      <w:r>
        <w:rPr>
          <w:rFonts w:hint="eastAsia"/>
        </w:rPr>
        <w:t>教育培训情况”采集了“</w:t>
      </w:r>
      <w:r>
        <w:rPr>
          <w:rFonts w:hint="eastAsia"/>
        </w:rPr>
        <w:t>HSE</w:t>
      </w:r>
      <w:r>
        <w:rPr>
          <w:rFonts w:hint="eastAsia"/>
        </w:rPr>
        <w:t>教育培训”“培训记录”</w:t>
      </w:r>
      <w:r w:rsidR="00C4480C">
        <w:rPr>
          <w:rFonts w:hint="eastAsia"/>
        </w:rPr>
        <w:t>中“培训内容”的内容，“培训人数”统计错误。</w:t>
      </w:r>
    </w:p>
    <w:p w:rsidR="001877FA" w:rsidRDefault="00AE6A1F">
      <w:r>
        <w:rPr>
          <w:noProof/>
        </w:rPr>
        <w:pict>
          <v:rect id="_x0000_s1039" style="position:absolute;left:0;text-align:left;margin-left:182.9pt;margin-top:40.85pt;width:37.35pt;height:32.35pt;z-index:251671552" strokecolor="red">
            <v:fill opacity="0"/>
          </v:rect>
        </w:pict>
      </w:r>
      <w:r w:rsidR="001877FA">
        <w:rPr>
          <w:noProof/>
        </w:rPr>
        <w:drawing>
          <wp:inline distT="0" distB="0" distL="0" distR="0">
            <wp:extent cx="6840000" cy="86549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093" t="29122" r="9104" b="57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86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7FA" w:rsidRDefault="00AE6A1F">
      <w:r>
        <w:rPr>
          <w:noProof/>
        </w:rPr>
        <w:pict>
          <v:rect id="_x0000_s1040" style="position:absolute;left:0;text-align:left;margin-left:16.75pt;margin-top:21.9pt;width:105.95pt;height:36pt;z-index:251672576" strokecolor="red">
            <v:fill opacity="0"/>
          </v:rect>
        </w:pict>
      </w:r>
      <w:r>
        <w:rPr>
          <w:noProof/>
        </w:rPr>
        <w:pict>
          <v:rect id="_x0000_s1036" style="position:absolute;left:0;text-align:left;margin-left:477pt;margin-top:25.55pt;width:37.35pt;height:32.35pt;z-index:251668480" strokecolor="red">
            <v:fill opacity="0"/>
          </v:rect>
        </w:pict>
      </w:r>
      <w:r w:rsidR="001877FA">
        <w:rPr>
          <w:noProof/>
        </w:rPr>
        <w:drawing>
          <wp:inline distT="0" distB="0" distL="0" distR="0">
            <wp:extent cx="6840000" cy="64910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894" t="19914" b="67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64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695" w:rsidRDefault="00F57695">
      <w:r>
        <w:rPr>
          <w:rFonts w:hint="eastAsia"/>
        </w:rPr>
        <w:t>7</w:t>
      </w:r>
      <w:r>
        <w:rPr>
          <w:rFonts w:hint="eastAsia"/>
        </w:rPr>
        <w:t>、“</w:t>
      </w:r>
      <w:r>
        <w:rPr>
          <w:rFonts w:hint="eastAsia"/>
        </w:rPr>
        <w:t>HSE</w:t>
      </w:r>
      <w:r>
        <w:rPr>
          <w:rFonts w:hint="eastAsia"/>
        </w:rPr>
        <w:t>会议情况”采集了“</w:t>
      </w:r>
      <w:r>
        <w:rPr>
          <w:rFonts w:hint="eastAsia"/>
        </w:rPr>
        <w:t>HSE</w:t>
      </w:r>
      <w:r>
        <w:rPr>
          <w:rFonts w:hint="eastAsia"/>
        </w:rPr>
        <w:t>会议管理”“参加会议”的类型，“</w:t>
      </w:r>
      <w:r>
        <w:rPr>
          <w:rFonts w:hint="eastAsia"/>
        </w:rPr>
        <w:t>HSE</w:t>
      </w:r>
      <w:r>
        <w:rPr>
          <w:rFonts w:hint="eastAsia"/>
        </w:rPr>
        <w:t>周例会”，“</w:t>
      </w:r>
      <w:r>
        <w:rPr>
          <w:rFonts w:hint="eastAsia"/>
        </w:rPr>
        <w:t>HSE</w:t>
      </w:r>
      <w:r>
        <w:rPr>
          <w:rFonts w:hint="eastAsia"/>
        </w:rPr>
        <w:t>月例会”的标题，“</w:t>
      </w:r>
      <w:r>
        <w:rPr>
          <w:rFonts w:hint="eastAsia"/>
        </w:rPr>
        <w:t>HSE</w:t>
      </w:r>
      <w:r>
        <w:rPr>
          <w:rFonts w:hint="eastAsia"/>
        </w:rPr>
        <w:t>专题会议”的“会议主题”的内容。</w:t>
      </w:r>
    </w:p>
    <w:p w:rsidR="00F57695" w:rsidRDefault="00F57695">
      <w:r>
        <w:rPr>
          <w:noProof/>
        </w:rPr>
        <w:drawing>
          <wp:inline distT="0" distB="0" distL="0" distR="0">
            <wp:extent cx="6840000" cy="74378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093" t="20343" r="9104" b="67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74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695" w:rsidRDefault="00AE6A1F">
      <w:pPr>
        <w:rPr>
          <w:rFonts w:hint="eastAsia"/>
        </w:rPr>
      </w:pPr>
      <w:r>
        <w:rPr>
          <w:noProof/>
        </w:rPr>
        <w:pict>
          <v:rect id="_x0000_s1037" style="position:absolute;left:0;text-align:left;margin-left:8.35pt;margin-top:83.95pt;width:158.9pt;height:21.25pt;z-index:251669504" strokecolor="red">
            <v:fill opacity="0"/>
          </v:rect>
        </w:pict>
      </w:r>
      <w:r w:rsidR="00F57695">
        <w:rPr>
          <w:noProof/>
        </w:rPr>
        <w:drawing>
          <wp:inline distT="0" distB="0" distL="0" distR="0">
            <wp:extent cx="6840000" cy="127246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931" t="19486" r="5197" b="57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27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1A" w:rsidRDefault="00DA6F1A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、“</w:t>
      </w:r>
      <w:r>
        <w:rPr>
          <w:rFonts w:hint="eastAsia"/>
        </w:rPr>
        <w:t>HSE</w:t>
      </w:r>
      <w:r>
        <w:rPr>
          <w:rFonts w:hint="eastAsia"/>
        </w:rPr>
        <w:t>宣传工作情况”采集了“</w:t>
      </w:r>
      <w:r>
        <w:rPr>
          <w:rFonts w:hint="eastAsia"/>
        </w:rPr>
        <w:t>HSE</w:t>
      </w:r>
      <w:r>
        <w:rPr>
          <w:rFonts w:hint="eastAsia"/>
        </w:rPr>
        <w:t>宣传管理”“</w:t>
      </w:r>
      <w:r>
        <w:rPr>
          <w:rFonts w:hint="eastAsia"/>
        </w:rPr>
        <w:t>HSE</w:t>
      </w:r>
      <w:r>
        <w:rPr>
          <w:rFonts w:hint="eastAsia"/>
        </w:rPr>
        <w:t>宣传活动”中“宣传活动主题”的内容，每增加一次，“</w:t>
      </w:r>
      <w:r>
        <w:rPr>
          <w:rFonts w:hint="eastAsia"/>
        </w:rPr>
        <w:t>HSE</w:t>
      </w:r>
      <w:r>
        <w:rPr>
          <w:rFonts w:hint="eastAsia"/>
        </w:rPr>
        <w:t>宣传活动次数”加</w:t>
      </w:r>
      <w:r>
        <w:rPr>
          <w:rFonts w:hint="eastAsia"/>
        </w:rPr>
        <w:t>1.</w:t>
      </w:r>
    </w:p>
    <w:p w:rsidR="00DA6F1A" w:rsidRDefault="00DA6F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840000" cy="57048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7345" t="20557" r="9227" b="70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57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1A" w:rsidRDefault="00AF458E">
      <w:pPr>
        <w:rPr>
          <w:rFonts w:hint="eastAsia"/>
        </w:rPr>
      </w:pPr>
      <w:r>
        <w:rPr>
          <w:noProof/>
        </w:rPr>
        <w:pict>
          <v:rect id="_x0000_s1042" style="position:absolute;left:0;text-align:left;margin-left:296.6pt;margin-top:22.65pt;width:244.05pt;height:21.25pt;z-index:251674624" strokecolor="red">
            <v:fill opacity="0"/>
          </v:rect>
        </w:pict>
      </w:r>
      <w:r w:rsidR="00DA6F1A">
        <w:rPr>
          <w:noProof/>
        </w:rPr>
        <w:drawing>
          <wp:inline distT="0" distB="0" distL="0" distR="0">
            <wp:extent cx="6840000" cy="502034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087" t="20343" r="6180" b="7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50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1A" w:rsidRDefault="00DA6F1A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、“</w:t>
      </w:r>
      <w:r>
        <w:rPr>
          <w:rFonts w:hint="eastAsia"/>
        </w:rPr>
        <w:t>HSE</w:t>
      </w:r>
      <w:r>
        <w:rPr>
          <w:rFonts w:hint="eastAsia"/>
        </w:rPr>
        <w:t>奖惩工作情况”中可能因为“办理状态中”是“</w:t>
      </w:r>
      <w:r>
        <w:rPr>
          <w:rFonts w:hint="eastAsia"/>
        </w:rPr>
        <w:t>HSE</w:t>
      </w:r>
      <w:r>
        <w:rPr>
          <w:rFonts w:hint="eastAsia"/>
        </w:rPr>
        <w:t>经理批准中”所以未采集，“</w:t>
      </w:r>
      <w:r>
        <w:rPr>
          <w:rFonts w:hint="eastAsia"/>
        </w:rPr>
        <w:t>HSE</w:t>
      </w:r>
      <w:r>
        <w:rPr>
          <w:rFonts w:hint="eastAsia"/>
        </w:rPr>
        <w:t>奖励次数、</w:t>
      </w:r>
      <w:r>
        <w:rPr>
          <w:rFonts w:hint="eastAsia"/>
        </w:rPr>
        <w:t>HSE</w:t>
      </w:r>
      <w:r>
        <w:rPr>
          <w:rFonts w:hint="eastAsia"/>
        </w:rPr>
        <w:t>处罚次数”每新增一个通知单，</w:t>
      </w:r>
      <w:r w:rsidR="00AF458E">
        <w:rPr>
          <w:rFonts w:hint="eastAsia"/>
        </w:rPr>
        <w:t>加</w:t>
      </w:r>
      <w:r w:rsidR="00AF458E">
        <w:rPr>
          <w:rFonts w:hint="eastAsia"/>
        </w:rPr>
        <w:t>1.</w:t>
      </w:r>
    </w:p>
    <w:p w:rsidR="00DA6F1A" w:rsidRDefault="00DA6F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40000" cy="170593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7093" t="29551" r="9230" b="43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70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1A" w:rsidRDefault="00AF458E">
      <w:pPr>
        <w:rPr>
          <w:rFonts w:hint="eastAsia"/>
        </w:rPr>
      </w:pPr>
      <w:r>
        <w:rPr>
          <w:noProof/>
        </w:rPr>
        <w:pict>
          <v:rect id="_x0000_s1041" style="position:absolute;left:0;text-align:left;margin-left:335.75pt;margin-top:17.55pt;width:48.9pt;height:40.05pt;z-index:251673600" strokecolor="red">
            <v:fill opacity="0"/>
          </v:rect>
        </w:pict>
      </w:r>
      <w:r w:rsidR="00DA6F1A">
        <w:rPr>
          <w:noProof/>
        </w:rPr>
        <w:drawing>
          <wp:inline distT="0" distB="0" distL="0" distR="0">
            <wp:extent cx="6840000" cy="576413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146" t="19914" b="68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57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F1A" w:rsidRDefault="00AF458E">
      <w:pPr>
        <w:rPr>
          <w:rFonts w:hint="eastAsia"/>
        </w:rPr>
      </w:pPr>
      <w:r>
        <w:rPr>
          <w:noProof/>
        </w:rPr>
        <w:pict>
          <v:rect id="_x0000_s1043" style="position:absolute;left:0;text-align:left;margin-left:326.05pt;margin-top:22.8pt;width:48.9pt;height:40.05pt;z-index:251675648" strokecolor="red">
            <v:fill opacity="0"/>
          </v:rect>
        </w:pict>
      </w:r>
      <w:r w:rsidR="00DA6F1A">
        <w:rPr>
          <w:noProof/>
        </w:rPr>
        <w:drawing>
          <wp:inline distT="0" distB="0" distL="0" distR="0">
            <wp:extent cx="6840000" cy="608435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146" t="19486" b="68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60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8E" w:rsidRDefault="00AF458E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、“</w:t>
      </w:r>
      <w:r>
        <w:rPr>
          <w:rFonts w:hint="eastAsia"/>
        </w:rPr>
        <w:t>HSE</w:t>
      </w:r>
      <w:r>
        <w:rPr>
          <w:rFonts w:hint="eastAsia"/>
        </w:rPr>
        <w:t>体系文件修编情况”采集了“</w:t>
      </w:r>
      <w:r>
        <w:rPr>
          <w:rFonts w:hint="eastAsia"/>
        </w:rPr>
        <w:t>HSE</w:t>
      </w:r>
      <w:r>
        <w:rPr>
          <w:rFonts w:hint="eastAsia"/>
        </w:rPr>
        <w:t>实施计划及管理规定”中“设计</w:t>
      </w:r>
      <w:r>
        <w:rPr>
          <w:rFonts w:hint="eastAsia"/>
        </w:rPr>
        <w:t>HSE</w:t>
      </w:r>
      <w:r>
        <w:rPr>
          <w:rFonts w:hint="eastAsia"/>
        </w:rPr>
        <w:t>实施计划、施工</w:t>
      </w:r>
      <w:r>
        <w:rPr>
          <w:rFonts w:hint="eastAsia"/>
        </w:rPr>
        <w:t>HSE</w:t>
      </w:r>
      <w:r>
        <w:rPr>
          <w:rFonts w:hint="eastAsia"/>
        </w:rPr>
        <w:t>实施计划、项目现场</w:t>
      </w:r>
      <w:r>
        <w:rPr>
          <w:rFonts w:hint="eastAsia"/>
        </w:rPr>
        <w:t>HSE</w:t>
      </w:r>
      <w:r>
        <w:rPr>
          <w:rFonts w:hint="eastAsia"/>
        </w:rPr>
        <w:t>管理规定”的标题，每新增一次，加</w:t>
      </w:r>
      <w:r>
        <w:rPr>
          <w:rFonts w:hint="eastAsia"/>
        </w:rPr>
        <w:t>1.</w:t>
      </w:r>
    </w:p>
    <w:p w:rsidR="00AF458E" w:rsidRDefault="00AF45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38950" cy="1047925"/>
            <wp:effectExtent l="1905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6967" t="39615" r="9085" b="43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0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8E" w:rsidRDefault="00AF458E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、“</w:t>
      </w:r>
      <w:r>
        <w:rPr>
          <w:rFonts w:hint="eastAsia"/>
        </w:rPr>
        <w:t>HSE</w:t>
      </w:r>
      <w:r>
        <w:rPr>
          <w:rFonts w:hint="eastAsia"/>
        </w:rPr>
        <w:t>资质、方案核查工作情况”采集“</w:t>
      </w:r>
      <w:r>
        <w:rPr>
          <w:rFonts w:hint="eastAsia"/>
        </w:rPr>
        <w:t>HSE</w:t>
      </w:r>
      <w:r>
        <w:rPr>
          <w:rFonts w:hint="eastAsia"/>
        </w:rPr>
        <w:t>资质审核”</w:t>
      </w:r>
      <w:r w:rsidR="00BF3D78">
        <w:rPr>
          <w:rFonts w:hint="eastAsia"/>
        </w:rPr>
        <w:t>中</w:t>
      </w:r>
      <w:r>
        <w:rPr>
          <w:rFonts w:hint="eastAsia"/>
        </w:rPr>
        <w:t>“分包商资质</w:t>
      </w:r>
      <w:r w:rsidR="00BF3D78">
        <w:rPr>
          <w:rFonts w:hint="eastAsia"/>
        </w:rPr>
        <w:t>、</w:t>
      </w:r>
      <w:r>
        <w:rPr>
          <w:rFonts w:hint="eastAsia"/>
        </w:rPr>
        <w:t>特殊岗位人员资质”</w:t>
      </w:r>
      <w:r w:rsidR="00BF3D78">
        <w:rPr>
          <w:rFonts w:hint="eastAsia"/>
        </w:rPr>
        <w:t>录入后显示“录入分包商资质、录入</w:t>
      </w:r>
      <w:r w:rsidR="00BF3D78">
        <w:rPr>
          <w:rFonts w:hint="eastAsia"/>
        </w:rPr>
        <w:t>HSE</w:t>
      </w:r>
      <w:r w:rsidR="00BF3D78">
        <w:rPr>
          <w:rFonts w:hint="eastAsia"/>
        </w:rPr>
        <w:t>管理人员资质”，每录入一次，加</w:t>
      </w:r>
      <w:r w:rsidR="00BF3D78">
        <w:rPr>
          <w:rFonts w:hint="eastAsia"/>
        </w:rPr>
        <w:t>1</w:t>
      </w:r>
      <w:r w:rsidR="00BF3D78">
        <w:rPr>
          <w:rFonts w:hint="eastAsia"/>
        </w:rPr>
        <w:t>；“特殊机具设备资质”未采集相关内容。</w:t>
      </w:r>
    </w:p>
    <w:p w:rsidR="00AF458E" w:rsidRDefault="00AF458E">
      <w:r w:rsidRPr="00AF458E">
        <w:drawing>
          <wp:inline distT="0" distB="0" distL="0" distR="0">
            <wp:extent cx="6838950" cy="1009291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6967" t="55324" r="9085" b="28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00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458E" w:rsidSect="001D5955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7E2A" w:rsidRDefault="00567E2A" w:rsidP="001D5955">
      <w:r>
        <w:separator/>
      </w:r>
    </w:p>
  </w:endnote>
  <w:endnote w:type="continuationSeparator" w:id="1">
    <w:p w:rsidR="00567E2A" w:rsidRDefault="00567E2A" w:rsidP="001D59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7E2A" w:rsidRDefault="00567E2A" w:rsidP="001D5955">
      <w:r>
        <w:separator/>
      </w:r>
    </w:p>
  </w:footnote>
  <w:footnote w:type="continuationSeparator" w:id="1">
    <w:p w:rsidR="00567E2A" w:rsidRDefault="00567E2A" w:rsidP="001D595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5955"/>
    <w:rsid w:val="00081D72"/>
    <w:rsid w:val="001877FA"/>
    <w:rsid w:val="001D5955"/>
    <w:rsid w:val="00567E2A"/>
    <w:rsid w:val="006E0F24"/>
    <w:rsid w:val="00782ECF"/>
    <w:rsid w:val="00AE6A1F"/>
    <w:rsid w:val="00AF458E"/>
    <w:rsid w:val="00BF3D78"/>
    <w:rsid w:val="00C4480C"/>
    <w:rsid w:val="00C95B70"/>
    <w:rsid w:val="00D60B70"/>
    <w:rsid w:val="00DA6F1A"/>
    <w:rsid w:val="00F57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6A1F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59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595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59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59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D59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D595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NTKO</cp:lastModifiedBy>
  <cp:revision>8</cp:revision>
  <dcterms:created xsi:type="dcterms:W3CDTF">2016-12-19T08:23:00Z</dcterms:created>
  <dcterms:modified xsi:type="dcterms:W3CDTF">2016-12-20T01:11:00Z</dcterms:modified>
</cp:coreProperties>
</file>