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BE1" w:rsidRDefault="00593BF6">
      <w:r>
        <w:rPr>
          <w:rFonts w:hint="eastAsia"/>
        </w:rPr>
        <w:t>1</w:t>
      </w:r>
      <w:r>
        <w:rPr>
          <w:rFonts w:hint="eastAsia"/>
        </w:rPr>
        <w:t>、</w:t>
      </w:r>
    </w:p>
    <w:p w:rsidR="00593BF6" w:rsidRDefault="00593BF6">
      <w:r>
        <w:rPr>
          <w:noProof/>
        </w:rPr>
        <w:drawing>
          <wp:inline distT="0" distB="0" distL="0" distR="0">
            <wp:extent cx="6840000" cy="354517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1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54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D06" w:rsidRPr="00ED4D06" w:rsidRDefault="00ED4D06">
      <w:pPr>
        <w:rPr>
          <w:color w:val="FF0000"/>
        </w:rPr>
      </w:pPr>
      <w:r w:rsidRPr="00ED4D06">
        <w:rPr>
          <w:rFonts w:hint="eastAsia"/>
          <w:color w:val="FF0000"/>
        </w:rPr>
        <w:t>已修改为</w:t>
      </w:r>
      <w:r w:rsidRPr="00ED4D06">
        <w:rPr>
          <w:rFonts w:hint="eastAsia"/>
          <w:color w:val="FF0000"/>
        </w:rPr>
        <w:t>500</w:t>
      </w:r>
      <w:r w:rsidRPr="00ED4D06">
        <w:rPr>
          <w:rFonts w:hint="eastAsia"/>
          <w:color w:val="FF0000"/>
        </w:rPr>
        <w:t>字符</w:t>
      </w:r>
    </w:p>
    <w:p w:rsidR="00ED4D06" w:rsidRDefault="00ED4D06">
      <w:pPr>
        <w:rPr>
          <w:rFonts w:hint="eastAsia"/>
        </w:rPr>
      </w:pPr>
    </w:p>
    <w:p w:rsidR="00831860" w:rsidRDefault="00831860">
      <w:r>
        <w:rPr>
          <w:rFonts w:hint="eastAsia"/>
        </w:rPr>
        <w:t>2</w:t>
      </w:r>
      <w:r>
        <w:rPr>
          <w:rFonts w:hint="eastAsia"/>
        </w:rPr>
        <w:t>、</w:t>
      </w:r>
      <w:r w:rsidR="007C4507">
        <w:rPr>
          <w:rFonts w:hint="eastAsia"/>
        </w:rPr>
        <w:t>每次审批完成后直接跳转到第一页，不能在该页停留；“每页记录数”设置为“</w:t>
      </w:r>
      <w:r w:rsidR="007C4507">
        <w:rPr>
          <w:rFonts w:hint="eastAsia"/>
        </w:rPr>
        <w:t>25</w:t>
      </w:r>
      <w:r w:rsidR="007C4507">
        <w:rPr>
          <w:rFonts w:hint="eastAsia"/>
        </w:rPr>
        <w:t>”后，审批完成又自动跳转为“每页记录数”为“</w:t>
      </w:r>
      <w:r w:rsidR="007C4507">
        <w:rPr>
          <w:rFonts w:hint="eastAsia"/>
        </w:rPr>
        <w:t>10</w:t>
      </w:r>
      <w:r w:rsidR="007C4507">
        <w:rPr>
          <w:rFonts w:hint="eastAsia"/>
        </w:rPr>
        <w:t>”的首页。</w:t>
      </w:r>
    </w:p>
    <w:p w:rsidR="00831860" w:rsidRDefault="00B633D3">
      <w:r>
        <w:rPr>
          <w:noProof/>
        </w:rPr>
        <w:pict>
          <v:rect id="_x0000_s1028" style="position:absolute;left:0;text-align:left;margin-left:518pt;margin-top:81.1pt;width:51pt;height:24.75pt;z-index:251660288" strokecolor="red" strokeweight="2.5pt">
            <v:fill opacity="0"/>
          </v:rect>
        </w:pict>
      </w:r>
      <w:r>
        <w:rPr>
          <w:noProof/>
        </w:rPr>
        <w:pict>
          <v:rect id="_x0000_s1026" style="position:absolute;left:0;text-align:left;margin-left:113.75pt;margin-top:257.35pt;width:227.25pt;height:24.75pt;z-index:251658240" strokecolor="red" strokeweight="2.5pt">
            <v:fill opacity="0"/>
          </v:rect>
        </w:pict>
      </w:r>
      <w:r w:rsidR="007C4507">
        <w:rPr>
          <w:noProof/>
        </w:rPr>
        <w:drawing>
          <wp:inline distT="0" distB="0" distL="0" distR="0">
            <wp:extent cx="7268845" cy="3648075"/>
            <wp:effectExtent l="1905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1804" b="2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BC5" w:rsidRDefault="001F2BC5"/>
    <w:p w:rsidR="001F2BC5" w:rsidRPr="009D4423" w:rsidRDefault="001F2BC5">
      <w:pPr>
        <w:rPr>
          <w:rFonts w:hint="eastAsia"/>
          <w:color w:val="FF0000"/>
        </w:rPr>
      </w:pPr>
      <w:r w:rsidRPr="009D4423">
        <w:rPr>
          <w:rFonts w:hint="eastAsia"/>
          <w:color w:val="FF0000"/>
        </w:rPr>
        <w:t>现在修改：个人设置里设置每页默认显示</w:t>
      </w:r>
      <w:r w:rsidR="009D4423" w:rsidRPr="009D4423">
        <w:rPr>
          <w:rFonts w:hint="eastAsia"/>
          <w:color w:val="FF0000"/>
        </w:rPr>
        <w:t>记录数</w:t>
      </w:r>
      <w:r w:rsidR="009D4423" w:rsidRPr="009D4423">
        <w:rPr>
          <w:rFonts w:hint="eastAsia"/>
          <w:color w:val="FF0000"/>
        </w:rPr>
        <w:t>。</w:t>
      </w:r>
      <w:r w:rsidR="009D4423">
        <w:rPr>
          <w:rFonts w:hint="eastAsia"/>
          <w:color w:val="FF0000"/>
        </w:rPr>
        <w:t>列表根据设置显示列表条数。</w:t>
      </w:r>
    </w:p>
    <w:p w:rsidR="007C4507" w:rsidRDefault="00B633D3">
      <w:r>
        <w:rPr>
          <w:noProof/>
        </w:rPr>
        <w:lastRenderedPageBreak/>
        <w:pict>
          <v:rect id="_x0000_s1029" style="position:absolute;left:0;text-align:left;margin-left:120.5pt;margin-top:256.6pt;width:227.25pt;height:24.75pt;z-index:251661312" strokecolor="red" strokeweight="2.5pt">
            <v:fill opacity="0"/>
          </v:rect>
        </w:pict>
      </w:r>
      <w:r w:rsidR="007C4507">
        <w:rPr>
          <w:rFonts w:hint="eastAsia"/>
          <w:noProof/>
        </w:rPr>
        <w:drawing>
          <wp:inline distT="0" distB="0" distL="0" distR="0">
            <wp:extent cx="7268845" cy="3667125"/>
            <wp:effectExtent l="1905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1581" b="2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1B" w:rsidRDefault="00B633D3">
      <w:r>
        <w:rPr>
          <w:noProof/>
        </w:rPr>
        <w:pict>
          <v:rect id="_x0000_s1027" style="position:absolute;left:0;text-align:left;margin-left:120.5pt;margin-top:258.1pt;width:227.25pt;height:24.75pt;z-index:251659264" strokecolor="red" strokeweight="2.5pt">
            <v:fill opacity="0"/>
          </v:rect>
        </w:pict>
      </w:r>
      <w:r w:rsidR="00603F1B">
        <w:rPr>
          <w:noProof/>
        </w:rPr>
        <w:drawing>
          <wp:inline distT="0" distB="0" distL="0" distR="0">
            <wp:extent cx="7268845" cy="3667125"/>
            <wp:effectExtent l="1905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1359" b="2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507" w:rsidRDefault="007C4507">
      <w:r>
        <w:rPr>
          <w:rFonts w:hint="eastAsia"/>
        </w:rPr>
        <w:t>3</w:t>
      </w:r>
      <w:r>
        <w:rPr>
          <w:rFonts w:hint="eastAsia"/>
        </w:rPr>
        <w:t>、</w:t>
      </w:r>
      <w:r w:rsidR="002E2B42">
        <w:rPr>
          <w:rFonts w:hint="eastAsia"/>
        </w:rPr>
        <w:t>管理规定只能一个一个的</w:t>
      </w:r>
      <w:r w:rsidR="00345354">
        <w:rPr>
          <w:rFonts w:hint="eastAsia"/>
        </w:rPr>
        <w:t>发布，有点浪费时间，</w:t>
      </w:r>
      <w:r w:rsidR="004252F0">
        <w:rPr>
          <w:rFonts w:hint="eastAsia"/>
        </w:rPr>
        <w:t>能不能添加可选择按钮，</w:t>
      </w:r>
      <w:r w:rsidR="00345354">
        <w:rPr>
          <w:rFonts w:hint="eastAsia"/>
        </w:rPr>
        <w:t>审批完成后</w:t>
      </w:r>
      <w:r w:rsidR="004252F0">
        <w:rPr>
          <w:rFonts w:hint="eastAsia"/>
        </w:rPr>
        <w:t>或者可以多项选择，哪些需要发布或者一起发布？</w:t>
      </w:r>
      <w:r w:rsidR="00345354">
        <w:rPr>
          <w:rFonts w:hint="eastAsia"/>
        </w:rPr>
        <w:t>或者在“审批完成”时直接添加“发布”按钮？</w:t>
      </w:r>
      <w:r w:rsidR="004252F0">
        <w:rPr>
          <w:rFonts w:hint="eastAsia"/>
        </w:rPr>
        <w:t xml:space="preserve"> </w:t>
      </w:r>
    </w:p>
    <w:p w:rsidR="008D30B4" w:rsidRDefault="008D30B4"/>
    <w:p w:rsidR="002E2B42" w:rsidRDefault="002E2B42">
      <w:r>
        <w:rPr>
          <w:noProof/>
        </w:rPr>
        <w:lastRenderedPageBreak/>
        <w:drawing>
          <wp:inline distT="0" distB="0" distL="0" distR="0">
            <wp:extent cx="7268845" cy="3638550"/>
            <wp:effectExtent l="1905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2027" b="2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0B4" w:rsidRPr="00D03FA7" w:rsidRDefault="008D30B4">
      <w:pPr>
        <w:rPr>
          <w:color w:val="FF0000"/>
        </w:rPr>
      </w:pPr>
      <w:bookmarkStart w:id="0" w:name="_GoBack"/>
      <w:r w:rsidRPr="00D03FA7">
        <w:rPr>
          <w:rFonts w:hint="eastAsia"/>
          <w:color w:val="FF0000"/>
        </w:rPr>
        <w:t>修改</w:t>
      </w:r>
      <w:r w:rsidR="001538E3" w:rsidRPr="00D03FA7">
        <w:rPr>
          <w:rFonts w:hint="eastAsia"/>
          <w:color w:val="FF0000"/>
        </w:rPr>
        <w:t>为按</w:t>
      </w:r>
      <w:r w:rsidRPr="00D03FA7">
        <w:rPr>
          <w:rFonts w:hint="eastAsia"/>
          <w:color w:val="FF0000"/>
        </w:rPr>
        <w:t>Ctrl</w:t>
      </w:r>
      <w:r w:rsidR="001538E3" w:rsidRPr="00D03FA7">
        <w:rPr>
          <w:rFonts w:hint="eastAsia"/>
          <w:color w:val="FF0000"/>
        </w:rPr>
        <w:t>批量选择可以批量发布</w:t>
      </w:r>
    </w:p>
    <w:bookmarkEnd w:id="0"/>
    <w:p w:rsidR="008D30B4" w:rsidRDefault="008D30B4">
      <w:r>
        <w:rPr>
          <w:noProof/>
        </w:rPr>
        <w:drawing>
          <wp:inline distT="0" distB="0" distL="0" distR="0" wp14:anchorId="5F7EC5ED" wp14:editId="6D54D61A">
            <wp:extent cx="7268845" cy="25342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B4" w:rsidRDefault="008D30B4">
      <w:pPr>
        <w:rPr>
          <w:rFonts w:hint="eastAsia"/>
        </w:rPr>
      </w:pPr>
    </w:p>
    <w:p w:rsidR="005A44D3" w:rsidRDefault="005A44D3">
      <w:r>
        <w:rPr>
          <w:rFonts w:hint="eastAsia"/>
        </w:rPr>
        <w:t>4</w:t>
      </w:r>
      <w:r>
        <w:rPr>
          <w:rFonts w:hint="eastAsia"/>
        </w:rPr>
        <w:t>、同时发布的为什么“版本”会有“</w:t>
      </w:r>
      <w:r>
        <w:rPr>
          <w:rFonts w:hint="eastAsia"/>
        </w:rPr>
        <w:t>V1.0</w:t>
      </w:r>
      <w:r>
        <w:rPr>
          <w:rFonts w:hint="eastAsia"/>
        </w:rPr>
        <w:t>”和“</w:t>
      </w:r>
      <w:r>
        <w:rPr>
          <w:rFonts w:hint="eastAsia"/>
        </w:rPr>
        <w:t>V2.0</w:t>
      </w:r>
      <w:r>
        <w:rPr>
          <w:rFonts w:hint="eastAsia"/>
        </w:rPr>
        <w:t>”</w:t>
      </w:r>
      <w:r>
        <w:rPr>
          <w:rFonts w:hint="eastAsia"/>
        </w:rPr>
        <w:t>?</w:t>
      </w:r>
    </w:p>
    <w:p w:rsidR="005A44D3" w:rsidRDefault="00B633D3">
      <w:r>
        <w:rPr>
          <w:noProof/>
        </w:rPr>
        <w:lastRenderedPageBreak/>
        <w:pict>
          <v:rect id="_x0000_s1030" style="position:absolute;left:0;text-align:left;margin-left:404.75pt;margin-top:75.1pt;width:28.5pt;height:149.25pt;z-index:251662336" strokecolor="red" strokeweight="2.25pt">
            <v:fill opacity="0"/>
          </v:rect>
        </w:pict>
      </w:r>
      <w:r w:rsidR="005A44D3">
        <w:rPr>
          <w:noProof/>
        </w:rPr>
        <w:drawing>
          <wp:inline distT="0" distB="0" distL="0" distR="0">
            <wp:extent cx="7268845" cy="3648075"/>
            <wp:effectExtent l="1905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1581" b="3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E8D" w:rsidRDefault="00693E8D">
      <w:r>
        <w:rPr>
          <w:rFonts w:hint="eastAsia"/>
        </w:rPr>
        <w:t>5</w:t>
      </w:r>
      <w:r>
        <w:rPr>
          <w:rFonts w:hint="eastAsia"/>
        </w:rPr>
        <w:t>、“岗位”名称不全。</w:t>
      </w:r>
      <w:r w:rsidR="00A7262C">
        <w:rPr>
          <w:rFonts w:hint="eastAsia"/>
        </w:rPr>
        <w:t>无“施工副经理”、“开车经理”等相关“岗位”。</w:t>
      </w:r>
    </w:p>
    <w:p w:rsidR="00693E8D" w:rsidRDefault="00693E8D">
      <w:r>
        <w:rPr>
          <w:noProof/>
        </w:rPr>
        <w:drawing>
          <wp:inline distT="0" distB="0" distL="0" distR="0">
            <wp:extent cx="7268845" cy="3676650"/>
            <wp:effectExtent l="1905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1581" b="2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56" w:rsidRDefault="000A2256">
      <w:r>
        <w:rPr>
          <w:rFonts w:hint="eastAsia"/>
        </w:rPr>
        <w:t>6</w:t>
      </w:r>
      <w:r>
        <w:rPr>
          <w:rFonts w:hint="eastAsia"/>
        </w:rPr>
        <w:t>、隐患整改在“日志”中不显示。</w:t>
      </w:r>
    </w:p>
    <w:p w:rsidR="000A2256" w:rsidRDefault="00B633D3">
      <w:r>
        <w:rPr>
          <w:noProof/>
        </w:rPr>
        <w:lastRenderedPageBreak/>
        <w:pict>
          <v:rect id="_x0000_s1031" style="position:absolute;left:0;text-align:left;margin-left:104.6pt;margin-top:77.95pt;width:465.75pt;height:21pt;z-index:251663360" strokecolor="red" strokeweight="2.25pt">
            <v:fill opacity="0"/>
          </v:rect>
        </w:pict>
      </w:r>
      <w:r w:rsidR="000A2256">
        <w:rPr>
          <w:rFonts w:hint="eastAsia"/>
          <w:noProof/>
        </w:rPr>
        <w:drawing>
          <wp:inline distT="0" distB="0" distL="0" distR="0">
            <wp:extent cx="7268845" cy="3686175"/>
            <wp:effectExtent l="19050" t="0" r="825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1581" b="2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56" w:rsidRDefault="00B633D3">
      <w:r>
        <w:rPr>
          <w:noProof/>
        </w:rPr>
        <w:pict>
          <v:rect id="_x0000_s1032" style="position:absolute;left:0;text-align:left;margin-left:68.6pt;margin-top:164.35pt;width:441.9pt;height:37.5pt;z-index:251664384" strokecolor="red" strokeweight="2.25pt">
            <v:fill opacity="0"/>
          </v:rect>
        </w:pict>
      </w:r>
      <w:r w:rsidR="000A2256">
        <w:rPr>
          <w:noProof/>
        </w:rPr>
        <w:drawing>
          <wp:inline distT="0" distB="0" distL="0" distR="0">
            <wp:extent cx="7268845" cy="3667125"/>
            <wp:effectExtent l="19050" t="0" r="825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1581" b="2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57" w:rsidRDefault="005C7457">
      <w:r>
        <w:rPr>
          <w:rFonts w:hint="eastAsia"/>
        </w:rPr>
        <w:t>7</w:t>
      </w:r>
      <w:r>
        <w:rPr>
          <w:rFonts w:hint="eastAsia"/>
        </w:rPr>
        <w:t>、</w:t>
      </w:r>
      <w:r w:rsidR="00333FC5">
        <w:rPr>
          <w:rFonts w:hint="eastAsia"/>
        </w:rPr>
        <w:t>“综合检查”内容显示不一致。</w:t>
      </w:r>
    </w:p>
    <w:p w:rsidR="005C7457" w:rsidRDefault="005C7457">
      <w:r>
        <w:rPr>
          <w:rFonts w:hint="eastAsia"/>
          <w:noProof/>
        </w:rPr>
        <w:lastRenderedPageBreak/>
        <w:drawing>
          <wp:inline distT="0" distB="0" distL="0" distR="0">
            <wp:extent cx="7268845" cy="3790950"/>
            <wp:effectExtent l="19050" t="0" r="8255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57" w:rsidRDefault="005C7457">
      <w:r>
        <w:rPr>
          <w:noProof/>
        </w:rPr>
        <w:drawing>
          <wp:inline distT="0" distB="0" distL="0" distR="0">
            <wp:extent cx="7268845" cy="3810000"/>
            <wp:effectExtent l="19050" t="0" r="825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0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C5" w:rsidRDefault="00333FC5">
      <w:r>
        <w:rPr>
          <w:rFonts w:hint="eastAsia"/>
        </w:rPr>
        <w:t>8</w:t>
      </w:r>
      <w:r>
        <w:rPr>
          <w:rFonts w:hint="eastAsia"/>
        </w:rPr>
        <w:t>、“培训人数”无法录入。</w:t>
      </w:r>
    </w:p>
    <w:p w:rsidR="00333FC5" w:rsidRDefault="00B633D3">
      <w:r>
        <w:rPr>
          <w:noProof/>
        </w:rPr>
        <w:lastRenderedPageBreak/>
        <w:pict>
          <v:rect id="_x0000_s1033" style="position:absolute;left:0;text-align:left;margin-left:360.5pt;margin-top:37.75pt;width:141.75pt;height:12.75pt;z-index:251665408" strokecolor="red" strokeweight="2.25pt">
            <v:fill opacity="0"/>
          </v:rect>
        </w:pict>
      </w:r>
      <w:r w:rsidR="00333FC5">
        <w:rPr>
          <w:noProof/>
        </w:rPr>
        <w:drawing>
          <wp:inline distT="0" distB="0" distL="0" distR="0">
            <wp:extent cx="7268845" cy="3686175"/>
            <wp:effectExtent l="19050" t="0" r="825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1359" b="2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FFA" w:rsidRDefault="00ED0FFA">
      <w:r>
        <w:rPr>
          <w:rFonts w:hint="eastAsia"/>
        </w:rPr>
        <w:t>9</w:t>
      </w:r>
      <w:r>
        <w:rPr>
          <w:rFonts w:hint="eastAsia"/>
        </w:rPr>
        <w:t>、</w:t>
      </w:r>
      <w:r w:rsidR="00802D25">
        <w:rPr>
          <w:rFonts w:hint="eastAsia"/>
        </w:rPr>
        <w:t>与日志内容未关联：</w:t>
      </w:r>
    </w:p>
    <w:p w:rsidR="00802D25" w:rsidRDefault="00B633D3">
      <w:r>
        <w:rPr>
          <w:noProof/>
        </w:rPr>
        <w:pict>
          <v:rect id="_x0000_s1036" style="position:absolute;left:0;text-align:left;margin-left:24.5pt;margin-top:242.35pt;width:378pt;height:25.5pt;z-index:251668480" strokecolor="red" strokeweight="2.25pt">
            <v:fill opacity="0"/>
          </v:rect>
        </w:pict>
      </w:r>
      <w:r>
        <w:rPr>
          <w:noProof/>
        </w:rPr>
        <w:pict>
          <v:rect id="_x0000_s1035" style="position:absolute;left:0;text-align:left;margin-left:24.5pt;margin-top:64.6pt;width:378pt;height:34.5pt;z-index:251667456" strokecolor="red" strokeweight="2.25pt">
            <v:fill opacity="0"/>
          </v:rect>
        </w:pict>
      </w:r>
      <w:r>
        <w:rPr>
          <w:noProof/>
        </w:rPr>
        <w:pict>
          <v:rect id="_x0000_s1034" style="position:absolute;left:0;text-align:left;margin-left:24.5pt;margin-top:39.85pt;width:378pt;height:12.75pt;z-index:251666432" strokecolor="red" strokeweight="2.25pt">
            <v:fill opacity="0"/>
          </v:rect>
        </w:pict>
      </w:r>
      <w:r w:rsidR="00802D25">
        <w:rPr>
          <w:noProof/>
        </w:rPr>
        <w:drawing>
          <wp:inline distT="0" distB="0" distL="0" distR="0">
            <wp:extent cx="7268845" cy="3771900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1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D" w:rsidRDefault="00894A1D">
      <w:r>
        <w:rPr>
          <w:rFonts w:hint="eastAsia"/>
        </w:rPr>
        <w:t>10</w:t>
      </w:r>
      <w:r>
        <w:rPr>
          <w:rFonts w:hint="eastAsia"/>
        </w:rPr>
        <w:t>、专项检查中“不合格项描述”及“整改要求”中字符限制；“检查区域”</w:t>
      </w:r>
      <w:r w:rsidR="00CD1005">
        <w:rPr>
          <w:rFonts w:hint="eastAsia"/>
        </w:rPr>
        <w:t>只能选取一个；后续使用中必定需要国外分包商使用，中英文的内容是必须的。</w:t>
      </w:r>
    </w:p>
    <w:p w:rsidR="00894A1D" w:rsidRDefault="00894A1D">
      <w:r>
        <w:rPr>
          <w:noProof/>
        </w:rPr>
        <w:lastRenderedPageBreak/>
        <w:drawing>
          <wp:inline distT="0" distB="0" distL="0" distR="0">
            <wp:extent cx="7268845" cy="3505200"/>
            <wp:effectExtent l="19050" t="0" r="825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1504" b="7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D" w:rsidRDefault="00894A1D">
      <w:r>
        <w:rPr>
          <w:noProof/>
        </w:rPr>
        <w:drawing>
          <wp:inline distT="0" distB="0" distL="0" distR="0">
            <wp:extent cx="7268845" cy="3667125"/>
            <wp:effectExtent l="19050" t="0" r="825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1726" b="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F10" w:rsidRDefault="002E3F10">
      <w:r>
        <w:rPr>
          <w:rFonts w:hint="eastAsia"/>
        </w:rPr>
        <w:t>11</w:t>
      </w:r>
      <w:r>
        <w:rPr>
          <w:rFonts w:hint="eastAsia"/>
        </w:rPr>
        <w:t>、“审批完成”后是不是就不能再编辑？但是点击右键“编辑”能进入该页面，但不能编辑。</w:t>
      </w:r>
    </w:p>
    <w:p w:rsidR="002E3F10" w:rsidRDefault="002E3F10">
      <w:r>
        <w:rPr>
          <w:noProof/>
        </w:rPr>
        <w:lastRenderedPageBreak/>
        <w:drawing>
          <wp:inline distT="0" distB="0" distL="0" distR="0">
            <wp:extent cx="7268845" cy="3676650"/>
            <wp:effectExtent l="19050" t="0" r="825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1726" b="2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0A" w:rsidRDefault="00BD160A">
      <w:r>
        <w:rPr>
          <w:rFonts w:hint="eastAsia"/>
        </w:rPr>
        <w:t>11</w:t>
      </w:r>
      <w:r>
        <w:rPr>
          <w:rFonts w:hint="eastAsia"/>
        </w:rPr>
        <w:t>、保存不上？？</w:t>
      </w:r>
    </w:p>
    <w:p w:rsidR="00BD160A" w:rsidRDefault="00BD160A">
      <w:r>
        <w:rPr>
          <w:noProof/>
        </w:rPr>
        <w:drawing>
          <wp:inline distT="0" distB="0" distL="0" distR="0">
            <wp:extent cx="7268845" cy="3562350"/>
            <wp:effectExtent l="19050" t="0" r="8255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1504" b="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0A" w:rsidRDefault="00BD160A">
      <w:r>
        <w:rPr>
          <w:noProof/>
        </w:rPr>
        <w:lastRenderedPageBreak/>
        <w:drawing>
          <wp:inline distT="0" distB="0" distL="0" distR="0">
            <wp:extent cx="7268845" cy="3543300"/>
            <wp:effectExtent l="19050" t="0" r="825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1504" b="6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69" w:rsidRDefault="00EE7069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无</w:t>
      </w:r>
      <w:r>
        <w:rPr>
          <w:rFonts w:hint="eastAsia"/>
        </w:rPr>
        <w:t>PPE</w:t>
      </w:r>
      <w:r>
        <w:rPr>
          <w:rFonts w:hint="eastAsia"/>
        </w:rPr>
        <w:t>检查项。</w:t>
      </w:r>
    </w:p>
    <w:p w:rsidR="00EE7069" w:rsidRDefault="00EE7069">
      <w:r>
        <w:rPr>
          <w:noProof/>
        </w:rPr>
        <w:drawing>
          <wp:inline distT="0" distB="0" distL="0" distR="0">
            <wp:extent cx="7268845" cy="3705225"/>
            <wp:effectExtent l="19050" t="0" r="8255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11504" b="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117" w:rsidRDefault="006D4117"/>
    <w:p w:rsidR="006D4117" w:rsidRDefault="006D4117"/>
    <w:p w:rsidR="006D4117" w:rsidRDefault="006D4117">
      <w:r>
        <w:rPr>
          <w:noProof/>
        </w:rPr>
        <w:lastRenderedPageBreak/>
        <w:drawing>
          <wp:inline distT="0" distB="0" distL="0" distR="0" wp14:anchorId="31A4AC71" wp14:editId="2BF863DA">
            <wp:extent cx="7268845" cy="3117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17" w:rsidRPr="002E3F10" w:rsidRDefault="006D4117">
      <w:r>
        <w:rPr>
          <w:noProof/>
        </w:rPr>
        <w:drawing>
          <wp:inline distT="0" distB="0" distL="0" distR="0" wp14:anchorId="65036321" wp14:editId="36A94D77">
            <wp:extent cx="7268845" cy="24466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117" w:rsidRPr="002E3F10" w:rsidSect="00593BF6">
      <w:pgSz w:w="11906" w:h="16838"/>
      <w:pgMar w:top="193" w:right="289" w:bottom="193" w:left="17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3D3" w:rsidRDefault="00B633D3" w:rsidP="00593BF6">
      <w:r>
        <w:separator/>
      </w:r>
    </w:p>
  </w:endnote>
  <w:endnote w:type="continuationSeparator" w:id="0">
    <w:p w:rsidR="00B633D3" w:rsidRDefault="00B633D3" w:rsidP="00593B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3D3" w:rsidRDefault="00B633D3" w:rsidP="00593BF6">
      <w:r>
        <w:separator/>
      </w:r>
    </w:p>
  </w:footnote>
  <w:footnote w:type="continuationSeparator" w:id="0">
    <w:p w:rsidR="00B633D3" w:rsidRDefault="00B633D3" w:rsidP="00593B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93BF6"/>
    <w:rsid w:val="000A2256"/>
    <w:rsid w:val="000D5ECC"/>
    <w:rsid w:val="001538E3"/>
    <w:rsid w:val="001F2BC5"/>
    <w:rsid w:val="002E2B42"/>
    <w:rsid w:val="002E3F10"/>
    <w:rsid w:val="00333FC5"/>
    <w:rsid w:val="00345354"/>
    <w:rsid w:val="003A293A"/>
    <w:rsid w:val="003A6EFD"/>
    <w:rsid w:val="004252F0"/>
    <w:rsid w:val="00474982"/>
    <w:rsid w:val="00541DA3"/>
    <w:rsid w:val="00593BF6"/>
    <w:rsid w:val="005A44D3"/>
    <w:rsid w:val="005C7457"/>
    <w:rsid w:val="00603F1B"/>
    <w:rsid w:val="00693E8D"/>
    <w:rsid w:val="006D4117"/>
    <w:rsid w:val="007C4507"/>
    <w:rsid w:val="00802D25"/>
    <w:rsid w:val="00831860"/>
    <w:rsid w:val="00891D6F"/>
    <w:rsid w:val="00894A1D"/>
    <w:rsid w:val="008D30B4"/>
    <w:rsid w:val="0093378D"/>
    <w:rsid w:val="009D4423"/>
    <w:rsid w:val="00A24EE5"/>
    <w:rsid w:val="00A7262C"/>
    <w:rsid w:val="00AA77A1"/>
    <w:rsid w:val="00B62EDD"/>
    <w:rsid w:val="00B633D3"/>
    <w:rsid w:val="00BD160A"/>
    <w:rsid w:val="00C863E6"/>
    <w:rsid w:val="00CD1005"/>
    <w:rsid w:val="00D03FA7"/>
    <w:rsid w:val="00DB6D89"/>
    <w:rsid w:val="00DF7F53"/>
    <w:rsid w:val="00EB4E7B"/>
    <w:rsid w:val="00ED0FFA"/>
    <w:rsid w:val="00ED4D06"/>
    <w:rsid w:val="00EE7069"/>
    <w:rsid w:val="00EF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08E0C"/>
  <w15:docId w15:val="{600751B6-54A4-478B-9A62-D2C18BDBA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EF6B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93B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593BF6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593B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593BF6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93BF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93B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杨红卫</cp:lastModifiedBy>
  <cp:revision>31</cp:revision>
  <dcterms:created xsi:type="dcterms:W3CDTF">2017-05-07T14:41:00Z</dcterms:created>
  <dcterms:modified xsi:type="dcterms:W3CDTF">2017-05-25T03:22:00Z</dcterms:modified>
</cp:coreProperties>
</file>