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2F0" w:rsidRDefault="00147A4F" w:rsidP="00071D59">
      <w:pPr>
        <w:spacing w:line="640" w:lineRule="exact"/>
        <w:jc w:val="center"/>
        <w:rPr>
          <w:rFonts w:ascii="方正小标宋简体" w:eastAsia="方正小标宋简体"/>
          <w:sz w:val="44"/>
          <w:szCs w:val="44"/>
        </w:rPr>
      </w:pPr>
      <w:r>
        <w:rPr>
          <w:rFonts w:ascii="方正小标宋简体" w:eastAsia="方正小标宋简体" w:hint="eastAsia"/>
          <w:sz w:val="44"/>
          <w:szCs w:val="44"/>
        </w:rPr>
        <w:t>会议</w:t>
      </w:r>
      <w:r w:rsidR="000A3514">
        <w:rPr>
          <w:rFonts w:ascii="方正小标宋简体" w:eastAsia="方正小标宋简体" w:hint="eastAsia"/>
          <w:sz w:val="44"/>
          <w:szCs w:val="44"/>
        </w:rPr>
        <w:t>纪要</w:t>
      </w:r>
    </w:p>
    <w:p w:rsidR="00071D59" w:rsidRPr="00071D59" w:rsidRDefault="00071D59" w:rsidP="00071D59">
      <w:pPr>
        <w:spacing w:line="200" w:lineRule="exact"/>
        <w:jc w:val="center"/>
        <w:rPr>
          <w:rFonts w:ascii="方正小标宋简体" w:eastAsia="方正小标宋简体"/>
          <w:sz w:val="44"/>
          <w:szCs w:val="44"/>
        </w:rPr>
      </w:pPr>
    </w:p>
    <w:tbl>
      <w:tblPr>
        <w:tblW w:w="91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2"/>
        <w:gridCol w:w="2290"/>
        <w:gridCol w:w="2287"/>
        <w:gridCol w:w="2292"/>
      </w:tblGrid>
      <w:tr w:rsidR="00432E4F" w:rsidRPr="00E44DEE" w:rsidTr="000A3514">
        <w:trPr>
          <w:trHeight w:val="776"/>
          <w:jc w:val="center"/>
        </w:trPr>
        <w:tc>
          <w:tcPr>
            <w:tcW w:w="2282" w:type="dxa"/>
            <w:tcBorders>
              <w:top w:val="single" w:sz="4" w:space="0" w:color="auto"/>
              <w:left w:val="nil"/>
              <w:right w:val="nil"/>
            </w:tcBorders>
            <w:vAlign w:val="center"/>
          </w:tcPr>
          <w:p w:rsidR="00432E4F" w:rsidRPr="00E44DEE" w:rsidRDefault="00432E4F" w:rsidP="00E44DEE">
            <w:pPr>
              <w:jc w:val="center"/>
              <w:rPr>
                <w:rFonts w:ascii="宋体" w:hAnsi="宋体"/>
                <w:sz w:val="30"/>
                <w:szCs w:val="30"/>
              </w:rPr>
            </w:pPr>
            <w:r w:rsidRPr="00E44DEE">
              <w:rPr>
                <w:rFonts w:ascii="宋体" w:hAnsi="宋体" w:hint="eastAsia"/>
                <w:sz w:val="30"/>
                <w:szCs w:val="30"/>
              </w:rPr>
              <w:t>会议议题：</w:t>
            </w:r>
          </w:p>
        </w:tc>
        <w:tc>
          <w:tcPr>
            <w:tcW w:w="6869" w:type="dxa"/>
            <w:gridSpan w:val="3"/>
            <w:tcBorders>
              <w:top w:val="single" w:sz="4" w:space="0" w:color="auto"/>
              <w:left w:val="nil"/>
              <w:right w:val="nil"/>
            </w:tcBorders>
            <w:vAlign w:val="center"/>
          </w:tcPr>
          <w:p w:rsidR="008A08A6" w:rsidRPr="00C70B93" w:rsidRDefault="000A3514" w:rsidP="0041365C">
            <w:pPr>
              <w:ind w:firstLine="435"/>
              <w:rPr>
                <w:rFonts w:ascii="宋体" w:hAnsi="宋体"/>
                <w:b/>
                <w:sz w:val="22"/>
                <w:szCs w:val="28"/>
              </w:rPr>
            </w:pPr>
            <w:r w:rsidRPr="000A3514">
              <w:rPr>
                <w:rFonts w:ascii="宋体" w:hAnsi="宋体" w:hint="eastAsia"/>
                <w:b/>
                <w:sz w:val="22"/>
                <w:szCs w:val="28"/>
              </w:rPr>
              <w:t>集团公司安全生产信息化系统升级</w:t>
            </w:r>
            <w:r w:rsidR="008832A6">
              <w:rPr>
                <w:rFonts w:ascii="宋体" w:hAnsi="宋体" w:hint="eastAsia"/>
                <w:b/>
                <w:sz w:val="22"/>
                <w:szCs w:val="28"/>
              </w:rPr>
              <w:t>工作协调会</w:t>
            </w:r>
            <w:r w:rsidR="00D20FED">
              <w:rPr>
                <w:rFonts w:ascii="宋体" w:hAnsi="宋体" w:hint="eastAsia"/>
                <w:b/>
                <w:sz w:val="22"/>
                <w:szCs w:val="28"/>
              </w:rPr>
              <w:t>第</w:t>
            </w:r>
            <w:r w:rsidR="007902BD">
              <w:rPr>
                <w:rFonts w:ascii="宋体" w:hAnsi="宋体" w:hint="eastAsia"/>
                <w:b/>
                <w:sz w:val="22"/>
                <w:szCs w:val="28"/>
              </w:rPr>
              <w:t>四</w:t>
            </w:r>
            <w:r w:rsidR="00D20FED">
              <w:rPr>
                <w:rFonts w:ascii="宋体" w:hAnsi="宋体" w:hint="eastAsia"/>
                <w:b/>
                <w:sz w:val="22"/>
                <w:szCs w:val="28"/>
              </w:rPr>
              <w:t>次会议</w:t>
            </w:r>
          </w:p>
        </w:tc>
      </w:tr>
      <w:tr w:rsidR="00802308" w:rsidRPr="00E44DEE" w:rsidTr="00E44DEE">
        <w:trPr>
          <w:trHeight w:val="776"/>
          <w:jc w:val="center"/>
        </w:trPr>
        <w:tc>
          <w:tcPr>
            <w:tcW w:w="2282" w:type="dxa"/>
            <w:tcBorders>
              <w:left w:val="nil"/>
              <w:right w:val="nil"/>
            </w:tcBorders>
            <w:vAlign w:val="center"/>
          </w:tcPr>
          <w:p w:rsidR="00802308" w:rsidRPr="00E44DEE" w:rsidRDefault="00802308" w:rsidP="00190E5B">
            <w:pPr>
              <w:jc w:val="center"/>
              <w:rPr>
                <w:rFonts w:ascii="宋体" w:hAnsi="宋体"/>
                <w:sz w:val="30"/>
                <w:szCs w:val="30"/>
              </w:rPr>
            </w:pPr>
            <w:r w:rsidRPr="00E44DEE">
              <w:rPr>
                <w:rFonts w:ascii="宋体" w:hAnsi="宋体" w:hint="eastAsia"/>
                <w:sz w:val="30"/>
                <w:szCs w:val="30"/>
              </w:rPr>
              <w:t>时　　间：</w:t>
            </w:r>
            <w:r w:rsidR="00190E5B" w:rsidRPr="00E44DEE">
              <w:rPr>
                <w:rFonts w:ascii="宋体" w:hAnsi="宋体"/>
                <w:sz w:val="30"/>
                <w:szCs w:val="30"/>
              </w:rPr>
              <w:t xml:space="preserve"> </w:t>
            </w:r>
          </w:p>
        </w:tc>
        <w:tc>
          <w:tcPr>
            <w:tcW w:w="2290" w:type="dxa"/>
            <w:tcBorders>
              <w:left w:val="nil"/>
              <w:right w:val="nil"/>
            </w:tcBorders>
            <w:vAlign w:val="center"/>
          </w:tcPr>
          <w:p w:rsidR="00802308" w:rsidRPr="00E44DEE" w:rsidRDefault="000A3514" w:rsidP="000A3514">
            <w:pPr>
              <w:jc w:val="center"/>
              <w:rPr>
                <w:rFonts w:ascii="宋体" w:hAnsi="宋体"/>
                <w:sz w:val="30"/>
                <w:szCs w:val="30"/>
              </w:rPr>
            </w:pPr>
            <w:r>
              <w:rPr>
                <w:rFonts w:ascii="宋体" w:hAnsi="宋体" w:hint="eastAsia"/>
                <w:sz w:val="30"/>
                <w:szCs w:val="30"/>
              </w:rPr>
              <w:t>2016.</w:t>
            </w:r>
            <w:r w:rsidR="00190E5B">
              <w:rPr>
                <w:rFonts w:ascii="宋体" w:hAnsi="宋体" w:hint="eastAsia"/>
                <w:sz w:val="30"/>
                <w:szCs w:val="30"/>
              </w:rPr>
              <w:t>12</w:t>
            </w:r>
            <w:r>
              <w:rPr>
                <w:rFonts w:ascii="宋体" w:hAnsi="宋体" w:hint="eastAsia"/>
                <w:sz w:val="30"/>
                <w:szCs w:val="30"/>
              </w:rPr>
              <w:t>.</w:t>
            </w:r>
            <w:r w:rsidR="00F21A97">
              <w:rPr>
                <w:rFonts w:ascii="宋体" w:hAnsi="宋体"/>
                <w:sz w:val="30"/>
                <w:szCs w:val="30"/>
              </w:rPr>
              <w:t>29</w:t>
            </w:r>
          </w:p>
        </w:tc>
        <w:tc>
          <w:tcPr>
            <w:tcW w:w="2287" w:type="dxa"/>
            <w:tcBorders>
              <w:left w:val="nil"/>
              <w:right w:val="nil"/>
            </w:tcBorders>
            <w:vAlign w:val="center"/>
          </w:tcPr>
          <w:p w:rsidR="00802308" w:rsidRPr="00E44DEE" w:rsidRDefault="00802308" w:rsidP="00E44DEE">
            <w:pPr>
              <w:jc w:val="center"/>
              <w:rPr>
                <w:rFonts w:ascii="宋体" w:hAnsi="宋体"/>
                <w:sz w:val="30"/>
                <w:szCs w:val="30"/>
              </w:rPr>
            </w:pPr>
            <w:r w:rsidRPr="00E44DEE">
              <w:rPr>
                <w:rFonts w:ascii="宋体" w:hAnsi="宋体" w:hint="eastAsia"/>
                <w:sz w:val="30"/>
                <w:szCs w:val="30"/>
              </w:rPr>
              <w:t>地    点：</w:t>
            </w:r>
          </w:p>
        </w:tc>
        <w:tc>
          <w:tcPr>
            <w:tcW w:w="2292" w:type="dxa"/>
            <w:tcBorders>
              <w:left w:val="nil"/>
              <w:right w:val="nil"/>
            </w:tcBorders>
            <w:vAlign w:val="center"/>
          </w:tcPr>
          <w:p w:rsidR="00802308" w:rsidRPr="00E44DEE" w:rsidRDefault="000A3514" w:rsidP="00E44DEE">
            <w:pPr>
              <w:jc w:val="center"/>
              <w:rPr>
                <w:rFonts w:ascii="宋体" w:hAnsi="宋体"/>
                <w:sz w:val="30"/>
                <w:szCs w:val="30"/>
              </w:rPr>
            </w:pPr>
            <w:r>
              <w:rPr>
                <w:rFonts w:ascii="宋体" w:hAnsi="宋体" w:hint="eastAsia"/>
                <w:sz w:val="30"/>
                <w:szCs w:val="30"/>
              </w:rPr>
              <w:t>会议室</w:t>
            </w:r>
          </w:p>
        </w:tc>
      </w:tr>
      <w:tr w:rsidR="00802308" w:rsidRPr="00E44DEE" w:rsidTr="00E44DEE">
        <w:trPr>
          <w:trHeight w:val="777"/>
          <w:jc w:val="center"/>
        </w:trPr>
        <w:tc>
          <w:tcPr>
            <w:tcW w:w="2282" w:type="dxa"/>
            <w:tcBorders>
              <w:left w:val="nil"/>
              <w:right w:val="nil"/>
            </w:tcBorders>
            <w:vAlign w:val="center"/>
          </w:tcPr>
          <w:p w:rsidR="00802308" w:rsidRPr="00E44DEE" w:rsidRDefault="00802308" w:rsidP="00E44DEE">
            <w:pPr>
              <w:jc w:val="center"/>
              <w:rPr>
                <w:rFonts w:ascii="宋体" w:hAnsi="宋体"/>
                <w:sz w:val="30"/>
                <w:szCs w:val="30"/>
              </w:rPr>
            </w:pPr>
            <w:r w:rsidRPr="00E44DEE">
              <w:rPr>
                <w:rFonts w:ascii="宋体" w:hAnsi="宋体" w:hint="eastAsia"/>
                <w:sz w:val="30"/>
                <w:szCs w:val="30"/>
              </w:rPr>
              <w:t>主 持 人：</w:t>
            </w:r>
          </w:p>
        </w:tc>
        <w:tc>
          <w:tcPr>
            <w:tcW w:w="2290" w:type="dxa"/>
            <w:tcBorders>
              <w:left w:val="nil"/>
              <w:right w:val="nil"/>
            </w:tcBorders>
            <w:vAlign w:val="center"/>
          </w:tcPr>
          <w:p w:rsidR="00802308" w:rsidRPr="00E44DEE" w:rsidRDefault="007902BD" w:rsidP="00E44DEE">
            <w:pPr>
              <w:jc w:val="center"/>
              <w:rPr>
                <w:rFonts w:ascii="宋体" w:hAnsi="宋体"/>
                <w:sz w:val="30"/>
                <w:szCs w:val="30"/>
              </w:rPr>
            </w:pPr>
            <w:r>
              <w:rPr>
                <w:rFonts w:ascii="宋体" w:hAnsi="宋体" w:hint="eastAsia"/>
                <w:sz w:val="30"/>
                <w:szCs w:val="30"/>
              </w:rPr>
              <w:t>陈春福</w:t>
            </w:r>
          </w:p>
        </w:tc>
        <w:tc>
          <w:tcPr>
            <w:tcW w:w="2287" w:type="dxa"/>
            <w:tcBorders>
              <w:left w:val="nil"/>
              <w:right w:val="nil"/>
            </w:tcBorders>
            <w:vAlign w:val="center"/>
          </w:tcPr>
          <w:p w:rsidR="00802308" w:rsidRPr="00E44DEE" w:rsidRDefault="00802308" w:rsidP="00190E5B">
            <w:pPr>
              <w:jc w:val="center"/>
              <w:rPr>
                <w:rFonts w:ascii="宋体" w:hAnsi="宋体"/>
                <w:sz w:val="30"/>
                <w:szCs w:val="30"/>
              </w:rPr>
            </w:pPr>
            <w:r w:rsidRPr="00E44DEE">
              <w:rPr>
                <w:rFonts w:ascii="宋体" w:hAnsi="宋体" w:hint="eastAsia"/>
                <w:sz w:val="30"/>
                <w:szCs w:val="30"/>
              </w:rPr>
              <w:t>记 录 人：</w:t>
            </w:r>
            <w:r w:rsidR="00190E5B" w:rsidRPr="00E44DEE">
              <w:rPr>
                <w:rFonts w:ascii="宋体" w:hAnsi="宋体"/>
                <w:sz w:val="30"/>
                <w:szCs w:val="30"/>
              </w:rPr>
              <w:t xml:space="preserve"> </w:t>
            </w:r>
          </w:p>
        </w:tc>
        <w:tc>
          <w:tcPr>
            <w:tcW w:w="2292" w:type="dxa"/>
            <w:tcBorders>
              <w:left w:val="nil"/>
              <w:right w:val="nil"/>
            </w:tcBorders>
            <w:vAlign w:val="center"/>
          </w:tcPr>
          <w:p w:rsidR="00802308" w:rsidRPr="00E44DEE" w:rsidRDefault="007902BD" w:rsidP="00190E5B">
            <w:pPr>
              <w:jc w:val="center"/>
              <w:rPr>
                <w:rFonts w:ascii="宋体" w:hAnsi="宋体"/>
                <w:sz w:val="30"/>
                <w:szCs w:val="30"/>
              </w:rPr>
            </w:pPr>
            <w:r>
              <w:rPr>
                <w:rFonts w:ascii="宋体" w:hAnsi="宋体" w:hint="eastAsia"/>
                <w:sz w:val="30"/>
                <w:szCs w:val="30"/>
              </w:rPr>
              <w:t>颜宏涛</w:t>
            </w:r>
          </w:p>
        </w:tc>
      </w:tr>
      <w:tr w:rsidR="0070425F" w:rsidRPr="00E44DEE" w:rsidTr="00574FDA">
        <w:trPr>
          <w:trHeight w:val="948"/>
          <w:jc w:val="center"/>
        </w:trPr>
        <w:tc>
          <w:tcPr>
            <w:tcW w:w="2282" w:type="dxa"/>
            <w:tcBorders>
              <w:left w:val="nil"/>
              <w:right w:val="nil"/>
            </w:tcBorders>
          </w:tcPr>
          <w:p w:rsidR="0070425F" w:rsidRPr="00E44DEE" w:rsidRDefault="0070425F" w:rsidP="00190E5B">
            <w:pPr>
              <w:jc w:val="center"/>
              <w:rPr>
                <w:rFonts w:ascii="宋体" w:hAnsi="宋体"/>
                <w:sz w:val="30"/>
                <w:szCs w:val="30"/>
              </w:rPr>
            </w:pPr>
            <w:r w:rsidRPr="00E44DEE">
              <w:rPr>
                <w:rFonts w:ascii="宋体" w:hAnsi="宋体" w:hint="eastAsia"/>
                <w:sz w:val="30"/>
                <w:szCs w:val="30"/>
              </w:rPr>
              <w:t>参会人员姓名：</w:t>
            </w:r>
            <w:r w:rsidR="00190E5B" w:rsidRPr="00E44DEE">
              <w:rPr>
                <w:rFonts w:ascii="宋体" w:hAnsi="宋体"/>
                <w:sz w:val="30"/>
                <w:szCs w:val="30"/>
              </w:rPr>
              <w:t xml:space="preserve"> </w:t>
            </w:r>
          </w:p>
        </w:tc>
        <w:tc>
          <w:tcPr>
            <w:tcW w:w="6869" w:type="dxa"/>
            <w:gridSpan w:val="3"/>
            <w:tcBorders>
              <w:left w:val="nil"/>
              <w:right w:val="nil"/>
            </w:tcBorders>
            <w:vAlign w:val="center"/>
          </w:tcPr>
          <w:p w:rsidR="0070425F" w:rsidRPr="00E44DEE" w:rsidRDefault="00334D40" w:rsidP="000A3514">
            <w:pPr>
              <w:jc w:val="left"/>
              <w:rPr>
                <w:rFonts w:ascii="宋体" w:hAnsi="宋体"/>
                <w:sz w:val="30"/>
                <w:szCs w:val="30"/>
              </w:rPr>
            </w:pPr>
            <w:r>
              <w:rPr>
                <w:rFonts w:ascii="宋体" w:hAnsi="宋体" w:hint="eastAsia"/>
                <w:sz w:val="30"/>
                <w:szCs w:val="30"/>
              </w:rPr>
              <w:t>靳艳玲、</w:t>
            </w:r>
            <w:r w:rsidR="000A3514">
              <w:rPr>
                <w:rFonts w:ascii="宋体" w:hAnsi="宋体" w:hint="eastAsia"/>
                <w:sz w:val="30"/>
                <w:szCs w:val="30"/>
              </w:rPr>
              <w:t>陆明、陈春福、颜宏涛、</w:t>
            </w:r>
            <w:r>
              <w:rPr>
                <w:rFonts w:ascii="宋体" w:hAnsi="宋体" w:hint="eastAsia"/>
                <w:sz w:val="30"/>
                <w:szCs w:val="30"/>
              </w:rPr>
              <w:t>陈存银、</w:t>
            </w:r>
            <w:r w:rsidR="000A3514">
              <w:rPr>
                <w:rFonts w:ascii="宋体" w:hAnsi="宋体" w:hint="eastAsia"/>
                <w:sz w:val="30"/>
                <w:szCs w:val="30"/>
              </w:rPr>
              <w:t>杨红卫</w:t>
            </w:r>
            <w:r>
              <w:rPr>
                <w:rFonts w:ascii="宋体" w:hAnsi="宋体" w:hint="eastAsia"/>
                <w:sz w:val="30"/>
                <w:szCs w:val="30"/>
              </w:rPr>
              <w:t>、高飞</w:t>
            </w:r>
          </w:p>
        </w:tc>
      </w:tr>
      <w:tr w:rsidR="0070425F" w:rsidRPr="00E44DEE" w:rsidTr="00E44DEE">
        <w:trPr>
          <w:trHeight w:val="1332"/>
          <w:jc w:val="center"/>
        </w:trPr>
        <w:tc>
          <w:tcPr>
            <w:tcW w:w="9151" w:type="dxa"/>
            <w:gridSpan w:val="4"/>
            <w:tcBorders>
              <w:left w:val="nil"/>
              <w:right w:val="nil"/>
            </w:tcBorders>
            <w:vAlign w:val="center"/>
          </w:tcPr>
          <w:p w:rsidR="0070425F" w:rsidRPr="00E44DEE" w:rsidRDefault="0070425F" w:rsidP="00E44DEE">
            <w:pPr>
              <w:jc w:val="center"/>
              <w:rPr>
                <w:rFonts w:ascii="宋体" w:hAnsi="宋体"/>
                <w:sz w:val="30"/>
                <w:szCs w:val="30"/>
              </w:rPr>
            </w:pPr>
            <w:r w:rsidRPr="00E44DEE">
              <w:rPr>
                <w:rFonts w:ascii="方正小标宋简体" w:eastAsia="方正小标宋简体" w:hAnsi="宋体" w:hint="eastAsia"/>
                <w:sz w:val="44"/>
                <w:szCs w:val="44"/>
              </w:rPr>
              <w:t>会  议  内  容</w:t>
            </w:r>
          </w:p>
        </w:tc>
      </w:tr>
      <w:tr w:rsidR="0070425F" w:rsidRPr="009F5F0F" w:rsidTr="00E44DEE">
        <w:trPr>
          <w:trHeight w:val="591"/>
          <w:jc w:val="center"/>
        </w:trPr>
        <w:tc>
          <w:tcPr>
            <w:tcW w:w="9151" w:type="dxa"/>
            <w:gridSpan w:val="4"/>
            <w:tcBorders>
              <w:left w:val="nil"/>
              <w:right w:val="nil"/>
            </w:tcBorders>
          </w:tcPr>
          <w:p w:rsidR="000A3514" w:rsidRDefault="000A3514" w:rsidP="00920D49">
            <w:pPr>
              <w:pStyle w:val="a6"/>
              <w:spacing w:line="360" w:lineRule="auto"/>
              <w:ind w:left="420" w:firstLineChars="0" w:firstLine="0"/>
              <w:rPr>
                <w:rFonts w:ascii="宋体" w:hAnsi="宋体"/>
                <w:sz w:val="24"/>
              </w:rPr>
            </w:pPr>
          </w:p>
          <w:p w:rsidR="00F21A97" w:rsidRDefault="00F21A97" w:rsidP="00DA25AC">
            <w:pPr>
              <w:spacing w:line="360" w:lineRule="auto"/>
              <w:rPr>
                <w:rFonts w:ascii="宋体" w:hAnsi="宋体"/>
                <w:sz w:val="24"/>
              </w:rPr>
            </w:pPr>
            <w:r>
              <w:rPr>
                <w:rFonts w:ascii="宋体" w:hAnsi="宋体" w:hint="eastAsia"/>
                <w:sz w:val="24"/>
              </w:rPr>
              <w:t>会议议程：</w:t>
            </w:r>
            <w:bookmarkStart w:id="0" w:name="_GoBack"/>
            <w:bookmarkEnd w:id="0"/>
          </w:p>
          <w:p w:rsidR="00F21A97" w:rsidRDefault="00616407" w:rsidP="00E800F6">
            <w:pPr>
              <w:pStyle w:val="a6"/>
              <w:numPr>
                <w:ilvl w:val="0"/>
                <w:numId w:val="10"/>
              </w:numPr>
              <w:spacing w:line="360" w:lineRule="auto"/>
              <w:ind w:firstLineChars="0"/>
              <w:rPr>
                <w:rFonts w:ascii="宋体" w:hAnsi="宋体"/>
                <w:sz w:val="24"/>
              </w:rPr>
            </w:pPr>
            <w:r w:rsidRPr="00E800F6">
              <w:rPr>
                <w:rFonts w:ascii="宋体" w:hAnsi="宋体" w:hint="eastAsia"/>
                <w:sz w:val="24"/>
              </w:rPr>
              <w:t>软件问题</w:t>
            </w:r>
            <w:r w:rsidR="007B2E61" w:rsidRPr="00E800F6">
              <w:rPr>
                <w:rFonts w:ascii="宋体" w:hAnsi="宋体" w:hint="eastAsia"/>
                <w:sz w:val="24"/>
              </w:rPr>
              <w:t>讨论</w:t>
            </w:r>
          </w:p>
          <w:p w:rsidR="00B7379E" w:rsidRDefault="00B7379E" w:rsidP="00B7379E">
            <w:pPr>
              <w:pStyle w:val="a6"/>
              <w:numPr>
                <w:ilvl w:val="0"/>
                <w:numId w:val="11"/>
              </w:numPr>
              <w:spacing w:line="360" w:lineRule="auto"/>
              <w:ind w:firstLineChars="0"/>
              <w:rPr>
                <w:rFonts w:ascii="宋体" w:hAnsi="宋体"/>
                <w:sz w:val="24"/>
              </w:rPr>
            </w:pPr>
            <w:r>
              <w:rPr>
                <w:rFonts w:ascii="宋体" w:hAnsi="宋体" w:hint="eastAsia"/>
                <w:sz w:val="24"/>
              </w:rPr>
              <w:t>软件公司杨红卫经理负责介绍了集团公司安全生产信息系统软件的完成情况。（截至</w:t>
            </w:r>
            <w:r>
              <w:rPr>
                <w:rFonts w:ascii="宋体" w:hAnsi="宋体" w:hint="eastAsia"/>
                <w:sz w:val="24"/>
              </w:rPr>
              <w:t>12月29日</w:t>
            </w:r>
            <w:r>
              <w:rPr>
                <w:rFonts w:ascii="宋体" w:hAnsi="宋体" w:hint="eastAsia"/>
                <w:sz w:val="24"/>
              </w:rPr>
              <w:t>）</w:t>
            </w:r>
          </w:p>
          <w:p w:rsidR="00B7379E" w:rsidRDefault="00B7379E" w:rsidP="00B7379E">
            <w:pPr>
              <w:pStyle w:val="a6"/>
              <w:numPr>
                <w:ilvl w:val="0"/>
                <w:numId w:val="11"/>
              </w:numPr>
              <w:spacing w:line="360" w:lineRule="auto"/>
              <w:ind w:firstLineChars="0"/>
              <w:rPr>
                <w:rFonts w:ascii="宋体" w:hAnsi="宋体"/>
                <w:sz w:val="24"/>
              </w:rPr>
            </w:pPr>
            <w:r>
              <w:rPr>
                <w:rFonts w:ascii="宋体" w:hAnsi="宋体" w:hint="eastAsia"/>
                <w:sz w:val="24"/>
              </w:rPr>
              <w:t>天辰信息部、安全部、施工部对软件的问题</w:t>
            </w:r>
            <w:r w:rsidR="00DD2FB9">
              <w:rPr>
                <w:rFonts w:ascii="宋体" w:hAnsi="宋体" w:hint="eastAsia"/>
                <w:sz w:val="24"/>
              </w:rPr>
              <w:t>提出需求</w:t>
            </w:r>
            <w:r w:rsidR="00DD2FB9">
              <w:rPr>
                <w:rFonts w:ascii="宋体" w:hAnsi="宋体" w:hint="eastAsia"/>
                <w:sz w:val="24"/>
              </w:rPr>
              <w:t>（共计38项</w:t>
            </w:r>
            <w:r w:rsidR="00DD2FB9">
              <w:rPr>
                <w:rFonts w:ascii="宋体" w:hAnsi="宋体" w:hint="eastAsia"/>
                <w:sz w:val="24"/>
              </w:rPr>
              <w:t>，</w:t>
            </w:r>
            <w:r w:rsidR="00DD2FB9" w:rsidRPr="00D7415C">
              <w:rPr>
                <w:rFonts w:ascii="宋体" w:hAnsi="宋体" w:hint="eastAsia"/>
                <w:b/>
                <w:sz w:val="24"/>
              </w:rPr>
              <w:t>见附件1</w:t>
            </w:r>
            <w:r w:rsidR="00DD2FB9">
              <w:rPr>
                <w:rFonts w:ascii="宋体" w:hAnsi="宋体" w:hint="eastAsia"/>
                <w:sz w:val="24"/>
              </w:rPr>
              <w:t>）</w:t>
            </w:r>
            <w:r>
              <w:rPr>
                <w:rFonts w:ascii="宋体" w:hAnsi="宋体" w:hint="eastAsia"/>
                <w:sz w:val="24"/>
              </w:rPr>
              <w:t>，</w:t>
            </w:r>
            <w:r w:rsidR="00DD2FB9">
              <w:rPr>
                <w:rFonts w:ascii="宋体" w:hAnsi="宋体" w:hint="eastAsia"/>
                <w:sz w:val="24"/>
              </w:rPr>
              <w:t>由软件公司杨经理负责1月6日完成所有项的完善。按照该进度和节点的要求保质保量完成，如有问题及时与天辰有关部门沟通。</w:t>
            </w:r>
          </w:p>
          <w:p w:rsidR="00DD2FB9" w:rsidRPr="00B7379E" w:rsidRDefault="00DD2FB9" w:rsidP="00B7379E">
            <w:pPr>
              <w:pStyle w:val="a6"/>
              <w:numPr>
                <w:ilvl w:val="0"/>
                <w:numId w:val="11"/>
              </w:numPr>
              <w:spacing w:line="360" w:lineRule="auto"/>
              <w:ind w:firstLineChars="0"/>
              <w:rPr>
                <w:rFonts w:ascii="宋体" w:hAnsi="宋体" w:hint="eastAsia"/>
                <w:sz w:val="24"/>
              </w:rPr>
            </w:pPr>
            <w:r>
              <w:rPr>
                <w:rFonts w:ascii="宋体" w:hAnsi="宋体" w:hint="eastAsia"/>
                <w:sz w:val="24"/>
              </w:rPr>
              <w:t>目前软件的开发进度如下表：</w:t>
            </w:r>
          </w:p>
          <w:p w:rsidR="002B031F" w:rsidRPr="002B031F" w:rsidRDefault="002B031F" w:rsidP="002B031F">
            <w:pPr>
              <w:pStyle w:val="a6"/>
              <w:spacing w:line="360" w:lineRule="auto"/>
              <w:ind w:left="480" w:firstLineChars="0" w:firstLine="0"/>
              <w:jc w:val="center"/>
              <w:rPr>
                <w:rFonts w:ascii="宋体" w:hAnsi="宋体" w:hint="eastAsia"/>
                <w:b/>
                <w:sz w:val="24"/>
              </w:rPr>
            </w:pPr>
            <w:r w:rsidRPr="002B031F">
              <w:rPr>
                <w:rFonts w:ascii="宋体" w:hAnsi="宋体" w:hint="eastAsia"/>
                <w:b/>
                <w:sz w:val="24"/>
              </w:rPr>
              <w:t>集团公司安全信息化系统开发进度表</w:t>
            </w:r>
          </w:p>
          <w:tbl>
            <w:tblPr>
              <w:tblStyle w:val="a3"/>
              <w:tblW w:w="0" w:type="auto"/>
              <w:jc w:val="center"/>
              <w:tblLayout w:type="fixed"/>
              <w:tblLook w:val="04A0" w:firstRow="1" w:lastRow="0" w:firstColumn="1" w:lastColumn="0" w:noHBand="0" w:noVBand="1"/>
            </w:tblPr>
            <w:tblGrid>
              <w:gridCol w:w="1784"/>
              <w:gridCol w:w="2107"/>
              <w:gridCol w:w="1461"/>
              <w:gridCol w:w="1784"/>
              <w:gridCol w:w="1784"/>
            </w:tblGrid>
            <w:tr w:rsidR="00B7379E" w:rsidTr="00B7379E">
              <w:trPr>
                <w:jc w:val="center"/>
              </w:trPr>
              <w:tc>
                <w:tcPr>
                  <w:tcW w:w="1784" w:type="dxa"/>
                  <w:vMerge w:val="restart"/>
                  <w:vAlign w:val="center"/>
                </w:tcPr>
                <w:p w:rsidR="00B7379E" w:rsidRDefault="00B7379E" w:rsidP="00B7379E">
                  <w:pPr>
                    <w:spacing w:line="360" w:lineRule="auto"/>
                    <w:jc w:val="center"/>
                    <w:rPr>
                      <w:rFonts w:ascii="宋体" w:hAnsi="宋体" w:hint="eastAsia"/>
                      <w:sz w:val="24"/>
                    </w:rPr>
                  </w:pPr>
                  <w:r>
                    <w:rPr>
                      <w:rFonts w:ascii="宋体" w:hAnsi="宋体" w:hint="eastAsia"/>
                      <w:sz w:val="24"/>
                    </w:rPr>
                    <w:t>版本号</w:t>
                  </w:r>
                </w:p>
              </w:tc>
              <w:tc>
                <w:tcPr>
                  <w:tcW w:w="5352" w:type="dxa"/>
                  <w:gridSpan w:val="3"/>
                </w:tcPr>
                <w:p w:rsidR="00B7379E" w:rsidRDefault="00B7379E" w:rsidP="00B7379E">
                  <w:pPr>
                    <w:spacing w:line="360" w:lineRule="auto"/>
                    <w:jc w:val="center"/>
                    <w:rPr>
                      <w:rFonts w:ascii="宋体" w:hAnsi="宋体" w:hint="eastAsia"/>
                      <w:sz w:val="24"/>
                    </w:rPr>
                  </w:pPr>
                  <w:r>
                    <w:rPr>
                      <w:rFonts w:ascii="宋体" w:hAnsi="宋体" w:hint="eastAsia"/>
                      <w:sz w:val="24"/>
                    </w:rPr>
                    <w:t>累计完成情况</w:t>
                  </w:r>
                </w:p>
              </w:tc>
              <w:tc>
                <w:tcPr>
                  <w:tcW w:w="1784" w:type="dxa"/>
                  <w:vMerge w:val="restart"/>
                  <w:vAlign w:val="center"/>
                </w:tcPr>
                <w:p w:rsidR="00B7379E" w:rsidRDefault="00B7379E" w:rsidP="00B7379E">
                  <w:pPr>
                    <w:spacing w:line="360" w:lineRule="auto"/>
                    <w:jc w:val="center"/>
                    <w:rPr>
                      <w:rFonts w:ascii="宋体" w:hAnsi="宋体" w:hint="eastAsia"/>
                      <w:sz w:val="24"/>
                    </w:rPr>
                  </w:pPr>
                  <w:r>
                    <w:rPr>
                      <w:rFonts w:ascii="宋体" w:hAnsi="宋体" w:hint="eastAsia"/>
                      <w:sz w:val="24"/>
                    </w:rPr>
                    <w:t>备  注</w:t>
                  </w:r>
                </w:p>
              </w:tc>
            </w:tr>
            <w:tr w:rsidR="00B7379E" w:rsidTr="00B7379E">
              <w:trPr>
                <w:jc w:val="center"/>
              </w:trPr>
              <w:tc>
                <w:tcPr>
                  <w:tcW w:w="1784" w:type="dxa"/>
                  <w:vMerge/>
                </w:tcPr>
                <w:p w:rsidR="00B7379E" w:rsidRDefault="00B7379E" w:rsidP="002B031F">
                  <w:pPr>
                    <w:spacing w:line="360" w:lineRule="auto"/>
                    <w:rPr>
                      <w:rFonts w:ascii="宋体" w:hAnsi="宋体" w:hint="eastAsia"/>
                      <w:sz w:val="24"/>
                    </w:rPr>
                  </w:pPr>
                </w:p>
              </w:tc>
              <w:tc>
                <w:tcPr>
                  <w:tcW w:w="2107" w:type="dxa"/>
                </w:tcPr>
                <w:p w:rsidR="00B7379E" w:rsidRDefault="00B7379E" w:rsidP="00B7379E">
                  <w:pPr>
                    <w:spacing w:line="360" w:lineRule="auto"/>
                    <w:jc w:val="center"/>
                    <w:rPr>
                      <w:rFonts w:ascii="宋体" w:hAnsi="宋体" w:hint="eastAsia"/>
                      <w:sz w:val="24"/>
                    </w:rPr>
                  </w:pPr>
                  <w:r>
                    <w:rPr>
                      <w:rFonts w:ascii="宋体" w:hAnsi="宋体" w:hint="eastAsia"/>
                      <w:sz w:val="24"/>
                    </w:rPr>
                    <w:t>共计</w:t>
                  </w:r>
                  <w:r>
                    <w:rPr>
                      <w:rFonts w:ascii="宋体" w:hAnsi="宋体" w:hint="eastAsia"/>
                      <w:sz w:val="24"/>
                    </w:rPr>
                    <w:t>提出问题（项）</w:t>
                  </w:r>
                </w:p>
              </w:tc>
              <w:tc>
                <w:tcPr>
                  <w:tcW w:w="1461" w:type="dxa"/>
                </w:tcPr>
                <w:p w:rsidR="00B7379E" w:rsidRDefault="00B7379E" w:rsidP="00B7379E">
                  <w:pPr>
                    <w:spacing w:line="360" w:lineRule="auto"/>
                    <w:jc w:val="center"/>
                    <w:rPr>
                      <w:rFonts w:ascii="宋体" w:hAnsi="宋体"/>
                      <w:sz w:val="24"/>
                    </w:rPr>
                  </w:pPr>
                  <w:r>
                    <w:rPr>
                      <w:rFonts w:ascii="宋体" w:hAnsi="宋体" w:hint="eastAsia"/>
                      <w:sz w:val="24"/>
                    </w:rPr>
                    <w:t>已</w:t>
                  </w:r>
                  <w:r>
                    <w:rPr>
                      <w:rFonts w:ascii="宋体" w:hAnsi="宋体" w:hint="eastAsia"/>
                      <w:sz w:val="24"/>
                    </w:rPr>
                    <w:t>完成</w:t>
                  </w:r>
                  <w:r>
                    <w:rPr>
                      <w:rFonts w:ascii="宋体" w:hAnsi="宋体" w:hint="eastAsia"/>
                      <w:sz w:val="24"/>
                    </w:rPr>
                    <w:t>量</w:t>
                  </w:r>
                </w:p>
                <w:p w:rsidR="00B7379E" w:rsidRDefault="00B7379E" w:rsidP="00B7379E">
                  <w:pPr>
                    <w:spacing w:line="360" w:lineRule="auto"/>
                    <w:jc w:val="center"/>
                    <w:rPr>
                      <w:rFonts w:ascii="宋体" w:hAnsi="宋体" w:hint="eastAsia"/>
                      <w:sz w:val="24"/>
                    </w:rPr>
                  </w:pPr>
                  <w:r>
                    <w:rPr>
                      <w:rFonts w:ascii="宋体" w:hAnsi="宋体" w:hint="eastAsia"/>
                      <w:sz w:val="24"/>
                    </w:rPr>
                    <w:t>（项）</w:t>
                  </w:r>
                </w:p>
              </w:tc>
              <w:tc>
                <w:tcPr>
                  <w:tcW w:w="1784" w:type="dxa"/>
                </w:tcPr>
                <w:p w:rsidR="00B7379E" w:rsidRDefault="00B7379E" w:rsidP="00B7379E">
                  <w:pPr>
                    <w:spacing w:line="360" w:lineRule="auto"/>
                    <w:jc w:val="center"/>
                    <w:rPr>
                      <w:rFonts w:ascii="宋体" w:hAnsi="宋体"/>
                      <w:sz w:val="24"/>
                    </w:rPr>
                  </w:pPr>
                  <w:r>
                    <w:rPr>
                      <w:rFonts w:ascii="宋体" w:hAnsi="宋体" w:hint="eastAsia"/>
                      <w:sz w:val="24"/>
                    </w:rPr>
                    <w:t>剩余</w:t>
                  </w:r>
                  <w:r>
                    <w:rPr>
                      <w:rFonts w:ascii="宋体" w:hAnsi="宋体" w:hint="eastAsia"/>
                      <w:sz w:val="24"/>
                    </w:rPr>
                    <w:t>量</w:t>
                  </w:r>
                </w:p>
                <w:p w:rsidR="00B7379E" w:rsidRDefault="00B7379E" w:rsidP="00B7379E">
                  <w:pPr>
                    <w:spacing w:line="360" w:lineRule="auto"/>
                    <w:jc w:val="center"/>
                    <w:rPr>
                      <w:rFonts w:ascii="宋体" w:hAnsi="宋体" w:hint="eastAsia"/>
                      <w:sz w:val="24"/>
                    </w:rPr>
                  </w:pPr>
                  <w:r>
                    <w:rPr>
                      <w:rFonts w:ascii="宋体" w:hAnsi="宋体" w:hint="eastAsia"/>
                      <w:sz w:val="24"/>
                    </w:rPr>
                    <w:t>（项）</w:t>
                  </w:r>
                </w:p>
              </w:tc>
              <w:tc>
                <w:tcPr>
                  <w:tcW w:w="1784" w:type="dxa"/>
                  <w:vMerge/>
                </w:tcPr>
                <w:p w:rsidR="00B7379E" w:rsidRDefault="00B7379E" w:rsidP="002B031F">
                  <w:pPr>
                    <w:spacing w:line="360" w:lineRule="auto"/>
                    <w:rPr>
                      <w:rFonts w:ascii="宋体" w:hAnsi="宋体" w:hint="eastAsia"/>
                      <w:sz w:val="24"/>
                    </w:rPr>
                  </w:pPr>
                </w:p>
              </w:tc>
            </w:tr>
            <w:tr w:rsidR="002B031F" w:rsidTr="00B7379E">
              <w:trPr>
                <w:jc w:val="center"/>
              </w:trPr>
              <w:tc>
                <w:tcPr>
                  <w:tcW w:w="1784" w:type="dxa"/>
                </w:tcPr>
                <w:p w:rsidR="002B031F" w:rsidRDefault="002B031F" w:rsidP="002B031F">
                  <w:pPr>
                    <w:spacing w:line="360" w:lineRule="auto"/>
                    <w:rPr>
                      <w:rFonts w:ascii="宋体" w:hAnsi="宋体" w:hint="eastAsia"/>
                      <w:sz w:val="24"/>
                    </w:rPr>
                  </w:pPr>
                  <w:r>
                    <w:rPr>
                      <w:rFonts w:ascii="宋体" w:hAnsi="宋体" w:hint="eastAsia"/>
                      <w:sz w:val="24"/>
                    </w:rPr>
                    <w:t>1</w:t>
                  </w:r>
                  <w:r>
                    <w:rPr>
                      <w:rFonts w:ascii="宋体" w:hAnsi="宋体"/>
                      <w:sz w:val="24"/>
                    </w:rPr>
                    <w:t>2</w:t>
                  </w:r>
                  <w:r>
                    <w:rPr>
                      <w:rFonts w:ascii="宋体" w:hAnsi="宋体" w:hint="eastAsia"/>
                      <w:sz w:val="24"/>
                    </w:rPr>
                    <w:t>月15日版</w:t>
                  </w:r>
                </w:p>
              </w:tc>
              <w:tc>
                <w:tcPr>
                  <w:tcW w:w="2107" w:type="dxa"/>
                </w:tcPr>
                <w:p w:rsidR="002B031F" w:rsidRDefault="00B7379E" w:rsidP="00DD2FB9">
                  <w:pPr>
                    <w:spacing w:line="360" w:lineRule="auto"/>
                    <w:jc w:val="center"/>
                    <w:rPr>
                      <w:rFonts w:ascii="宋体" w:hAnsi="宋体" w:hint="eastAsia"/>
                      <w:sz w:val="24"/>
                    </w:rPr>
                  </w:pPr>
                  <w:r>
                    <w:rPr>
                      <w:rFonts w:ascii="宋体" w:hAnsi="宋体" w:hint="eastAsia"/>
                      <w:sz w:val="24"/>
                    </w:rPr>
                    <w:t>91</w:t>
                  </w:r>
                </w:p>
              </w:tc>
              <w:tc>
                <w:tcPr>
                  <w:tcW w:w="1461" w:type="dxa"/>
                </w:tcPr>
                <w:p w:rsidR="002B031F" w:rsidRDefault="00B7379E" w:rsidP="00DD2FB9">
                  <w:pPr>
                    <w:spacing w:line="360" w:lineRule="auto"/>
                    <w:jc w:val="center"/>
                    <w:rPr>
                      <w:rFonts w:ascii="宋体" w:hAnsi="宋体" w:hint="eastAsia"/>
                      <w:sz w:val="24"/>
                    </w:rPr>
                  </w:pPr>
                  <w:r>
                    <w:rPr>
                      <w:rFonts w:ascii="宋体" w:hAnsi="宋体" w:hint="eastAsia"/>
                      <w:sz w:val="24"/>
                    </w:rPr>
                    <w:t>62</w:t>
                  </w:r>
                </w:p>
              </w:tc>
              <w:tc>
                <w:tcPr>
                  <w:tcW w:w="1784" w:type="dxa"/>
                </w:tcPr>
                <w:p w:rsidR="002B031F" w:rsidRDefault="00B7379E" w:rsidP="00DD2FB9">
                  <w:pPr>
                    <w:spacing w:line="360" w:lineRule="auto"/>
                    <w:jc w:val="center"/>
                    <w:rPr>
                      <w:rFonts w:ascii="宋体" w:hAnsi="宋体" w:hint="eastAsia"/>
                      <w:sz w:val="24"/>
                    </w:rPr>
                  </w:pPr>
                  <w:r>
                    <w:rPr>
                      <w:rFonts w:ascii="宋体" w:hAnsi="宋体" w:hint="eastAsia"/>
                      <w:sz w:val="24"/>
                    </w:rPr>
                    <w:t>29</w:t>
                  </w:r>
                </w:p>
              </w:tc>
              <w:tc>
                <w:tcPr>
                  <w:tcW w:w="1784" w:type="dxa"/>
                </w:tcPr>
                <w:p w:rsidR="002B031F" w:rsidRDefault="002B031F" w:rsidP="00DD2FB9">
                  <w:pPr>
                    <w:spacing w:line="360" w:lineRule="auto"/>
                    <w:jc w:val="center"/>
                    <w:rPr>
                      <w:rFonts w:ascii="宋体" w:hAnsi="宋体" w:hint="eastAsia"/>
                      <w:sz w:val="24"/>
                    </w:rPr>
                  </w:pPr>
                </w:p>
              </w:tc>
            </w:tr>
            <w:tr w:rsidR="002B031F" w:rsidTr="00B7379E">
              <w:trPr>
                <w:jc w:val="center"/>
              </w:trPr>
              <w:tc>
                <w:tcPr>
                  <w:tcW w:w="1784" w:type="dxa"/>
                </w:tcPr>
                <w:p w:rsidR="002B031F" w:rsidRDefault="002B031F" w:rsidP="002B031F">
                  <w:pPr>
                    <w:spacing w:line="360" w:lineRule="auto"/>
                    <w:rPr>
                      <w:rFonts w:ascii="宋体" w:hAnsi="宋体" w:hint="eastAsia"/>
                      <w:sz w:val="24"/>
                    </w:rPr>
                  </w:pPr>
                  <w:r>
                    <w:rPr>
                      <w:rFonts w:ascii="宋体" w:hAnsi="宋体" w:hint="eastAsia"/>
                      <w:sz w:val="24"/>
                    </w:rPr>
                    <w:t>12月29日版</w:t>
                  </w:r>
                </w:p>
              </w:tc>
              <w:tc>
                <w:tcPr>
                  <w:tcW w:w="2107" w:type="dxa"/>
                </w:tcPr>
                <w:p w:rsidR="002B031F" w:rsidRDefault="00B7379E" w:rsidP="00DD2FB9">
                  <w:pPr>
                    <w:spacing w:line="360" w:lineRule="auto"/>
                    <w:jc w:val="center"/>
                    <w:rPr>
                      <w:rFonts w:ascii="宋体" w:hAnsi="宋体" w:hint="eastAsia"/>
                      <w:sz w:val="24"/>
                    </w:rPr>
                  </w:pPr>
                  <w:r>
                    <w:rPr>
                      <w:rFonts w:ascii="宋体" w:hAnsi="宋体" w:hint="eastAsia"/>
                      <w:sz w:val="24"/>
                    </w:rPr>
                    <w:t>38</w:t>
                  </w:r>
                </w:p>
              </w:tc>
              <w:tc>
                <w:tcPr>
                  <w:tcW w:w="1461" w:type="dxa"/>
                </w:tcPr>
                <w:p w:rsidR="002B031F" w:rsidRDefault="00B7379E" w:rsidP="00DD2FB9">
                  <w:pPr>
                    <w:spacing w:line="360" w:lineRule="auto"/>
                    <w:jc w:val="center"/>
                    <w:rPr>
                      <w:rFonts w:ascii="宋体" w:hAnsi="宋体" w:hint="eastAsia"/>
                      <w:sz w:val="24"/>
                    </w:rPr>
                  </w:pPr>
                  <w:r>
                    <w:rPr>
                      <w:rFonts w:ascii="宋体" w:hAnsi="宋体" w:hint="eastAsia"/>
                      <w:sz w:val="24"/>
                    </w:rPr>
                    <w:t>0</w:t>
                  </w:r>
                </w:p>
              </w:tc>
              <w:tc>
                <w:tcPr>
                  <w:tcW w:w="1784" w:type="dxa"/>
                </w:tcPr>
                <w:p w:rsidR="002B031F" w:rsidRDefault="002B031F" w:rsidP="00DD2FB9">
                  <w:pPr>
                    <w:spacing w:line="360" w:lineRule="auto"/>
                    <w:jc w:val="center"/>
                    <w:rPr>
                      <w:rFonts w:ascii="宋体" w:hAnsi="宋体" w:hint="eastAsia"/>
                      <w:sz w:val="24"/>
                    </w:rPr>
                  </w:pPr>
                </w:p>
              </w:tc>
              <w:tc>
                <w:tcPr>
                  <w:tcW w:w="1784" w:type="dxa"/>
                </w:tcPr>
                <w:p w:rsidR="002B031F" w:rsidRDefault="002B031F" w:rsidP="00DD2FB9">
                  <w:pPr>
                    <w:spacing w:line="360" w:lineRule="auto"/>
                    <w:jc w:val="center"/>
                    <w:rPr>
                      <w:rFonts w:ascii="宋体" w:hAnsi="宋体" w:hint="eastAsia"/>
                      <w:sz w:val="24"/>
                    </w:rPr>
                  </w:pPr>
                </w:p>
              </w:tc>
            </w:tr>
            <w:tr w:rsidR="002B031F" w:rsidTr="00B7379E">
              <w:trPr>
                <w:jc w:val="center"/>
              </w:trPr>
              <w:tc>
                <w:tcPr>
                  <w:tcW w:w="1784" w:type="dxa"/>
                </w:tcPr>
                <w:p w:rsidR="002B031F" w:rsidRDefault="002B031F" w:rsidP="002B031F">
                  <w:pPr>
                    <w:spacing w:line="360" w:lineRule="auto"/>
                    <w:rPr>
                      <w:rFonts w:ascii="宋体" w:hAnsi="宋体" w:hint="eastAsia"/>
                      <w:sz w:val="24"/>
                    </w:rPr>
                  </w:pPr>
                </w:p>
              </w:tc>
              <w:tc>
                <w:tcPr>
                  <w:tcW w:w="2107" w:type="dxa"/>
                </w:tcPr>
                <w:p w:rsidR="002B031F" w:rsidRDefault="002B031F" w:rsidP="002B031F">
                  <w:pPr>
                    <w:spacing w:line="360" w:lineRule="auto"/>
                    <w:rPr>
                      <w:rFonts w:ascii="宋体" w:hAnsi="宋体" w:hint="eastAsia"/>
                      <w:sz w:val="24"/>
                    </w:rPr>
                  </w:pPr>
                </w:p>
              </w:tc>
              <w:tc>
                <w:tcPr>
                  <w:tcW w:w="1461" w:type="dxa"/>
                </w:tcPr>
                <w:p w:rsidR="002B031F" w:rsidRDefault="002B031F" w:rsidP="002B031F">
                  <w:pPr>
                    <w:spacing w:line="360" w:lineRule="auto"/>
                    <w:rPr>
                      <w:rFonts w:ascii="宋体" w:hAnsi="宋体" w:hint="eastAsia"/>
                      <w:sz w:val="24"/>
                    </w:rPr>
                  </w:pPr>
                </w:p>
              </w:tc>
              <w:tc>
                <w:tcPr>
                  <w:tcW w:w="1784" w:type="dxa"/>
                </w:tcPr>
                <w:p w:rsidR="002B031F" w:rsidRDefault="002B031F" w:rsidP="002B031F">
                  <w:pPr>
                    <w:spacing w:line="360" w:lineRule="auto"/>
                    <w:rPr>
                      <w:rFonts w:ascii="宋体" w:hAnsi="宋体" w:hint="eastAsia"/>
                      <w:sz w:val="24"/>
                    </w:rPr>
                  </w:pPr>
                </w:p>
              </w:tc>
              <w:tc>
                <w:tcPr>
                  <w:tcW w:w="1784" w:type="dxa"/>
                </w:tcPr>
                <w:p w:rsidR="002B031F" w:rsidRDefault="002B031F" w:rsidP="002B031F">
                  <w:pPr>
                    <w:spacing w:line="360" w:lineRule="auto"/>
                    <w:rPr>
                      <w:rFonts w:ascii="宋体" w:hAnsi="宋体" w:hint="eastAsia"/>
                      <w:sz w:val="24"/>
                    </w:rPr>
                  </w:pPr>
                </w:p>
              </w:tc>
            </w:tr>
          </w:tbl>
          <w:p w:rsidR="00F21A97" w:rsidRDefault="00616407" w:rsidP="00F21A97">
            <w:pPr>
              <w:spacing w:line="360" w:lineRule="auto"/>
              <w:rPr>
                <w:rFonts w:ascii="宋体" w:hAnsi="宋体"/>
                <w:sz w:val="24"/>
              </w:rPr>
            </w:pPr>
            <w:r>
              <w:rPr>
                <w:rFonts w:ascii="宋体" w:hAnsi="宋体" w:hint="eastAsia"/>
                <w:sz w:val="24"/>
              </w:rPr>
              <w:lastRenderedPageBreak/>
              <w:t>三、进度和节点时间确定</w:t>
            </w:r>
          </w:p>
          <w:p w:rsidR="00616407" w:rsidRPr="007118A2" w:rsidRDefault="007B2E61" w:rsidP="00F21A97">
            <w:pPr>
              <w:spacing w:line="360" w:lineRule="auto"/>
              <w:rPr>
                <w:rFonts w:ascii="宋体" w:hAnsi="宋体"/>
                <w:sz w:val="24"/>
              </w:rPr>
            </w:pPr>
            <w:r>
              <w:rPr>
                <w:rFonts w:ascii="宋体" w:hAnsi="宋体" w:hint="eastAsia"/>
                <w:sz w:val="24"/>
              </w:rPr>
              <w:t>1、</w:t>
            </w:r>
            <w:r w:rsidR="00244A04">
              <w:rPr>
                <w:rFonts w:ascii="宋体" w:hAnsi="宋体" w:hint="eastAsia"/>
                <w:sz w:val="24"/>
              </w:rPr>
              <w:t>天辰</w:t>
            </w:r>
            <w:r w:rsidR="00616407">
              <w:rPr>
                <w:rFonts w:ascii="宋体" w:hAnsi="宋体" w:hint="eastAsia"/>
                <w:sz w:val="24"/>
              </w:rPr>
              <w:t>计划</w:t>
            </w:r>
            <w:r w:rsidR="00244A04">
              <w:rPr>
                <w:rFonts w:ascii="宋体" w:hAnsi="宋体" w:hint="eastAsia"/>
                <w:sz w:val="24"/>
              </w:rPr>
              <w:t>于</w:t>
            </w:r>
            <w:r w:rsidR="00616407">
              <w:rPr>
                <w:rFonts w:ascii="宋体" w:hAnsi="宋体" w:hint="eastAsia"/>
                <w:sz w:val="24"/>
              </w:rPr>
              <w:t>1月9日-</w:t>
            </w:r>
            <w:r w:rsidR="00616407">
              <w:rPr>
                <w:rFonts w:ascii="宋体" w:hAnsi="宋体"/>
                <w:sz w:val="24"/>
              </w:rPr>
              <w:t>1</w:t>
            </w:r>
            <w:r w:rsidR="00616407">
              <w:rPr>
                <w:rFonts w:ascii="宋体" w:hAnsi="宋体" w:hint="eastAsia"/>
                <w:sz w:val="24"/>
              </w:rPr>
              <w:t>月13日开展安全</w:t>
            </w:r>
            <w:r>
              <w:rPr>
                <w:rFonts w:ascii="宋体" w:hAnsi="宋体" w:hint="eastAsia"/>
                <w:sz w:val="24"/>
              </w:rPr>
              <w:t>生产信息化</w:t>
            </w:r>
            <w:r w:rsidR="00616407">
              <w:rPr>
                <w:rFonts w:ascii="宋体" w:hAnsi="宋体" w:hint="eastAsia"/>
                <w:sz w:val="24"/>
              </w:rPr>
              <w:t>系统培训。</w:t>
            </w:r>
            <w:r w:rsidR="00DD2FB9">
              <w:rPr>
                <w:rFonts w:ascii="宋体" w:hAnsi="宋体" w:hint="eastAsia"/>
                <w:sz w:val="24"/>
              </w:rPr>
              <w:t>要求软件公司按计划完成该版本的确定，</w:t>
            </w:r>
            <w:r w:rsidR="00244A04">
              <w:rPr>
                <w:rFonts w:ascii="宋体" w:hAnsi="宋体" w:hint="eastAsia"/>
                <w:sz w:val="24"/>
              </w:rPr>
              <w:t>满足培训要求、进度要求。</w:t>
            </w:r>
          </w:p>
          <w:p w:rsidR="00F21A97" w:rsidRDefault="007B2E61" w:rsidP="00F21A97">
            <w:pPr>
              <w:spacing w:line="360" w:lineRule="auto"/>
              <w:rPr>
                <w:rFonts w:ascii="宋体" w:hAnsi="宋体"/>
                <w:sz w:val="24"/>
              </w:rPr>
            </w:pPr>
            <w:r>
              <w:rPr>
                <w:rFonts w:ascii="宋体" w:hAnsi="宋体" w:hint="eastAsia"/>
                <w:sz w:val="24"/>
              </w:rPr>
              <w:t>2、</w:t>
            </w:r>
            <w:r w:rsidR="00244A04">
              <w:rPr>
                <w:rFonts w:ascii="宋体" w:hAnsi="宋体" w:hint="eastAsia"/>
                <w:sz w:val="24"/>
              </w:rPr>
              <w:t>软件公司确定</w:t>
            </w:r>
            <w:r w:rsidR="00DD2FB9">
              <w:rPr>
                <w:rFonts w:ascii="宋体" w:hAnsi="宋体" w:hint="eastAsia"/>
                <w:sz w:val="24"/>
              </w:rPr>
              <w:t>于</w:t>
            </w:r>
            <w:r w:rsidR="00244A04">
              <w:rPr>
                <w:rFonts w:ascii="宋体" w:hAnsi="宋体" w:hint="eastAsia"/>
                <w:sz w:val="24"/>
              </w:rPr>
              <w:t>元旦节后1月5号到达天辰公司联合办公，1月6号确定提供测试版软件；</w:t>
            </w:r>
          </w:p>
          <w:p w:rsidR="007B2E61" w:rsidRDefault="00244A04" w:rsidP="00F21A97">
            <w:pPr>
              <w:spacing w:line="360" w:lineRule="auto"/>
              <w:rPr>
                <w:rFonts w:ascii="宋体" w:hAnsi="宋体"/>
                <w:sz w:val="24"/>
              </w:rPr>
            </w:pPr>
            <w:r>
              <w:rPr>
                <w:rFonts w:ascii="宋体" w:hAnsi="宋体" w:hint="eastAsia"/>
                <w:sz w:val="24"/>
              </w:rPr>
              <w:t>3</w:t>
            </w:r>
            <w:r w:rsidR="007B2E61">
              <w:rPr>
                <w:rFonts w:ascii="宋体" w:hAnsi="宋体" w:hint="eastAsia"/>
                <w:sz w:val="24"/>
              </w:rPr>
              <w:t>、</w:t>
            </w:r>
            <w:r w:rsidR="00DD2FB9">
              <w:rPr>
                <w:rFonts w:ascii="宋体" w:hAnsi="宋体" w:hint="eastAsia"/>
                <w:sz w:val="24"/>
              </w:rPr>
              <w:t>由</w:t>
            </w:r>
            <w:r w:rsidR="00DD2FB9">
              <w:rPr>
                <w:rFonts w:ascii="宋体" w:hAnsi="宋体" w:hint="eastAsia"/>
                <w:sz w:val="24"/>
              </w:rPr>
              <w:t>软件公司</w:t>
            </w:r>
            <w:r w:rsidR="00DD2FB9">
              <w:rPr>
                <w:rFonts w:ascii="宋体" w:hAnsi="宋体" w:hint="eastAsia"/>
                <w:sz w:val="24"/>
              </w:rPr>
              <w:t>负责与</w:t>
            </w:r>
            <w:r>
              <w:rPr>
                <w:rFonts w:ascii="宋体" w:hAnsi="宋体" w:hint="eastAsia"/>
                <w:sz w:val="24"/>
              </w:rPr>
              <w:t>天辰</w:t>
            </w:r>
            <w:r w:rsidR="007B2E61">
              <w:rPr>
                <w:rFonts w:ascii="宋体" w:hAnsi="宋体" w:hint="eastAsia"/>
                <w:sz w:val="24"/>
              </w:rPr>
              <w:t>信息部</w:t>
            </w:r>
            <w:r>
              <w:rPr>
                <w:rFonts w:ascii="宋体" w:hAnsi="宋体" w:hint="eastAsia"/>
                <w:sz w:val="24"/>
              </w:rPr>
              <w:t>完成</w:t>
            </w:r>
            <w:r w:rsidR="007B2E61">
              <w:rPr>
                <w:rFonts w:ascii="宋体" w:hAnsi="宋体" w:hint="eastAsia"/>
                <w:sz w:val="24"/>
              </w:rPr>
              <w:t>信息提取</w:t>
            </w:r>
            <w:r w:rsidR="00DD2FB9">
              <w:rPr>
                <w:rFonts w:ascii="宋体" w:hAnsi="宋体" w:hint="eastAsia"/>
                <w:sz w:val="24"/>
              </w:rPr>
              <w:t>的</w:t>
            </w:r>
            <w:r w:rsidR="007B2E61">
              <w:rPr>
                <w:rFonts w:ascii="宋体" w:hAnsi="宋体" w:hint="eastAsia"/>
                <w:sz w:val="24"/>
              </w:rPr>
              <w:t>对接口。</w:t>
            </w:r>
          </w:p>
          <w:p w:rsidR="00616407" w:rsidRDefault="007B2E61" w:rsidP="00F21A97">
            <w:pPr>
              <w:spacing w:line="360" w:lineRule="auto"/>
              <w:rPr>
                <w:rFonts w:ascii="宋体" w:hAnsi="宋体"/>
                <w:sz w:val="24"/>
              </w:rPr>
            </w:pPr>
            <w:r>
              <w:rPr>
                <w:rFonts w:ascii="宋体" w:hAnsi="宋体" w:hint="eastAsia"/>
                <w:sz w:val="24"/>
              </w:rPr>
              <w:t>四、需要协调的问题</w:t>
            </w:r>
          </w:p>
          <w:p w:rsidR="00244A04" w:rsidRPr="00D7415C" w:rsidRDefault="00DD2FB9" w:rsidP="00F21A97">
            <w:pPr>
              <w:spacing w:line="360" w:lineRule="auto"/>
              <w:rPr>
                <w:rFonts w:ascii="宋体" w:hAnsi="宋体"/>
                <w:sz w:val="24"/>
              </w:rPr>
            </w:pPr>
            <w:r w:rsidRPr="00D7415C">
              <w:rPr>
                <w:rFonts w:ascii="宋体" w:hAnsi="宋体" w:hint="eastAsia"/>
                <w:sz w:val="24"/>
              </w:rPr>
              <w:t>1、</w:t>
            </w:r>
            <w:r w:rsidR="00244A04" w:rsidRPr="00D7415C">
              <w:rPr>
                <w:rFonts w:ascii="宋体" w:hAnsi="宋体" w:hint="eastAsia"/>
                <w:sz w:val="24"/>
              </w:rPr>
              <w:t>由天辰</w:t>
            </w:r>
            <w:r w:rsidRPr="00D7415C">
              <w:rPr>
                <w:rFonts w:ascii="宋体" w:hAnsi="宋体" w:hint="eastAsia"/>
                <w:sz w:val="24"/>
              </w:rPr>
              <w:t>施工部</w:t>
            </w:r>
            <w:r w:rsidR="00244A04" w:rsidRPr="00D7415C">
              <w:rPr>
                <w:rFonts w:ascii="宋体" w:hAnsi="宋体" w:hint="eastAsia"/>
                <w:sz w:val="24"/>
              </w:rPr>
              <w:t>提供工作许可证模版</w:t>
            </w:r>
            <w:r w:rsidRPr="00D7415C">
              <w:rPr>
                <w:rFonts w:ascii="宋体" w:hAnsi="宋体" w:hint="eastAsia"/>
                <w:sz w:val="24"/>
              </w:rPr>
              <w:t>（</w:t>
            </w:r>
            <w:r w:rsidRPr="00D7415C">
              <w:rPr>
                <w:rFonts w:ascii="宋体" w:hAnsi="宋体" w:hint="eastAsia"/>
                <w:b/>
                <w:sz w:val="24"/>
              </w:rPr>
              <w:t>附件2</w:t>
            </w:r>
            <w:r w:rsidRPr="00D7415C">
              <w:rPr>
                <w:rFonts w:ascii="宋体" w:hAnsi="宋体" w:hint="eastAsia"/>
                <w:sz w:val="24"/>
              </w:rPr>
              <w:t>）</w:t>
            </w:r>
            <w:r w:rsidR="00244A04" w:rsidRPr="00D7415C">
              <w:rPr>
                <w:rFonts w:ascii="宋体" w:hAnsi="宋体" w:hint="eastAsia"/>
                <w:sz w:val="24"/>
              </w:rPr>
              <w:t>；</w:t>
            </w:r>
          </w:p>
          <w:p w:rsidR="00DD2FB9" w:rsidRPr="00D7415C" w:rsidRDefault="00DD2FB9" w:rsidP="00F21A97">
            <w:pPr>
              <w:spacing w:line="360" w:lineRule="auto"/>
              <w:rPr>
                <w:rFonts w:ascii="宋体" w:hAnsi="宋体" w:hint="eastAsia"/>
                <w:sz w:val="24"/>
              </w:rPr>
            </w:pPr>
            <w:r w:rsidRPr="00D7415C">
              <w:rPr>
                <w:rFonts w:ascii="宋体" w:hAnsi="宋体" w:hint="eastAsia"/>
                <w:sz w:val="24"/>
              </w:rPr>
              <w:t>2、</w:t>
            </w:r>
            <w:r w:rsidRPr="00D7415C">
              <w:rPr>
                <w:rFonts w:ascii="宋体" w:hAnsi="宋体" w:hint="eastAsia"/>
                <w:sz w:val="24"/>
              </w:rPr>
              <w:t>由天辰施工部提供</w:t>
            </w:r>
            <w:r w:rsidR="00D7415C" w:rsidRPr="00D7415C">
              <w:rPr>
                <w:rFonts w:ascii="宋体" w:hAnsi="宋体" w:hint="eastAsia"/>
                <w:sz w:val="24"/>
              </w:rPr>
              <w:t>应急演练记录表（</w:t>
            </w:r>
            <w:r w:rsidR="00D7415C" w:rsidRPr="00D7415C">
              <w:rPr>
                <w:rFonts w:ascii="宋体" w:hAnsi="宋体" w:hint="eastAsia"/>
                <w:b/>
                <w:sz w:val="24"/>
              </w:rPr>
              <w:t>附件3</w:t>
            </w:r>
            <w:r w:rsidR="00D7415C" w:rsidRPr="00D7415C">
              <w:rPr>
                <w:rFonts w:ascii="宋体" w:hAnsi="宋体" w:hint="eastAsia"/>
                <w:sz w:val="24"/>
              </w:rPr>
              <w:t>）</w:t>
            </w:r>
          </w:p>
          <w:p w:rsidR="00DA25AC" w:rsidRDefault="00DA25AC" w:rsidP="00244A04">
            <w:pPr>
              <w:spacing w:line="360" w:lineRule="auto"/>
              <w:rPr>
                <w:rFonts w:ascii="宋体" w:hAnsi="宋体"/>
                <w:sz w:val="24"/>
              </w:rPr>
            </w:pPr>
          </w:p>
          <w:p w:rsidR="00D7415C" w:rsidRPr="00244A04" w:rsidRDefault="00D7415C" w:rsidP="00244A04">
            <w:pPr>
              <w:spacing w:line="360" w:lineRule="auto"/>
              <w:rPr>
                <w:rFonts w:ascii="宋体" w:hAnsi="宋体" w:hint="eastAsia"/>
                <w:sz w:val="24"/>
              </w:rPr>
            </w:pPr>
          </w:p>
        </w:tc>
      </w:tr>
    </w:tbl>
    <w:p w:rsidR="00826D9A" w:rsidRPr="009F5F0F" w:rsidRDefault="00826D9A" w:rsidP="00204665">
      <w:pPr>
        <w:rPr>
          <w:sz w:val="24"/>
        </w:rPr>
      </w:pPr>
    </w:p>
    <w:sectPr w:rsidR="00826D9A" w:rsidRPr="009F5F0F" w:rsidSect="00EC02F0">
      <w:headerReference w:type="default" r:id="rId7"/>
      <w:pgSz w:w="11906" w:h="16838" w:code="9"/>
      <w:pgMar w:top="2041" w:right="1559" w:bottom="1701" w:left="1559"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42E2" w:rsidRDefault="005E42E2">
      <w:r>
        <w:separator/>
      </w:r>
    </w:p>
  </w:endnote>
  <w:endnote w:type="continuationSeparator" w:id="0">
    <w:p w:rsidR="005E42E2" w:rsidRDefault="005E4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Arial Unicode MS"/>
    <w:charset w:val="86"/>
    <w:family w:val="auto"/>
    <w:pitch w:val="variable"/>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42E2" w:rsidRDefault="005E42E2">
      <w:r>
        <w:separator/>
      </w:r>
    </w:p>
  </w:footnote>
  <w:footnote w:type="continuationSeparator" w:id="0">
    <w:p w:rsidR="005E42E2" w:rsidRDefault="005E42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A04" w:rsidRDefault="00244A04" w:rsidP="00547949">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648AD"/>
    <w:multiLevelType w:val="hybridMultilevel"/>
    <w:tmpl w:val="F42AB21C"/>
    <w:lvl w:ilvl="0" w:tplc="8E92102E">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1C6C023A"/>
    <w:multiLevelType w:val="hybridMultilevel"/>
    <w:tmpl w:val="4B5437CE"/>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E931F1A"/>
    <w:multiLevelType w:val="hybridMultilevel"/>
    <w:tmpl w:val="18BA037A"/>
    <w:lvl w:ilvl="0" w:tplc="953454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0BD2EB1"/>
    <w:multiLevelType w:val="hybridMultilevel"/>
    <w:tmpl w:val="92D6BEA6"/>
    <w:lvl w:ilvl="0" w:tplc="752C8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EE4AF5"/>
    <w:multiLevelType w:val="hybridMultilevel"/>
    <w:tmpl w:val="BFD015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9326DFB"/>
    <w:multiLevelType w:val="hybridMultilevel"/>
    <w:tmpl w:val="C8B68F00"/>
    <w:lvl w:ilvl="0" w:tplc="D64839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E31615"/>
    <w:multiLevelType w:val="hybridMultilevel"/>
    <w:tmpl w:val="E982B466"/>
    <w:lvl w:ilvl="0" w:tplc="E3EC6A8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1D009BD"/>
    <w:multiLevelType w:val="hybridMultilevel"/>
    <w:tmpl w:val="7EE6BF6E"/>
    <w:lvl w:ilvl="0" w:tplc="10922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A43EC3"/>
    <w:multiLevelType w:val="hybridMultilevel"/>
    <w:tmpl w:val="09321B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6B1366C"/>
    <w:multiLevelType w:val="hybridMultilevel"/>
    <w:tmpl w:val="343A11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D185605"/>
    <w:multiLevelType w:val="hybridMultilevel"/>
    <w:tmpl w:val="C9567B78"/>
    <w:lvl w:ilvl="0" w:tplc="AD9485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7"/>
  </w:num>
  <w:num w:numId="3">
    <w:abstractNumId w:val="3"/>
  </w:num>
  <w:num w:numId="4">
    <w:abstractNumId w:val="10"/>
  </w:num>
  <w:num w:numId="5">
    <w:abstractNumId w:val="5"/>
  </w:num>
  <w:num w:numId="6">
    <w:abstractNumId w:val="0"/>
  </w:num>
  <w:num w:numId="7">
    <w:abstractNumId w:val="4"/>
  </w:num>
  <w:num w:numId="8">
    <w:abstractNumId w:val="1"/>
  </w:num>
  <w:num w:numId="9">
    <w:abstractNumId w:val="8"/>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2F0"/>
    <w:rsid w:val="000153E5"/>
    <w:rsid w:val="00026A68"/>
    <w:rsid w:val="00045CB9"/>
    <w:rsid w:val="00071371"/>
    <w:rsid w:val="00071D59"/>
    <w:rsid w:val="000A3514"/>
    <w:rsid w:val="000D70AE"/>
    <w:rsid w:val="00147A4F"/>
    <w:rsid w:val="00172588"/>
    <w:rsid w:val="00190463"/>
    <w:rsid w:val="00190E5B"/>
    <w:rsid w:val="00193C98"/>
    <w:rsid w:val="001A5EFC"/>
    <w:rsid w:val="001E072E"/>
    <w:rsid w:val="00204665"/>
    <w:rsid w:val="00244A04"/>
    <w:rsid w:val="00261524"/>
    <w:rsid w:val="002B031F"/>
    <w:rsid w:val="002D064A"/>
    <w:rsid w:val="00301B19"/>
    <w:rsid w:val="0030286C"/>
    <w:rsid w:val="0030305A"/>
    <w:rsid w:val="00334D40"/>
    <w:rsid w:val="003361EE"/>
    <w:rsid w:val="00360D78"/>
    <w:rsid w:val="003A092B"/>
    <w:rsid w:val="003F2D20"/>
    <w:rsid w:val="004007AF"/>
    <w:rsid w:val="0041365C"/>
    <w:rsid w:val="00432E4F"/>
    <w:rsid w:val="00475D36"/>
    <w:rsid w:val="0048182D"/>
    <w:rsid w:val="004D5B71"/>
    <w:rsid w:val="00527DC3"/>
    <w:rsid w:val="00547949"/>
    <w:rsid w:val="00574FDA"/>
    <w:rsid w:val="00592050"/>
    <w:rsid w:val="005E42E2"/>
    <w:rsid w:val="00616407"/>
    <w:rsid w:val="00696C65"/>
    <w:rsid w:val="006A0F1E"/>
    <w:rsid w:val="006E6C09"/>
    <w:rsid w:val="0070425F"/>
    <w:rsid w:val="007118A2"/>
    <w:rsid w:val="00787049"/>
    <w:rsid w:val="007902BD"/>
    <w:rsid w:val="007B2E61"/>
    <w:rsid w:val="007E0E84"/>
    <w:rsid w:val="00802308"/>
    <w:rsid w:val="00826D9A"/>
    <w:rsid w:val="0083056C"/>
    <w:rsid w:val="00851F98"/>
    <w:rsid w:val="008832A6"/>
    <w:rsid w:val="008A08A6"/>
    <w:rsid w:val="008B4551"/>
    <w:rsid w:val="008E0EAC"/>
    <w:rsid w:val="00920D49"/>
    <w:rsid w:val="009D77C7"/>
    <w:rsid w:val="009F5F0F"/>
    <w:rsid w:val="00A93F94"/>
    <w:rsid w:val="00AA3B84"/>
    <w:rsid w:val="00AA5611"/>
    <w:rsid w:val="00AC50E8"/>
    <w:rsid w:val="00AE03E1"/>
    <w:rsid w:val="00B370B8"/>
    <w:rsid w:val="00B7379E"/>
    <w:rsid w:val="00BB769A"/>
    <w:rsid w:val="00C023C4"/>
    <w:rsid w:val="00C20FD0"/>
    <w:rsid w:val="00C70B93"/>
    <w:rsid w:val="00C90CE1"/>
    <w:rsid w:val="00CB5387"/>
    <w:rsid w:val="00CF61F9"/>
    <w:rsid w:val="00D20FED"/>
    <w:rsid w:val="00D7415C"/>
    <w:rsid w:val="00D86598"/>
    <w:rsid w:val="00D92503"/>
    <w:rsid w:val="00DA25AC"/>
    <w:rsid w:val="00DB5C51"/>
    <w:rsid w:val="00DD2FB9"/>
    <w:rsid w:val="00E23532"/>
    <w:rsid w:val="00E44DEE"/>
    <w:rsid w:val="00E800F6"/>
    <w:rsid w:val="00EC02F0"/>
    <w:rsid w:val="00F21A97"/>
    <w:rsid w:val="00FB4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5FBF1A"/>
  <w15:docId w15:val="{CCA89947-ADCE-4E07-80B0-4827B699F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C02F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071D59"/>
    <w:pPr>
      <w:pBdr>
        <w:bottom w:val="single" w:sz="6" w:space="1" w:color="auto"/>
      </w:pBdr>
      <w:tabs>
        <w:tab w:val="center" w:pos="4153"/>
        <w:tab w:val="right" w:pos="8306"/>
      </w:tabs>
      <w:snapToGrid w:val="0"/>
      <w:jc w:val="center"/>
    </w:pPr>
    <w:rPr>
      <w:sz w:val="18"/>
      <w:szCs w:val="18"/>
    </w:rPr>
  </w:style>
  <w:style w:type="paragraph" w:styleId="a5">
    <w:name w:val="footer"/>
    <w:basedOn w:val="a"/>
    <w:rsid w:val="00071D59"/>
    <w:pPr>
      <w:tabs>
        <w:tab w:val="center" w:pos="4153"/>
        <w:tab w:val="right" w:pos="8306"/>
      </w:tabs>
      <w:snapToGrid w:val="0"/>
      <w:jc w:val="left"/>
    </w:pPr>
    <w:rPr>
      <w:sz w:val="18"/>
      <w:szCs w:val="18"/>
    </w:rPr>
  </w:style>
  <w:style w:type="paragraph" w:styleId="a6">
    <w:name w:val="List Paragraph"/>
    <w:basedOn w:val="a"/>
    <w:uiPriority w:val="34"/>
    <w:qFormat/>
    <w:rsid w:val="000A35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538</TotalTime>
  <Pages>2</Pages>
  <Words>92</Words>
  <Characters>527</Characters>
  <Application>Microsoft Office Word</Application>
  <DocSecurity>0</DocSecurity>
  <Lines>4</Lines>
  <Paragraphs>1</Paragraphs>
  <ScaleCrop>false</ScaleCrop>
  <Company>活动办</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入党宣誓活动纪要</dc:title>
  <dc:creator>综合组</dc:creator>
  <cp:lastModifiedBy>颜宏涛</cp:lastModifiedBy>
  <cp:revision>8</cp:revision>
  <dcterms:created xsi:type="dcterms:W3CDTF">2016-12-06T08:36:00Z</dcterms:created>
  <dcterms:modified xsi:type="dcterms:W3CDTF">2016-12-30T07:38:00Z</dcterms:modified>
</cp:coreProperties>
</file>