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20" w:rsidRPr="00F54C0D" w:rsidRDefault="009537D3" w:rsidP="003A592F">
      <w:pPr>
        <w:spacing w:line="360" w:lineRule="auto"/>
        <w:jc w:val="center"/>
        <w:rPr>
          <w:b/>
          <w:sz w:val="28"/>
          <w:szCs w:val="28"/>
        </w:rPr>
      </w:pPr>
      <w:r w:rsidRPr="00F54C0D">
        <w:rPr>
          <w:rFonts w:hint="eastAsia"/>
          <w:b/>
          <w:sz w:val="28"/>
          <w:szCs w:val="28"/>
        </w:rPr>
        <w:t>培训模块需求</w:t>
      </w:r>
    </w:p>
    <w:p w:rsidR="00130409" w:rsidRPr="00F54C0D" w:rsidRDefault="00130409" w:rsidP="003A592F">
      <w:pPr>
        <w:spacing w:line="360" w:lineRule="auto"/>
        <w:rPr>
          <w:b/>
          <w:sz w:val="28"/>
          <w:szCs w:val="28"/>
        </w:rPr>
      </w:pPr>
      <w:r w:rsidRPr="00F54C0D">
        <w:rPr>
          <w:rFonts w:hint="eastAsia"/>
          <w:b/>
          <w:sz w:val="28"/>
          <w:szCs w:val="28"/>
        </w:rPr>
        <w:t>一、综述</w:t>
      </w:r>
    </w:p>
    <w:p w:rsidR="005809CA" w:rsidRDefault="00935159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培训模块的开发</w:t>
      </w:r>
      <w:r w:rsidR="00D378FD">
        <w:rPr>
          <w:rFonts w:hint="eastAsia"/>
        </w:rPr>
        <w:t>，</w:t>
      </w:r>
      <w:r>
        <w:rPr>
          <w:rFonts w:hint="eastAsia"/>
        </w:rPr>
        <w:t>主要是</w:t>
      </w:r>
      <w:r w:rsidR="00A71D3B">
        <w:rPr>
          <w:rFonts w:hint="eastAsia"/>
        </w:rPr>
        <w:t>针对</w:t>
      </w:r>
      <w:r w:rsidR="005809CA">
        <w:rPr>
          <w:rFonts w:hint="eastAsia"/>
        </w:rPr>
        <w:t>企业主体</w:t>
      </w:r>
      <w:r w:rsidR="00130409">
        <w:rPr>
          <w:rFonts w:hint="eastAsia"/>
        </w:rPr>
        <w:t>管理、操作人员、</w:t>
      </w:r>
      <w:r w:rsidR="005809CA">
        <w:rPr>
          <w:rFonts w:hint="eastAsia"/>
        </w:rPr>
        <w:t>分承包商（含外来务工人员），按照整体培训计划，</w:t>
      </w:r>
      <w:r w:rsidR="00A71D3B">
        <w:rPr>
          <w:rFonts w:hint="eastAsia"/>
        </w:rPr>
        <w:t>把</w:t>
      </w:r>
      <w:r w:rsidR="005809CA">
        <w:rPr>
          <w:rFonts w:hint="eastAsia"/>
        </w:rPr>
        <w:t>培训需求及要求，分类别、分专业、分层次，以有声读物、多媒体</w:t>
      </w:r>
      <w:r w:rsidR="00A71D3B">
        <w:rPr>
          <w:rFonts w:hint="eastAsia"/>
        </w:rPr>
        <w:t>、</w:t>
      </w:r>
      <w:r w:rsidR="005809CA">
        <w:rPr>
          <w:rFonts w:hint="eastAsia"/>
        </w:rPr>
        <w:t>视频展示等</w:t>
      </w:r>
      <w:r w:rsidR="00A71D3B">
        <w:rPr>
          <w:rFonts w:hint="eastAsia"/>
        </w:rPr>
        <w:t>多种</w:t>
      </w:r>
      <w:r w:rsidR="005809CA">
        <w:rPr>
          <w:rFonts w:hint="eastAsia"/>
        </w:rPr>
        <w:t>形式</w:t>
      </w:r>
      <w:r w:rsidR="00A91045">
        <w:rPr>
          <w:rFonts w:hint="eastAsia"/>
        </w:rPr>
        <w:t>（</w:t>
      </w:r>
      <w:r w:rsidR="00A91045">
        <w:rPr>
          <w:rFonts w:ascii="Calibri" w:eastAsia="宋体" w:hAnsi="Calibri" w:cs="Times New Roman" w:hint="eastAsia"/>
          <w:color w:val="FF0000"/>
          <w:lang/>
        </w:rPr>
        <w:t>视频课件、</w:t>
      </w:r>
      <w:r w:rsidR="00A91045">
        <w:rPr>
          <w:rFonts w:ascii="Calibri" w:eastAsia="宋体" w:hAnsi="Calibri" w:cs="Times New Roman"/>
          <w:color w:val="FF0000"/>
          <w:lang/>
        </w:rPr>
        <w:t>Flash</w:t>
      </w:r>
      <w:r w:rsidR="00A91045">
        <w:rPr>
          <w:rFonts w:ascii="Calibri" w:eastAsia="宋体" w:hAnsi="Calibri" w:cs="Times New Roman" w:hint="eastAsia"/>
          <w:color w:val="FF0000"/>
          <w:lang/>
        </w:rPr>
        <w:t>多媒体课件、</w:t>
      </w:r>
      <w:r w:rsidR="00A91045">
        <w:rPr>
          <w:rFonts w:ascii="Calibri" w:eastAsia="宋体" w:hAnsi="Calibri" w:cs="Times New Roman"/>
          <w:color w:val="FF0000"/>
          <w:lang/>
        </w:rPr>
        <w:t>3D</w:t>
      </w:r>
      <w:r w:rsidR="00A91045">
        <w:rPr>
          <w:rFonts w:ascii="Calibri" w:eastAsia="宋体" w:hAnsi="Calibri" w:cs="Times New Roman" w:hint="eastAsia"/>
          <w:color w:val="FF0000"/>
          <w:lang/>
        </w:rPr>
        <w:t>仿真模拟类课件、</w:t>
      </w:r>
      <w:r w:rsidR="00A91045">
        <w:rPr>
          <w:rFonts w:ascii="Calibri" w:eastAsia="宋体" w:hAnsi="Calibri" w:cs="Times New Roman"/>
          <w:color w:val="FF0000"/>
          <w:lang/>
        </w:rPr>
        <w:t>PPT</w:t>
      </w:r>
      <w:r w:rsidR="00A91045">
        <w:rPr>
          <w:rFonts w:ascii="Calibri" w:eastAsia="宋体" w:hAnsi="Calibri" w:cs="Times New Roman" w:hint="eastAsia"/>
          <w:color w:val="FF0000"/>
          <w:lang/>
        </w:rPr>
        <w:t>及文本类课件</w:t>
      </w:r>
      <w:r w:rsidR="00A91045">
        <w:rPr>
          <w:rFonts w:hint="eastAsia"/>
        </w:rPr>
        <w:t>）</w:t>
      </w:r>
      <w:r w:rsidR="00A71D3B">
        <w:rPr>
          <w:rFonts w:hint="eastAsia"/>
        </w:rPr>
        <w:t>，建立</w:t>
      </w:r>
      <w:r w:rsidR="005809CA">
        <w:rPr>
          <w:rFonts w:hint="eastAsia"/>
        </w:rPr>
        <w:t>多样的培训资源库、试题库</w:t>
      </w:r>
      <w:r w:rsidR="00A71D3B">
        <w:rPr>
          <w:rFonts w:hint="eastAsia"/>
        </w:rPr>
        <w:t>，实现在</w:t>
      </w:r>
      <w:r w:rsidR="00A71D3B">
        <w:rPr>
          <w:rFonts w:hint="eastAsia"/>
        </w:rPr>
        <w:t>PC</w:t>
      </w:r>
      <w:r w:rsidR="00A71D3B">
        <w:rPr>
          <w:rFonts w:hint="eastAsia"/>
        </w:rPr>
        <w:t>端（线上、线下）、移动端等设备同步，</w:t>
      </w:r>
      <w:r w:rsidR="00130409">
        <w:rPr>
          <w:rFonts w:hint="eastAsia"/>
        </w:rPr>
        <w:t>且</w:t>
      </w:r>
      <w:r w:rsidR="00A71D3B">
        <w:rPr>
          <w:rFonts w:hint="eastAsia"/>
        </w:rPr>
        <w:t>具备培训全过程信息采集、提示、预警、考试、统计、分析、考核等功能，在满足各类受众培训的同时，完成考核、建档，最终</w:t>
      </w:r>
      <w:r w:rsidR="00130409">
        <w:rPr>
          <w:rFonts w:hint="eastAsia"/>
        </w:rPr>
        <w:t>接入公司的综合</w:t>
      </w:r>
      <w:r w:rsidR="00A71D3B">
        <w:rPr>
          <w:rFonts w:hint="eastAsia"/>
        </w:rPr>
        <w:t>数据库。</w:t>
      </w:r>
    </w:p>
    <w:p w:rsidR="007D4EA6" w:rsidRDefault="00130409" w:rsidP="003A592F">
      <w:pPr>
        <w:spacing w:line="360" w:lineRule="auto"/>
        <w:rPr>
          <w:b/>
          <w:sz w:val="28"/>
          <w:szCs w:val="28"/>
        </w:rPr>
      </w:pPr>
      <w:r w:rsidRPr="00F54C0D">
        <w:rPr>
          <w:rFonts w:hint="eastAsia"/>
          <w:b/>
          <w:sz w:val="28"/>
          <w:szCs w:val="28"/>
        </w:rPr>
        <w:t>二、培训模块</w:t>
      </w:r>
      <w:r w:rsidR="00B0446B" w:rsidRPr="00F54C0D">
        <w:rPr>
          <w:rFonts w:hint="eastAsia"/>
          <w:b/>
          <w:sz w:val="28"/>
          <w:szCs w:val="28"/>
        </w:rPr>
        <w:t>功能</w:t>
      </w:r>
      <w:r w:rsidRPr="00F54C0D">
        <w:rPr>
          <w:rFonts w:hint="eastAsia"/>
          <w:b/>
          <w:sz w:val="28"/>
          <w:szCs w:val="28"/>
        </w:rPr>
        <w:t>需求</w:t>
      </w:r>
    </w:p>
    <w:p w:rsidR="00130409" w:rsidRDefault="007D4EA6" w:rsidP="003A592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</w:rPr>
        <w:t>按照培训需求，可将各管理层级、操作类别进行分类（角色定义），原则上分为“企业自主管理培训”和“施工现场外来务工人员培训”，在明确角色的培训范围后，拟定培训形式、内容、课时。</w:t>
      </w:r>
    </w:p>
    <w:p w:rsidR="007D4EA6" w:rsidRPr="00F54C0D" w:rsidRDefault="007D4EA6" w:rsidP="003A592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㈠公共部分</w:t>
      </w:r>
    </w:p>
    <w:p w:rsidR="00913947" w:rsidRDefault="005809CA" w:rsidP="003A592F">
      <w:pPr>
        <w:spacing w:line="360" w:lineRule="auto"/>
      </w:pPr>
      <w:r>
        <w:rPr>
          <w:rFonts w:hint="eastAsia"/>
        </w:rPr>
        <w:t xml:space="preserve">    </w:t>
      </w:r>
      <w:r w:rsidR="00B0446B">
        <w:rPr>
          <w:rFonts w:hint="eastAsia"/>
        </w:rPr>
        <w:t>1</w:t>
      </w:r>
      <w:r w:rsidR="00B0446B">
        <w:rPr>
          <w:rFonts w:hint="eastAsia"/>
        </w:rPr>
        <w:t>、</w:t>
      </w:r>
      <w:r w:rsidR="007D4EA6">
        <w:rPr>
          <w:rFonts w:hint="eastAsia"/>
        </w:rPr>
        <w:t>人机界面要求应能实现</w:t>
      </w:r>
      <w:r w:rsidR="007D4EA6">
        <w:rPr>
          <w:rFonts w:hint="eastAsia"/>
        </w:rPr>
        <w:t>PC</w:t>
      </w:r>
      <w:r w:rsidR="007D4EA6">
        <w:rPr>
          <w:rFonts w:hint="eastAsia"/>
        </w:rPr>
        <w:t>端、</w:t>
      </w:r>
      <w:r w:rsidR="00A91045">
        <w:rPr>
          <w:rFonts w:hint="eastAsia"/>
        </w:rPr>
        <w:t>移动</w:t>
      </w:r>
      <w:r w:rsidR="007D4EA6">
        <w:rPr>
          <w:rFonts w:hint="eastAsia"/>
        </w:rPr>
        <w:t>端的同步，主页面针对应培训内容、完成课时、考试考核的进度应一目了然，同时，在进度不满足要求时应能时间预警。在实际使用中能够实现每位受众，打开平台能一目了然知晓自己的必修培训内容，同时可根据培训课时需求，除必修培训内容外选择选修培训内容，确保本人学习学时满足培训内容及课时的要求。</w:t>
      </w:r>
    </w:p>
    <w:p w:rsidR="00D378FD" w:rsidRDefault="00913947" w:rsidP="003A592F">
      <w:pPr>
        <w:spacing w:line="360" w:lineRule="auto"/>
      </w:pPr>
      <w:r>
        <w:rPr>
          <w:rFonts w:hint="eastAsia"/>
        </w:rPr>
        <w:t xml:space="preserve">    </w:t>
      </w:r>
      <w:r w:rsidR="00B0446B">
        <w:rPr>
          <w:rFonts w:hint="eastAsia"/>
        </w:rPr>
        <w:t>2</w:t>
      </w:r>
      <w:r w:rsidR="00B0446B">
        <w:rPr>
          <w:rFonts w:hint="eastAsia"/>
        </w:rPr>
        <w:t>、在培训模块建设中，应参照公司</w:t>
      </w:r>
      <w:r w:rsidR="007D4EA6">
        <w:rPr>
          <w:rFonts w:hint="eastAsia"/>
        </w:rPr>
        <w:t>管理制度、</w:t>
      </w:r>
      <w:r w:rsidR="00B0446B">
        <w:rPr>
          <w:rFonts w:hint="eastAsia"/>
        </w:rPr>
        <w:t>培训矩阵建立各管理层级、操作类别全岗位覆盖的安全培训课程库，课程库应分类，同时针对同一培训内容编制文字版、</w:t>
      </w:r>
      <w:r w:rsidR="00B0446B">
        <w:rPr>
          <w:rFonts w:hint="eastAsia"/>
        </w:rPr>
        <w:t>PPT</w:t>
      </w:r>
      <w:r w:rsidR="00B0446B">
        <w:rPr>
          <w:rFonts w:hint="eastAsia"/>
        </w:rPr>
        <w:t>版、视频版培训内容</w:t>
      </w:r>
      <w:r w:rsidR="00A91045">
        <w:rPr>
          <w:rFonts w:hint="eastAsia"/>
        </w:rPr>
        <w:t>（</w:t>
      </w:r>
      <w:r w:rsidR="00A91045">
        <w:rPr>
          <w:rFonts w:ascii="Calibri" w:eastAsia="宋体" w:hAnsi="Calibri" w:cs="Times New Roman" w:hint="eastAsia"/>
          <w:color w:val="FF0000"/>
          <w:lang/>
        </w:rPr>
        <w:t>视频课件、</w:t>
      </w:r>
      <w:r w:rsidR="00A91045">
        <w:rPr>
          <w:rFonts w:ascii="Calibri" w:eastAsia="宋体" w:hAnsi="Calibri" w:cs="Times New Roman"/>
          <w:color w:val="FF0000"/>
          <w:lang/>
        </w:rPr>
        <w:t>Flash</w:t>
      </w:r>
      <w:r w:rsidR="00A91045">
        <w:rPr>
          <w:rFonts w:ascii="Calibri" w:eastAsia="宋体" w:hAnsi="Calibri" w:cs="Times New Roman" w:hint="eastAsia"/>
          <w:color w:val="FF0000"/>
          <w:lang/>
        </w:rPr>
        <w:t>多媒体课件、</w:t>
      </w:r>
      <w:r w:rsidR="00A91045">
        <w:rPr>
          <w:rFonts w:ascii="Calibri" w:eastAsia="宋体" w:hAnsi="Calibri" w:cs="Times New Roman"/>
          <w:color w:val="FF0000"/>
          <w:lang/>
        </w:rPr>
        <w:t>3D</w:t>
      </w:r>
      <w:r w:rsidR="00A91045">
        <w:rPr>
          <w:rFonts w:ascii="Calibri" w:eastAsia="宋体" w:hAnsi="Calibri" w:cs="Times New Roman" w:hint="eastAsia"/>
          <w:color w:val="FF0000"/>
          <w:lang/>
        </w:rPr>
        <w:t>仿真模拟类课件、</w:t>
      </w:r>
      <w:r w:rsidR="00A91045">
        <w:rPr>
          <w:rFonts w:ascii="Calibri" w:eastAsia="宋体" w:hAnsi="Calibri" w:cs="Times New Roman"/>
          <w:color w:val="FF0000"/>
          <w:lang/>
        </w:rPr>
        <w:t>PPT</w:t>
      </w:r>
      <w:r w:rsidR="00A91045">
        <w:rPr>
          <w:rFonts w:ascii="Calibri" w:eastAsia="宋体" w:hAnsi="Calibri" w:cs="Times New Roman" w:hint="eastAsia"/>
          <w:color w:val="FF0000"/>
          <w:lang/>
        </w:rPr>
        <w:t>及文本类课件</w:t>
      </w:r>
      <w:r w:rsidR="00A91045">
        <w:rPr>
          <w:rFonts w:hint="eastAsia"/>
        </w:rPr>
        <w:t>）</w:t>
      </w:r>
      <w:r w:rsidR="00B0446B">
        <w:rPr>
          <w:rFonts w:hint="eastAsia"/>
        </w:rPr>
        <w:t>，以及该培训内容的试题（试题应包含正确答案及题目解析，同时试题应在学习后练习、模拟考试、正式考试中同时共享）实现。</w:t>
      </w:r>
    </w:p>
    <w:p w:rsidR="00B0446B" w:rsidRDefault="00B0446B" w:rsidP="003A592F">
      <w:pPr>
        <w:spacing w:line="360" w:lineRule="auto"/>
      </w:pPr>
      <w:r>
        <w:rPr>
          <w:rFonts w:hint="eastAsia"/>
        </w:rPr>
        <w:t xml:space="preserve">    3</w:t>
      </w:r>
      <w:r>
        <w:rPr>
          <w:rFonts w:hint="eastAsia"/>
        </w:rPr>
        <w:t>、学习过程中涉及的法律法规、标准规范、规章制度能够查阅检索；</w:t>
      </w:r>
    </w:p>
    <w:p w:rsidR="00A91045" w:rsidRDefault="00D378FD" w:rsidP="00A91045">
      <w:r>
        <w:rPr>
          <w:rFonts w:hint="eastAsia"/>
        </w:rPr>
        <w:t xml:space="preserve">    </w:t>
      </w:r>
      <w:r w:rsidR="00B0446B">
        <w:rPr>
          <w:rFonts w:hint="eastAsia"/>
        </w:rPr>
        <w:t>4</w:t>
      </w:r>
      <w:r w:rsidR="00B0446B">
        <w:rPr>
          <w:rFonts w:hint="eastAsia"/>
        </w:rPr>
        <w:t>、</w:t>
      </w:r>
      <w:r w:rsidR="007D4EA6">
        <w:rPr>
          <w:rFonts w:hint="eastAsia"/>
        </w:rPr>
        <w:t>培训学习过程中，学习内容应拟定控制在线学习时间（如视频学习要求：⑴第一遍播放时不允许快进；⑵每次学习低于</w:t>
      </w:r>
      <w:r w:rsidR="007D4EA6">
        <w:rPr>
          <w:rFonts w:hint="eastAsia"/>
        </w:rPr>
        <w:t>15</w:t>
      </w:r>
      <w:r w:rsidR="007D4EA6">
        <w:rPr>
          <w:rFonts w:hint="eastAsia"/>
        </w:rPr>
        <w:t>分钟，视为未学习不纳入学时累计）</w:t>
      </w:r>
      <w:bookmarkStart w:id="0" w:name="_GoBack"/>
      <w:r w:rsidR="00A91045">
        <w:rPr>
          <w:rFonts w:hint="eastAsia"/>
        </w:rPr>
        <w:t>（</w:t>
      </w:r>
      <w:r w:rsidR="00A91045">
        <w:rPr>
          <w:rFonts w:hint="eastAsia"/>
          <w:color w:val="FF0000"/>
        </w:rPr>
        <w:t>移动端培训将以往的课堂填鸭式教育改为移动学习、碎片化学习，所谓碎片化学习即利用碎片化的时间进行学习，第一个层面：企业实现了随时随地的安全培训服务，第二个层面：广大员工通过平台可以随时随地实现学习与获取知识。</w:t>
      </w:r>
      <w:r w:rsidR="00A91045">
        <w:rPr>
          <w:rFonts w:hint="eastAsia"/>
        </w:rPr>
        <w:t>）</w:t>
      </w:r>
      <w:bookmarkEnd w:id="0"/>
      <w:r w:rsidR="007D4EA6">
        <w:rPr>
          <w:rFonts w:hint="eastAsia"/>
        </w:rPr>
        <w:t>，同时按照每个个体建立培训过程档案（</w:t>
      </w:r>
      <w:r w:rsidR="00A91045">
        <w:rPr>
          <w:rFonts w:hint="eastAsia"/>
        </w:rPr>
        <w:t>已完成学时</w:t>
      </w:r>
      <w:r w:rsidR="00A91045">
        <w:rPr>
          <w:rFonts w:hint="eastAsia"/>
        </w:rPr>
        <w:t>/</w:t>
      </w:r>
      <w:r w:rsidR="00A91045">
        <w:rPr>
          <w:rFonts w:hint="eastAsia"/>
        </w:rPr>
        <w:t>总计学时、已完成科目</w:t>
      </w:r>
      <w:r w:rsidR="00A91045">
        <w:rPr>
          <w:rFonts w:hint="eastAsia"/>
        </w:rPr>
        <w:t>/</w:t>
      </w:r>
      <w:r w:rsidR="00A91045">
        <w:rPr>
          <w:rFonts w:hint="eastAsia"/>
        </w:rPr>
        <w:t>未完成科目、正式考试成绩</w:t>
      </w:r>
      <w:r w:rsidR="00A91045">
        <w:rPr>
          <w:rFonts w:hint="eastAsia"/>
        </w:rPr>
        <w:t>/</w:t>
      </w:r>
      <w:r w:rsidR="00A91045">
        <w:rPr>
          <w:rFonts w:hint="eastAsia"/>
        </w:rPr>
        <w:t>考试时间、模拟考试成绩</w:t>
      </w:r>
      <w:r w:rsidR="00A91045">
        <w:rPr>
          <w:rFonts w:hint="eastAsia"/>
        </w:rPr>
        <w:t>/</w:t>
      </w:r>
      <w:r w:rsidR="00A91045">
        <w:rPr>
          <w:rFonts w:hint="eastAsia"/>
        </w:rPr>
        <w:t>考试时间、考试项目年度最高分、个人错题库（含解析）</w:t>
      </w:r>
      <w:r w:rsidR="007D4EA6">
        <w:rPr>
          <w:rFonts w:hint="eastAsia"/>
        </w:rPr>
        <w:t>），</w:t>
      </w:r>
      <w:r w:rsidR="00A91045">
        <w:rPr>
          <w:rFonts w:hint="eastAsia"/>
          <w:color w:val="FF0000"/>
        </w:rPr>
        <w:t>记录员工所有学习记录，并自动生成培训档案，实现培训管理信息化</w:t>
      </w:r>
      <w:r w:rsidR="00A91045">
        <w:rPr>
          <w:rFonts w:hint="eastAsia"/>
        </w:rPr>
        <w:t>。</w:t>
      </w:r>
    </w:p>
    <w:p w:rsidR="00E3639A" w:rsidRDefault="00E3639A" w:rsidP="003A592F">
      <w:pPr>
        <w:spacing w:line="360" w:lineRule="auto"/>
      </w:pPr>
      <w:r>
        <w:rPr>
          <w:rFonts w:hint="eastAsia"/>
        </w:rPr>
        <w:lastRenderedPageBreak/>
        <w:t xml:space="preserve"> </w:t>
      </w:r>
    </w:p>
    <w:p w:rsidR="007D4EA6" w:rsidRDefault="007D4EA6" w:rsidP="003A592F">
      <w:pPr>
        <w:spacing w:line="360" w:lineRule="auto"/>
        <w:rPr>
          <w:b/>
          <w:sz w:val="28"/>
          <w:szCs w:val="28"/>
        </w:rPr>
      </w:pPr>
      <w:r w:rsidRPr="007D4EA6">
        <w:rPr>
          <w:rFonts w:hint="eastAsia"/>
          <w:b/>
          <w:sz w:val="28"/>
          <w:szCs w:val="28"/>
        </w:rPr>
        <w:t>㈡企业自主管理培训</w:t>
      </w:r>
    </w:p>
    <w:p w:rsidR="007D4EA6" w:rsidRPr="007D4EA6" w:rsidRDefault="007D4EA6" w:rsidP="003A592F">
      <w:pPr>
        <w:spacing w:line="360" w:lineRule="auto"/>
      </w:pPr>
      <w:r w:rsidRPr="007D4EA6">
        <w:rPr>
          <w:rFonts w:hint="eastAsia"/>
        </w:rPr>
        <w:t>1</w:t>
      </w:r>
      <w:r w:rsidRPr="007D4EA6">
        <w:rPr>
          <w:rFonts w:hint="eastAsia"/>
        </w:rPr>
        <w:t>、培训需求</w:t>
      </w:r>
    </w:p>
    <w:p w:rsidR="007D4EA6" w:rsidRDefault="007D4EA6" w:rsidP="003A592F">
      <w:pPr>
        <w:spacing w:line="360" w:lineRule="auto"/>
      </w:pPr>
      <w:r>
        <w:rPr>
          <w:rFonts w:hint="eastAsia"/>
        </w:rPr>
        <w:t xml:space="preserve">    </w:t>
      </w:r>
      <w:r w:rsidRPr="007D4EA6">
        <w:rPr>
          <w:rFonts w:hint="eastAsia"/>
        </w:rPr>
        <w:t>通过</w:t>
      </w:r>
      <w:r>
        <w:rPr>
          <w:rFonts w:hint="eastAsia"/>
        </w:rPr>
        <w:t>在系统上实现</w:t>
      </w:r>
      <w:r w:rsidR="00D56294">
        <w:rPr>
          <w:rFonts w:hint="eastAsia"/>
        </w:rPr>
        <w:t>各管理层级、操作类别</w:t>
      </w:r>
      <w:r>
        <w:rPr>
          <w:rFonts w:hint="eastAsia"/>
        </w:rPr>
        <w:t>培训需求</w:t>
      </w:r>
      <w:r w:rsidRPr="007D4EA6">
        <w:rPr>
          <w:rFonts w:hint="eastAsia"/>
        </w:rPr>
        <w:t>问卷调查</w:t>
      </w:r>
      <w:r w:rsidR="00D56294">
        <w:rPr>
          <w:rFonts w:hint="eastAsia"/>
        </w:rPr>
        <w:t>（在拟定的培训项目基础上，可以申请自主添加）</w:t>
      </w:r>
      <w:r>
        <w:rPr>
          <w:rFonts w:hint="eastAsia"/>
        </w:rPr>
        <w:t>，全员征集后，</w:t>
      </w:r>
      <w:r w:rsidR="00D56294">
        <w:rPr>
          <w:rFonts w:hint="eastAsia"/>
        </w:rPr>
        <w:t>审核发布实施。</w:t>
      </w:r>
    </w:p>
    <w:p w:rsidR="007D4EA6" w:rsidRDefault="00C2740F" w:rsidP="003A592F">
      <w:pPr>
        <w:spacing w:line="360" w:lineRule="auto"/>
      </w:pPr>
      <w:r>
        <w:rPr>
          <w:rFonts w:hint="eastAsia"/>
        </w:rPr>
        <w:t xml:space="preserve">  </w:t>
      </w:r>
    </w:p>
    <w:p w:rsidR="00FB5614" w:rsidRDefault="00FB5614" w:rsidP="003A592F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、培训计划</w:t>
      </w:r>
    </w:p>
    <w:p w:rsidR="00A91045" w:rsidRDefault="00A91045" w:rsidP="00A91045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</w:rPr>
        <w:t>⑴</w:t>
      </w:r>
      <w:r>
        <w:rPr>
          <w:rFonts w:hint="eastAsia"/>
          <w:color w:val="FF0000"/>
        </w:rPr>
        <w:t>（培训计划的变更：培训计划的增加、培训计划的调整）流程：基层单位、机关部门提出—人力资源部确认—公司主管领导审批</w:t>
      </w:r>
    </w:p>
    <w:p w:rsidR="00A91045" w:rsidRPr="00A91045" w:rsidRDefault="00A91045" w:rsidP="003A592F">
      <w:pPr>
        <w:spacing w:line="360" w:lineRule="auto"/>
      </w:pPr>
    </w:p>
    <w:p w:rsidR="00FB5614" w:rsidRDefault="00FB5614" w:rsidP="003A592F">
      <w:pPr>
        <w:spacing w:line="360" w:lineRule="auto"/>
      </w:pPr>
      <w:r>
        <w:rPr>
          <w:rFonts w:hint="eastAsia"/>
        </w:rPr>
        <w:t xml:space="preserve">   </w:t>
      </w:r>
      <w:r w:rsidR="00A91045">
        <w:rPr>
          <w:rFonts w:hint="eastAsia"/>
        </w:rPr>
        <w:t xml:space="preserve"> </w:t>
      </w:r>
      <w:r w:rsidR="00A91045">
        <w:rPr>
          <w:rFonts w:hint="eastAsia"/>
        </w:rPr>
        <w:t>⑵</w:t>
      </w:r>
      <w:r>
        <w:rPr>
          <w:rFonts w:hint="eastAsia"/>
        </w:rPr>
        <w:t>培训需求确认后，生成本年度培训计划，待审核后在模块中共享。</w:t>
      </w:r>
    </w:p>
    <w:p w:rsidR="00FB5614" w:rsidRPr="00A91045" w:rsidRDefault="00FB5614" w:rsidP="003A592F">
      <w:pPr>
        <w:spacing w:line="360" w:lineRule="auto"/>
      </w:pPr>
    </w:p>
    <w:p w:rsidR="00FB5614" w:rsidRDefault="00FB5614" w:rsidP="003A592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、培训实施</w:t>
      </w:r>
    </w:p>
    <w:p w:rsidR="002F1CF9" w:rsidRDefault="002F1CF9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为实现因工作不易将培训人员集中，做统一培训的问题，该模块需实现</w:t>
      </w:r>
      <w:r>
        <w:rPr>
          <w:rFonts w:hint="eastAsia"/>
        </w:rPr>
        <w:t>PC</w:t>
      </w:r>
      <w:r>
        <w:rPr>
          <w:rFonts w:hint="eastAsia"/>
        </w:rPr>
        <w:t>端、</w:t>
      </w:r>
      <w:r w:rsidR="00A91045">
        <w:rPr>
          <w:rFonts w:hint="eastAsia"/>
        </w:rPr>
        <w:t>移动</w:t>
      </w:r>
      <w:r>
        <w:rPr>
          <w:rFonts w:hint="eastAsia"/>
        </w:rPr>
        <w:t>端的时时同步功能，所有待培训人员，可结合自己的时间，自行安排自己的培训和考试，在规定完成</w:t>
      </w:r>
      <w:r w:rsidR="00763C8B">
        <w:rPr>
          <w:rFonts w:hint="eastAsia"/>
        </w:rPr>
        <w:t>培训</w:t>
      </w:r>
      <w:r>
        <w:rPr>
          <w:rFonts w:hint="eastAsia"/>
        </w:rPr>
        <w:t>的节点</w:t>
      </w:r>
      <w:r w:rsidR="00763C8B">
        <w:rPr>
          <w:rFonts w:hint="eastAsia"/>
        </w:rPr>
        <w:t>前</w:t>
      </w:r>
      <w:r>
        <w:rPr>
          <w:rFonts w:hint="eastAsia"/>
        </w:rPr>
        <w:t>系统</w:t>
      </w:r>
      <w:r w:rsidR="00763C8B">
        <w:rPr>
          <w:rFonts w:hint="eastAsia"/>
        </w:rPr>
        <w:t>有自动提醒、警示功能，培训、考核全过程中系统</w:t>
      </w:r>
      <w:r>
        <w:rPr>
          <w:rFonts w:hint="eastAsia"/>
        </w:rPr>
        <w:t>将自动提取</w:t>
      </w:r>
      <w:r w:rsidR="00763C8B">
        <w:rPr>
          <w:rFonts w:hint="eastAsia"/>
        </w:rPr>
        <w:t>采集、提示、预警、考试、统计、分析、考核等主要参数</w:t>
      </w:r>
      <w:r>
        <w:rPr>
          <w:rFonts w:hint="eastAsia"/>
        </w:rPr>
        <w:t>并统计，减少人员培训活动的各种受限。</w:t>
      </w:r>
    </w:p>
    <w:p w:rsidR="003D34A7" w:rsidRDefault="00FB5614" w:rsidP="003A592F">
      <w:pPr>
        <w:spacing w:line="360" w:lineRule="auto"/>
      </w:pPr>
      <w:r>
        <w:rPr>
          <w:rFonts w:hint="eastAsia"/>
        </w:rPr>
        <w:t xml:space="preserve">    </w:t>
      </w:r>
      <w:r w:rsidR="002F1CF9">
        <w:rPr>
          <w:rFonts w:hint="eastAsia"/>
        </w:rPr>
        <w:t>⑴</w:t>
      </w:r>
      <w:r w:rsidR="003D34A7">
        <w:rPr>
          <w:rFonts w:hint="eastAsia"/>
        </w:rPr>
        <w:t>人员的培训管理的信息采集以及建档，以人事管理编号为准；</w:t>
      </w:r>
    </w:p>
    <w:p w:rsidR="003D34A7" w:rsidRDefault="002F1CF9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⑵</w:t>
      </w:r>
      <w:r w:rsidR="003D34A7">
        <w:rPr>
          <w:rFonts w:hint="eastAsia"/>
        </w:rPr>
        <w:t>实现</w:t>
      </w:r>
      <w:r w:rsidR="003D34A7">
        <w:rPr>
          <w:rFonts w:hint="eastAsia"/>
        </w:rPr>
        <w:t>PC</w:t>
      </w:r>
      <w:r w:rsidR="003D34A7">
        <w:rPr>
          <w:rFonts w:hint="eastAsia"/>
        </w:rPr>
        <w:t>端（线上、线下）学习，在学习过程中可以在无网络情况下学习并记录学习时间，待有网络时登陆模块，自动提取学习时间，并记录累计；</w:t>
      </w:r>
    </w:p>
    <w:p w:rsidR="003D34A7" w:rsidRPr="002F1CF9" w:rsidRDefault="00763C8B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⑶</w:t>
      </w:r>
      <w:r w:rsidR="003D34A7">
        <w:rPr>
          <w:rFonts w:hint="eastAsia"/>
        </w:rPr>
        <w:t>实现</w:t>
      </w:r>
      <w:r w:rsidR="00A91045">
        <w:rPr>
          <w:rFonts w:hint="eastAsia"/>
        </w:rPr>
        <w:t>移动</w:t>
      </w:r>
      <w:r w:rsidR="003D34A7">
        <w:rPr>
          <w:rFonts w:hint="eastAsia"/>
        </w:rPr>
        <w:t>端自主学习，随时随地可以培训、考试；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⑷考试分两块记取成绩：①在年度复工、项目开复工前相关干系人要完成本年度的首次培训及考试，考试达标（</w:t>
      </w:r>
      <w:r>
        <w:rPr>
          <w:rFonts w:hint="eastAsia"/>
        </w:rPr>
        <w:t>60</w:t>
      </w:r>
      <w:r>
        <w:rPr>
          <w:rFonts w:hint="eastAsia"/>
        </w:rPr>
        <w:t>分）后才能参与生产工作。②首次培训及考试后，本年度可以反复学习、考试，履职能力评估、专业系列的考核考试成绩以年度为单位，本人当年最高分记取；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⑸培训档案的建立，以每个人为单位，登陆系统后需统计学时、练习次数、模拟考试次数、正式考试次数、个人错题库、年度考试项目最高分；</w:t>
      </w:r>
    </w:p>
    <w:p w:rsidR="003D34A7" w:rsidRPr="003D34A7" w:rsidRDefault="003D34A7" w:rsidP="00A91045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⑹内部培训考核完毕，生</w:t>
      </w:r>
      <w:r w:rsidR="00A91045">
        <w:rPr>
          <w:rFonts w:hint="eastAsia"/>
        </w:rPr>
        <w:t>成</w:t>
      </w:r>
      <w:r>
        <w:rPr>
          <w:rFonts w:hint="eastAsia"/>
        </w:rPr>
        <w:t>电子证书作为凭证。</w:t>
      </w:r>
    </w:p>
    <w:p w:rsidR="00FB5614" w:rsidRDefault="00FB5614" w:rsidP="003A592F">
      <w:pPr>
        <w:spacing w:line="360" w:lineRule="auto"/>
      </w:pPr>
    </w:p>
    <w:p w:rsidR="007D4EA6" w:rsidRPr="007D4EA6" w:rsidRDefault="007D4EA6" w:rsidP="003A592F">
      <w:pPr>
        <w:spacing w:line="360" w:lineRule="auto"/>
        <w:rPr>
          <w:b/>
          <w:sz w:val="28"/>
          <w:szCs w:val="28"/>
        </w:rPr>
      </w:pPr>
      <w:r w:rsidRPr="007D4EA6">
        <w:rPr>
          <w:rFonts w:hint="eastAsia"/>
          <w:b/>
          <w:sz w:val="28"/>
          <w:szCs w:val="28"/>
        </w:rPr>
        <w:t>㈢施工现场外来务工人员培训</w:t>
      </w:r>
    </w:p>
    <w:p w:rsidR="007D4EA6" w:rsidRPr="007D4EA6" w:rsidRDefault="007D4EA6" w:rsidP="003A592F">
      <w:pPr>
        <w:spacing w:line="360" w:lineRule="auto"/>
      </w:pPr>
      <w:r w:rsidRPr="007D4EA6">
        <w:rPr>
          <w:rFonts w:hint="eastAsia"/>
        </w:rPr>
        <w:lastRenderedPageBreak/>
        <w:t>1</w:t>
      </w:r>
      <w:r w:rsidRPr="007D4EA6">
        <w:rPr>
          <w:rFonts w:hint="eastAsia"/>
        </w:rPr>
        <w:t>、培训需求</w:t>
      </w:r>
    </w:p>
    <w:p w:rsidR="007D4EA6" w:rsidRDefault="007D4EA6" w:rsidP="003A592F">
      <w:pPr>
        <w:spacing w:line="360" w:lineRule="auto"/>
      </w:pPr>
      <w:r>
        <w:rPr>
          <w:rFonts w:hint="eastAsia"/>
        </w:rPr>
        <w:t xml:space="preserve">    </w:t>
      </w:r>
      <w:r w:rsidR="00D57F59">
        <w:rPr>
          <w:rFonts w:hint="eastAsia"/>
        </w:rPr>
        <w:t>以项目为单位，</w:t>
      </w:r>
      <w:r w:rsidRPr="007D4EA6">
        <w:rPr>
          <w:rFonts w:hint="eastAsia"/>
        </w:rPr>
        <w:t>通过</w:t>
      </w:r>
      <w:r>
        <w:rPr>
          <w:rFonts w:hint="eastAsia"/>
        </w:rPr>
        <w:t>在系统上</w:t>
      </w:r>
      <w:r w:rsidR="00D57F59">
        <w:rPr>
          <w:rFonts w:hint="eastAsia"/>
        </w:rPr>
        <w:t>筛选培训课件与项目根据实际情况培训相结合</w:t>
      </w:r>
      <w:r w:rsidR="00D56294">
        <w:rPr>
          <w:rFonts w:hint="eastAsia"/>
        </w:rPr>
        <w:t>（</w:t>
      </w:r>
      <w:r w:rsidR="00D57F59">
        <w:rPr>
          <w:rFonts w:hint="eastAsia"/>
        </w:rPr>
        <w:t>项目上自主培训的课件、试题存入</w:t>
      </w:r>
      <w:r w:rsidR="00C2740F">
        <w:rPr>
          <w:rFonts w:hint="eastAsia"/>
        </w:rPr>
        <w:t>项目培训共享库，不与固定系统试题库共享），培训内容由项目负责人确认后，发布实施。</w:t>
      </w:r>
    </w:p>
    <w:p w:rsidR="00C2740F" w:rsidRDefault="00C2740F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项目建设过程中，应按照人员动态台账，组织陆续进场的人员，均采用此方式培训后建立培训档案。</w:t>
      </w:r>
    </w:p>
    <w:p w:rsidR="00FB5614" w:rsidRDefault="00FB5614" w:rsidP="003A592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、培训计划</w:t>
      </w:r>
    </w:p>
    <w:p w:rsidR="00FB5614" w:rsidRDefault="00FB5614" w:rsidP="003A592F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以项目建设周期为单位，以项目生产实际制定周期性培训计划，项目负责人审核后，发布实施。</w:t>
      </w:r>
    </w:p>
    <w:p w:rsidR="00FB5614" w:rsidRDefault="003D34A7" w:rsidP="003A592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、培训实施</w:t>
      </w:r>
    </w:p>
    <w:p w:rsidR="009C1B38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 w:rsidR="009C1B38">
        <w:rPr>
          <w:rFonts w:hint="eastAsia"/>
        </w:rPr>
        <w:t>按照项目培训的需求，</w:t>
      </w:r>
      <w:r>
        <w:rPr>
          <w:rFonts w:hint="eastAsia"/>
        </w:rPr>
        <w:t>鉴于项目建设的周期性、复杂性，为实现各工种交替、陆续进场，零</w:t>
      </w:r>
      <w:r w:rsidR="009C1B38">
        <w:rPr>
          <w:rFonts w:hint="eastAsia"/>
        </w:rPr>
        <w:t>星培训不易实现，且因务工人员文化水平层次不一，不易培训的客观事实，该模块</w:t>
      </w:r>
      <w:r>
        <w:rPr>
          <w:rFonts w:hint="eastAsia"/>
        </w:rPr>
        <w:t>需实现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9C1B38">
        <w:rPr>
          <w:rFonts w:hint="eastAsia"/>
        </w:rPr>
        <w:t>的</w:t>
      </w:r>
      <w:r>
        <w:rPr>
          <w:rFonts w:hint="eastAsia"/>
        </w:rPr>
        <w:t>、</w:t>
      </w:r>
      <w:r w:rsidR="00A91045">
        <w:rPr>
          <w:rFonts w:hint="eastAsia"/>
        </w:rPr>
        <w:t>移动</w:t>
      </w:r>
      <w:r>
        <w:rPr>
          <w:rFonts w:hint="eastAsia"/>
        </w:rPr>
        <w:t>端的</w:t>
      </w:r>
      <w:r w:rsidR="009C1B38">
        <w:rPr>
          <w:rFonts w:hint="eastAsia"/>
        </w:rPr>
        <w:t>个人信息采集录入</w:t>
      </w:r>
      <w:r>
        <w:rPr>
          <w:rFonts w:hint="eastAsia"/>
        </w:rPr>
        <w:t>功能，</w:t>
      </w:r>
      <w:r w:rsidR="009C1B38">
        <w:rPr>
          <w:rFonts w:hint="eastAsia"/>
        </w:rPr>
        <w:t>涉及该群体的培训课件，必须实现以有声读物、多媒体、视频展示的功能，即可自主学习，也可以集中培训。</w:t>
      </w:r>
    </w:p>
    <w:p w:rsidR="009C1B38" w:rsidRDefault="009C1B38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项目部组织每次</w:t>
      </w:r>
      <w:r w:rsidR="003D34A7">
        <w:rPr>
          <w:rFonts w:hint="eastAsia"/>
        </w:rPr>
        <w:t>培训</w:t>
      </w:r>
      <w:r>
        <w:rPr>
          <w:rFonts w:hint="eastAsia"/>
        </w:rPr>
        <w:t>完毕后，考试试题，可在</w:t>
      </w:r>
      <w:r>
        <w:rPr>
          <w:rFonts w:hint="eastAsia"/>
        </w:rPr>
        <w:t>PC</w:t>
      </w:r>
      <w:r>
        <w:rPr>
          <w:rFonts w:hint="eastAsia"/>
        </w:rPr>
        <w:t>端、</w:t>
      </w:r>
      <w:r w:rsidR="00A91045">
        <w:rPr>
          <w:rFonts w:hint="eastAsia"/>
        </w:rPr>
        <w:t>移动</w:t>
      </w:r>
      <w:r>
        <w:rPr>
          <w:rFonts w:hint="eastAsia"/>
        </w:rPr>
        <w:t>端，以语音的形式范读，与考试同步进行，减少特殊群体对培训效果的影响。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⑴人员的培训管理的信息采集以及建档，以</w:t>
      </w:r>
      <w:r w:rsidR="009C1B38">
        <w:rPr>
          <w:rFonts w:hint="eastAsia"/>
        </w:rPr>
        <w:t>个人身份证号码编号</w:t>
      </w:r>
      <w:r w:rsidR="001E61A5" w:rsidRPr="001E61A5">
        <w:rPr>
          <w:rFonts w:hint="eastAsia"/>
          <w:b/>
        </w:rPr>
        <w:t>＋</w:t>
      </w:r>
      <w:r w:rsidR="009C1B38">
        <w:rPr>
          <w:rFonts w:hint="eastAsia"/>
        </w:rPr>
        <w:t>视频头像（面部）采集</w:t>
      </w:r>
      <w:r w:rsidR="001E61A5">
        <w:rPr>
          <w:rFonts w:hint="eastAsia"/>
        </w:rPr>
        <w:t>相结合，建立个人档案</w:t>
      </w:r>
      <w:r>
        <w:rPr>
          <w:rFonts w:hint="eastAsia"/>
        </w:rPr>
        <w:t>；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⑵实现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1E61A5">
        <w:rPr>
          <w:rFonts w:hint="eastAsia"/>
        </w:rPr>
        <w:t>同步</w:t>
      </w:r>
      <w:r>
        <w:rPr>
          <w:rFonts w:hint="eastAsia"/>
        </w:rPr>
        <w:t>学习</w:t>
      </w:r>
      <w:r w:rsidR="001E61A5">
        <w:rPr>
          <w:rFonts w:hint="eastAsia"/>
        </w:rPr>
        <w:t>并记录</w:t>
      </w:r>
      <w:r>
        <w:rPr>
          <w:rFonts w:hint="eastAsia"/>
        </w:rPr>
        <w:t>，</w:t>
      </w:r>
      <w:r w:rsidR="001E61A5">
        <w:rPr>
          <w:rFonts w:hint="eastAsia"/>
        </w:rPr>
        <w:t>首先参加培训的人员需刷身份证</w:t>
      </w:r>
      <w:r w:rsidR="001E61A5" w:rsidRPr="001E61A5">
        <w:rPr>
          <w:rFonts w:hint="eastAsia"/>
          <w:b/>
        </w:rPr>
        <w:t>＋</w:t>
      </w:r>
      <w:r w:rsidR="001E61A5">
        <w:rPr>
          <w:rFonts w:hint="eastAsia"/>
        </w:rPr>
        <w:t>面部采集相结合录入</w:t>
      </w:r>
      <w:r w:rsidR="001E61A5">
        <w:rPr>
          <w:rFonts w:hint="eastAsia"/>
        </w:rPr>
        <w:t>PC</w:t>
      </w:r>
      <w:r w:rsidR="001E61A5">
        <w:rPr>
          <w:rFonts w:hint="eastAsia"/>
        </w:rPr>
        <w:t>端，同时生成培训档案，在学习完成后，完成自动生成题库考试，且考试合格发放证书后，方可参与生产工作</w:t>
      </w:r>
      <w:r>
        <w:rPr>
          <w:rFonts w:hint="eastAsia"/>
        </w:rPr>
        <w:t>；</w:t>
      </w:r>
    </w:p>
    <w:p w:rsidR="003D34A7" w:rsidRPr="002F1CF9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⑶</w:t>
      </w:r>
      <w:r w:rsidR="000151AA">
        <w:rPr>
          <w:rFonts w:hint="eastAsia"/>
        </w:rPr>
        <w:t>与</w:t>
      </w:r>
      <w:r w:rsidR="000151AA">
        <w:rPr>
          <w:rFonts w:hint="eastAsia"/>
        </w:rPr>
        <w:t>PC</w:t>
      </w:r>
      <w:r w:rsidR="000151AA">
        <w:rPr>
          <w:rFonts w:hint="eastAsia"/>
        </w:rPr>
        <w:t>端实施相同，</w:t>
      </w:r>
      <w:r w:rsidR="001E61A5">
        <w:rPr>
          <w:rFonts w:hint="eastAsia"/>
        </w:rPr>
        <w:t>生成培训档案以后，</w:t>
      </w:r>
      <w:r>
        <w:rPr>
          <w:rFonts w:hint="eastAsia"/>
        </w:rPr>
        <w:t>实现</w:t>
      </w:r>
      <w:r w:rsidR="00A91045">
        <w:rPr>
          <w:rFonts w:hint="eastAsia"/>
        </w:rPr>
        <w:t>移动</w:t>
      </w:r>
      <w:r>
        <w:rPr>
          <w:rFonts w:hint="eastAsia"/>
        </w:rPr>
        <w:t>端自主学习，随时随地可以培训、考试；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⑷考试成绩：</w:t>
      </w:r>
      <w:r w:rsidR="000151AA">
        <w:rPr>
          <w:rFonts w:hint="eastAsia"/>
        </w:rPr>
        <w:t>由项目部在考试前，拟定合格标准及范围，培训合格后方可参与生产作业；</w:t>
      </w:r>
    </w:p>
    <w:p w:rsid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⑸培训档案的建立，以每个人为单位，登陆系统后需统计</w:t>
      </w:r>
      <w:r w:rsidR="000151AA">
        <w:rPr>
          <w:rFonts w:hint="eastAsia"/>
        </w:rPr>
        <w:t>“参与过的项目、本次培训时间、当年培训累计时间、个人累计培训时间、本次考试得分、历次考试得分</w:t>
      </w:r>
      <w:r w:rsidR="00A91045">
        <w:rPr>
          <w:rFonts w:hint="eastAsia"/>
        </w:rPr>
        <w:t>”等信息</w:t>
      </w:r>
      <w:r>
        <w:rPr>
          <w:rFonts w:hint="eastAsia"/>
        </w:rPr>
        <w:t>；</w:t>
      </w:r>
    </w:p>
    <w:p w:rsidR="003D34A7" w:rsidRPr="003D34A7" w:rsidRDefault="003D34A7" w:rsidP="003A592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⑹内部培训考核完毕，生</w:t>
      </w:r>
      <w:r w:rsidR="00A91045">
        <w:rPr>
          <w:rFonts w:hint="eastAsia"/>
        </w:rPr>
        <w:t>成</w:t>
      </w:r>
      <w:r>
        <w:rPr>
          <w:rFonts w:hint="eastAsia"/>
        </w:rPr>
        <w:t>电子证书作为凭证</w:t>
      </w:r>
      <w:r w:rsidR="004369F7">
        <w:rPr>
          <w:rFonts w:hint="eastAsia"/>
        </w:rPr>
        <w:t>（包含要素主要有人员姓名、照片、身份证号、工种、项目名称、考试时间、有效期、试题答题记录、考试成绩、是否入场）</w:t>
      </w:r>
      <w:r>
        <w:rPr>
          <w:rFonts w:hint="eastAsia"/>
        </w:rPr>
        <w:t>。</w:t>
      </w:r>
    </w:p>
    <w:p w:rsidR="003D34A7" w:rsidRPr="003D34A7" w:rsidRDefault="003D34A7" w:rsidP="003A592F">
      <w:pPr>
        <w:spacing w:line="360" w:lineRule="auto"/>
      </w:pPr>
    </w:p>
    <w:p w:rsidR="007D4EA6" w:rsidRPr="00C2740F" w:rsidRDefault="007D4EA6" w:rsidP="003A592F">
      <w:pPr>
        <w:spacing w:line="360" w:lineRule="auto"/>
      </w:pPr>
    </w:p>
    <w:sectPr w:rsidR="007D4EA6" w:rsidRPr="00C2740F" w:rsidSect="00CB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DF4" w:rsidRDefault="005E3DF4" w:rsidP="009537D3">
      <w:r>
        <w:separator/>
      </w:r>
    </w:p>
  </w:endnote>
  <w:endnote w:type="continuationSeparator" w:id="1">
    <w:p w:rsidR="005E3DF4" w:rsidRDefault="005E3DF4" w:rsidP="00953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DF4" w:rsidRDefault="005E3DF4" w:rsidP="009537D3">
      <w:r>
        <w:separator/>
      </w:r>
    </w:p>
  </w:footnote>
  <w:footnote w:type="continuationSeparator" w:id="1">
    <w:p w:rsidR="005E3DF4" w:rsidRDefault="005E3DF4" w:rsidP="00953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7D3"/>
    <w:rsid w:val="000151AA"/>
    <w:rsid w:val="00073C77"/>
    <w:rsid w:val="00116397"/>
    <w:rsid w:val="00130409"/>
    <w:rsid w:val="001E61A5"/>
    <w:rsid w:val="002F1CF9"/>
    <w:rsid w:val="003A592F"/>
    <w:rsid w:val="003D34A7"/>
    <w:rsid w:val="004369F7"/>
    <w:rsid w:val="005809CA"/>
    <w:rsid w:val="005E3DF4"/>
    <w:rsid w:val="00763C8B"/>
    <w:rsid w:val="007A0FEC"/>
    <w:rsid w:val="007D4EA6"/>
    <w:rsid w:val="00913947"/>
    <w:rsid w:val="00935159"/>
    <w:rsid w:val="009537D3"/>
    <w:rsid w:val="009C1B38"/>
    <w:rsid w:val="00A71D3B"/>
    <w:rsid w:val="00A91045"/>
    <w:rsid w:val="00B0446B"/>
    <w:rsid w:val="00BC435C"/>
    <w:rsid w:val="00C2740F"/>
    <w:rsid w:val="00CB5F20"/>
    <w:rsid w:val="00CD23F9"/>
    <w:rsid w:val="00D378FD"/>
    <w:rsid w:val="00D56294"/>
    <w:rsid w:val="00D57F59"/>
    <w:rsid w:val="00E3639A"/>
    <w:rsid w:val="00EC6A1D"/>
    <w:rsid w:val="00F54C0D"/>
    <w:rsid w:val="00FB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3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37D3"/>
    <w:rPr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rsid w:val="00A91045"/>
    <w:pPr>
      <w:jc w:val="left"/>
    </w:pPr>
  </w:style>
  <w:style w:type="character" w:customStyle="1" w:styleId="Char1">
    <w:name w:val="批注文字 Char"/>
    <w:basedOn w:val="a0"/>
    <w:link w:val="a5"/>
    <w:uiPriority w:val="99"/>
    <w:rsid w:val="00A91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温和民</dc:creator>
  <cp:keywords/>
  <dc:description/>
  <cp:lastModifiedBy>温和民</cp:lastModifiedBy>
  <cp:revision>6</cp:revision>
  <dcterms:created xsi:type="dcterms:W3CDTF">2018-11-27T01:54:00Z</dcterms:created>
  <dcterms:modified xsi:type="dcterms:W3CDTF">2018-11-28T01:01:00Z</dcterms:modified>
</cp:coreProperties>
</file>