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30E6" w:rsidRPr="00C04025" w:rsidRDefault="0018556F" w:rsidP="00FC0E5E">
      <w:pPr>
        <w:pStyle w:val="a3"/>
        <w:rPr>
          <w:rFonts w:ascii="Times New Roman" w:hAnsi="Times New Roman" w:cs="Times New Roman"/>
          <w:szCs w:val="21"/>
        </w:rPr>
      </w:pPr>
      <w:r w:rsidRPr="00C04025">
        <w:rPr>
          <w:rFonts w:ascii="Times New Roman" w:hAnsi="Times New Roman" w:cs="Times New Roman"/>
          <w:szCs w:val="21"/>
        </w:rPr>
        <w:t>赛鼎工程有限公司焊接管理模块需求分析</w:t>
      </w:r>
    </w:p>
    <w:p w:rsidR="0018556F" w:rsidRPr="00C04025" w:rsidRDefault="0018556F" w:rsidP="00FC0E5E">
      <w:pPr>
        <w:rPr>
          <w:rFonts w:ascii="Times New Roman" w:eastAsia="等线" w:hAnsi="Times New Roman" w:cs="Times New Roman"/>
          <w:sz w:val="21"/>
          <w:szCs w:val="21"/>
        </w:rPr>
      </w:pPr>
      <w:r w:rsidRPr="00C04025">
        <w:rPr>
          <w:rFonts w:ascii="Times New Roman" w:eastAsia="等线" w:hAnsi="Times New Roman" w:cs="Times New Roman"/>
          <w:noProof/>
          <w:sz w:val="21"/>
          <w:szCs w:val="21"/>
        </w:rPr>
        <w:drawing>
          <wp:inline distT="0" distB="0" distL="0" distR="0">
            <wp:extent cx="5438775" cy="344805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38775" cy="3448050"/>
                    </a:xfrm>
                    <a:prstGeom prst="rect">
                      <a:avLst/>
                    </a:prstGeom>
                    <a:noFill/>
                    <a:ln>
                      <a:noFill/>
                    </a:ln>
                  </pic:spPr>
                </pic:pic>
              </a:graphicData>
            </a:graphic>
          </wp:inline>
        </w:drawing>
      </w:r>
    </w:p>
    <w:p w:rsidR="0018556F" w:rsidRPr="00C04025" w:rsidRDefault="0018556F" w:rsidP="003E15D0">
      <w:pPr>
        <w:rPr>
          <w:rFonts w:ascii="Times New Roman" w:hAnsi="Times New Roman" w:cs="Times New Roman"/>
          <w:b/>
          <w:sz w:val="21"/>
          <w:szCs w:val="21"/>
        </w:rPr>
      </w:pPr>
      <w:r w:rsidRPr="00C04025">
        <w:rPr>
          <w:rFonts w:ascii="Times New Roman" w:hAnsi="Times New Roman" w:cs="Times New Roman"/>
          <w:b/>
          <w:sz w:val="21"/>
          <w:szCs w:val="21"/>
        </w:rPr>
        <w:t>1 PC</w:t>
      </w:r>
      <w:r w:rsidRPr="00C04025">
        <w:rPr>
          <w:rFonts w:ascii="Times New Roman" w:hAnsi="Times New Roman" w:cs="Times New Roman"/>
          <w:b/>
          <w:sz w:val="21"/>
          <w:szCs w:val="21"/>
        </w:rPr>
        <w:t>端功能</w:t>
      </w:r>
    </w:p>
    <w:p w:rsidR="0018556F" w:rsidRPr="00C04025" w:rsidRDefault="0018556F" w:rsidP="003E15D0">
      <w:pPr>
        <w:rPr>
          <w:rFonts w:ascii="Times New Roman" w:hAnsi="Times New Roman" w:cs="Times New Roman"/>
          <w:b/>
          <w:sz w:val="21"/>
          <w:szCs w:val="21"/>
        </w:rPr>
      </w:pPr>
      <w:r w:rsidRPr="00C04025">
        <w:rPr>
          <w:rFonts w:ascii="Times New Roman" w:hAnsi="Times New Roman" w:cs="Times New Roman"/>
          <w:b/>
          <w:sz w:val="21"/>
          <w:szCs w:val="21"/>
        </w:rPr>
        <w:t xml:space="preserve">1.1 </w:t>
      </w:r>
      <w:r w:rsidR="005D2549" w:rsidRPr="00C04025">
        <w:rPr>
          <w:rFonts w:ascii="Times New Roman" w:hAnsi="Times New Roman" w:cs="Times New Roman"/>
          <w:b/>
          <w:sz w:val="21"/>
          <w:szCs w:val="21"/>
        </w:rPr>
        <w:t>焊口</w:t>
      </w:r>
      <w:r w:rsidR="00C26947" w:rsidRPr="00C04025">
        <w:rPr>
          <w:rFonts w:ascii="Times New Roman" w:hAnsi="Times New Roman" w:cs="Times New Roman"/>
          <w:b/>
          <w:sz w:val="21"/>
          <w:szCs w:val="21"/>
        </w:rPr>
        <w:t>基础</w:t>
      </w:r>
      <w:r w:rsidR="005B2912" w:rsidRPr="00C04025">
        <w:rPr>
          <w:rFonts w:ascii="Times New Roman" w:hAnsi="Times New Roman" w:cs="Times New Roman"/>
          <w:b/>
          <w:sz w:val="21"/>
          <w:szCs w:val="21"/>
        </w:rPr>
        <w:t>信息</w:t>
      </w:r>
    </w:p>
    <w:p w:rsidR="0023014A" w:rsidRPr="00C04025" w:rsidRDefault="007C0FB6" w:rsidP="003E15D0">
      <w:pPr>
        <w:rPr>
          <w:rFonts w:ascii="Times New Roman" w:hAnsi="Times New Roman" w:cs="Times New Roman"/>
          <w:sz w:val="21"/>
          <w:szCs w:val="21"/>
        </w:rPr>
      </w:pPr>
      <w:r w:rsidRPr="00C04025">
        <w:rPr>
          <w:rFonts w:ascii="Times New Roman" w:hAnsi="Times New Roman" w:cs="Times New Roman"/>
          <w:sz w:val="21"/>
          <w:szCs w:val="21"/>
        </w:rPr>
        <w:t xml:space="preserve">1.1.1  </w:t>
      </w:r>
      <w:r w:rsidR="007058AC" w:rsidRPr="00C04025">
        <w:rPr>
          <w:rFonts w:ascii="Times New Roman" w:hAnsi="Times New Roman" w:cs="Times New Roman"/>
          <w:sz w:val="21"/>
          <w:szCs w:val="21"/>
        </w:rPr>
        <w:t>管线及焊口信息</w:t>
      </w:r>
      <w:r w:rsidR="00433BCC" w:rsidRPr="00C04025">
        <w:rPr>
          <w:rFonts w:ascii="Times New Roman" w:hAnsi="Times New Roman" w:cs="Times New Roman"/>
          <w:sz w:val="21"/>
          <w:szCs w:val="21"/>
        </w:rPr>
        <w:t>的基础</w:t>
      </w:r>
      <w:r w:rsidR="0018556F" w:rsidRPr="00C04025">
        <w:rPr>
          <w:rFonts w:ascii="Times New Roman" w:hAnsi="Times New Roman" w:cs="Times New Roman"/>
          <w:sz w:val="21"/>
          <w:szCs w:val="21"/>
        </w:rPr>
        <w:t>数据从</w:t>
      </w:r>
      <w:r w:rsidR="0018556F" w:rsidRPr="00C04025">
        <w:rPr>
          <w:rFonts w:ascii="Times New Roman" w:hAnsi="Times New Roman" w:cs="Times New Roman"/>
          <w:sz w:val="21"/>
          <w:szCs w:val="21"/>
        </w:rPr>
        <w:t>PDMS</w:t>
      </w:r>
      <w:r w:rsidR="0018556F" w:rsidRPr="00C04025">
        <w:rPr>
          <w:rFonts w:ascii="Times New Roman" w:hAnsi="Times New Roman" w:cs="Times New Roman"/>
          <w:sz w:val="21"/>
          <w:szCs w:val="21"/>
        </w:rPr>
        <w:t>系统</w:t>
      </w:r>
      <w:r w:rsidR="00CE6FF5" w:rsidRPr="00C04025">
        <w:rPr>
          <w:rFonts w:ascii="Times New Roman" w:hAnsi="Times New Roman" w:cs="Times New Roman"/>
          <w:sz w:val="21"/>
          <w:szCs w:val="21"/>
        </w:rPr>
        <w:t>（</w:t>
      </w:r>
      <w:r w:rsidR="00CE6FF5" w:rsidRPr="00C04025">
        <w:rPr>
          <w:rFonts w:ascii="Times New Roman" w:hAnsi="Times New Roman" w:cs="Times New Roman"/>
          <w:sz w:val="21"/>
          <w:szCs w:val="21"/>
        </w:rPr>
        <w:t>IDF</w:t>
      </w:r>
      <w:r w:rsidR="00B01FE5" w:rsidRPr="00C04025">
        <w:rPr>
          <w:rFonts w:ascii="Times New Roman" w:hAnsi="Times New Roman" w:cs="Times New Roman"/>
          <w:sz w:val="21"/>
          <w:szCs w:val="21"/>
        </w:rPr>
        <w:t>/PCF</w:t>
      </w:r>
      <w:r w:rsidR="00CE6FF5" w:rsidRPr="00C04025">
        <w:rPr>
          <w:rFonts w:ascii="Times New Roman" w:hAnsi="Times New Roman" w:cs="Times New Roman"/>
          <w:sz w:val="21"/>
          <w:szCs w:val="21"/>
        </w:rPr>
        <w:t>文件）</w:t>
      </w:r>
      <w:r w:rsidR="0018556F" w:rsidRPr="00C04025">
        <w:rPr>
          <w:rFonts w:ascii="Times New Roman" w:hAnsi="Times New Roman" w:cs="Times New Roman"/>
          <w:sz w:val="21"/>
          <w:szCs w:val="21"/>
        </w:rPr>
        <w:t>中抽取，</w:t>
      </w:r>
      <w:r w:rsidR="0003703B" w:rsidRPr="00C04025">
        <w:rPr>
          <w:rFonts w:ascii="Times New Roman" w:hAnsi="Times New Roman" w:cs="Times New Roman"/>
          <w:sz w:val="21"/>
          <w:szCs w:val="21"/>
        </w:rPr>
        <w:t>一键导入，</w:t>
      </w:r>
      <w:r w:rsidR="0003703B" w:rsidRPr="00C04025">
        <w:rPr>
          <w:rFonts w:ascii="Times New Roman" w:eastAsia="宋体" w:hAnsi="Times New Roman" w:cs="Times New Roman"/>
          <w:kern w:val="0"/>
          <w:sz w:val="21"/>
          <w:szCs w:val="21"/>
        </w:rPr>
        <w:t>还原三维模型。</w:t>
      </w:r>
      <w:r w:rsidR="00DD0B03" w:rsidRPr="00C04025">
        <w:rPr>
          <w:rFonts w:ascii="Times New Roman" w:hAnsi="Times New Roman" w:cs="Times New Roman"/>
          <w:sz w:val="21"/>
          <w:szCs w:val="21"/>
        </w:rPr>
        <w:t>其中</w:t>
      </w:r>
      <w:r w:rsidR="0018556F" w:rsidRPr="00C04025">
        <w:rPr>
          <w:rFonts w:ascii="Times New Roman" w:hAnsi="Times New Roman" w:cs="Times New Roman"/>
          <w:sz w:val="21"/>
          <w:szCs w:val="21"/>
        </w:rPr>
        <w:t>包括管线、焊口、材质、焊缝类型、规格、壁厚、达因、试验压力</w:t>
      </w:r>
      <w:r w:rsidR="00F22030" w:rsidRPr="00C04025">
        <w:rPr>
          <w:rFonts w:ascii="Times New Roman" w:hAnsi="Times New Roman" w:cs="Times New Roman"/>
          <w:sz w:val="21"/>
          <w:szCs w:val="21"/>
        </w:rPr>
        <w:t>，</w:t>
      </w:r>
      <w:r w:rsidR="00711928" w:rsidRPr="00C04025">
        <w:rPr>
          <w:rFonts w:ascii="Times New Roman" w:hAnsi="Times New Roman" w:cs="Times New Roman"/>
          <w:sz w:val="21"/>
          <w:szCs w:val="21"/>
        </w:rPr>
        <w:t>试验介质、</w:t>
      </w:r>
      <w:r w:rsidR="00F00010" w:rsidRPr="00C04025">
        <w:rPr>
          <w:rFonts w:ascii="Times New Roman" w:hAnsi="Times New Roman" w:cs="Times New Roman"/>
          <w:sz w:val="21"/>
          <w:szCs w:val="21"/>
        </w:rPr>
        <w:t>无损检测类型、无损检测比例</w:t>
      </w:r>
      <w:r w:rsidR="0018556F" w:rsidRPr="00C04025">
        <w:rPr>
          <w:rFonts w:ascii="Times New Roman" w:hAnsi="Times New Roman" w:cs="Times New Roman"/>
          <w:sz w:val="21"/>
          <w:szCs w:val="21"/>
        </w:rPr>
        <w:t>等信息。</w:t>
      </w:r>
    </w:p>
    <w:p w:rsidR="007D7EA2" w:rsidRPr="00C04025" w:rsidRDefault="007D7F99" w:rsidP="007D7F99">
      <w:pPr>
        <w:rPr>
          <w:rFonts w:ascii="Times New Roman" w:hAnsi="Times New Roman" w:cs="Times New Roman"/>
          <w:sz w:val="21"/>
          <w:szCs w:val="21"/>
        </w:rPr>
      </w:pPr>
      <w:r w:rsidRPr="00C04025">
        <w:rPr>
          <w:rFonts w:ascii="Times New Roman" w:hAnsi="Times New Roman" w:cs="Times New Roman"/>
          <w:sz w:val="21"/>
          <w:szCs w:val="21"/>
        </w:rPr>
        <w:t>其中</w:t>
      </w:r>
      <w:r w:rsidR="007D7EA2" w:rsidRPr="00C04025">
        <w:rPr>
          <w:rFonts w:ascii="Times New Roman" w:hAnsi="Times New Roman" w:cs="Times New Roman"/>
          <w:sz w:val="21"/>
          <w:szCs w:val="21"/>
        </w:rPr>
        <w:t>：</w:t>
      </w:r>
    </w:p>
    <w:p w:rsidR="001F51A7" w:rsidRPr="00C04025" w:rsidRDefault="00487A66" w:rsidP="007D7F99">
      <w:pPr>
        <w:pStyle w:val="a9"/>
        <w:numPr>
          <w:ilvl w:val="0"/>
          <w:numId w:val="7"/>
        </w:numPr>
        <w:ind w:firstLineChars="0"/>
        <w:rPr>
          <w:rFonts w:ascii="Times New Roman" w:eastAsia="宋体" w:hAnsi="Times New Roman" w:cs="Times New Roman"/>
          <w:kern w:val="0"/>
          <w:sz w:val="21"/>
          <w:szCs w:val="21"/>
        </w:rPr>
      </w:pPr>
      <w:r w:rsidRPr="00C04025">
        <w:rPr>
          <w:rFonts w:ascii="Times New Roman" w:hAnsi="Times New Roman" w:cs="Times New Roman"/>
          <w:sz w:val="21"/>
          <w:szCs w:val="21"/>
        </w:rPr>
        <w:t>通过</w:t>
      </w:r>
      <w:r w:rsidR="007D7F99" w:rsidRPr="00C04025">
        <w:rPr>
          <w:rFonts w:ascii="Times New Roman" w:hAnsi="Times New Roman" w:cs="Times New Roman"/>
          <w:sz w:val="21"/>
          <w:szCs w:val="21"/>
        </w:rPr>
        <w:t>制定</w:t>
      </w:r>
      <w:r w:rsidR="007D7F99" w:rsidRPr="00C04025">
        <w:rPr>
          <w:rFonts w:ascii="Times New Roman" w:eastAsia="宋体" w:hAnsi="Times New Roman" w:cs="Times New Roman"/>
          <w:kern w:val="0"/>
          <w:sz w:val="21"/>
          <w:szCs w:val="21"/>
          <w:highlight w:val="yellow"/>
        </w:rPr>
        <w:t>焊口编号规则</w:t>
      </w:r>
      <w:r w:rsidR="007D7F99" w:rsidRPr="00C04025">
        <w:rPr>
          <w:rFonts w:ascii="Times New Roman" w:eastAsia="宋体" w:hAnsi="Times New Roman" w:cs="Times New Roman"/>
          <w:kern w:val="0"/>
          <w:sz w:val="21"/>
          <w:szCs w:val="21"/>
        </w:rPr>
        <w:t>，实现半自动化的焊口设计</w:t>
      </w:r>
      <w:r w:rsidR="007D7EA2" w:rsidRPr="00C04025">
        <w:rPr>
          <w:rFonts w:ascii="Times New Roman" w:eastAsia="宋体" w:hAnsi="Times New Roman" w:cs="Times New Roman"/>
          <w:kern w:val="0"/>
          <w:sz w:val="21"/>
          <w:szCs w:val="21"/>
        </w:rPr>
        <w:t>，不再手动编号</w:t>
      </w:r>
      <w:r w:rsidR="001F51A7" w:rsidRPr="00C04025">
        <w:rPr>
          <w:rFonts w:ascii="Times New Roman" w:eastAsia="宋体" w:hAnsi="Times New Roman" w:cs="Times New Roman"/>
          <w:kern w:val="0"/>
          <w:sz w:val="21"/>
          <w:szCs w:val="21"/>
        </w:rPr>
        <w:t>。</w:t>
      </w:r>
    </w:p>
    <w:p w:rsidR="00F05C49" w:rsidRPr="00C04025" w:rsidRDefault="007D7EA2" w:rsidP="00F27F26">
      <w:pPr>
        <w:pStyle w:val="a9"/>
        <w:numPr>
          <w:ilvl w:val="0"/>
          <w:numId w:val="7"/>
        </w:numPr>
        <w:ind w:firstLineChars="0"/>
        <w:rPr>
          <w:rFonts w:ascii="Times New Roman" w:eastAsia="宋体" w:hAnsi="Times New Roman" w:cs="Times New Roman"/>
          <w:kern w:val="0"/>
          <w:sz w:val="21"/>
          <w:szCs w:val="21"/>
        </w:rPr>
      </w:pPr>
      <w:r w:rsidRPr="00C04025">
        <w:rPr>
          <w:rFonts w:ascii="Times New Roman" w:eastAsia="宋体" w:hAnsi="Times New Roman" w:cs="Times New Roman"/>
          <w:kern w:val="0"/>
          <w:sz w:val="21"/>
          <w:szCs w:val="21"/>
        </w:rPr>
        <w:t>设计文件中无法生成的焊口，按照</w:t>
      </w:r>
      <w:r w:rsidRPr="00C04025">
        <w:rPr>
          <w:rFonts w:ascii="Times New Roman" w:eastAsia="宋体" w:hAnsi="Times New Roman" w:cs="Times New Roman"/>
          <w:kern w:val="0"/>
          <w:sz w:val="21"/>
          <w:szCs w:val="21"/>
          <w:highlight w:val="yellow"/>
        </w:rPr>
        <w:t>施工规范要求</w:t>
      </w:r>
      <w:r w:rsidR="005D6B73" w:rsidRPr="00C04025">
        <w:rPr>
          <w:rFonts w:ascii="Times New Roman" w:eastAsia="宋体" w:hAnsi="Times New Roman" w:cs="Times New Roman"/>
          <w:kern w:val="0"/>
          <w:sz w:val="21"/>
          <w:szCs w:val="21"/>
        </w:rPr>
        <w:t>和</w:t>
      </w:r>
      <w:r w:rsidR="007D2591" w:rsidRPr="00C04025">
        <w:rPr>
          <w:rFonts w:ascii="Times New Roman" w:eastAsia="宋体" w:hAnsi="Times New Roman" w:cs="Times New Roman"/>
          <w:kern w:val="0"/>
          <w:sz w:val="21"/>
          <w:szCs w:val="21"/>
        </w:rPr>
        <w:t>管道材料特性</w:t>
      </w:r>
      <w:r w:rsidRPr="00C04025">
        <w:rPr>
          <w:rFonts w:ascii="Times New Roman" w:eastAsia="宋体" w:hAnsi="Times New Roman" w:cs="Times New Roman"/>
          <w:kern w:val="0"/>
          <w:sz w:val="21"/>
          <w:szCs w:val="21"/>
        </w:rPr>
        <w:t>设置焊口约束条件，进行焊口自动补充设计</w:t>
      </w:r>
      <w:r w:rsidR="001F51A7" w:rsidRPr="00C04025">
        <w:rPr>
          <w:rFonts w:ascii="Times New Roman" w:eastAsia="宋体" w:hAnsi="Times New Roman" w:cs="Times New Roman"/>
          <w:kern w:val="0"/>
          <w:sz w:val="21"/>
          <w:szCs w:val="21"/>
        </w:rPr>
        <w:t>。</w:t>
      </w:r>
    </w:p>
    <w:p w:rsidR="00F27F26" w:rsidRPr="00C04025" w:rsidRDefault="00F27F26" w:rsidP="00F27F26">
      <w:pPr>
        <w:pStyle w:val="a9"/>
        <w:numPr>
          <w:ilvl w:val="0"/>
          <w:numId w:val="7"/>
        </w:numPr>
        <w:ind w:firstLineChars="0"/>
        <w:rPr>
          <w:rFonts w:ascii="Times New Roman" w:eastAsia="宋体" w:hAnsi="Times New Roman" w:cs="Times New Roman"/>
          <w:kern w:val="0"/>
          <w:sz w:val="21"/>
          <w:szCs w:val="21"/>
        </w:rPr>
      </w:pPr>
      <w:r w:rsidRPr="00C04025">
        <w:rPr>
          <w:rFonts w:ascii="Times New Roman" w:eastAsia="宋体" w:hAnsi="Times New Roman" w:cs="Times New Roman"/>
          <w:kern w:val="0"/>
          <w:sz w:val="21"/>
          <w:szCs w:val="21"/>
        </w:rPr>
        <w:t>能够打印加载</w:t>
      </w:r>
      <w:r w:rsidR="00CA67EF">
        <w:rPr>
          <w:rFonts w:ascii="Times New Roman" w:eastAsia="宋体" w:hAnsi="Times New Roman" w:cs="Times New Roman" w:hint="eastAsia"/>
          <w:kern w:val="0"/>
          <w:sz w:val="21"/>
          <w:szCs w:val="21"/>
        </w:rPr>
        <w:t>有</w:t>
      </w:r>
      <w:r w:rsidRPr="00C04025">
        <w:rPr>
          <w:rFonts w:ascii="Times New Roman" w:eastAsia="宋体" w:hAnsi="Times New Roman" w:cs="Times New Roman"/>
          <w:kern w:val="0"/>
          <w:sz w:val="21"/>
          <w:szCs w:val="21"/>
        </w:rPr>
        <w:t>焊口编号</w:t>
      </w:r>
      <w:r w:rsidR="00FE168A">
        <w:rPr>
          <w:rFonts w:ascii="Times New Roman" w:eastAsia="宋体" w:hAnsi="Times New Roman" w:cs="Times New Roman"/>
          <w:kern w:val="0"/>
          <w:sz w:val="21"/>
          <w:szCs w:val="21"/>
        </w:rPr>
        <w:t>的新轴测图</w:t>
      </w:r>
      <w:r w:rsidR="00FE168A">
        <w:rPr>
          <w:rFonts w:ascii="Times New Roman" w:eastAsia="宋体" w:hAnsi="Times New Roman" w:cs="Times New Roman" w:hint="eastAsia"/>
          <w:kern w:val="0"/>
          <w:sz w:val="21"/>
          <w:szCs w:val="21"/>
        </w:rPr>
        <w:t>，指导焊工现场焊接。</w:t>
      </w:r>
    </w:p>
    <w:p w:rsidR="00CA2C3A" w:rsidRPr="00C04025" w:rsidRDefault="00CA2C3A" w:rsidP="00CA2C3A">
      <w:pPr>
        <w:pStyle w:val="a9"/>
        <w:numPr>
          <w:ilvl w:val="0"/>
          <w:numId w:val="7"/>
        </w:numPr>
        <w:ind w:firstLineChars="0"/>
        <w:rPr>
          <w:rFonts w:ascii="Times New Roman" w:eastAsia="宋体" w:hAnsi="Times New Roman" w:cs="Times New Roman"/>
          <w:kern w:val="0"/>
          <w:sz w:val="21"/>
          <w:szCs w:val="21"/>
        </w:rPr>
      </w:pPr>
      <w:r w:rsidRPr="00C04025">
        <w:rPr>
          <w:rFonts w:ascii="Times New Roman" w:eastAsia="宋体" w:hAnsi="Times New Roman" w:cs="Times New Roman"/>
          <w:kern w:val="0"/>
          <w:sz w:val="21"/>
          <w:szCs w:val="21"/>
        </w:rPr>
        <w:t>1.1.1</w:t>
      </w:r>
      <w:r w:rsidRPr="00C04025">
        <w:rPr>
          <w:rFonts w:ascii="Times New Roman" w:eastAsia="宋体" w:hAnsi="Times New Roman" w:cs="Times New Roman"/>
          <w:kern w:val="0"/>
          <w:sz w:val="21"/>
          <w:szCs w:val="21"/>
        </w:rPr>
        <w:t>条生成的焊口基础信息，施工单位无权修改和删除。</w:t>
      </w:r>
    </w:p>
    <w:p w:rsidR="00BB2311" w:rsidRPr="00C04025" w:rsidRDefault="007C0FB6" w:rsidP="003E15D0">
      <w:pPr>
        <w:rPr>
          <w:rFonts w:ascii="Times New Roman" w:hAnsi="Times New Roman" w:cs="Times New Roman"/>
          <w:sz w:val="21"/>
          <w:szCs w:val="21"/>
        </w:rPr>
      </w:pPr>
      <w:r w:rsidRPr="00C04025">
        <w:rPr>
          <w:rFonts w:ascii="Times New Roman" w:hAnsi="Times New Roman" w:cs="Times New Roman"/>
          <w:sz w:val="21"/>
          <w:szCs w:val="21"/>
        </w:rPr>
        <w:t xml:space="preserve">1.1.2  </w:t>
      </w:r>
      <w:r w:rsidR="008E3BF2" w:rsidRPr="00C04025">
        <w:rPr>
          <w:rFonts w:ascii="Times New Roman" w:hAnsi="Times New Roman" w:cs="Times New Roman"/>
          <w:sz w:val="21"/>
          <w:szCs w:val="21"/>
        </w:rPr>
        <w:t>焊口的</w:t>
      </w:r>
      <w:r w:rsidR="0023014A" w:rsidRPr="00C04025">
        <w:rPr>
          <w:rFonts w:ascii="Times New Roman" w:hAnsi="Times New Roman" w:cs="Times New Roman"/>
          <w:sz w:val="21"/>
          <w:szCs w:val="21"/>
        </w:rPr>
        <w:t>焊接方法、</w:t>
      </w:r>
      <w:r w:rsidR="00E62EDE" w:rsidRPr="00C04025">
        <w:rPr>
          <w:rFonts w:ascii="Times New Roman" w:hAnsi="Times New Roman" w:cs="Times New Roman"/>
          <w:sz w:val="21"/>
          <w:szCs w:val="21"/>
        </w:rPr>
        <w:t>坡口类型、</w:t>
      </w:r>
      <w:r w:rsidR="0023014A" w:rsidRPr="00C04025">
        <w:rPr>
          <w:rFonts w:ascii="Times New Roman" w:hAnsi="Times New Roman" w:cs="Times New Roman"/>
          <w:sz w:val="21"/>
          <w:szCs w:val="21"/>
        </w:rPr>
        <w:t>焊丝代号、焊条代号、</w:t>
      </w:r>
      <w:r w:rsidR="007E33DC" w:rsidRPr="00C04025">
        <w:rPr>
          <w:rFonts w:ascii="Times New Roman" w:hAnsi="Times New Roman" w:cs="Times New Roman"/>
          <w:sz w:val="21"/>
          <w:szCs w:val="21"/>
        </w:rPr>
        <w:t>对应</w:t>
      </w:r>
      <w:r w:rsidR="007E33DC" w:rsidRPr="00C04025">
        <w:rPr>
          <w:rFonts w:ascii="Times New Roman" w:hAnsi="Times New Roman" w:cs="Times New Roman"/>
          <w:sz w:val="21"/>
          <w:szCs w:val="21"/>
        </w:rPr>
        <w:t>WPS</w:t>
      </w:r>
      <w:r w:rsidR="007E33DC" w:rsidRPr="00C04025">
        <w:rPr>
          <w:rFonts w:ascii="Times New Roman" w:hAnsi="Times New Roman" w:cs="Times New Roman"/>
          <w:sz w:val="21"/>
          <w:szCs w:val="21"/>
        </w:rPr>
        <w:t>号、</w:t>
      </w:r>
      <w:r w:rsidR="00C01281" w:rsidRPr="00C04025">
        <w:rPr>
          <w:rFonts w:ascii="Times New Roman" w:hAnsi="Times New Roman" w:cs="Times New Roman"/>
          <w:sz w:val="21"/>
          <w:szCs w:val="21"/>
          <w:highlight w:val="yellow"/>
        </w:rPr>
        <w:t>是否需要热处理等</w:t>
      </w:r>
      <w:r w:rsidR="003F0923" w:rsidRPr="00C04025">
        <w:rPr>
          <w:rFonts w:ascii="Times New Roman" w:hAnsi="Times New Roman" w:cs="Times New Roman"/>
          <w:sz w:val="21"/>
          <w:szCs w:val="21"/>
        </w:rPr>
        <w:t>信息，由施工单位</w:t>
      </w:r>
      <w:r w:rsidR="005D0528" w:rsidRPr="00C04025">
        <w:rPr>
          <w:rFonts w:ascii="Times New Roman" w:hAnsi="Times New Roman" w:cs="Times New Roman"/>
          <w:sz w:val="21"/>
          <w:szCs w:val="21"/>
        </w:rPr>
        <w:t>根据焊接工艺规程（</w:t>
      </w:r>
      <w:r w:rsidR="005D0528" w:rsidRPr="00C04025">
        <w:rPr>
          <w:rFonts w:ascii="Times New Roman" w:hAnsi="Times New Roman" w:cs="Times New Roman"/>
          <w:sz w:val="21"/>
          <w:szCs w:val="21"/>
        </w:rPr>
        <w:t>WPS</w:t>
      </w:r>
      <w:r w:rsidR="005D0528" w:rsidRPr="00C04025">
        <w:rPr>
          <w:rFonts w:ascii="Times New Roman" w:hAnsi="Times New Roman" w:cs="Times New Roman"/>
          <w:sz w:val="21"/>
          <w:szCs w:val="21"/>
        </w:rPr>
        <w:t>）输入软件系统</w:t>
      </w:r>
      <w:r w:rsidR="00C57619" w:rsidRPr="00C04025">
        <w:rPr>
          <w:rFonts w:ascii="Times New Roman" w:hAnsi="Times New Roman" w:cs="Times New Roman"/>
          <w:sz w:val="21"/>
          <w:szCs w:val="21"/>
        </w:rPr>
        <w:t>，完善焊口的信息</w:t>
      </w:r>
      <w:r w:rsidR="00BB2311" w:rsidRPr="00C04025">
        <w:rPr>
          <w:rFonts w:ascii="Times New Roman" w:hAnsi="Times New Roman" w:cs="Times New Roman"/>
          <w:sz w:val="21"/>
          <w:szCs w:val="21"/>
        </w:rPr>
        <w:t>。</w:t>
      </w:r>
    </w:p>
    <w:p w:rsidR="000D216B" w:rsidRPr="00C04025" w:rsidRDefault="009A0517" w:rsidP="000D216B">
      <w:pPr>
        <w:pStyle w:val="a9"/>
        <w:numPr>
          <w:ilvl w:val="0"/>
          <w:numId w:val="9"/>
        </w:numPr>
        <w:ind w:firstLineChars="0"/>
        <w:rPr>
          <w:rFonts w:ascii="Times New Roman" w:hAnsi="Times New Roman" w:cs="Times New Roman"/>
          <w:sz w:val="21"/>
          <w:szCs w:val="21"/>
        </w:rPr>
      </w:pPr>
      <w:r w:rsidRPr="00C04025">
        <w:rPr>
          <w:rFonts w:ascii="Times New Roman" w:hAnsi="Times New Roman" w:cs="Times New Roman"/>
          <w:sz w:val="21"/>
          <w:szCs w:val="21"/>
        </w:rPr>
        <w:t>通过查询功能，</w:t>
      </w:r>
      <w:r w:rsidR="00495428" w:rsidRPr="00C04025">
        <w:rPr>
          <w:rFonts w:ascii="Times New Roman" w:hAnsi="Times New Roman" w:cs="Times New Roman"/>
          <w:sz w:val="21"/>
          <w:szCs w:val="21"/>
        </w:rPr>
        <w:t>手动</w:t>
      </w:r>
      <w:r w:rsidR="006A387F" w:rsidRPr="00C04025">
        <w:rPr>
          <w:rFonts w:ascii="Times New Roman" w:hAnsi="Times New Roman" w:cs="Times New Roman"/>
          <w:sz w:val="21"/>
          <w:szCs w:val="21"/>
        </w:rPr>
        <w:t>选择焊口基础</w:t>
      </w:r>
      <w:r w:rsidR="00330EEE" w:rsidRPr="00C04025">
        <w:rPr>
          <w:rFonts w:ascii="Times New Roman" w:hAnsi="Times New Roman" w:cs="Times New Roman"/>
          <w:sz w:val="21"/>
          <w:szCs w:val="21"/>
        </w:rPr>
        <w:t>信息</w:t>
      </w:r>
      <w:r w:rsidR="006A387F" w:rsidRPr="00C04025">
        <w:rPr>
          <w:rFonts w:ascii="Times New Roman" w:hAnsi="Times New Roman" w:cs="Times New Roman"/>
          <w:sz w:val="21"/>
          <w:szCs w:val="21"/>
        </w:rPr>
        <w:t>属性</w:t>
      </w:r>
      <w:r w:rsidR="00330EEE" w:rsidRPr="00C04025">
        <w:rPr>
          <w:rFonts w:ascii="Times New Roman" w:hAnsi="Times New Roman" w:cs="Times New Roman"/>
          <w:sz w:val="21"/>
          <w:szCs w:val="21"/>
        </w:rPr>
        <w:t>（如材质、焊缝类型、规格、壁厚等）</w:t>
      </w:r>
      <w:r w:rsidR="00FF29A9" w:rsidRPr="00C04025">
        <w:rPr>
          <w:rFonts w:ascii="Times New Roman" w:hAnsi="Times New Roman" w:cs="Times New Roman"/>
          <w:sz w:val="21"/>
          <w:szCs w:val="21"/>
        </w:rPr>
        <w:t>，</w:t>
      </w:r>
      <w:r w:rsidR="003620B8" w:rsidRPr="00C04025">
        <w:rPr>
          <w:rFonts w:ascii="Times New Roman" w:hAnsi="Times New Roman" w:cs="Times New Roman"/>
          <w:sz w:val="21"/>
          <w:szCs w:val="21"/>
        </w:rPr>
        <w:t>筛选</w:t>
      </w:r>
      <w:r w:rsidR="003620B8" w:rsidRPr="00C04025">
        <w:rPr>
          <w:rFonts w:ascii="Times New Roman" w:hAnsi="Times New Roman" w:cs="Times New Roman"/>
          <w:sz w:val="21"/>
          <w:szCs w:val="21"/>
        </w:rPr>
        <w:t>出</w:t>
      </w:r>
      <w:r w:rsidR="006A387F" w:rsidRPr="00C04025">
        <w:rPr>
          <w:rFonts w:ascii="Times New Roman" w:hAnsi="Times New Roman" w:cs="Times New Roman"/>
          <w:sz w:val="21"/>
          <w:szCs w:val="21"/>
        </w:rPr>
        <w:t>批量</w:t>
      </w:r>
      <w:r w:rsidR="003620B8" w:rsidRPr="00C04025">
        <w:rPr>
          <w:rFonts w:ascii="Times New Roman" w:hAnsi="Times New Roman" w:cs="Times New Roman"/>
          <w:sz w:val="21"/>
          <w:szCs w:val="21"/>
        </w:rPr>
        <w:t>焊口</w:t>
      </w:r>
      <w:r w:rsidR="00F25BFA" w:rsidRPr="00C04025">
        <w:rPr>
          <w:rFonts w:ascii="Times New Roman" w:hAnsi="Times New Roman" w:cs="Times New Roman"/>
          <w:sz w:val="21"/>
          <w:szCs w:val="21"/>
        </w:rPr>
        <w:t>（此批焊口应能被同一</w:t>
      </w:r>
      <w:r w:rsidR="00741C99" w:rsidRPr="00C04025">
        <w:rPr>
          <w:rFonts w:ascii="Times New Roman" w:hAnsi="Times New Roman" w:cs="Times New Roman"/>
          <w:sz w:val="21"/>
          <w:szCs w:val="21"/>
        </w:rPr>
        <w:t>个</w:t>
      </w:r>
      <w:r w:rsidR="00F25BFA" w:rsidRPr="00C04025">
        <w:rPr>
          <w:rFonts w:ascii="Times New Roman" w:hAnsi="Times New Roman" w:cs="Times New Roman"/>
          <w:sz w:val="21"/>
          <w:szCs w:val="21"/>
        </w:rPr>
        <w:t>WPS</w:t>
      </w:r>
      <w:r w:rsidR="00741C99" w:rsidRPr="00C04025">
        <w:rPr>
          <w:rFonts w:ascii="Times New Roman" w:hAnsi="Times New Roman" w:cs="Times New Roman"/>
          <w:sz w:val="21"/>
          <w:szCs w:val="21"/>
        </w:rPr>
        <w:t>覆盖</w:t>
      </w:r>
      <w:r w:rsidR="00F25BFA" w:rsidRPr="00C04025">
        <w:rPr>
          <w:rFonts w:ascii="Times New Roman" w:hAnsi="Times New Roman" w:cs="Times New Roman"/>
          <w:sz w:val="21"/>
          <w:szCs w:val="21"/>
        </w:rPr>
        <w:t>）</w:t>
      </w:r>
      <w:r w:rsidR="004B5B8E" w:rsidRPr="00C04025">
        <w:rPr>
          <w:rFonts w:ascii="Times New Roman" w:hAnsi="Times New Roman" w:cs="Times New Roman"/>
          <w:sz w:val="21"/>
          <w:szCs w:val="21"/>
        </w:rPr>
        <w:t>，在</w:t>
      </w:r>
      <w:r w:rsidR="00934CFE" w:rsidRPr="00C04025">
        <w:rPr>
          <w:rFonts w:ascii="Times New Roman" w:hAnsi="Times New Roman" w:cs="Times New Roman"/>
          <w:sz w:val="21"/>
          <w:szCs w:val="21"/>
        </w:rPr>
        <w:t>下拉菜单勾选</w:t>
      </w:r>
      <w:r w:rsidR="00934CFE" w:rsidRPr="00C04025">
        <w:rPr>
          <w:rFonts w:ascii="Times New Roman" w:hAnsi="Times New Roman" w:cs="Times New Roman"/>
          <w:sz w:val="21"/>
          <w:szCs w:val="21"/>
        </w:rPr>
        <w:t>WPS</w:t>
      </w:r>
      <w:r w:rsidR="00934CFE" w:rsidRPr="00C04025">
        <w:rPr>
          <w:rFonts w:ascii="Times New Roman" w:hAnsi="Times New Roman" w:cs="Times New Roman"/>
          <w:sz w:val="21"/>
          <w:szCs w:val="21"/>
        </w:rPr>
        <w:t>号</w:t>
      </w:r>
      <w:r w:rsidR="00317613" w:rsidRPr="00C04025">
        <w:rPr>
          <w:rFonts w:ascii="Times New Roman" w:hAnsi="Times New Roman" w:cs="Times New Roman"/>
          <w:sz w:val="21"/>
          <w:szCs w:val="21"/>
        </w:rPr>
        <w:t>，</w:t>
      </w:r>
      <w:r w:rsidR="003620B8" w:rsidRPr="00C04025">
        <w:rPr>
          <w:rFonts w:ascii="Times New Roman" w:hAnsi="Times New Roman" w:cs="Times New Roman"/>
          <w:sz w:val="21"/>
          <w:szCs w:val="21"/>
        </w:rPr>
        <w:t>此批</w:t>
      </w:r>
      <w:r w:rsidR="00920E00" w:rsidRPr="00C04025">
        <w:rPr>
          <w:rFonts w:ascii="Times New Roman" w:hAnsi="Times New Roman" w:cs="Times New Roman"/>
          <w:sz w:val="21"/>
          <w:szCs w:val="21"/>
        </w:rPr>
        <w:t>焊口</w:t>
      </w:r>
      <w:r w:rsidR="003620B8" w:rsidRPr="00C04025">
        <w:rPr>
          <w:rFonts w:ascii="Times New Roman" w:hAnsi="Times New Roman" w:cs="Times New Roman"/>
          <w:sz w:val="21"/>
          <w:szCs w:val="21"/>
        </w:rPr>
        <w:t>的</w:t>
      </w:r>
      <w:r w:rsidR="00556B88" w:rsidRPr="00C04025">
        <w:rPr>
          <w:rFonts w:ascii="Times New Roman" w:hAnsi="Times New Roman" w:cs="Times New Roman"/>
          <w:sz w:val="21"/>
          <w:szCs w:val="21"/>
        </w:rPr>
        <w:t>焊接</w:t>
      </w:r>
      <w:r w:rsidR="00317613" w:rsidRPr="00C04025">
        <w:rPr>
          <w:rFonts w:ascii="Times New Roman" w:hAnsi="Times New Roman" w:cs="Times New Roman"/>
          <w:sz w:val="21"/>
          <w:szCs w:val="21"/>
        </w:rPr>
        <w:t>相关</w:t>
      </w:r>
      <w:r w:rsidR="00934CFE" w:rsidRPr="00C04025">
        <w:rPr>
          <w:rFonts w:ascii="Times New Roman" w:hAnsi="Times New Roman" w:cs="Times New Roman"/>
          <w:sz w:val="21"/>
          <w:szCs w:val="21"/>
        </w:rPr>
        <w:t>信息</w:t>
      </w:r>
      <w:r w:rsidR="004F5B7D" w:rsidRPr="00C04025">
        <w:rPr>
          <w:rFonts w:ascii="Times New Roman" w:hAnsi="Times New Roman" w:cs="Times New Roman"/>
          <w:sz w:val="21"/>
          <w:szCs w:val="21"/>
        </w:rPr>
        <w:t>（如焊接方法、焊条代号等）</w:t>
      </w:r>
      <w:r w:rsidR="00934CFE" w:rsidRPr="00C04025">
        <w:rPr>
          <w:rFonts w:ascii="Times New Roman" w:hAnsi="Times New Roman" w:cs="Times New Roman"/>
          <w:sz w:val="21"/>
          <w:szCs w:val="21"/>
        </w:rPr>
        <w:t>自动</w:t>
      </w:r>
      <w:r w:rsidR="00FE1B30" w:rsidRPr="00C04025">
        <w:rPr>
          <w:rFonts w:ascii="Times New Roman" w:hAnsi="Times New Roman" w:cs="Times New Roman"/>
          <w:sz w:val="21"/>
          <w:szCs w:val="21"/>
        </w:rPr>
        <w:t>加载</w:t>
      </w:r>
      <w:r w:rsidR="000D216B" w:rsidRPr="00C04025">
        <w:rPr>
          <w:rFonts w:ascii="Times New Roman" w:hAnsi="Times New Roman" w:cs="Times New Roman"/>
          <w:sz w:val="21"/>
          <w:szCs w:val="21"/>
        </w:rPr>
        <w:t>。</w:t>
      </w:r>
      <w:r w:rsidR="00BE7621" w:rsidRPr="00C04025">
        <w:rPr>
          <w:rFonts w:ascii="Times New Roman" w:hAnsi="Times New Roman" w:cs="Times New Roman"/>
          <w:sz w:val="21"/>
          <w:szCs w:val="21"/>
          <w:highlight w:val="green"/>
        </w:rPr>
        <w:t>（或</w:t>
      </w:r>
      <w:r w:rsidR="00B93EE8" w:rsidRPr="00C04025">
        <w:rPr>
          <w:rFonts w:ascii="Times New Roman" w:hAnsi="Times New Roman" w:cs="Times New Roman"/>
          <w:sz w:val="21"/>
          <w:szCs w:val="21"/>
          <w:highlight w:val="green"/>
        </w:rPr>
        <w:t>焊口</w:t>
      </w:r>
      <w:r w:rsidR="000A6A1D" w:rsidRPr="00C04025">
        <w:rPr>
          <w:rFonts w:ascii="Times New Roman" w:hAnsi="Times New Roman" w:cs="Times New Roman"/>
          <w:sz w:val="21"/>
          <w:szCs w:val="21"/>
          <w:highlight w:val="green"/>
        </w:rPr>
        <w:t>与</w:t>
      </w:r>
      <w:r w:rsidR="00BE7621" w:rsidRPr="00C04025">
        <w:rPr>
          <w:rFonts w:ascii="Times New Roman" w:hAnsi="Times New Roman" w:cs="Times New Roman"/>
          <w:sz w:val="21"/>
          <w:szCs w:val="21"/>
          <w:highlight w:val="green"/>
        </w:rPr>
        <w:t>WPS</w:t>
      </w:r>
      <w:r w:rsidR="000A6A1D" w:rsidRPr="00C04025">
        <w:rPr>
          <w:rFonts w:ascii="Times New Roman" w:hAnsi="Times New Roman" w:cs="Times New Roman"/>
          <w:sz w:val="21"/>
          <w:szCs w:val="21"/>
          <w:highlight w:val="green"/>
        </w:rPr>
        <w:t>自动匹配</w:t>
      </w:r>
      <w:r w:rsidR="00BE7621" w:rsidRPr="00C04025">
        <w:rPr>
          <w:rFonts w:ascii="Times New Roman" w:hAnsi="Times New Roman" w:cs="Times New Roman"/>
          <w:sz w:val="21"/>
          <w:szCs w:val="21"/>
          <w:highlight w:val="green"/>
        </w:rPr>
        <w:t>，如何实现）</w:t>
      </w:r>
    </w:p>
    <w:p w:rsidR="00BA3742" w:rsidRPr="00C04025" w:rsidRDefault="00BA3742" w:rsidP="000D216B">
      <w:pPr>
        <w:pStyle w:val="a9"/>
        <w:numPr>
          <w:ilvl w:val="0"/>
          <w:numId w:val="9"/>
        </w:numPr>
        <w:ind w:firstLineChars="0"/>
        <w:rPr>
          <w:rFonts w:ascii="Times New Roman" w:hAnsi="Times New Roman" w:cs="Times New Roman"/>
          <w:sz w:val="21"/>
          <w:szCs w:val="21"/>
        </w:rPr>
      </w:pPr>
      <w:r w:rsidRPr="00C04025">
        <w:rPr>
          <w:rFonts w:ascii="Times New Roman" w:hAnsi="Times New Roman" w:cs="Times New Roman"/>
          <w:sz w:val="21"/>
          <w:szCs w:val="21"/>
        </w:rPr>
        <w:lastRenderedPageBreak/>
        <w:t>施工单位编制，总包焊接工程师审核。</w:t>
      </w:r>
    </w:p>
    <w:p w:rsidR="00805242" w:rsidRPr="00C04025" w:rsidRDefault="00805242" w:rsidP="003E15D0">
      <w:pPr>
        <w:rPr>
          <w:rFonts w:ascii="Times New Roman" w:hAnsi="Times New Roman" w:cs="Times New Roman"/>
          <w:sz w:val="21"/>
          <w:szCs w:val="21"/>
        </w:rPr>
      </w:pPr>
      <w:r w:rsidRPr="00C04025">
        <w:rPr>
          <w:rFonts w:ascii="Times New Roman" w:hAnsi="Times New Roman" w:cs="Times New Roman"/>
          <w:sz w:val="21"/>
          <w:szCs w:val="21"/>
        </w:rPr>
        <w:t xml:space="preserve">1.1.3  </w:t>
      </w:r>
      <w:r w:rsidR="006845F4" w:rsidRPr="00C04025">
        <w:rPr>
          <w:rFonts w:ascii="Times New Roman" w:hAnsi="Times New Roman" w:cs="Times New Roman"/>
          <w:sz w:val="21"/>
          <w:szCs w:val="21"/>
        </w:rPr>
        <w:t>施工过程中为了充分利用材料，会将多截短管</w:t>
      </w:r>
      <w:r w:rsidR="001022F8" w:rsidRPr="00C04025">
        <w:rPr>
          <w:rFonts w:ascii="Times New Roman" w:hAnsi="Times New Roman" w:cs="Times New Roman"/>
          <w:sz w:val="21"/>
          <w:szCs w:val="21"/>
        </w:rPr>
        <w:t>拼接成一段直管，这样就会在</w:t>
      </w:r>
      <w:r w:rsidR="001022F8" w:rsidRPr="00C04025">
        <w:rPr>
          <w:rFonts w:ascii="Times New Roman" w:hAnsi="Times New Roman" w:cs="Times New Roman"/>
          <w:sz w:val="21"/>
          <w:szCs w:val="21"/>
        </w:rPr>
        <w:t>PDMS</w:t>
      </w:r>
      <w:r w:rsidR="00F83D53" w:rsidRPr="00C04025">
        <w:rPr>
          <w:rFonts w:ascii="Times New Roman" w:hAnsi="Times New Roman" w:cs="Times New Roman"/>
          <w:sz w:val="21"/>
          <w:szCs w:val="21"/>
        </w:rPr>
        <w:t>初始</w:t>
      </w:r>
      <w:r w:rsidR="001022F8" w:rsidRPr="00C04025">
        <w:rPr>
          <w:rFonts w:ascii="Times New Roman" w:hAnsi="Times New Roman" w:cs="Times New Roman"/>
          <w:sz w:val="21"/>
          <w:szCs w:val="21"/>
        </w:rPr>
        <w:t>导入的理论焊口数量上增加新的焊口，</w:t>
      </w:r>
      <w:r w:rsidR="000177E7" w:rsidRPr="00C04025">
        <w:rPr>
          <w:rFonts w:ascii="Times New Roman" w:hAnsi="Times New Roman" w:cs="Times New Roman"/>
          <w:sz w:val="21"/>
          <w:szCs w:val="21"/>
        </w:rPr>
        <w:t>施工单位应及时更新新增的焊口信息（最晚在编制</w:t>
      </w:r>
      <w:r w:rsidR="000177E7" w:rsidRPr="00C04025">
        <w:rPr>
          <w:rFonts w:ascii="Times New Roman" w:hAnsi="Times New Roman" w:cs="Times New Roman"/>
          <w:sz w:val="21"/>
          <w:szCs w:val="21"/>
        </w:rPr>
        <w:t>“</w:t>
      </w:r>
      <w:r w:rsidR="000177E7" w:rsidRPr="00C04025">
        <w:rPr>
          <w:rFonts w:ascii="Times New Roman" w:hAnsi="Times New Roman" w:cs="Times New Roman"/>
          <w:sz w:val="21"/>
          <w:szCs w:val="21"/>
        </w:rPr>
        <w:t>焊接日报</w:t>
      </w:r>
      <w:r w:rsidR="000177E7" w:rsidRPr="00C04025">
        <w:rPr>
          <w:rFonts w:ascii="Times New Roman" w:hAnsi="Times New Roman" w:cs="Times New Roman"/>
          <w:sz w:val="21"/>
          <w:szCs w:val="21"/>
        </w:rPr>
        <w:t>”</w:t>
      </w:r>
      <w:r w:rsidR="000E5F4C" w:rsidRPr="00C04025">
        <w:rPr>
          <w:rFonts w:ascii="Times New Roman" w:hAnsi="Times New Roman" w:cs="Times New Roman"/>
          <w:sz w:val="21"/>
          <w:szCs w:val="21"/>
        </w:rPr>
        <w:t>时）。</w:t>
      </w:r>
    </w:p>
    <w:p w:rsidR="004E1C25" w:rsidRPr="00C04025" w:rsidRDefault="000045D4" w:rsidP="004E1C25">
      <w:pPr>
        <w:ind w:firstLineChars="200" w:firstLine="420"/>
        <w:rPr>
          <w:rFonts w:ascii="Times New Roman" w:hAnsi="Times New Roman" w:cs="Times New Roman"/>
          <w:sz w:val="21"/>
          <w:szCs w:val="21"/>
        </w:rPr>
      </w:pPr>
      <w:r>
        <w:rPr>
          <w:rFonts w:ascii="Times New Roman" w:hAnsi="Times New Roman" w:cs="Times New Roman" w:hint="eastAsia"/>
          <w:sz w:val="21"/>
          <w:szCs w:val="21"/>
          <w:highlight w:val="yellow"/>
        </w:rPr>
        <w:t>制定</w:t>
      </w:r>
      <w:r w:rsidR="004E1C25" w:rsidRPr="00C04025">
        <w:rPr>
          <w:rFonts w:ascii="Times New Roman" w:hAnsi="Times New Roman" w:cs="Times New Roman"/>
          <w:sz w:val="21"/>
          <w:szCs w:val="21"/>
          <w:highlight w:val="yellow"/>
        </w:rPr>
        <w:t>新增焊口的编号规则</w:t>
      </w:r>
      <w:r w:rsidR="00497669">
        <w:rPr>
          <w:rFonts w:ascii="Times New Roman" w:hAnsi="Times New Roman" w:cs="Times New Roman" w:hint="eastAsia"/>
          <w:sz w:val="21"/>
          <w:szCs w:val="21"/>
          <w:highlight w:val="yellow"/>
        </w:rPr>
        <w:t>。</w:t>
      </w:r>
    </w:p>
    <w:p w:rsidR="00E43E52" w:rsidRPr="00C04025" w:rsidRDefault="00B232E0" w:rsidP="000E258F">
      <w:pPr>
        <w:pStyle w:val="a9"/>
        <w:numPr>
          <w:ilvl w:val="0"/>
          <w:numId w:val="11"/>
        </w:numPr>
        <w:ind w:firstLineChars="0"/>
        <w:rPr>
          <w:rFonts w:ascii="Times New Roman" w:eastAsia="宋体" w:hAnsi="Times New Roman" w:cs="Times New Roman"/>
          <w:kern w:val="0"/>
          <w:sz w:val="21"/>
          <w:szCs w:val="21"/>
        </w:rPr>
      </w:pPr>
      <w:r>
        <w:rPr>
          <w:rFonts w:ascii="Times New Roman" w:eastAsia="宋体" w:hAnsi="Times New Roman" w:cs="Times New Roman" w:hint="eastAsia"/>
          <w:kern w:val="0"/>
          <w:sz w:val="21"/>
          <w:szCs w:val="21"/>
        </w:rPr>
        <w:t>当焊接工作全部完成后，</w:t>
      </w:r>
      <w:r w:rsidR="00E43E52" w:rsidRPr="00C04025">
        <w:rPr>
          <w:rFonts w:ascii="Times New Roman" w:eastAsia="宋体" w:hAnsi="Times New Roman" w:cs="Times New Roman"/>
          <w:kern w:val="0"/>
          <w:sz w:val="21"/>
          <w:szCs w:val="21"/>
        </w:rPr>
        <w:t>能够打印加载焊口编号（含施工单位增补的焊口）</w:t>
      </w:r>
      <w:r w:rsidR="000E258F">
        <w:rPr>
          <w:rFonts w:ascii="Times New Roman" w:eastAsia="宋体" w:hAnsi="Times New Roman" w:cs="Times New Roman" w:hint="eastAsia"/>
          <w:kern w:val="0"/>
          <w:sz w:val="21"/>
          <w:szCs w:val="21"/>
        </w:rPr>
        <w:t>、</w:t>
      </w:r>
      <w:r w:rsidR="000E258F" w:rsidRPr="000E258F">
        <w:rPr>
          <w:rFonts w:ascii="Times New Roman" w:eastAsia="宋体" w:hAnsi="Times New Roman" w:cs="Times New Roman" w:hint="eastAsia"/>
          <w:kern w:val="0"/>
          <w:sz w:val="21"/>
          <w:szCs w:val="21"/>
        </w:rPr>
        <w:t>施焊焊工代号、固定口位置、检测焊缝位置及无损检测种类、返修标识、扩探标识</w:t>
      </w:r>
      <w:r w:rsidR="00E43E52" w:rsidRPr="00C04025">
        <w:rPr>
          <w:rFonts w:ascii="Times New Roman" w:eastAsia="宋体" w:hAnsi="Times New Roman" w:cs="Times New Roman"/>
          <w:kern w:val="0"/>
          <w:sz w:val="21"/>
          <w:szCs w:val="21"/>
        </w:rPr>
        <w:t>的新轴测图。</w:t>
      </w:r>
    </w:p>
    <w:p w:rsidR="0018556F" w:rsidRPr="00C04025" w:rsidRDefault="0018556F" w:rsidP="003E15D0">
      <w:pPr>
        <w:rPr>
          <w:rFonts w:ascii="Times New Roman" w:hAnsi="Times New Roman" w:cs="Times New Roman"/>
          <w:b/>
          <w:sz w:val="21"/>
          <w:szCs w:val="21"/>
        </w:rPr>
      </w:pPr>
      <w:r w:rsidRPr="00C04025">
        <w:rPr>
          <w:rFonts w:ascii="Times New Roman" w:hAnsi="Times New Roman" w:cs="Times New Roman"/>
          <w:b/>
          <w:sz w:val="21"/>
          <w:szCs w:val="21"/>
        </w:rPr>
        <w:t xml:space="preserve">1.2 </w:t>
      </w:r>
      <w:r w:rsidR="00DD392F" w:rsidRPr="00C04025">
        <w:rPr>
          <w:rFonts w:ascii="Times New Roman" w:hAnsi="Times New Roman" w:cs="Times New Roman"/>
          <w:b/>
          <w:sz w:val="21"/>
          <w:szCs w:val="21"/>
        </w:rPr>
        <w:t>人员</w:t>
      </w:r>
      <w:r w:rsidRPr="00C04025">
        <w:rPr>
          <w:rFonts w:ascii="Times New Roman" w:hAnsi="Times New Roman" w:cs="Times New Roman"/>
          <w:b/>
          <w:sz w:val="21"/>
          <w:szCs w:val="21"/>
        </w:rPr>
        <w:t>管理</w:t>
      </w:r>
    </w:p>
    <w:p w:rsidR="005757BE" w:rsidRPr="00C04025" w:rsidRDefault="00DD392F" w:rsidP="003E15D0">
      <w:pPr>
        <w:rPr>
          <w:rFonts w:ascii="Times New Roman" w:hAnsi="Times New Roman" w:cs="Times New Roman"/>
          <w:sz w:val="21"/>
          <w:szCs w:val="21"/>
        </w:rPr>
      </w:pPr>
      <w:r w:rsidRPr="00C04025">
        <w:rPr>
          <w:rFonts w:ascii="Times New Roman" w:hAnsi="Times New Roman" w:cs="Times New Roman"/>
          <w:sz w:val="21"/>
          <w:szCs w:val="21"/>
        </w:rPr>
        <w:t xml:space="preserve">1.2.1  </w:t>
      </w:r>
      <w:r w:rsidR="005757BE" w:rsidRPr="00C04025">
        <w:rPr>
          <w:rFonts w:ascii="Times New Roman" w:hAnsi="Times New Roman" w:cs="Times New Roman"/>
          <w:sz w:val="21"/>
          <w:szCs w:val="21"/>
        </w:rPr>
        <w:t>包含焊工和无损检测工的信息。</w:t>
      </w:r>
    </w:p>
    <w:p w:rsidR="0018556F" w:rsidRPr="00C04025" w:rsidRDefault="005757BE" w:rsidP="003E15D0">
      <w:pPr>
        <w:rPr>
          <w:rFonts w:ascii="Times New Roman" w:hAnsi="Times New Roman" w:cs="Times New Roman"/>
          <w:sz w:val="21"/>
          <w:szCs w:val="21"/>
        </w:rPr>
      </w:pPr>
      <w:r w:rsidRPr="00C04025">
        <w:rPr>
          <w:rFonts w:ascii="Times New Roman" w:hAnsi="Times New Roman" w:cs="Times New Roman"/>
          <w:sz w:val="21"/>
          <w:szCs w:val="21"/>
        </w:rPr>
        <w:t xml:space="preserve">1.2.2  </w:t>
      </w:r>
      <w:r w:rsidRPr="00C04025">
        <w:rPr>
          <w:rFonts w:ascii="Times New Roman" w:hAnsi="Times New Roman" w:cs="Times New Roman"/>
          <w:sz w:val="21"/>
          <w:szCs w:val="21"/>
          <w:highlight w:val="yellow"/>
        </w:rPr>
        <w:t>焊工</w:t>
      </w:r>
      <w:r w:rsidR="00521D3C" w:rsidRPr="00C04025">
        <w:rPr>
          <w:rFonts w:ascii="Times New Roman" w:hAnsi="Times New Roman" w:cs="Times New Roman"/>
          <w:sz w:val="21"/>
          <w:szCs w:val="21"/>
        </w:rPr>
        <w:t>信息</w:t>
      </w:r>
      <w:r w:rsidR="0018556F" w:rsidRPr="00C04025">
        <w:rPr>
          <w:rFonts w:ascii="Times New Roman" w:hAnsi="Times New Roman" w:cs="Times New Roman"/>
          <w:sz w:val="21"/>
          <w:szCs w:val="21"/>
        </w:rPr>
        <w:t>包括</w:t>
      </w:r>
      <w:r w:rsidR="003B6980" w:rsidRPr="00C04025">
        <w:rPr>
          <w:rFonts w:ascii="Times New Roman" w:hAnsi="Times New Roman" w:cs="Times New Roman"/>
          <w:sz w:val="21"/>
          <w:szCs w:val="21"/>
        </w:rPr>
        <w:t>：</w:t>
      </w:r>
      <w:r w:rsidR="0018556F" w:rsidRPr="00C04025">
        <w:rPr>
          <w:rFonts w:ascii="Times New Roman" w:hAnsi="Times New Roman" w:cs="Times New Roman"/>
          <w:sz w:val="21"/>
          <w:szCs w:val="21"/>
        </w:rPr>
        <w:t>基础信息、人脸信息、合格项目信息、</w:t>
      </w:r>
      <w:r w:rsidR="00607CA5" w:rsidRPr="00C04025">
        <w:rPr>
          <w:rFonts w:ascii="Times New Roman" w:hAnsi="Times New Roman" w:cs="Times New Roman"/>
          <w:sz w:val="21"/>
          <w:szCs w:val="21"/>
          <w:highlight w:val="yellow"/>
        </w:rPr>
        <w:t>焊工代号</w:t>
      </w:r>
      <w:r w:rsidR="004370C5" w:rsidRPr="00C04025">
        <w:rPr>
          <w:rFonts w:ascii="Times New Roman" w:hAnsi="Times New Roman" w:cs="Times New Roman"/>
          <w:sz w:val="21"/>
          <w:szCs w:val="21"/>
          <w:highlight w:val="yellow"/>
        </w:rPr>
        <w:t>（不同施工单位</w:t>
      </w:r>
      <w:r w:rsidR="006E73FF" w:rsidRPr="00C04025">
        <w:rPr>
          <w:rFonts w:ascii="Times New Roman" w:hAnsi="Times New Roman" w:cs="Times New Roman"/>
          <w:sz w:val="21"/>
          <w:szCs w:val="21"/>
          <w:highlight w:val="yellow"/>
        </w:rPr>
        <w:t>、不同资格的焊工分别</w:t>
      </w:r>
      <w:r w:rsidR="004370C5" w:rsidRPr="00C04025">
        <w:rPr>
          <w:rFonts w:ascii="Times New Roman" w:hAnsi="Times New Roman" w:cs="Times New Roman"/>
          <w:sz w:val="21"/>
          <w:szCs w:val="21"/>
          <w:highlight w:val="yellow"/>
        </w:rPr>
        <w:t>编号</w:t>
      </w:r>
      <w:r w:rsidR="00910EF9" w:rsidRPr="00C04025">
        <w:rPr>
          <w:rFonts w:ascii="Times New Roman" w:hAnsi="Times New Roman" w:cs="Times New Roman"/>
          <w:sz w:val="21"/>
          <w:szCs w:val="21"/>
          <w:highlight w:val="yellow"/>
        </w:rPr>
        <w:t>，便于辨识</w:t>
      </w:r>
      <w:r w:rsidR="00F36B02" w:rsidRPr="00C04025">
        <w:rPr>
          <w:rFonts w:ascii="Times New Roman" w:hAnsi="Times New Roman" w:cs="Times New Roman"/>
          <w:sz w:val="21"/>
          <w:szCs w:val="21"/>
          <w:highlight w:val="yellow"/>
        </w:rPr>
        <w:t>，编码规则提前制定</w:t>
      </w:r>
      <w:r w:rsidR="004370C5" w:rsidRPr="00C04025">
        <w:rPr>
          <w:rFonts w:ascii="Times New Roman" w:hAnsi="Times New Roman" w:cs="Times New Roman"/>
          <w:sz w:val="21"/>
          <w:szCs w:val="21"/>
          <w:highlight w:val="yellow"/>
        </w:rPr>
        <w:t>）</w:t>
      </w:r>
      <w:r w:rsidR="00607CA5" w:rsidRPr="00C04025">
        <w:rPr>
          <w:rFonts w:ascii="Times New Roman" w:hAnsi="Times New Roman" w:cs="Times New Roman"/>
          <w:sz w:val="21"/>
          <w:szCs w:val="21"/>
          <w:highlight w:val="yellow"/>
        </w:rPr>
        <w:t>、</w:t>
      </w:r>
      <w:r w:rsidR="0018556F" w:rsidRPr="00C04025">
        <w:rPr>
          <w:rFonts w:ascii="Times New Roman" w:hAnsi="Times New Roman" w:cs="Times New Roman"/>
          <w:sz w:val="21"/>
          <w:szCs w:val="21"/>
        </w:rPr>
        <w:t>资质条件</w:t>
      </w:r>
      <w:r w:rsidRPr="00C04025">
        <w:rPr>
          <w:rFonts w:ascii="Times New Roman" w:hAnsi="Times New Roman" w:cs="Times New Roman"/>
          <w:sz w:val="21"/>
          <w:szCs w:val="21"/>
        </w:rPr>
        <w:t>、有效期</w:t>
      </w:r>
      <w:r w:rsidR="00521D3C" w:rsidRPr="00C04025">
        <w:rPr>
          <w:rFonts w:ascii="Times New Roman" w:hAnsi="Times New Roman" w:cs="Times New Roman"/>
          <w:sz w:val="21"/>
          <w:szCs w:val="21"/>
        </w:rPr>
        <w:t>等</w:t>
      </w:r>
      <w:r w:rsidR="00CA00D0" w:rsidRPr="00C04025">
        <w:rPr>
          <w:rFonts w:ascii="Times New Roman" w:hAnsi="Times New Roman" w:cs="Times New Roman"/>
          <w:sz w:val="21"/>
          <w:szCs w:val="21"/>
        </w:rPr>
        <w:t>；</w:t>
      </w:r>
      <w:r w:rsidR="00CA00D0" w:rsidRPr="00C04025">
        <w:rPr>
          <w:rFonts w:ascii="Times New Roman" w:hAnsi="Times New Roman" w:cs="Times New Roman"/>
          <w:sz w:val="21"/>
          <w:szCs w:val="21"/>
          <w:highlight w:val="yellow"/>
        </w:rPr>
        <w:t>无损检测工</w:t>
      </w:r>
      <w:r w:rsidR="00CA00D0" w:rsidRPr="00C04025">
        <w:rPr>
          <w:rFonts w:ascii="Times New Roman" w:hAnsi="Times New Roman" w:cs="Times New Roman"/>
          <w:sz w:val="21"/>
          <w:szCs w:val="21"/>
        </w:rPr>
        <w:t>信息包括：</w:t>
      </w:r>
      <w:r w:rsidR="003B6980" w:rsidRPr="00C04025">
        <w:rPr>
          <w:rFonts w:ascii="Times New Roman" w:hAnsi="Times New Roman" w:cs="Times New Roman"/>
          <w:sz w:val="21"/>
          <w:szCs w:val="21"/>
        </w:rPr>
        <w:t>基础信息</w:t>
      </w:r>
      <w:r w:rsidR="00E71EB3" w:rsidRPr="00C04025">
        <w:rPr>
          <w:rFonts w:ascii="Times New Roman" w:hAnsi="Times New Roman" w:cs="Times New Roman"/>
          <w:sz w:val="21"/>
          <w:szCs w:val="21"/>
        </w:rPr>
        <w:t>、合格项目信息、资质条件、有效期等。</w:t>
      </w:r>
    </w:p>
    <w:p w:rsidR="00EB7A64" w:rsidRPr="00C04025" w:rsidRDefault="00EB7A64" w:rsidP="003E15D0">
      <w:pPr>
        <w:rPr>
          <w:rFonts w:ascii="Times New Roman" w:hAnsi="Times New Roman" w:cs="Times New Roman"/>
          <w:sz w:val="21"/>
          <w:szCs w:val="21"/>
        </w:rPr>
      </w:pPr>
      <w:r w:rsidRPr="00C04025">
        <w:rPr>
          <w:rFonts w:ascii="Times New Roman" w:hAnsi="Times New Roman" w:cs="Times New Roman"/>
          <w:sz w:val="21"/>
          <w:szCs w:val="21"/>
        </w:rPr>
        <w:t xml:space="preserve">1.2.3  </w:t>
      </w:r>
      <w:r w:rsidR="00084227" w:rsidRPr="00C04025">
        <w:rPr>
          <w:rFonts w:ascii="Times New Roman" w:hAnsi="Times New Roman" w:cs="Times New Roman"/>
          <w:sz w:val="21"/>
          <w:szCs w:val="21"/>
        </w:rPr>
        <w:t>人员基础信息可从</w:t>
      </w:r>
      <w:r w:rsidR="0064237A" w:rsidRPr="004710B9">
        <w:rPr>
          <w:rFonts w:ascii="Times New Roman" w:hAnsi="Times New Roman" w:cs="Times New Roman"/>
          <w:sz w:val="21"/>
          <w:szCs w:val="21"/>
        </w:rPr>
        <w:t>“</w:t>
      </w:r>
      <w:r w:rsidR="0064237A" w:rsidRPr="004710B9">
        <w:rPr>
          <w:rFonts w:ascii="Times New Roman" w:hAnsi="Times New Roman" w:cs="Times New Roman"/>
          <w:sz w:val="21"/>
          <w:szCs w:val="21"/>
        </w:rPr>
        <w:t>施工综合</w:t>
      </w:r>
      <w:r w:rsidR="0064237A" w:rsidRPr="004710B9">
        <w:rPr>
          <w:rFonts w:ascii="Times New Roman" w:hAnsi="Times New Roman" w:cs="Times New Roman"/>
          <w:sz w:val="21"/>
          <w:szCs w:val="21"/>
        </w:rPr>
        <w:t>”</w:t>
      </w:r>
      <w:r w:rsidR="004B4FC0" w:rsidRPr="004710B9">
        <w:rPr>
          <w:rFonts w:ascii="Times New Roman" w:hAnsi="Times New Roman" w:cs="Times New Roman"/>
          <w:sz w:val="21"/>
          <w:szCs w:val="21"/>
        </w:rPr>
        <w:t>模块</w:t>
      </w:r>
      <w:r w:rsidR="00084227" w:rsidRPr="00C04025">
        <w:rPr>
          <w:rFonts w:ascii="Times New Roman" w:hAnsi="Times New Roman" w:cs="Times New Roman"/>
          <w:sz w:val="21"/>
          <w:szCs w:val="21"/>
        </w:rPr>
        <w:t>中导入。</w:t>
      </w:r>
    </w:p>
    <w:p w:rsidR="00B41026" w:rsidRPr="00C04025" w:rsidRDefault="00B41026" w:rsidP="003E15D0">
      <w:pPr>
        <w:rPr>
          <w:rFonts w:ascii="Times New Roman" w:hAnsi="Times New Roman" w:cs="Times New Roman"/>
          <w:sz w:val="21"/>
          <w:szCs w:val="21"/>
        </w:rPr>
      </w:pPr>
      <w:r w:rsidRPr="00C04025">
        <w:rPr>
          <w:rFonts w:ascii="Times New Roman" w:hAnsi="Times New Roman" w:cs="Times New Roman"/>
          <w:sz w:val="21"/>
          <w:szCs w:val="21"/>
        </w:rPr>
        <w:t xml:space="preserve">1.2.3  </w:t>
      </w:r>
      <w:r w:rsidR="00BC6E22" w:rsidRPr="00C04025">
        <w:rPr>
          <w:rFonts w:ascii="Times New Roman" w:hAnsi="Times New Roman" w:cs="Times New Roman"/>
          <w:sz w:val="21"/>
          <w:szCs w:val="21"/>
        </w:rPr>
        <w:t>焊工</w:t>
      </w:r>
      <w:r w:rsidRPr="00C04025">
        <w:rPr>
          <w:rFonts w:ascii="Times New Roman" w:hAnsi="Times New Roman" w:cs="Times New Roman"/>
          <w:sz w:val="21"/>
          <w:szCs w:val="21"/>
        </w:rPr>
        <w:t>信息录入系统后，每个人员能够生成一个二维码，</w:t>
      </w:r>
      <w:r w:rsidR="00BC6E22" w:rsidRPr="00C04025">
        <w:rPr>
          <w:rFonts w:ascii="Times New Roman" w:hAnsi="Times New Roman" w:cs="Times New Roman"/>
          <w:sz w:val="21"/>
          <w:szCs w:val="21"/>
        </w:rPr>
        <w:t>此二维码贴在上岗证上，</w:t>
      </w:r>
      <w:r w:rsidR="00310AE6" w:rsidRPr="00C04025">
        <w:rPr>
          <w:rFonts w:ascii="Times New Roman" w:hAnsi="Times New Roman" w:cs="Times New Roman"/>
          <w:sz w:val="21"/>
          <w:szCs w:val="21"/>
        </w:rPr>
        <w:t>此焊工在本项目的焊接业绩能够通过扫描此二维码查看。</w:t>
      </w:r>
    </w:p>
    <w:p w:rsidR="0018556F" w:rsidRPr="00C04025" w:rsidRDefault="0018556F" w:rsidP="003E15D0">
      <w:pPr>
        <w:rPr>
          <w:rFonts w:ascii="Times New Roman" w:hAnsi="Times New Roman" w:cs="Times New Roman"/>
          <w:b/>
          <w:sz w:val="21"/>
          <w:szCs w:val="21"/>
        </w:rPr>
      </w:pPr>
      <w:r w:rsidRPr="00C04025">
        <w:rPr>
          <w:rFonts w:ascii="Times New Roman" w:hAnsi="Times New Roman" w:cs="Times New Roman"/>
          <w:b/>
          <w:sz w:val="21"/>
          <w:szCs w:val="21"/>
        </w:rPr>
        <w:t xml:space="preserve">1.3 </w:t>
      </w:r>
      <w:r w:rsidR="000A3384" w:rsidRPr="00C04025">
        <w:rPr>
          <w:rFonts w:ascii="Times New Roman" w:hAnsi="Times New Roman" w:cs="Times New Roman"/>
          <w:b/>
          <w:sz w:val="21"/>
          <w:szCs w:val="21"/>
        </w:rPr>
        <w:t>焊接工艺规程</w:t>
      </w:r>
    </w:p>
    <w:p w:rsidR="00EE22F7" w:rsidRPr="00227189" w:rsidRDefault="00607EA9" w:rsidP="00F66CE6">
      <w:pPr>
        <w:pStyle w:val="a9"/>
        <w:numPr>
          <w:ilvl w:val="0"/>
          <w:numId w:val="14"/>
        </w:numPr>
        <w:ind w:firstLineChars="0"/>
        <w:rPr>
          <w:rFonts w:ascii="Times New Roman" w:eastAsia="宋体" w:hAnsi="Times New Roman" w:cs="Times New Roman"/>
          <w:kern w:val="0"/>
          <w:sz w:val="21"/>
          <w:szCs w:val="21"/>
          <w:highlight w:val="green"/>
        </w:rPr>
      </w:pPr>
      <w:r w:rsidRPr="00227189">
        <w:rPr>
          <w:rFonts w:ascii="Times New Roman" w:eastAsia="宋体" w:hAnsi="Times New Roman" w:cs="Times New Roman" w:hint="eastAsia"/>
          <w:kern w:val="0"/>
          <w:sz w:val="21"/>
          <w:szCs w:val="21"/>
          <w:highlight w:val="green"/>
        </w:rPr>
        <w:t>焊接工艺规程编制</w:t>
      </w:r>
    </w:p>
    <w:p w:rsidR="00F66CE6" w:rsidRPr="00EE22F7" w:rsidRDefault="00EE22F7" w:rsidP="00EE22F7">
      <w:pPr>
        <w:pStyle w:val="a9"/>
        <w:ind w:left="720" w:firstLineChars="0" w:firstLine="0"/>
        <w:rPr>
          <w:rFonts w:ascii="Times New Roman" w:eastAsia="宋体" w:hAnsi="Times New Roman" w:cs="Times New Roman" w:hint="eastAsia"/>
          <w:kern w:val="0"/>
          <w:sz w:val="21"/>
          <w:szCs w:val="21"/>
        </w:rPr>
      </w:pPr>
      <w:r w:rsidRPr="00227189">
        <w:rPr>
          <w:rFonts w:ascii="Times New Roman" w:eastAsia="宋体" w:hAnsi="Times New Roman" w:cs="Times New Roman" w:hint="eastAsia"/>
          <w:kern w:val="0"/>
          <w:sz w:val="21"/>
          <w:szCs w:val="21"/>
          <w:highlight w:val="green"/>
        </w:rPr>
        <w:t>施工单位根据本企业的</w:t>
      </w:r>
      <w:r w:rsidR="00607EA9" w:rsidRPr="00227189">
        <w:rPr>
          <w:rFonts w:ascii="Times New Roman" w:hAnsi="Times New Roman" w:cs="Times New Roman"/>
          <w:sz w:val="21"/>
          <w:szCs w:val="21"/>
          <w:highlight w:val="green"/>
        </w:rPr>
        <w:t>焊接工艺评定</w:t>
      </w:r>
      <w:r w:rsidR="00227189" w:rsidRPr="00227189">
        <w:rPr>
          <w:rFonts w:ascii="Times New Roman" w:hAnsi="Times New Roman" w:cs="Times New Roman" w:hint="eastAsia"/>
          <w:sz w:val="21"/>
          <w:szCs w:val="21"/>
          <w:highlight w:val="green"/>
        </w:rPr>
        <w:t>编制</w:t>
      </w:r>
      <w:r w:rsidR="00227189" w:rsidRPr="00227189">
        <w:rPr>
          <w:rFonts w:ascii="Times New Roman" w:hAnsi="Times New Roman" w:cs="Times New Roman" w:hint="eastAsia"/>
          <w:sz w:val="21"/>
          <w:szCs w:val="21"/>
          <w:highlight w:val="green"/>
        </w:rPr>
        <w:t>W</w:t>
      </w:r>
      <w:r w:rsidR="00227189" w:rsidRPr="00227189">
        <w:rPr>
          <w:rFonts w:ascii="Times New Roman" w:hAnsi="Times New Roman" w:cs="Times New Roman"/>
          <w:sz w:val="21"/>
          <w:szCs w:val="21"/>
          <w:highlight w:val="green"/>
        </w:rPr>
        <w:t>PS</w:t>
      </w:r>
      <w:r w:rsidR="00227189" w:rsidRPr="00227189">
        <w:rPr>
          <w:rFonts w:ascii="Times New Roman" w:hAnsi="Times New Roman" w:cs="Times New Roman" w:hint="eastAsia"/>
          <w:sz w:val="21"/>
          <w:szCs w:val="21"/>
          <w:highlight w:val="green"/>
        </w:rPr>
        <w:t>。</w:t>
      </w:r>
    </w:p>
    <w:p w:rsidR="00227189" w:rsidRDefault="00227189" w:rsidP="00227189">
      <w:pPr>
        <w:pStyle w:val="a9"/>
        <w:numPr>
          <w:ilvl w:val="0"/>
          <w:numId w:val="14"/>
        </w:numPr>
        <w:ind w:firstLineChars="0"/>
        <w:rPr>
          <w:rFonts w:ascii="Times New Roman" w:eastAsia="宋体" w:hAnsi="Times New Roman" w:cs="Times New Roman"/>
          <w:kern w:val="0"/>
          <w:sz w:val="21"/>
          <w:szCs w:val="21"/>
        </w:rPr>
      </w:pPr>
      <w:r>
        <w:rPr>
          <w:rFonts w:ascii="Times New Roman" w:eastAsia="宋体" w:hAnsi="Times New Roman" w:cs="Times New Roman" w:hint="eastAsia"/>
          <w:kern w:val="0"/>
          <w:sz w:val="21"/>
          <w:szCs w:val="21"/>
        </w:rPr>
        <w:t>焊接工艺规程</w:t>
      </w:r>
    </w:p>
    <w:p w:rsidR="00456910" w:rsidRPr="00C04025" w:rsidRDefault="001042B4" w:rsidP="003E15D0">
      <w:pPr>
        <w:ind w:firstLineChars="200" w:firstLine="420"/>
        <w:rPr>
          <w:rFonts w:ascii="Times New Roman" w:hAnsi="Times New Roman" w:cs="Times New Roman"/>
          <w:sz w:val="21"/>
          <w:szCs w:val="21"/>
        </w:rPr>
      </w:pPr>
      <w:r w:rsidRPr="00C04025">
        <w:rPr>
          <w:rFonts w:ascii="Times New Roman" w:hAnsi="Times New Roman" w:cs="Times New Roman"/>
          <w:sz w:val="21"/>
          <w:szCs w:val="21"/>
        </w:rPr>
        <w:t>将</w:t>
      </w:r>
      <w:r w:rsidR="000A3384" w:rsidRPr="00C04025">
        <w:rPr>
          <w:rFonts w:ascii="Times New Roman" w:hAnsi="Times New Roman" w:cs="Times New Roman"/>
          <w:sz w:val="21"/>
          <w:szCs w:val="21"/>
        </w:rPr>
        <w:t>WPS</w:t>
      </w:r>
      <w:r w:rsidRPr="00C04025">
        <w:rPr>
          <w:rFonts w:ascii="Times New Roman" w:hAnsi="Times New Roman" w:cs="Times New Roman"/>
          <w:sz w:val="21"/>
          <w:szCs w:val="21"/>
        </w:rPr>
        <w:t>中的主要信息（</w:t>
      </w:r>
      <w:r w:rsidR="000A3384" w:rsidRPr="00C04025">
        <w:rPr>
          <w:rFonts w:ascii="Times New Roman" w:hAnsi="Times New Roman" w:cs="Times New Roman"/>
          <w:sz w:val="21"/>
          <w:szCs w:val="21"/>
        </w:rPr>
        <w:t>WPS</w:t>
      </w:r>
      <w:r w:rsidR="000A3384" w:rsidRPr="00C04025">
        <w:rPr>
          <w:rFonts w:ascii="Times New Roman" w:hAnsi="Times New Roman" w:cs="Times New Roman"/>
          <w:sz w:val="21"/>
          <w:szCs w:val="21"/>
        </w:rPr>
        <w:t>编号、</w:t>
      </w:r>
      <w:r w:rsidRPr="00C04025">
        <w:rPr>
          <w:rFonts w:ascii="Times New Roman" w:hAnsi="Times New Roman" w:cs="Times New Roman"/>
          <w:sz w:val="21"/>
          <w:szCs w:val="21"/>
        </w:rPr>
        <w:t>材质、</w:t>
      </w:r>
      <w:r w:rsidR="00397E97" w:rsidRPr="00C04025">
        <w:rPr>
          <w:rFonts w:ascii="Times New Roman" w:hAnsi="Times New Roman" w:cs="Times New Roman"/>
          <w:sz w:val="21"/>
          <w:szCs w:val="21"/>
        </w:rPr>
        <w:t>接头形式、</w:t>
      </w:r>
      <w:r w:rsidRPr="00C04025">
        <w:rPr>
          <w:rFonts w:ascii="Times New Roman" w:hAnsi="Times New Roman" w:cs="Times New Roman"/>
          <w:sz w:val="21"/>
          <w:szCs w:val="21"/>
        </w:rPr>
        <w:t>管径覆盖范围、壁厚覆盖范围</w:t>
      </w:r>
      <w:r w:rsidR="007E4ABD" w:rsidRPr="00C04025">
        <w:rPr>
          <w:rFonts w:ascii="Times New Roman" w:hAnsi="Times New Roman" w:cs="Times New Roman"/>
          <w:sz w:val="21"/>
          <w:szCs w:val="21"/>
        </w:rPr>
        <w:t>、</w:t>
      </w:r>
      <w:r w:rsidR="00A01B38" w:rsidRPr="00C04025">
        <w:rPr>
          <w:rFonts w:ascii="Times New Roman" w:hAnsi="Times New Roman" w:cs="Times New Roman"/>
          <w:sz w:val="21"/>
          <w:szCs w:val="21"/>
        </w:rPr>
        <w:t>焊接方法、</w:t>
      </w:r>
      <w:r w:rsidR="007E4ABD" w:rsidRPr="00C04025">
        <w:rPr>
          <w:rFonts w:ascii="Times New Roman" w:hAnsi="Times New Roman" w:cs="Times New Roman"/>
          <w:sz w:val="21"/>
          <w:szCs w:val="21"/>
        </w:rPr>
        <w:t>焊丝代号、焊条代号</w:t>
      </w:r>
      <w:r w:rsidR="00907203" w:rsidRPr="00C04025">
        <w:rPr>
          <w:rFonts w:ascii="Times New Roman" w:hAnsi="Times New Roman" w:cs="Times New Roman"/>
          <w:sz w:val="21"/>
          <w:szCs w:val="21"/>
        </w:rPr>
        <w:t>以及施工单位</w:t>
      </w:r>
      <w:r w:rsidR="008D2543" w:rsidRPr="00C04025">
        <w:rPr>
          <w:rFonts w:ascii="Times New Roman" w:hAnsi="Times New Roman" w:cs="Times New Roman"/>
          <w:sz w:val="21"/>
          <w:szCs w:val="21"/>
        </w:rPr>
        <w:t>等</w:t>
      </w:r>
      <w:r w:rsidRPr="00C04025">
        <w:rPr>
          <w:rFonts w:ascii="Times New Roman" w:hAnsi="Times New Roman" w:cs="Times New Roman"/>
          <w:sz w:val="21"/>
          <w:szCs w:val="21"/>
        </w:rPr>
        <w:t>）</w:t>
      </w:r>
      <w:r w:rsidR="008D2543" w:rsidRPr="00C04025">
        <w:rPr>
          <w:rFonts w:ascii="Times New Roman" w:hAnsi="Times New Roman" w:cs="Times New Roman"/>
          <w:sz w:val="21"/>
          <w:szCs w:val="21"/>
        </w:rPr>
        <w:t>输入系统，并上传</w:t>
      </w:r>
      <w:r w:rsidR="00572837" w:rsidRPr="00C04025">
        <w:rPr>
          <w:rFonts w:ascii="Times New Roman" w:hAnsi="Times New Roman" w:cs="Times New Roman"/>
          <w:sz w:val="21"/>
          <w:szCs w:val="21"/>
        </w:rPr>
        <w:t>WPS</w:t>
      </w:r>
      <w:r w:rsidR="008D2543" w:rsidRPr="00C04025">
        <w:rPr>
          <w:rFonts w:ascii="Times New Roman" w:hAnsi="Times New Roman" w:cs="Times New Roman"/>
          <w:sz w:val="21"/>
          <w:szCs w:val="21"/>
        </w:rPr>
        <w:t>扫描图片，形成</w:t>
      </w:r>
      <w:r w:rsidR="008D2543" w:rsidRPr="00C04025">
        <w:rPr>
          <w:rFonts w:ascii="Times New Roman" w:hAnsi="Times New Roman" w:cs="Times New Roman"/>
          <w:sz w:val="21"/>
          <w:szCs w:val="21"/>
        </w:rPr>
        <w:t>“</w:t>
      </w:r>
      <w:r w:rsidR="00572837" w:rsidRPr="00C04025">
        <w:rPr>
          <w:rFonts w:ascii="Times New Roman" w:hAnsi="Times New Roman" w:cs="Times New Roman"/>
          <w:sz w:val="21"/>
          <w:szCs w:val="21"/>
        </w:rPr>
        <w:t>焊接工艺规程</w:t>
      </w:r>
      <w:r w:rsidR="008D2543" w:rsidRPr="00C04025">
        <w:rPr>
          <w:rFonts w:ascii="Times New Roman" w:hAnsi="Times New Roman" w:cs="Times New Roman"/>
          <w:sz w:val="21"/>
          <w:szCs w:val="21"/>
        </w:rPr>
        <w:t>资源库</w:t>
      </w:r>
      <w:r w:rsidR="008D2543" w:rsidRPr="00C04025">
        <w:rPr>
          <w:rFonts w:ascii="Times New Roman" w:hAnsi="Times New Roman" w:cs="Times New Roman"/>
          <w:sz w:val="21"/>
          <w:szCs w:val="21"/>
        </w:rPr>
        <w:t>”</w:t>
      </w:r>
      <w:r w:rsidR="008D2543" w:rsidRPr="00C04025">
        <w:rPr>
          <w:rFonts w:ascii="Times New Roman" w:hAnsi="Times New Roman" w:cs="Times New Roman"/>
          <w:sz w:val="21"/>
          <w:szCs w:val="21"/>
        </w:rPr>
        <w:t>。</w:t>
      </w:r>
    </w:p>
    <w:p w:rsidR="000401B6" w:rsidRPr="00C04025" w:rsidRDefault="0018556F" w:rsidP="003E15D0">
      <w:pPr>
        <w:rPr>
          <w:rFonts w:ascii="Times New Roman" w:hAnsi="Times New Roman" w:cs="Times New Roman"/>
          <w:b/>
          <w:sz w:val="21"/>
          <w:szCs w:val="21"/>
        </w:rPr>
      </w:pPr>
      <w:r w:rsidRPr="00C04025">
        <w:rPr>
          <w:rFonts w:ascii="Times New Roman" w:hAnsi="Times New Roman" w:cs="Times New Roman"/>
          <w:b/>
          <w:sz w:val="21"/>
          <w:szCs w:val="21"/>
        </w:rPr>
        <w:t>1</w:t>
      </w:r>
      <w:r w:rsidR="00B73288" w:rsidRPr="00C04025">
        <w:rPr>
          <w:rFonts w:ascii="Times New Roman" w:hAnsi="Times New Roman" w:cs="Times New Roman"/>
          <w:b/>
          <w:sz w:val="21"/>
          <w:szCs w:val="21"/>
        </w:rPr>
        <w:t>.4</w:t>
      </w:r>
      <w:r w:rsidRPr="00C04025">
        <w:rPr>
          <w:rFonts w:ascii="Times New Roman" w:hAnsi="Times New Roman" w:cs="Times New Roman"/>
          <w:b/>
          <w:sz w:val="21"/>
          <w:szCs w:val="21"/>
        </w:rPr>
        <w:t xml:space="preserve"> </w:t>
      </w:r>
      <w:r w:rsidR="000401B6" w:rsidRPr="00C04025">
        <w:rPr>
          <w:rFonts w:ascii="Times New Roman" w:hAnsi="Times New Roman" w:cs="Times New Roman"/>
          <w:b/>
          <w:sz w:val="21"/>
          <w:szCs w:val="21"/>
        </w:rPr>
        <w:t>焊接日报</w:t>
      </w:r>
    </w:p>
    <w:p w:rsidR="0018556F" w:rsidRPr="00C04025" w:rsidRDefault="0093602C" w:rsidP="003E15D0">
      <w:pPr>
        <w:ind w:firstLineChars="200" w:firstLine="420"/>
        <w:rPr>
          <w:rFonts w:ascii="Times New Roman" w:hAnsi="Times New Roman" w:cs="Times New Roman"/>
          <w:sz w:val="21"/>
          <w:szCs w:val="21"/>
        </w:rPr>
      </w:pPr>
      <w:r w:rsidRPr="00C04025">
        <w:rPr>
          <w:rFonts w:ascii="Times New Roman" w:hAnsi="Times New Roman" w:cs="Times New Roman"/>
          <w:sz w:val="21"/>
          <w:szCs w:val="21"/>
        </w:rPr>
        <w:t>从</w:t>
      </w:r>
      <w:r w:rsidRPr="00C04025">
        <w:rPr>
          <w:rFonts w:ascii="Times New Roman" w:hAnsi="Times New Roman" w:cs="Times New Roman"/>
          <w:sz w:val="21"/>
          <w:szCs w:val="21"/>
        </w:rPr>
        <w:t>1.1</w:t>
      </w:r>
      <w:r w:rsidRPr="00C04025">
        <w:rPr>
          <w:rFonts w:ascii="Times New Roman" w:hAnsi="Times New Roman" w:cs="Times New Roman"/>
          <w:sz w:val="21"/>
          <w:szCs w:val="21"/>
        </w:rPr>
        <w:t>条导入的焊接数据中，找到当日施焊管线，勾选当日施焊焊口，并输入焊工代号</w:t>
      </w:r>
      <w:r w:rsidR="0067742A" w:rsidRPr="00C04025">
        <w:rPr>
          <w:rFonts w:ascii="Times New Roman" w:hAnsi="Times New Roman" w:cs="Times New Roman"/>
          <w:sz w:val="21"/>
          <w:szCs w:val="21"/>
        </w:rPr>
        <w:t>、</w:t>
      </w:r>
      <w:r w:rsidR="007F1F14" w:rsidRPr="00C04025">
        <w:rPr>
          <w:rFonts w:ascii="Times New Roman" w:hAnsi="Times New Roman" w:cs="Times New Roman"/>
          <w:sz w:val="21"/>
          <w:szCs w:val="21"/>
        </w:rPr>
        <w:t>焊接位置、</w:t>
      </w:r>
      <w:r w:rsidR="0067742A" w:rsidRPr="00C04025">
        <w:rPr>
          <w:rFonts w:ascii="Times New Roman" w:hAnsi="Times New Roman" w:cs="Times New Roman"/>
          <w:sz w:val="21"/>
          <w:szCs w:val="21"/>
        </w:rPr>
        <w:t>焊口属性（固定</w:t>
      </w:r>
      <w:r w:rsidR="0067742A" w:rsidRPr="00C04025">
        <w:rPr>
          <w:rFonts w:ascii="Times New Roman" w:hAnsi="Times New Roman" w:cs="Times New Roman"/>
          <w:sz w:val="21"/>
          <w:szCs w:val="21"/>
        </w:rPr>
        <w:t>/</w:t>
      </w:r>
      <w:r w:rsidR="0067742A" w:rsidRPr="00C04025">
        <w:rPr>
          <w:rFonts w:ascii="Times New Roman" w:hAnsi="Times New Roman" w:cs="Times New Roman"/>
          <w:sz w:val="21"/>
          <w:szCs w:val="21"/>
        </w:rPr>
        <w:t>活动）</w:t>
      </w:r>
      <w:r w:rsidRPr="00C04025">
        <w:rPr>
          <w:rFonts w:ascii="Times New Roman" w:hAnsi="Times New Roman" w:cs="Times New Roman"/>
          <w:sz w:val="21"/>
          <w:szCs w:val="21"/>
        </w:rPr>
        <w:t>，</w:t>
      </w:r>
      <w:r w:rsidR="0018556F" w:rsidRPr="00C04025">
        <w:rPr>
          <w:rFonts w:ascii="Times New Roman" w:hAnsi="Times New Roman" w:cs="Times New Roman"/>
          <w:sz w:val="21"/>
          <w:szCs w:val="21"/>
        </w:rPr>
        <w:t>完成焊接日报。</w:t>
      </w:r>
    </w:p>
    <w:p w:rsidR="0065362A" w:rsidRDefault="0065362A" w:rsidP="003E15D0">
      <w:pPr>
        <w:ind w:firstLineChars="200" w:firstLine="420"/>
        <w:rPr>
          <w:rFonts w:ascii="Times New Roman" w:hAnsi="Times New Roman" w:cs="Times New Roman"/>
          <w:sz w:val="21"/>
          <w:szCs w:val="21"/>
        </w:rPr>
      </w:pPr>
      <w:r w:rsidRPr="00C04025">
        <w:rPr>
          <w:rFonts w:ascii="Times New Roman" w:hAnsi="Times New Roman" w:cs="Times New Roman"/>
          <w:sz w:val="21"/>
          <w:szCs w:val="21"/>
        </w:rPr>
        <w:t>此日报经施工单位</w:t>
      </w:r>
      <w:r w:rsidR="00824588" w:rsidRPr="00C04025">
        <w:rPr>
          <w:rFonts w:ascii="Times New Roman" w:hAnsi="Times New Roman" w:cs="Times New Roman"/>
          <w:sz w:val="21"/>
          <w:szCs w:val="21"/>
        </w:rPr>
        <w:t>技术员</w:t>
      </w:r>
      <w:r w:rsidR="003B1EEC" w:rsidRPr="00C04025">
        <w:rPr>
          <w:rFonts w:ascii="Times New Roman" w:hAnsi="Times New Roman" w:cs="Times New Roman"/>
          <w:sz w:val="21"/>
          <w:szCs w:val="21"/>
        </w:rPr>
        <w:t>提交</w:t>
      </w:r>
      <w:r w:rsidR="00474D4B" w:rsidRPr="00C04025">
        <w:rPr>
          <w:rFonts w:ascii="Times New Roman" w:hAnsi="Times New Roman" w:cs="Times New Roman"/>
          <w:sz w:val="21"/>
          <w:szCs w:val="21"/>
        </w:rPr>
        <w:t>后，自动发送监理和总承包单位。</w:t>
      </w:r>
      <w:r w:rsidR="006933CD" w:rsidRPr="00C04025">
        <w:rPr>
          <w:rFonts w:ascii="Times New Roman" w:hAnsi="Times New Roman" w:cs="Times New Roman"/>
          <w:sz w:val="21"/>
          <w:szCs w:val="21"/>
        </w:rPr>
        <w:t>接收</w:t>
      </w:r>
      <w:r w:rsidR="00FB3D34" w:rsidRPr="00C04025">
        <w:rPr>
          <w:rFonts w:ascii="Times New Roman" w:hAnsi="Times New Roman" w:cs="Times New Roman"/>
          <w:sz w:val="21"/>
          <w:szCs w:val="21"/>
        </w:rPr>
        <w:t>单位收到消息提醒。</w:t>
      </w:r>
    </w:p>
    <w:p w:rsidR="00001697" w:rsidRPr="00C04025" w:rsidRDefault="00001697" w:rsidP="003E15D0">
      <w:pPr>
        <w:rPr>
          <w:rFonts w:ascii="Times New Roman" w:hAnsi="Times New Roman" w:cs="Times New Roman"/>
          <w:b/>
          <w:sz w:val="21"/>
          <w:szCs w:val="21"/>
        </w:rPr>
      </w:pPr>
      <w:r w:rsidRPr="00C04025">
        <w:rPr>
          <w:rFonts w:ascii="Times New Roman" w:hAnsi="Times New Roman" w:cs="Times New Roman"/>
          <w:b/>
          <w:sz w:val="21"/>
          <w:szCs w:val="21"/>
        </w:rPr>
        <w:t>1</w:t>
      </w:r>
      <w:r w:rsidR="006A1F9F" w:rsidRPr="00C04025">
        <w:rPr>
          <w:rFonts w:ascii="Times New Roman" w:hAnsi="Times New Roman" w:cs="Times New Roman"/>
          <w:b/>
          <w:sz w:val="21"/>
          <w:szCs w:val="21"/>
        </w:rPr>
        <w:t>.5</w:t>
      </w:r>
      <w:r w:rsidRPr="00C04025">
        <w:rPr>
          <w:rFonts w:ascii="Times New Roman" w:hAnsi="Times New Roman" w:cs="Times New Roman"/>
          <w:b/>
          <w:sz w:val="21"/>
          <w:szCs w:val="21"/>
        </w:rPr>
        <w:t xml:space="preserve"> </w:t>
      </w:r>
      <w:r w:rsidRPr="00C04025">
        <w:rPr>
          <w:rFonts w:ascii="Times New Roman" w:hAnsi="Times New Roman" w:cs="Times New Roman"/>
          <w:b/>
          <w:sz w:val="21"/>
          <w:szCs w:val="21"/>
        </w:rPr>
        <w:t>热处理、硬度检测</w:t>
      </w:r>
    </w:p>
    <w:p w:rsidR="00001697" w:rsidRPr="00C04025" w:rsidRDefault="00001697" w:rsidP="003E15D0">
      <w:pPr>
        <w:ind w:firstLineChars="200" w:firstLine="420"/>
        <w:rPr>
          <w:rFonts w:ascii="Times New Roman" w:hAnsi="Times New Roman" w:cs="Times New Roman"/>
          <w:sz w:val="21"/>
          <w:szCs w:val="21"/>
        </w:rPr>
      </w:pPr>
      <w:r w:rsidRPr="00C04025">
        <w:rPr>
          <w:rFonts w:ascii="Times New Roman" w:hAnsi="Times New Roman" w:cs="Times New Roman"/>
          <w:sz w:val="21"/>
          <w:szCs w:val="21"/>
        </w:rPr>
        <w:t>对需要进行热处理、硬度检测的焊口，由施工单位完成热处理工作后，将结果录入，点击生成</w:t>
      </w:r>
      <w:r w:rsidRPr="00C04025">
        <w:rPr>
          <w:rFonts w:ascii="Times New Roman" w:hAnsi="Times New Roman" w:cs="Times New Roman"/>
          <w:sz w:val="21"/>
          <w:szCs w:val="21"/>
        </w:rPr>
        <w:t>“</w:t>
      </w:r>
      <w:r w:rsidRPr="00C04025">
        <w:rPr>
          <w:rFonts w:ascii="Times New Roman" w:hAnsi="Times New Roman" w:cs="Times New Roman"/>
          <w:sz w:val="21"/>
          <w:szCs w:val="21"/>
        </w:rPr>
        <w:t>热处理报告</w:t>
      </w:r>
      <w:r w:rsidRPr="00C04025">
        <w:rPr>
          <w:rFonts w:ascii="Times New Roman" w:hAnsi="Times New Roman" w:cs="Times New Roman"/>
          <w:sz w:val="21"/>
          <w:szCs w:val="21"/>
        </w:rPr>
        <w:t>”</w:t>
      </w:r>
      <w:r w:rsidRPr="00C04025">
        <w:rPr>
          <w:rFonts w:ascii="Times New Roman" w:hAnsi="Times New Roman" w:cs="Times New Roman"/>
          <w:sz w:val="21"/>
          <w:szCs w:val="21"/>
        </w:rPr>
        <w:t>。并生成</w:t>
      </w:r>
      <w:r w:rsidRPr="00C04025">
        <w:rPr>
          <w:rFonts w:ascii="Times New Roman" w:hAnsi="Times New Roman" w:cs="Times New Roman"/>
          <w:sz w:val="21"/>
          <w:szCs w:val="21"/>
        </w:rPr>
        <w:t>“</w:t>
      </w:r>
      <w:r w:rsidRPr="00C04025">
        <w:rPr>
          <w:rFonts w:ascii="Times New Roman" w:hAnsi="Times New Roman" w:cs="Times New Roman"/>
          <w:sz w:val="21"/>
          <w:szCs w:val="21"/>
        </w:rPr>
        <w:t>硬度检测委托单</w:t>
      </w:r>
      <w:r w:rsidRPr="00C04025">
        <w:rPr>
          <w:rFonts w:ascii="Times New Roman" w:hAnsi="Times New Roman" w:cs="Times New Roman"/>
          <w:sz w:val="21"/>
          <w:szCs w:val="21"/>
        </w:rPr>
        <w:t>”</w:t>
      </w:r>
      <w:r w:rsidRPr="00C04025">
        <w:rPr>
          <w:rFonts w:ascii="Times New Roman" w:hAnsi="Times New Roman" w:cs="Times New Roman"/>
          <w:sz w:val="21"/>
          <w:szCs w:val="21"/>
        </w:rPr>
        <w:t>，经施工单位技术负责人审核后，自动发送检测单位、总承包单位。</w:t>
      </w:r>
      <w:r w:rsidR="00850379" w:rsidRPr="00C04025">
        <w:rPr>
          <w:rFonts w:ascii="Times New Roman" w:hAnsi="Times New Roman" w:cs="Times New Roman"/>
          <w:sz w:val="21"/>
          <w:szCs w:val="21"/>
        </w:rPr>
        <w:t>接收</w:t>
      </w:r>
      <w:r w:rsidR="002F5DCE" w:rsidRPr="00C04025">
        <w:rPr>
          <w:rFonts w:ascii="Times New Roman" w:hAnsi="Times New Roman" w:cs="Times New Roman"/>
          <w:sz w:val="21"/>
          <w:szCs w:val="21"/>
        </w:rPr>
        <w:t>单位收到消息提醒。</w:t>
      </w:r>
    </w:p>
    <w:p w:rsidR="00001697" w:rsidRPr="00C04025" w:rsidRDefault="00001697" w:rsidP="003E15D0">
      <w:pPr>
        <w:ind w:firstLineChars="200" w:firstLine="420"/>
        <w:rPr>
          <w:rFonts w:ascii="Times New Roman" w:hAnsi="Times New Roman" w:cs="Times New Roman"/>
          <w:sz w:val="21"/>
          <w:szCs w:val="21"/>
        </w:rPr>
      </w:pPr>
      <w:r w:rsidRPr="00C04025">
        <w:rPr>
          <w:rFonts w:ascii="Times New Roman" w:hAnsi="Times New Roman" w:cs="Times New Roman"/>
          <w:sz w:val="21"/>
          <w:szCs w:val="21"/>
        </w:rPr>
        <w:lastRenderedPageBreak/>
        <w:t>检测单位将检测结果及时录入，点击生成</w:t>
      </w:r>
      <w:r w:rsidRPr="00C04025">
        <w:rPr>
          <w:rFonts w:ascii="Times New Roman" w:hAnsi="Times New Roman" w:cs="Times New Roman"/>
          <w:sz w:val="21"/>
          <w:szCs w:val="21"/>
        </w:rPr>
        <w:t>“</w:t>
      </w:r>
      <w:r w:rsidR="00517078" w:rsidRPr="00C04025">
        <w:rPr>
          <w:rFonts w:ascii="Times New Roman" w:hAnsi="Times New Roman" w:cs="Times New Roman"/>
          <w:sz w:val="21"/>
          <w:szCs w:val="21"/>
        </w:rPr>
        <w:t>硬度检测</w:t>
      </w:r>
      <w:r w:rsidRPr="00C04025">
        <w:rPr>
          <w:rFonts w:ascii="Times New Roman" w:hAnsi="Times New Roman" w:cs="Times New Roman"/>
          <w:sz w:val="21"/>
          <w:szCs w:val="21"/>
        </w:rPr>
        <w:t>报告</w:t>
      </w:r>
      <w:r w:rsidRPr="00C04025">
        <w:rPr>
          <w:rFonts w:ascii="Times New Roman" w:hAnsi="Times New Roman" w:cs="Times New Roman"/>
          <w:sz w:val="21"/>
          <w:szCs w:val="21"/>
        </w:rPr>
        <w:t>”</w:t>
      </w:r>
      <w:r w:rsidRPr="00C04025">
        <w:rPr>
          <w:rFonts w:ascii="Times New Roman" w:hAnsi="Times New Roman" w:cs="Times New Roman"/>
          <w:sz w:val="21"/>
          <w:szCs w:val="21"/>
        </w:rPr>
        <w:t>，经审核后，自动发送施工单位、总承包单位。</w:t>
      </w:r>
      <w:r w:rsidR="00D175CE" w:rsidRPr="00C04025">
        <w:rPr>
          <w:rFonts w:ascii="Times New Roman" w:hAnsi="Times New Roman" w:cs="Times New Roman"/>
          <w:sz w:val="21"/>
          <w:szCs w:val="21"/>
        </w:rPr>
        <w:t>接收</w:t>
      </w:r>
      <w:r w:rsidR="00FA064E" w:rsidRPr="00C04025">
        <w:rPr>
          <w:rFonts w:ascii="Times New Roman" w:hAnsi="Times New Roman" w:cs="Times New Roman"/>
          <w:sz w:val="21"/>
          <w:szCs w:val="21"/>
        </w:rPr>
        <w:t>单位收到消息提醒。</w:t>
      </w:r>
    </w:p>
    <w:p w:rsidR="00E23BD2" w:rsidRPr="00C04025" w:rsidRDefault="00E23BD2" w:rsidP="003E15D0">
      <w:pPr>
        <w:ind w:firstLineChars="200" w:firstLine="420"/>
        <w:rPr>
          <w:rFonts w:ascii="Times New Roman" w:hAnsi="Times New Roman" w:cs="Times New Roman"/>
          <w:sz w:val="21"/>
          <w:szCs w:val="21"/>
        </w:rPr>
      </w:pPr>
      <w:r w:rsidRPr="00C04025">
        <w:rPr>
          <w:rFonts w:ascii="Times New Roman" w:hAnsi="Times New Roman" w:cs="Times New Roman"/>
          <w:sz w:val="21"/>
          <w:szCs w:val="21"/>
        </w:rPr>
        <w:t>硬度检测不合格焊口信息推送至</w:t>
      </w:r>
      <w:r w:rsidRPr="00C04025">
        <w:rPr>
          <w:rFonts w:ascii="Times New Roman" w:hAnsi="Times New Roman" w:cs="Times New Roman"/>
          <w:sz w:val="21"/>
          <w:szCs w:val="21"/>
        </w:rPr>
        <w:t>“</w:t>
      </w:r>
      <w:r w:rsidR="00EE6F14" w:rsidRPr="00C04025">
        <w:rPr>
          <w:rFonts w:ascii="Times New Roman" w:hAnsi="Times New Roman" w:cs="Times New Roman"/>
          <w:sz w:val="21"/>
          <w:szCs w:val="21"/>
        </w:rPr>
        <w:t>待办事项</w:t>
      </w:r>
      <w:r w:rsidRPr="00C04025">
        <w:rPr>
          <w:rFonts w:ascii="Times New Roman" w:hAnsi="Times New Roman" w:cs="Times New Roman"/>
          <w:sz w:val="21"/>
          <w:szCs w:val="21"/>
        </w:rPr>
        <w:t>”</w:t>
      </w:r>
      <w:r w:rsidRPr="00C04025">
        <w:rPr>
          <w:rFonts w:ascii="Times New Roman" w:hAnsi="Times New Roman" w:cs="Times New Roman"/>
          <w:sz w:val="21"/>
          <w:szCs w:val="21"/>
        </w:rPr>
        <w:t>。</w:t>
      </w:r>
    </w:p>
    <w:p w:rsidR="00942FD8" w:rsidRPr="00C04025" w:rsidRDefault="00942FD8" w:rsidP="003E15D0">
      <w:pPr>
        <w:rPr>
          <w:rFonts w:ascii="Times New Roman" w:hAnsi="Times New Roman" w:cs="Times New Roman"/>
          <w:b/>
          <w:sz w:val="21"/>
          <w:szCs w:val="21"/>
        </w:rPr>
      </w:pPr>
      <w:r w:rsidRPr="00C04025">
        <w:rPr>
          <w:rFonts w:ascii="Times New Roman" w:hAnsi="Times New Roman" w:cs="Times New Roman"/>
          <w:b/>
          <w:sz w:val="21"/>
          <w:szCs w:val="21"/>
        </w:rPr>
        <w:t xml:space="preserve">1.6 </w:t>
      </w:r>
      <w:r w:rsidRPr="00C04025">
        <w:rPr>
          <w:rFonts w:ascii="Times New Roman" w:hAnsi="Times New Roman" w:cs="Times New Roman"/>
          <w:b/>
          <w:sz w:val="21"/>
          <w:szCs w:val="21"/>
        </w:rPr>
        <w:t>点口管理（监理模块）</w:t>
      </w:r>
    </w:p>
    <w:p w:rsidR="00942FD8" w:rsidRPr="00C04025" w:rsidRDefault="00942FD8" w:rsidP="003E15D0">
      <w:pPr>
        <w:ind w:firstLineChars="200" w:firstLine="420"/>
        <w:rPr>
          <w:rFonts w:ascii="Times New Roman" w:hAnsi="Times New Roman" w:cs="Times New Roman"/>
          <w:sz w:val="21"/>
          <w:szCs w:val="21"/>
        </w:rPr>
      </w:pPr>
      <w:r w:rsidRPr="00C04025">
        <w:rPr>
          <w:rFonts w:ascii="Times New Roman" w:hAnsi="Times New Roman" w:cs="Times New Roman"/>
          <w:sz w:val="21"/>
          <w:szCs w:val="21"/>
        </w:rPr>
        <w:t>监理单位收到焊接日报后，根据检测方式和检测比例，从日报中选取需要点的口，生成点口信息。系统应自动统计本条管线的已点口信息，以及尚需点口的数量，以便监理工程师抉择。</w:t>
      </w:r>
    </w:p>
    <w:p w:rsidR="00942FD8" w:rsidRPr="00C04025" w:rsidRDefault="00942FD8" w:rsidP="003E15D0">
      <w:pPr>
        <w:ind w:firstLineChars="200" w:firstLine="420"/>
        <w:rPr>
          <w:rFonts w:ascii="Times New Roman" w:hAnsi="Times New Roman" w:cs="Times New Roman"/>
          <w:sz w:val="21"/>
          <w:szCs w:val="21"/>
        </w:rPr>
      </w:pPr>
      <w:r w:rsidRPr="00C04025">
        <w:rPr>
          <w:rFonts w:ascii="Times New Roman" w:hAnsi="Times New Roman" w:cs="Times New Roman"/>
          <w:sz w:val="21"/>
          <w:szCs w:val="21"/>
        </w:rPr>
        <w:t>点口信息生成后提交，自动发送施工单位、总承包单位。</w:t>
      </w:r>
      <w:r w:rsidR="00773770" w:rsidRPr="00C04025">
        <w:rPr>
          <w:rFonts w:ascii="Times New Roman" w:hAnsi="Times New Roman" w:cs="Times New Roman"/>
          <w:sz w:val="21"/>
          <w:szCs w:val="21"/>
        </w:rPr>
        <w:t>接收</w:t>
      </w:r>
      <w:r w:rsidR="00364C32" w:rsidRPr="00C04025">
        <w:rPr>
          <w:rFonts w:ascii="Times New Roman" w:hAnsi="Times New Roman" w:cs="Times New Roman"/>
          <w:sz w:val="21"/>
          <w:szCs w:val="21"/>
        </w:rPr>
        <w:t>单位收到消息提醒。</w:t>
      </w:r>
    </w:p>
    <w:p w:rsidR="00B01B12" w:rsidRDefault="008F1F2C" w:rsidP="00B01B12">
      <w:pPr>
        <w:pStyle w:val="a9"/>
        <w:numPr>
          <w:ilvl w:val="0"/>
          <w:numId w:val="12"/>
        </w:numPr>
        <w:ind w:firstLineChars="0"/>
        <w:rPr>
          <w:rFonts w:ascii="Times New Roman" w:hAnsi="Times New Roman" w:cs="Times New Roman"/>
          <w:sz w:val="21"/>
          <w:szCs w:val="21"/>
        </w:rPr>
      </w:pPr>
      <w:r>
        <w:rPr>
          <w:rFonts w:ascii="Times New Roman" w:hAnsi="Times New Roman" w:cs="Times New Roman" w:hint="eastAsia"/>
          <w:sz w:val="21"/>
          <w:szCs w:val="21"/>
        </w:rPr>
        <w:t>制定</w:t>
      </w:r>
      <w:r w:rsidR="00022CFA">
        <w:rPr>
          <w:rFonts w:ascii="Times New Roman" w:hAnsi="Times New Roman" w:cs="Times New Roman" w:hint="eastAsia"/>
          <w:sz w:val="21"/>
          <w:szCs w:val="21"/>
        </w:rPr>
        <w:t>焊口</w:t>
      </w:r>
      <w:r w:rsidR="00356186" w:rsidRPr="004D09D3">
        <w:rPr>
          <w:rFonts w:ascii="Times New Roman" w:hAnsi="Times New Roman" w:cs="Times New Roman"/>
          <w:sz w:val="21"/>
          <w:szCs w:val="21"/>
        </w:rPr>
        <w:t>自动组批原则</w:t>
      </w:r>
      <w:r w:rsidR="004F062E">
        <w:rPr>
          <w:rFonts w:ascii="Times New Roman" w:hAnsi="Times New Roman" w:cs="Times New Roman" w:hint="eastAsia"/>
          <w:sz w:val="21"/>
          <w:szCs w:val="21"/>
        </w:rPr>
        <w:t>：同一材质、同一检测比例、同一压力等级</w:t>
      </w:r>
      <w:r w:rsidR="004E367F">
        <w:rPr>
          <w:rFonts w:ascii="Times New Roman" w:hAnsi="Times New Roman" w:cs="Times New Roman" w:hint="eastAsia"/>
          <w:sz w:val="21"/>
          <w:szCs w:val="21"/>
        </w:rPr>
        <w:t>、同一焊缝类型</w:t>
      </w:r>
      <w:r>
        <w:rPr>
          <w:rFonts w:ascii="Times New Roman" w:hAnsi="Times New Roman" w:cs="Times New Roman" w:hint="eastAsia"/>
          <w:sz w:val="21"/>
          <w:szCs w:val="21"/>
        </w:rPr>
        <w:t>（</w:t>
      </w:r>
      <w:r>
        <w:rPr>
          <w:rFonts w:ascii="Times New Roman" w:hAnsi="Times New Roman" w:cs="Times New Roman" w:hint="eastAsia"/>
          <w:sz w:val="21"/>
          <w:szCs w:val="21"/>
        </w:rPr>
        <w:t>“四同”</w:t>
      </w:r>
      <w:r>
        <w:rPr>
          <w:rFonts w:ascii="Times New Roman" w:hAnsi="Times New Roman" w:cs="Times New Roman" w:hint="eastAsia"/>
          <w:sz w:val="21"/>
          <w:szCs w:val="21"/>
        </w:rPr>
        <w:t>原则）</w:t>
      </w:r>
      <w:r w:rsidR="00583426">
        <w:rPr>
          <w:rFonts w:ascii="Times New Roman" w:hAnsi="Times New Roman" w:cs="Times New Roman" w:hint="eastAsia"/>
          <w:sz w:val="21"/>
          <w:szCs w:val="21"/>
        </w:rPr>
        <w:t>。</w:t>
      </w:r>
    </w:p>
    <w:p w:rsidR="00D369F2" w:rsidRDefault="00D369F2" w:rsidP="0071602A">
      <w:pPr>
        <w:pStyle w:val="a9"/>
        <w:numPr>
          <w:ilvl w:val="0"/>
          <w:numId w:val="12"/>
        </w:numPr>
        <w:ind w:firstLineChars="0"/>
        <w:rPr>
          <w:rFonts w:ascii="Times New Roman" w:hAnsi="Times New Roman" w:cs="Times New Roman"/>
          <w:sz w:val="21"/>
          <w:szCs w:val="21"/>
        </w:rPr>
      </w:pPr>
      <w:r>
        <w:rPr>
          <w:rFonts w:ascii="Times New Roman" w:hAnsi="Times New Roman" w:cs="Times New Roman" w:hint="eastAsia"/>
          <w:sz w:val="21"/>
          <w:szCs w:val="21"/>
        </w:rPr>
        <w:t>制定</w:t>
      </w:r>
      <w:r w:rsidR="009C7DFF">
        <w:rPr>
          <w:rFonts w:ascii="Times New Roman" w:hAnsi="Times New Roman" w:cs="Times New Roman" w:hint="eastAsia"/>
          <w:sz w:val="21"/>
          <w:szCs w:val="21"/>
        </w:rPr>
        <w:t>检测批的自动点口原则</w:t>
      </w:r>
      <w:r w:rsidR="0071602A">
        <w:rPr>
          <w:rFonts w:ascii="Times New Roman" w:hAnsi="Times New Roman" w:cs="Times New Roman" w:hint="eastAsia"/>
          <w:sz w:val="21"/>
          <w:szCs w:val="21"/>
        </w:rPr>
        <w:t>（</w:t>
      </w:r>
      <w:r w:rsidR="0071602A" w:rsidRPr="0071602A">
        <w:rPr>
          <w:rFonts w:ascii="Times New Roman" w:hAnsi="Times New Roman" w:cs="Times New Roman" w:hint="eastAsia"/>
          <w:sz w:val="21"/>
          <w:szCs w:val="21"/>
        </w:rPr>
        <w:t>避免人为主观经验限制</w:t>
      </w:r>
      <w:r w:rsidR="0071602A">
        <w:rPr>
          <w:rFonts w:ascii="Times New Roman" w:hAnsi="Times New Roman" w:cs="Times New Roman" w:hint="eastAsia"/>
          <w:sz w:val="21"/>
          <w:szCs w:val="21"/>
        </w:rPr>
        <w:t>）</w:t>
      </w:r>
      <w:r w:rsidR="009C7DFF">
        <w:rPr>
          <w:rFonts w:ascii="Times New Roman" w:hAnsi="Times New Roman" w:cs="Times New Roman" w:hint="eastAsia"/>
          <w:sz w:val="21"/>
          <w:szCs w:val="21"/>
        </w:rPr>
        <w:t>：</w:t>
      </w:r>
      <w:r w:rsidR="003E24FC">
        <w:rPr>
          <w:rFonts w:ascii="Times New Roman" w:hAnsi="Times New Roman" w:cs="Times New Roman" w:hint="eastAsia"/>
          <w:sz w:val="21"/>
          <w:szCs w:val="21"/>
        </w:rPr>
        <w:t>施焊焊工全覆盖、焊工在该项目的第一道焊口全覆盖</w:t>
      </w:r>
      <w:r w:rsidR="00AC3A5F">
        <w:rPr>
          <w:rFonts w:ascii="Times New Roman" w:hAnsi="Times New Roman" w:cs="Times New Roman" w:hint="eastAsia"/>
          <w:sz w:val="21"/>
          <w:szCs w:val="21"/>
        </w:rPr>
        <w:t>、固定口点口比例</w:t>
      </w:r>
      <w:r w:rsidR="00DA4FFA">
        <w:rPr>
          <w:rFonts w:ascii="Times New Roman" w:hAnsi="Times New Roman" w:cs="Times New Roman" w:hint="eastAsia"/>
          <w:sz w:val="21"/>
          <w:szCs w:val="21"/>
        </w:rPr>
        <w:t>应≥</w:t>
      </w:r>
      <w:r w:rsidR="009B375C">
        <w:rPr>
          <w:rFonts w:ascii="Times New Roman" w:hAnsi="Times New Roman" w:cs="Times New Roman" w:hint="eastAsia"/>
          <w:sz w:val="21"/>
          <w:szCs w:val="21"/>
        </w:rPr>
        <w:t>4</w:t>
      </w:r>
      <w:r w:rsidR="009B375C">
        <w:rPr>
          <w:rFonts w:ascii="Times New Roman" w:hAnsi="Times New Roman" w:cs="Times New Roman"/>
          <w:sz w:val="21"/>
          <w:szCs w:val="21"/>
        </w:rPr>
        <w:t>0</w:t>
      </w:r>
      <w:r w:rsidR="009B375C">
        <w:rPr>
          <w:rFonts w:ascii="Times New Roman" w:hAnsi="Times New Roman" w:cs="Times New Roman" w:hint="eastAsia"/>
          <w:sz w:val="21"/>
          <w:szCs w:val="21"/>
        </w:rPr>
        <w:t>%</w:t>
      </w:r>
      <w:r w:rsidR="002234FE">
        <w:rPr>
          <w:rFonts w:ascii="Times New Roman" w:hAnsi="Times New Roman" w:cs="Times New Roman" w:hint="eastAsia"/>
          <w:sz w:val="21"/>
          <w:szCs w:val="21"/>
        </w:rPr>
        <w:t>、以往业绩低于预警值</w:t>
      </w:r>
      <w:r w:rsidR="009B28D5">
        <w:rPr>
          <w:rFonts w:ascii="Times New Roman" w:hAnsi="Times New Roman" w:cs="Times New Roman" w:hint="eastAsia"/>
          <w:sz w:val="21"/>
          <w:szCs w:val="21"/>
        </w:rPr>
        <w:t>的</w:t>
      </w:r>
      <w:r w:rsidR="009B28D5">
        <w:rPr>
          <w:rFonts w:ascii="Times New Roman" w:hAnsi="Times New Roman" w:cs="Times New Roman" w:hint="eastAsia"/>
          <w:sz w:val="21"/>
          <w:szCs w:val="21"/>
        </w:rPr>
        <w:t>焊工</w:t>
      </w:r>
      <w:r w:rsidR="004D0A9C">
        <w:rPr>
          <w:rFonts w:ascii="Times New Roman" w:hAnsi="Times New Roman" w:cs="Times New Roman" w:hint="eastAsia"/>
          <w:sz w:val="21"/>
          <w:szCs w:val="21"/>
        </w:rPr>
        <w:t>所施焊的焊口</w:t>
      </w:r>
      <w:r w:rsidR="009B28D5">
        <w:rPr>
          <w:rFonts w:ascii="Times New Roman" w:hAnsi="Times New Roman" w:cs="Times New Roman" w:hint="eastAsia"/>
          <w:sz w:val="21"/>
          <w:szCs w:val="21"/>
        </w:rPr>
        <w:t>加大点口比例</w:t>
      </w:r>
      <w:r w:rsidR="009D452C" w:rsidRPr="00F32DDD">
        <w:rPr>
          <w:rFonts w:ascii="Times New Roman" w:hAnsi="Times New Roman" w:cs="Times New Roman" w:hint="eastAsia"/>
          <w:sz w:val="21"/>
          <w:szCs w:val="21"/>
          <w:highlight w:val="yellow"/>
        </w:rPr>
        <w:t>（</w:t>
      </w:r>
      <w:r w:rsidR="0082609B" w:rsidRPr="00F32DDD">
        <w:rPr>
          <w:rFonts w:ascii="Times New Roman" w:hAnsi="Times New Roman" w:cs="Times New Roman" w:hint="eastAsia"/>
          <w:sz w:val="21"/>
          <w:szCs w:val="21"/>
          <w:highlight w:val="yellow"/>
        </w:rPr>
        <w:t>例如：</w:t>
      </w:r>
      <w:r w:rsidR="00C172AC" w:rsidRPr="00F32DDD">
        <w:rPr>
          <w:rFonts w:ascii="Times New Roman" w:hAnsi="Times New Roman" w:cs="Times New Roman" w:hint="eastAsia"/>
          <w:sz w:val="21"/>
          <w:szCs w:val="21"/>
          <w:highlight w:val="yellow"/>
        </w:rPr>
        <w:t>设计要求检测比例</w:t>
      </w:r>
      <w:r w:rsidR="00FB0307" w:rsidRPr="00F32DDD">
        <w:rPr>
          <w:rFonts w:ascii="Times New Roman" w:hAnsi="Times New Roman" w:cs="Times New Roman" w:hint="eastAsia"/>
          <w:sz w:val="21"/>
          <w:szCs w:val="21"/>
          <w:highlight w:val="yellow"/>
        </w:rPr>
        <w:t>为</w:t>
      </w:r>
      <w:r w:rsidR="009D452C" w:rsidRPr="00F32DDD">
        <w:rPr>
          <w:rFonts w:ascii="Times New Roman" w:hAnsi="Times New Roman" w:cs="Times New Roman" w:hint="eastAsia"/>
          <w:sz w:val="21"/>
          <w:szCs w:val="21"/>
          <w:highlight w:val="yellow"/>
        </w:rPr>
        <w:t>1</w:t>
      </w:r>
      <w:r w:rsidR="009D452C" w:rsidRPr="00F32DDD">
        <w:rPr>
          <w:rFonts w:ascii="Times New Roman" w:hAnsi="Times New Roman" w:cs="Times New Roman"/>
          <w:sz w:val="21"/>
          <w:szCs w:val="21"/>
          <w:highlight w:val="yellow"/>
        </w:rPr>
        <w:t>0</w:t>
      </w:r>
      <w:r w:rsidR="009D452C" w:rsidRPr="00F32DDD">
        <w:rPr>
          <w:rFonts w:ascii="Times New Roman" w:hAnsi="Times New Roman" w:cs="Times New Roman" w:hint="eastAsia"/>
          <w:sz w:val="21"/>
          <w:szCs w:val="21"/>
          <w:highlight w:val="yellow"/>
        </w:rPr>
        <w:t>%</w:t>
      </w:r>
      <w:r w:rsidR="009D452C" w:rsidRPr="00F32DDD">
        <w:rPr>
          <w:rFonts w:ascii="Times New Roman" w:hAnsi="Times New Roman" w:cs="Times New Roman" w:hint="eastAsia"/>
          <w:sz w:val="21"/>
          <w:szCs w:val="21"/>
          <w:highlight w:val="yellow"/>
        </w:rPr>
        <w:t>，该焊工施焊的焊口检测比例设定为</w:t>
      </w:r>
      <w:r w:rsidR="009D452C" w:rsidRPr="00F32DDD">
        <w:rPr>
          <w:rFonts w:ascii="Times New Roman" w:hAnsi="Times New Roman" w:cs="Times New Roman"/>
          <w:sz w:val="21"/>
          <w:szCs w:val="21"/>
          <w:highlight w:val="yellow"/>
        </w:rPr>
        <w:t>20</w:t>
      </w:r>
      <w:r w:rsidR="009D452C" w:rsidRPr="00F32DDD">
        <w:rPr>
          <w:rFonts w:ascii="Times New Roman" w:hAnsi="Times New Roman" w:cs="Times New Roman" w:hint="eastAsia"/>
          <w:sz w:val="21"/>
          <w:szCs w:val="21"/>
          <w:highlight w:val="yellow"/>
        </w:rPr>
        <w:t>%</w:t>
      </w:r>
      <w:r w:rsidR="009D452C" w:rsidRPr="00F32DDD">
        <w:rPr>
          <w:rFonts w:ascii="Times New Roman" w:hAnsi="Times New Roman" w:cs="Times New Roman" w:hint="eastAsia"/>
          <w:sz w:val="21"/>
          <w:szCs w:val="21"/>
          <w:highlight w:val="yellow"/>
        </w:rPr>
        <w:t>）</w:t>
      </w:r>
    </w:p>
    <w:p w:rsidR="00D55C4C" w:rsidRDefault="00D55C4C" w:rsidP="00B01B12">
      <w:pPr>
        <w:pStyle w:val="a9"/>
        <w:numPr>
          <w:ilvl w:val="0"/>
          <w:numId w:val="12"/>
        </w:numPr>
        <w:ind w:firstLineChars="0"/>
        <w:rPr>
          <w:rFonts w:ascii="Times New Roman" w:hAnsi="Times New Roman" w:cs="Times New Roman"/>
          <w:sz w:val="21"/>
          <w:szCs w:val="21"/>
        </w:rPr>
      </w:pPr>
      <w:r>
        <w:rPr>
          <w:rFonts w:ascii="Times New Roman" w:hAnsi="Times New Roman" w:cs="Times New Roman" w:hint="eastAsia"/>
          <w:sz w:val="21"/>
          <w:szCs w:val="21"/>
        </w:rPr>
        <w:t>系统自动点口生成的数据，监理可手动局部调整</w:t>
      </w:r>
      <w:r w:rsidR="006A497A">
        <w:rPr>
          <w:rFonts w:ascii="Times New Roman" w:hAnsi="Times New Roman" w:cs="Times New Roman" w:hint="eastAsia"/>
          <w:sz w:val="21"/>
          <w:szCs w:val="21"/>
        </w:rPr>
        <w:t>。</w:t>
      </w:r>
    </w:p>
    <w:p w:rsidR="00B01B12" w:rsidRPr="006E26CE" w:rsidRDefault="00B01B12" w:rsidP="00B01B12">
      <w:pPr>
        <w:pStyle w:val="a9"/>
        <w:numPr>
          <w:ilvl w:val="0"/>
          <w:numId w:val="12"/>
        </w:numPr>
        <w:ind w:firstLineChars="0"/>
        <w:rPr>
          <w:rFonts w:ascii="Times New Roman" w:hAnsi="Times New Roman" w:cs="Times New Roman"/>
          <w:sz w:val="21"/>
          <w:szCs w:val="21"/>
        </w:rPr>
      </w:pPr>
      <w:r w:rsidRPr="006E26CE">
        <w:rPr>
          <w:rFonts w:ascii="Times New Roman" w:hAnsi="Times New Roman" w:cs="Times New Roman"/>
          <w:sz w:val="21"/>
          <w:szCs w:val="21"/>
        </w:rPr>
        <w:t>试压包</w:t>
      </w:r>
      <w:r w:rsidR="003D3D34" w:rsidRPr="006E26CE">
        <w:rPr>
          <w:rFonts w:ascii="Times New Roman" w:hAnsi="Times New Roman" w:cs="Times New Roman" w:hint="eastAsia"/>
          <w:sz w:val="21"/>
          <w:szCs w:val="21"/>
        </w:rPr>
        <w:t>中</w:t>
      </w:r>
      <w:r w:rsidR="000F4096" w:rsidRPr="006E26CE">
        <w:rPr>
          <w:rFonts w:ascii="Times New Roman" w:hAnsi="Times New Roman" w:cs="Times New Roman" w:hint="eastAsia"/>
          <w:sz w:val="21"/>
          <w:szCs w:val="21"/>
        </w:rPr>
        <w:t>无损</w:t>
      </w:r>
      <w:r w:rsidR="003D3D34" w:rsidRPr="006E26CE">
        <w:rPr>
          <w:rFonts w:ascii="Times New Roman" w:hAnsi="Times New Roman" w:cs="Times New Roman" w:hint="eastAsia"/>
          <w:sz w:val="21"/>
          <w:szCs w:val="21"/>
        </w:rPr>
        <w:t>检测比例</w:t>
      </w:r>
      <w:r w:rsidRPr="006E26CE">
        <w:rPr>
          <w:rFonts w:ascii="Times New Roman" w:hAnsi="Times New Roman" w:cs="Times New Roman"/>
          <w:sz w:val="21"/>
          <w:szCs w:val="21"/>
        </w:rPr>
        <w:t>未达标</w:t>
      </w:r>
      <w:r w:rsidR="000F4096" w:rsidRPr="006E26CE">
        <w:rPr>
          <w:rFonts w:ascii="Times New Roman" w:hAnsi="Times New Roman" w:cs="Times New Roman" w:hint="eastAsia"/>
          <w:sz w:val="21"/>
          <w:szCs w:val="21"/>
        </w:rPr>
        <w:t>的</w:t>
      </w:r>
      <w:r w:rsidRPr="006E26CE">
        <w:rPr>
          <w:rFonts w:ascii="Times New Roman" w:hAnsi="Times New Roman" w:cs="Times New Roman"/>
          <w:sz w:val="21"/>
          <w:szCs w:val="21"/>
        </w:rPr>
        <w:t>管线</w:t>
      </w:r>
      <w:r w:rsidR="00CF16CE" w:rsidRPr="006E26CE">
        <w:rPr>
          <w:rFonts w:ascii="Times New Roman" w:hAnsi="Times New Roman" w:cs="Times New Roman" w:hint="eastAsia"/>
          <w:sz w:val="21"/>
          <w:szCs w:val="21"/>
        </w:rPr>
        <w:t>，</w:t>
      </w:r>
      <w:r w:rsidRPr="006E26CE">
        <w:rPr>
          <w:rFonts w:ascii="Times New Roman" w:hAnsi="Times New Roman" w:cs="Times New Roman"/>
          <w:sz w:val="21"/>
          <w:szCs w:val="21"/>
        </w:rPr>
        <w:t>动态反馈至点口</w:t>
      </w:r>
      <w:r w:rsidR="00460C6F" w:rsidRPr="006E26CE">
        <w:rPr>
          <w:rFonts w:ascii="Times New Roman" w:hAnsi="Times New Roman" w:cs="Times New Roman" w:hint="eastAsia"/>
          <w:sz w:val="21"/>
          <w:szCs w:val="21"/>
        </w:rPr>
        <w:t>管理</w:t>
      </w:r>
      <w:r w:rsidRPr="006E26CE">
        <w:rPr>
          <w:rFonts w:ascii="Times New Roman" w:hAnsi="Times New Roman" w:cs="Times New Roman"/>
          <w:sz w:val="21"/>
          <w:szCs w:val="21"/>
        </w:rPr>
        <w:t>模块，以便点口人员有针对性点口。</w:t>
      </w:r>
    </w:p>
    <w:p w:rsidR="0063203F" w:rsidRPr="00C04025" w:rsidRDefault="0063203F" w:rsidP="003E15D0">
      <w:pPr>
        <w:rPr>
          <w:rFonts w:ascii="Times New Roman" w:hAnsi="Times New Roman" w:cs="Times New Roman"/>
          <w:b/>
          <w:sz w:val="21"/>
          <w:szCs w:val="21"/>
        </w:rPr>
      </w:pPr>
      <w:r w:rsidRPr="00C04025">
        <w:rPr>
          <w:rFonts w:ascii="Times New Roman" w:hAnsi="Times New Roman" w:cs="Times New Roman"/>
          <w:b/>
          <w:sz w:val="21"/>
          <w:szCs w:val="21"/>
        </w:rPr>
        <w:t xml:space="preserve">1.7 </w:t>
      </w:r>
      <w:r w:rsidRPr="00C04025">
        <w:rPr>
          <w:rFonts w:ascii="Times New Roman" w:hAnsi="Times New Roman" w:cs="Times New Roman"/>
          <w:b/>
          <w:sz w:val="21"/>
          <w:szCs w:val="21"/>
        </w:rPr>
        <w:t>无损检测委托</w:t>
      </w:r>
    </w:p>
    <w:p w:rsidR="00D042B6" w:rsidRPr="00C04025" w:rsidRDefault="00D042B6" w:rsidP="003E15D0">
      <w:pPr>
        <w:ind w:firstLineChars="200" w:firstLine="420"/>
        <w:rPr>
          <w:rFonts w:ascii="Times New Roman" w:hAnsi="Times New Roman" w:cs="Times New Roman"/>
          <w:sz w:val="21"/>
          <w:szCs w:val="21"/>
        </w:rPr>
      </w:pPr>
      <w:r w:rsidRPr="00C04025">
        <w:rPr>
          <w:rFonts w:ascii="Times New Roman" w:hAnsi="Times New Roman" w:cs="Times New Roman"/>
          <w:sz w:val="21"/>
          <w:szCs w:val="21"/>
        </w:rPr>
        <w:t>施工单位收到点口信息后，经确认无误</w:t>
      </w:r>
      <w:r w:rsidR="005D5776" w:rsidRPr="00C04025">
        <w:rPr>
          <w:rFonts w:ascii="Times New Roman" w:hAnsi="Times New Roman" w:cs="Times New Roman"/>
          <w:sz w:val="21"/>
          <w:szCs w:val="21"/>
        </w:rPr>
        <w:t>（若有问题，联系监理单位修改，施工单位无修改权限）</w:t>
      </w:r>
      <w:r w:rsidRPr="00C04025">
        <w:rPr>
          <w:rFonts w:ascii="Times New Roman" w:hAnsi="Times New Roman" w:cs="Times New Roman"/>
          <w:sz w:val="21"/>
          <w:szCs w:val="21"/>
        </w:rPr>
        <w:t>，点击生成</w:t>
      </w:r>
      <w:r w:rsidRPr="00C04025">
        <w:rPr>
          <w:rFonts w:ascii="Times New Roman" w:hAnsi="Times New Roman" w:cs="Times New Roman"/>
          <w:sz w:val="21"/>
          <w:szCs w:val="21"/>
        </w:rPr>
        <w:t>“</w:t>
      </w:r>
      <w:r w:rsidRPr="00C04025">
        <w:rPr>
          <w:rFonts w:ascii="Times New Roman" w:hAnsi="Times New Roman" w:cs="Times New Roman"/>
          <w:sz w:val="21"/>
          <w:szCs w:val="21"/>
        </w:rPr>
        <w:t>无损检测委托单</w:t>
      </w:r>
      <w:r w:rsidRPr="00C04025">
        <w:rPr>
          <w:rFonts w:ascii="Times New Roman" w:hAnsi="Times New Roman" w:cs="Times New Roman"/>
          <w:sz w:val="21"/>
          <w:szCs w:val="21"/>
        </w:rPr>
        <w:t>”</w:t>
      </w:r>
      <w:r w:rsidR="0018556F" w:rsidRPr="00C04025">
        <w:rPr>
          <w:rFonts w:ascii="Times New Roman" w:hAnsi="Times New Roman" w:cs="Times New Roman"/>
          <w:sz w:val="21"/>
          <w:szCs w:val="21"/>
        </w:rPr>
        <w:t>，</w:t>
      </w:r>
      <w:r w:rsidR="0033103A" w:rsidRPr="00C04025">
        <w:rPr>
          <w:rFonts w:ascii="Times New Roman" w:hAnsi="Times New Roman" w:cs="Times New Roman"/>
          <w:sz w:val="21"/>
          <w:szCs w:val="21"/>
        </w:rPr>
        <w:t>经施工单位技术负责人审核后，</w:t>
      </w:r>
      <w:r w:rsidRPr="00C04025">
        <w:rPr>
          <w:rFonts w:ascii="Times New Roman" w:hAnsi="Times New Roman" w:cs="Times New Roman"/>
          <w:sz w:val="21"/>
          <w:szCs w:val="21"/>
        </w:rPr>
        <w:t>自动发送检测单位、总承包单位。</w:t>
      </w:r>
      <w:r w:rsidR="00371C1C" w:rsidRPr="00C04025">
        <w:rPr>
          <w:rFonts w:ascii="Times New Roman" w:hAnsi="Times New Roman" w:cs="Times New Roman"/>
          <w:sz w:val="21"/>
          <w:szCs w:val="21"/>
        </w:rPr>
        <w:t>接收</w:t>
      </w:r>
      <w:r w:rsidR="00CA3C33" w:rsidRPr="00C04025">
        <w:rPr>
          <w:rFonts w:ascii="Times New Roman" w:hAnsi="Times New Roman" w:cs="Times New Roman"/>
          <w:sz w:val="21"/>
          <w:szCs w:val="21"/>
        </w:rPr>
        <w:t>单位收到消息提醒。</w:t>
      </w:r>
    </w:p>
    <w:p w:rsidR="001B6ECA" w:rsidRPr="00C04025" w:rsidRDefault="001B6ECA" w:rsidP="003E15D0">
      <w:pPr>
        <w:rPr>
          <w:rFonts w:ascii="Times New Roman" w:hAnsi="Times New Roman" w:cs="Times New Roman"/>
          <w:b/>
          <w:sz w:val="21"/>
          <w:szCs w:val="21"/>
        </w:rPr>
      </w:pPr>
      <w:r w:rsidRPr="00C04025">
        <w:rPr>
          <w:rFonts w:ascii="Times New Roman" w:hAnsi="Times New Roman" w:cs="Times New Roman"/>
          <w:b/>
          <w:sz w:val="21"/>
          <w:szCs w:val="21"/>
        </w:rPr>
        <w:t xml:space="preserve">1.8 </w:t>
      </w:r>
      <w:r w:rsidRPr="00C04025">
        <w:rPr>
          <w:rFonts w:ascii="Times New Roman" w:hAnsi="Times New Roman" w:cs="Times New Roman"/>
          <w:b/>
          <w:sz w:val="21"/>
          <w:szCs w:val="21"/>
        </w:rPr>
        <w:t>无损检测</w:t>
      </w:r>
      <w:r w:rsidR="00B60FE7" w:rsidRPr="00C04025">
        <w:rPr>
          <w:rFonts w:ascii="Times New Roman" w:hAnsi="Times New Roman" w:cs="Times New Roman"/>
          <w:b/>
          <w:sz w:val="21"/>
          <w:szCs w:val="21"/>
        </w:rPr>
        <w:t>（检测单位模块）</w:t>
      </w:r>
    </w:p>
    <w:p w:rsidR="005C0AC7" w:rsidRPr="00C04025" w:rsidRDefault="0018556F" w:rsidP="003E15D0">
      <w:pPr>
        <w:ind w:firstLineChars="200" w:firstLine="420"/>
        <w:rPr>
          <w:rFonts w:ascii="Times New Roman" w:hAnsi="Times New Roman" w:cs="Times New Roman"/>
          <w:sz w:val="21"/>
          <w:szCs w:val="21"/>
        </w:rPr>
      </w:pPr>
      <w:r w:rsidRPr="00C04025">
        <w:rPr>
          <w:rFonts w:ascii="Times New Roman" w:hAnsi="Times New Roman" w:cs="Times New Roman"/>
          <w:sz w:val="21"/>
          <w:szCs w:val="21"/>
        </w:rPr>
        <w:t>检测单位</w:t>
      </w:r>
      <w:r w:rsidR="00DE5E52" w:rsidRPr="00C04025">
        <w:rPr>
          <w:rFonts w:ascii="Times New Roman" w:hAnsi="Times New Roman" w:cs="Times New Roman"/>
          <w:sz w:val="21"/>
          <w:szCs w:val="21"/>
        </w:rPr>
        <w:t>将检测结果及时录入</w:t>
      </w:r>
      <w:r w:rsidR="00D91DA7" w:rsidRPr="00C04025">
        <w:rPr>
          <w:rFonts w:ascii="Times New Roman" w:hAnsi="Times New Roman" w:cs="Times New Roman"/>
          <w:sz w:val="21"/>
          <w:szCs w:val="21"/>
        </w:rPr>
        <w:t>，</w:t>
      </w:r>
      <w:r w:rsidR="004C109B" w:rsidRPr="00C04025">
        <w:rPr>
          <w:rFonts w:ascii="Times New Roman" w:hAnsi="Times New Roman" w:cs="Times New Roman"/>
          <w:sz w:val="21"/>
          <w:szCs w:val="21"/>
        </w:rPr>
        <w:t>点击生成</w:t>
      </w:r>
      <w:r w:rsidR="004C109B" w:rsidRPr="00C04025">
        <w:rPr>
          <w:rFonts w:ascii="Times New Roman" w:hAnsi="Times New Roman" w:cs="Times New Roman"/>
          <w:sz w:val="21"/>
          <w:szCs w:val="21"/>
        </w:rPr>
        <w:t>“</w:t>
      </w:r>
      <w:r w:rsidR="004C109B" w:rsidRPr="00C04025">
        <w:rPr>
          <w:rFonts w:ascii="Times New Roman" w:hAnsi="Times New Roman" w:cs="Times New Roman"/>
          <w:sz w:val="21"/>
          <w:szCs w:val="21"/>
        </w:rPr>
        <w:t>检测</w:t>
      </w:r>
      <w:r w:rsidR="0086248C" w:rsidRPr="00C04025">
        <w:rPr>
          <w:rFonts w:ascii="Times New Roman" w:hAnsi="Times New Roman" w:cs="Times New Roman"/>
          <w:sz w:val="21"/>
          <w:szCs w:val="21"/>
        </w:rPr>
        <w:t>结果通知单</w:t>
      </w:r>
      <w:r w:rsidR="004C109B" w:rsidRPr="00C04025">
        <w:rPr>
          <w:rFonts w:ascii="Times New Roman" w:hAnsi="Times New Roman" w:cs="Times New Roman"/>
          <w:sz w:val="21"/>
          <w:szCs w:val="21"/>
        </w:rPr>
        <w:t>”</w:t>
      </w:r>
      <w:r w:rsidR="004C109B" w:rsidRPr="00C04025">
        <w:rPr>
          <w:rFonts w:ascii="Times New Roman" w:hAnsi="Times New Roman" w:cs="Times New Roman"/>
          <w:sz w:val="21"/>
          <w:szCs w:val="21"/>
        </w:rPr>
        <w:t>，</w:t>
      </w:r>
      <w:r w:rsidR="00746486" w:rsidRPr="00C04025">
        <w:rPr>
          <w:rFonts w:ascii="Times New Roman" w:hAnsi="Times New Roman" w:cs="Times New Roman"/>
          <w:sz w:val="21"/>
          <w:szCs w:val="21"/>
        </w:rPr>
        <w:t>经审核后，</w:t>
      </w:r>
      <w:r w:rsidR="004C109B" w:rsidRPr="00C04025">
        <w:rPr>
          <w:rFonts w:ascii="Times New Roman" w:hAnsi="Times New Roman" w:cs="Times New Roman"/>
          <w:sz w:val="21"/>
          <w:szCs w:val="21"/>
        </w:rPr>
        <w:t>自动</w:t>
      </w:r>
      <w:r w:rsidR="00285E2B" w:rsidRPr="00C04025">
        <w:rPr>
          <w:rFonts w:ascii="Times New Roman" w:hAnsi="Times New Roman" w:cs="Times New Roman"/>
          <w:sz w:val="21"/>
          <w:szCs w:val="21"/>
        </w:rPr>
        <w:t>发送施工单位、总承包单位</w:t>
      </w:r>
      <w:r w:rsidR="00960678" w:rsidRPr="00C04025">
        <w:rPr>
          <w:rFonts w:ascii="Times New Roman" w:hAnsi="Times New Roman" w:cs="Times New Roman"/>
          <w:sz w:val="21"/>
          <w:szCs w:val="21"/>
        </w:rPr>
        <w:t>、监理单位</w:t>
      </w:r>
      <w:r w:rsidR="005C0AC7" w:rsidRPr="00C04025">
        <w:rPr>
          <w:rFonts w:ascii="Times New Roman" w:hAnsi="Times New Roman" w:cs="Times New Roman"/>
          <w:sz w:val="21"/>
          <w:szCs w:val="21"/>
        </w:rPr>
        <w:t>。</w:t>
      </w:r>
      <w:r w:rsidR="00B1797A" w:rsidRPr="00C04025">
        <w:rPr>
          <w:rFonts w:ascii="Times New Roman" w:hAnsi="Times New Roman" w:cs="Times New Roman"/>
          <w:sz w:val="21"/>
          <w:szCs w:val="21"/>
        </w:rPr>
        <w:t>接收</w:t>
      </w:r>
      <w:r w:rsidR="00081A2A" w:rsidRPr="00C04025">
        <w:rPr>
          <w:rFonts w:ascii="Times New Roman" w:hAnsi="Times New Roman" w:cs="Times New Roman"/>
          <w:sz w:val="21"/>
          <w:szCs w:val="21"/>
        </w:rPr>
        <w:t>单位收到消息提醒，本次检测结果</w:t>
      </w:r>
      <w:r w:rsidR="00CB3E1E" w:rsidRPr="00C04025">
        <w:rPr>
          <w:rFonts w:ascii="Times New Roman" w:hAnsi="Times New Roman" w:cs="Times New Roman"/>
          <w:sz w:val="21"/>
          <w:szCs w:val="21"/>
        </w:rPr>
        <w:t>不合格</w:t>
      </w:r>
      <w:r w:rsidR="00081A2A" w:rsidRPr="00C04025">
        <w:rPr>
          <w:rFonts w:ascii="Times New Roman" w:hAnsi="Times New Roman" w:cs="Times New Roman"/>
          <w:sz w:val="21"/>
          <w:szCs w:val="21"/>
        </w:rPr>
        <w:t>的</w:t>
      </w:r>
      <w:r w:rsidR="00CB3E1E" w:rsidRPr="00C04025">
        <w:rPr>
          <w:rFonts w:ascii="Times New Roman" w:hAnsi="Times New Roman" w:cs="Times New Roman"/>
          <w:sz w:val="21"/>
          <w:szCs w:val="21"/>
        </w:rPr>
        <w:t>焊口，推送至</w:t>
      </w:r>
      <w:r w:rsidR="00CB3E1E" w:rsidRPr="00C04025">
        <w:rPr>
          <w:rFonts w:ascii="Times New Roman" w:hAnsi="Times New Roman" w:cs="Times New Roman"/>
          <w:sz w:val="21"/>
          <w:szCs w:val="21"/>
        </w:rPr>
        <w:t>“</w:t>
      </w:r>
      <w:r w:rsidR="00CB3E1E" w:rsidRPr="00C04025">
        <w:rPr>
          <w:rFonts w:ascii="Times New Roman" w:hAnsi="Times New Roman" w:cs="Times New Roman"/>
          <w:sz w:val="21"/>
          <w:szCs w:val="21"/>
        </w:rPr>
        <w:t>待办事项</w:t>
      </w:r>
      <w:r w:rsidR="00CB3E1E" w:rsidRPr="00C04025">
        <w:rPr>
          <w:rFonts w:ascii="Times New Roman" w:hAnsi="Times New Roman" w:cs="Times New Roman"/>
          <w:sz w:val="21"/>
          <w:szCs w:val="21"/>
        </w:rPr>
        <w:t>”</w:t>
      </w:r>
      <w:r w:rsidR="00CB3E1E" w:rsidRPr="00C04025">
        <w:rPr>
          <w:rFonts w:ascii="Times New Roman" w:hAnsi="Times New Roman" w:cs="Times New Roman"/>
          <w:sz w:val="21"/>
          <w:szCs w:val="21"/>
        </w:rPr>
        <w:t>。</w:t>
      </w:r>
    </w:p>
    <w:p w:rsidR="003A3C9F" w:rsidRPr="00C04025" w:rsidRDefault="003A3C9F" w:rsidP="003E15D0">
      <w:pPr>
        <w:ind w:firstLineChars="200" w:firstLine="420"/>
        <w:rPr>
          <w:rFonts w:ascii="Times New Roman" w:hAnsi="Times New Roman" w:cs="Times New Roman"/>
          <w:sz w:val="21"/>
          <w:szCs w:val="21"/>
        </w:rPr>
      </w:pPr>
      <w:r w:rsidRPr="00C04025">
        <w:rPr>
          <w:rFonts w:ascii="Times New Roman" w:hAnsi="Times New Roman" w:cs="Times New Roman"/>
          <w:sz w:val="21"/>
          <w:szCs w:val="21"/>
        </w:rPr>
        <w:t>系统自动统计各个焊工的一次焊接合格率，各施工单位的一次焊接合格率</w:t>
      </w:r>
      <w:r w:rsidR="00CD45D1" w:rsidRPr="00C04025">
        <w:rPr>
          <w:rFonts w:ascii="Times New Roman" w:hAnsi="Times New Roman" w:cs="Times New Roman"/>
          <w:sz w:val="21"/>
          <w:szCs w:val="21"/>
        </w:rPr>
        <w:t>、</w:t>
      </w:r>
      <w:r w:rsidR="00D844AC" w:rsidRPr="00C04025">
        <w:rPr>
          <w:rFonts w:ascii="Times New Roman" w:hAnsi="Times New Roman" w:cs="Times New Roman"/>
          <w:sz w:val="21"/>
          <w:szCs w:val="21"/>
          <w:highlight w:val="yellow"/>
        </w:rPr>
        <w:t>焊接缺陷统计</w:t>
      </w:r>
      <w:r w:rsidRPr="00C04025">
        <w:rPr>
          <w:rFonts w:ascii="Times New Roman" w:hAnsi="Times New Roman" w:cs="Times New Roman"/>
          <w:sz w:val="21"/>
          <w:szCs w:val="21"/>
        </w:rPr>
        <w:t>等数据。</w:t>
      </w:r>
    </w:p>
    <w:p w:rsidR="00573BF8" w:rsidRPr="00C04025" w:rsidRDefault="00573BF8" w:rsidP="003E15D0">
      <w:pPr>
        <w:rPr>
          <w:rFonts w:ascii="Times New Roman" w:hAnsi="Times New Roman" w:cs="Times New Roman"/>
          <w:b/>
          <w:sz w:val="21"/>
          <w:szCs w:val="21"/>
        </w:rPr>
      </w:pPr>
      <w:r w:rsidRPr="00C04025">
        <w:rPr>
          <w:rFonts w:ascii="Times New Roman" w:hAnsi="Times New Roman" w:cs="Times New Roman"/>
          <w:b/>
          <w:sz w:val="21"/>
          <w:szCs w:val="21"/>
        </w:rPr>
        <w:t>1</w:t>
      </w:r>
      <w:r w:rsidR="006A1F9F" w:rsidRPr="00C04025">
        <w:rPr>
          <w:rFonts w:ascii="Times New Roman" w:hAnsi="Times New Roman" w:cs="Times New Roman"/>
          <w:b/>
          <w:sz w:val="21"/>
          <w:szCs w:val="21"/>
        </w:rPr>
        <w:t>.9</w:t>
      </w:r>
      <w:r w:rsidRPr="00C04025">
        <w:rPr>
          <w:rFonts w:ascii="Times New Roman" w:hAnsi="Times New Roman" w:cs="Times New Roman"/>
          <w:b/>
          <w:sz w:val="21"/>
          <w:szCs w:val="21"/>
        </w:rPr>
        <w:t xml:space="preserve"> </w:t>
      </w:r>
      <w:r w:rsidRPr="00C04025">
        <w:rPr>
          <w:rFonts w:ascii="Times New Roman" w:hAnsi="Times New Roman" w:cs="Times New Roman"/>
          <w:b/>
          <w:sz w:val="21"/>
          <w:szCs w:val="21"/>
        </w:rPr>
        <w:t>返修检测委托</w:t>
      </w:r>
    </w:p>
    <w:p w:rsidR="002E0975" w:rsidRPr="00C04025" w:rsidRDefault="00573BF8" w:rsidP="003E15D0">
      <w:pPr>
        <w:ind w:firstLineChars="200" w:firstLine="420"/>
        <w:rPr>
          <w:rFonts w:ascii="Times New Roman" w:hAnsi="Times New Roman" w:cs="Times New Roman"/>
          <w:sz w:val="21"/>
          <w:szCs w:val="21"/>
        </w:rPr>
      </w:pPr>
      <w:r w:rsidRPr="00C04025">
        <w:rPr>
          <w:rFonts w:ascii="Times New Roman" w:hAnsi="Times New Roman" w:cs="Times New Roman"/>
          <w:sz w:val="21"/>
          <w:szCs w:val="21"/>
        </w:rPr>
        <w:t>施工单位根据检测结果对不合格焊口施焊焊工的施焊焊口进行扩探，并对不合格焊口进行二次焊接。</w:t>
      </w:r>
      <w:r w:rsidR="00AA64FB" w:rsidRPr="00C04025">
        <w:rPr>
          <w:rFonts w:ascii="Times New Roman" w:hAnsi="Times New Roman" w:cs="Times New Roman"/>
          <w:sz w:val="21"/>
          <w:szCs w:val="21"/>
        </w:rPr>
        <w:t>二次焊接完成后，生成</w:t>
      </w:r>
      <w:r w:rsidR="00AA64FB" w:rsidRPr="00C04025">
        <w:rPr>
          <w:rFonts w:ascii="Times New Roman" w:hAnsi="Times New Roman" w:cs="Times New Roman"/>
          <w:sz w:val="21"/>
          <w:szCs w:val="21"/>
        </w:rPr>
        <w:t>“</w:t>
      </w:r>
      <w:r w:rsidR="00AA64FB" w:rsidRPr="00C04025">
        <w:rPr>
          <w:rFonts w:ascii="Times New Roman" w:hAnsi="Times New Roman" w:cs="Times New Roman"/>
          <w:sz w:val="21"/>
          <w:szCs w:val="21"/>
        </w:rPr>
        <w:t>返修</w:t>
      </w:r>
      <w:r w:rsidR="00AC18EE" w:rsidRPr="00C04025">
        <w:rPr>
          <w:rFonts w:ascii="Times New Roman" w:hAnsi="Times New Roman" w:cs="Times New Roman"/>
          <w:sz w:val="21"/>
          <w:szCs w:val="21"/>
        </w:rPr>
        <w:t>检测委托单</w:t>
      </w:r>
      <w:r w:rsidR="00AC18EE" w:rsidRPr="00C04025">
        <w:rPr>
          <w:rFonts w:ascii="Times New Roman" w:hAnsi="Times New Roman" w:cs="Times New Roman"/>
          <w:sz w:val="21"/>
          <w:szCs w:val="21"/>
        </w:rPr>
        <w:t>”</w:t>
      </w:r>
      <w:r w:rsidR="00AC18EE" w:rsidRPr="00C04025">
        <w:rPr>
          <w:rFonts w:ascii="Times New Roman" w:hAnsi="Times New Roman" w:cs="Times New Roman"/>
          <w:sz w:val="21"/>
          <w:szCs w:val="21"/>
        </w:rPr>
        <w:t>，经施工单位技术负责人审核后，自动发送检测单位、总承包单位。</w:t>
      </w:r>
      <w:r w:rsidR="000B653A" w:rsidRPr="00C04025">
        <w:rPr>
          <w:rFonts w:ascii="Times New Roman" w:hAnsi="Times New Roman" w:cs="Times New Roman"/>
          <w:sz w:val="21"/>
          <w:szCs w:val="21"/>
        </w:rPr>
        <w:t>检测单位收到消息提醒。</w:t>
      </w:r>
    </w:p>
    <w:p w:rsidR="00573BF8" w:rsidRPr="00C04025" w:rsidRDefault="00EB2817" w:rsidP="003E15D0">
      <w:pPr>
        <w:ind w:firstLineChars="200" w:firstLine="420"/>
        <w:rPr>
          <w:rFonts w:ascii="Times New Roman" w:hAnsi="Times New Roman" w:cs="Times New Roman"/>
          <w:sz w:val="21"/>
          <w:szCs w:val="21"/>
        </w:rPr>
      </w:pPr>
      <w:r w:rsidRPr="00C04025">
        <w:rPr>
          <w:rFonts w:ascii="Times New Roman" w:hAnsi="Times New Roman" w:cs="Times New Roman"/>
          <w:sz w:val="21"/>
          <w:szCs w:val="21"/>
        </w:rPr>
        <w:t>不合格焊口</w:t>
      </w:r>
      <w:r w:rsidR="00EC0BAD" w:rsidRPr="00C04025">
        <w:rPr>
          <w:rFonts w:ascii="Times New Roman" w:hAnsi="Times New Roman" w:cs="Times New Roman"/>
          <w:sz w:val="21"/>
          <w:szCs w:val="21"/>
        </w:rPr>
        <w:t>经返修合格后，该</w:t>
      </w:r>
      <w:r w:rsidR="00EC0BAD" w:rsidRPr="00C04025">
        <w:rPr>
          <w:rFonts w:ascii="Times New Roman" w:hAnsi="Times New Roman" w:cs="Times New Roman"/>
          <w:sz w:val="21"/>
          <w:szCs w:val="21"/>
        </w:rPr>
        <w:t>“</w:t>
      </w:r>
      <w:r w:rsidR="00EC0BAD" w:rsidRPr="00C04025">
        <w:rPr>
          <w:rFonts w:ascii="Times New Roman" w:hAnsi="Times New Roman" w:cs="Times New Roman"/>
          <w:sz w:val="21"/>
          <w:szCs w:val="21"/>
        </w:rPr>
        <w:t>待办事项</w:t>
      </w:r>
      <w:r w:rsidR="00EC0BAD" w:rsidRPr="00C04025">
        <w:rPr>
          <w:rFonts w:ascii="Times New Roman" w:hAnsi="Times New Roman" w:cs="Times New Roman"/>
          <w:sz w:val="21"/>
          <w:szCs w:val="21"/>
        </w:rPr>
        <w:t>”</w:t>
      </w:r>
      <w:r w:rsidR="00FD709D" w:rsidRPr="00C04025">
        <w:rPr>
          <w:rFonts w:ascii="Times New Roman" w:hAnsi="Times New Roman" w:cs="Times New Roman"/>
          <w:sz w:val="21"/>
          <w:szCs w:val="21"/>
        </w:rPr>
        <w:t>消除。</w:t>
      </w:r>
    </w:p>
    <w:p w:rsidR="00CD45D1" w:rsidRPr="00C04025" w:rsidRDefault="00EB237A" w:rsidP="003E15D0">
      <w:pPr>
        <w:ind w:firstLineChars="200" w:firstLine="420"/>
        <w:rPr>
          <w:rFonts w:ascii="Times New Roman" w:hAnsi="Times New Roman" w:cs="Times New Roman"/>
          <w:sz w:val="21"/>
          <w:szCs w:val="21"/>
        </w:rPr>
      </w:pPr>
      <w:r w:rsidRPr="00C04025">
        <w:rPr>
          <w:rFonts w:ascii="Times New Roman" w:hAnsi="Times New Roman" w:cs="Times New Roman"/>
          <w:sz w:val="21"/>
          <w:szCs w:val="21"/>
          <w:highlight w:val="yellow"/>
        </w:rPr>
        <w:lastRenderedPageBreak/>
        <w:t>提前制定</w:t>
      </w:r>
      <w:r w:rsidRPr="00C04025">
        <w:rPr>
          <w:rFonts w:ascii="Times New Roman" w:hAnsi="Times New Roman" w:cs="Times New Roman"/>
          <w:sz w:val="21"/>
          <w:szCs w:val="21"/>
          <w:highlight w:val="yellow"/>
        </w:rPr>
        <w:t>扩探</w:t>
      </w:r>
      <w:r w:rsidR="00CD45D1" w:rsidRPr="00C04025">
        <w:rPr>
          <w:rFonts w:ascii="Times New Roman" w:hAnsi="Times New Roman" w:cs="Times New Roman"/>
          <w:sz w:val="21"/>
          <w:szCs w:val="21"/>
          <w:highlight w:val="yellow"/>
        </w:rPr>
        <w:t>原则</w:t>
      </w:r>
    </w:p>
    <w:p w:rsidR="0018556F" w:rsidRPr="00C04025" w:rsidRDefault="0018556F" w:rsidP="003E15D0">
      <w:pPr>
        <w:rPr>
          <w:rFonts w:ascii="Times New Roman" w:hAnsi="Times New Roman" w:cs="Times New Roman"/>
          <w:b/>
          <w:sz w:val="21"/>
          <w:szCs w:val="21"/>
        </w:rPr>
      </w:pPr>
      <w:r w:rsidRPr="00C04025">
        <w:rPr>
          <w:rFonts w:ascii="Times New Roman" w:hAnsi="Times New Roman" w:cs="Times New Roman"/>
          <w:b/>
          <w:sz w:val="21"/>
          <w:szCs w:val="21"/>
        </w:rPr>
        <w:t>1</w:t>
      </w:r>
      <w:r w:rsidR="006A1F9F" w:rsidRPr="00C04025">
        <w:rPr>
          <w:rFonts w:ascii="Times New Roman" w:hAnsi="Times New Roman" w:cs="Times New Roman"/>
          <w:b/>
          <w:sz w:val="21"/>
          <w:szCs w:val="21"/>
        </w:rPr>
        <w:t>.10</w:t>
      </w:r>
      <w:r w:rsidRPr="00C04025">
        <w:rPr>
          <w:rFonts w:ascii="Times New Roman" w:hAnsi="Times New Roman" w:cs="Times New Roman"/>
          <w:b/>
          <w:sz w:val="21"/>
          <w:szCs w:val="21"/>
        </w:rPr>
        <w:t xml:space="preserve"> </w:t>
      </w:r>
      <w:r w:rsidRPr="00C04025">
        <w:rPr>
          <w:rFonts w:ascii="Times New Roman" w:hAnsi="Times New Roman" w:cs="Times New Roman"/>
          <w:b/>
          <w:sz w:val="21"/>
          <w:szCs w:val="21"/>
        </w:rPr>
        <w:t>试压管理</w:t>
      </w:r>
    </w:p>
    <w:p w:rsidR="000405DF" w:rsidRPr="00C04025" w:rsidRDefault="007455E7" w:rsidP="003E15D0">
      <w:pPr>
        <w:rPr>
          <w:rFonts w:ascii="Times New Roman" w:hAnsi="Times New Roman" w:cs="Times New Roman"/>
          <w:sz w:val="21"/>
          <w:szCs w:val="21"/>
        </w:rPr>
      </w:pPr>
      <w:r w:rsidRPr="00C04025">
        <w:rPr>
          <w:rFonts w:ascii="Times New Roman" w:hAnsi="Times New Roman" w:cs="Times New Roman"/>
          <w:sz w:val="21"/>
          <w:szCs w:val="21"/>
        </w:rPr>
        <w:t xml:space="preserve">1.10.1  </w:t>
      </w:r>
      <w:r w:rsidR="00A15EC2" w:rsidRPr="00C04025">
        <w:rPr>
          <w:rFonts w:ascii="Times New Roman" w:hAnsi="Times New Roman" w:cs="Times New Roman"/>
          <w:sz w:val="21"/>
          <w:szCs w:val="21"/>
        </w:rPr>
        <w:t>施工单位</w:t>
      </w:r>
      <w:r w:rsidR="00265AAD" w:rsidRPr="00C04025">
        <w:rPr>
          <w:rFonts w:ascii="Times New Roman" w:hAnsi="Times New Roman" w:cs="Times New Roman"/>
          <w:sz w:val="21"/>
          <w:szCs w:val="21"/>
        </w:rPr>
        <w:t>根据管线试验压力，</w:t>
      </w:r>
      <w:r w:rsidR="00CF3C39" w:rsidRPr="00C04025">
        <w:rPr>
          <w:rFonts w:ascii="Times New Roman" w:hAnsi="Times New Roman" w:cs="Times New Roman"/>
          <w:sz w:val="21"/>
          <w:szCs w:val="21"/>
        </w:rPr>
        <w:t>勾选</w:t>
      </w:r>
      <w:r w:rsidR="00265AAD" w:rsidRPr="00C04025">
        <w:rPr>
          <w:rFonts w:ascii="Times New Roman" w:hAnsi="Times New Roman" w:cs="Times New Roman"/>
          <w:sz w:val="21"/>
          <w:szCs w:val="21"/>
        </w:rPr>
        <w:t>压力相等或相近的</w:t>
      </w:r>
      <w:r w:rsidR="000405DF" w:rsidRPr="00C04025">
        <w:rPr>
          <w:rFonts w:ascii="Times New Roman" w:hAnsi="Times New Roman" w:cs="Times New Roman"/>
          <w:sz w:val="21"/>
          <w:szCs w:val="21"/>
        </w:rPr>
        <w:t>管线组成试压包，经总承包单位审核后发布。</w:t>
      </w:r>
    </w:p>
    <w:p w:rsidR="0083373F" w:rsidRPr="00C04025" w:rsidRDefault="007455E7" w:rsidP="003E15D0">
      <w:pPr>
        <w:rPr>
          <w:rFonts w:ascii="Times New Roman" w:hAnsi="Times New Roman" w:cs="Times New Roman"/>
          <w:sz w:val="21"/>
          <w:szCs w:val="21"/>
        </w:rPr>
      </w:pPr>
      <w:r w:rsidRPr="00C04025">
        <w:rPr>
          <w:rFonts w:ascii="Times New Roman" w:hAnsi="Times New Roman" w:cs="Times New Roman"/>
          <w:sz w:val="21"/>
          <w:szCs w:val="21"/>
        </w:rPr>
        <w:t xml:space="preserve">1.10.2  </w:t>
      </w:r>
      <w:r w:rsidR="006001BB" w:rsidRPr="00C04025">
        <w:rPr>
          <w:rFonts w:ascii="Times New Roman" w:hAnsi="Times New Roman" w:cs="Times New Roman"/>
          <w:sz w:val="21"/>
          <w:szCs w:val="21"/>
        </w:rPr>
        <w:t>软件系统</w:t>
      </w:r>
      <w:r w:rsidR="00651F98" w:rsidRPr="00C04025">
        <w:rPr>
          <w:rFonts w:ascii="Times New Roman" w:hAnsi="Times New Roman" w:cs="Times New Roman"/>
          <w:sz w:val="21"/>
          <w:szCs w:val="21"/>
        </w:rPr>
        <w:t>自动</w:t>
      </w:r>
      <w:r w:rsidR="0092068A" w:rsidRPr="00C04025">
        <w:rPr>
          <w:rFonts w:ascii="Times New Roman" w:hAnsi="Times New Roman" w:cs="Times New Roman"/>
          <w:sz w:val="21"/>
          <w:szCs w:val="21"/>
        </w:rPr>
        <w:t>检测</w:t>
      </w:r>
      <w:r w:rsidR="00BB74B9" w:rsidRPr="00C04025">
        <w:rPr>
          <w:rFonts w:ascii="Times New Roman" w:hAnsi="Times New Roman" w:cs="Times New Roman"/>
          <w:sz w:val="21"/>
          <w:szCs w:val="21"/>
        </w:rPr>
        <w:t>管道焊接完成</w:t>
      </w:r>
      <w:r w:rsidR="005E0B33" w:rsidRPr="00C04025">
        <w:rPr>
          <w:rFonts w:ascii="Times New Roman" w:hAnsi="Times New Roman" w:cs="Times New Roman"/>
          <w:sz w:val="21"/>
          <w:szCs w:val="21"/>
        </w:rPr>
        <w:t>情况</w:t>
      </w:r>
      <w:r w:rsidR="0018556F" w:rsidRPr="00C04025">
        <w:rPr>
          <w:rFonts w:ascii="Times New Roman" w:hAnsi="Times New Roman" w:cs="Times New Roman"/>
          <w:sz w:val="21"/>
          <w:szCs w:val="21"/>
        </w:rPr>
        <w:t>、</w:t>
      </w:r>
      <w:r w:rsidR="00BB74B9" w:rsidRPr="00C04025">
        <w:rPr>
          <w:rFonts w:ascii="Times New Roman" w:hAnsi="Times New Roman" w:cs="Times New Roman"/>
          <w:sz w:val="21"/>
          <w:szCs w:val="21"/>
        </w:rPr>
        <w:t>热处理及硬度检测是否完成、</w:t>
      </w:r>
      <w:r w:rsidR="0018556F" w:rsidRPr="00C04025">
        <w:rPr>
          <w:rFonts w:ascii="Times New Roman" w:hAnsi="Times New Roman" w:cs="Times New Roman"/>
          <w:sz w:val="21"/>
          <w:szCs w:val="21"/>
        </w:rPr>
        <w:t>检测比例是否完成等因素，审核试压包是否符合试压条件。</w:t>
      </w:r>
      <w:r w:rsidR="00146D47" w:rsidRPr="00C04025">
        <w:rPr>
          <w:rFonts w:ascii="Times New Roman" w:hAnsi="Times New Roman" w:cs="Times New Roman"/>
          <w:sz w:val="21"/>
          <w:szCs w:val="21"/>
        </w:rPr>
        <w:t>用不同的颜色区分具备试压条件的试压包和不具备试压条件的试压包。</w:t>
      </w:r>
    </w:p>
    <w:p w:rsidR="0018556F" w:rsidRPr="00C04025" w:rsidRDefault="007455E7" w:rsidP="003E15D0">
      <w:pPr>
        <w:rPr>
          <w:rFonts w:ascii="Times New Roman" w:hAnsi="Times New Roman" w:cs="Times New Roman"/>
          <w:sz w:val="21"/>
          <w:szCs w:val="21"/>
        </w:rPr>
      </w:pPr>
      <w:r w:rsidRPr="00C04025">
        <w:rPr>
          <w:rFonts w:ascii="Times New Roman" w:hAnsi="Times New Roman" w:cs="Times New Roman"/>
          <w:sz w:val="21"/>
          <w:szCs w:val="21"/>
        </w:rPr>
        <w:t xml:space="preserve">1.10.3  </w:t>
      </w:r>
      <w:r w:rsidR="0018556F" w:rsidRPr="00C04025">
        <w:rPr>
          <w:rFonts w:ascii="Times New Roman" w:hAnsi="Times New Roman" w:cs="Times New Roman"/>
          <w:sz w:val="21"/>
          <w:szCs w:val="21"/>
        </w:rPr>
        <w:t>试压包试压完成后，</w:t>
      </w:r>
      <w:r w:rsidR="00F4469D" w:rsidRPr="00C04025">
        <w:rPr>
          <w:rFonts w:ascii="Times New Roman" w:hAnsi="Times New Roman" w:cs="Times New Roman"/>
          <w:sz w:val="21"/>
          <w:szCs w:val="21"/>
        </w:rPr>
        <w:t>施工单位</w:t>
      </w:r>
      <w:r w:rsidR="0018556F" w:rsidRPr="00C04025">
        <w:rPr>
          <w:rFonts w:ascii="Times New Roman" w:hAnsi="Times New Roman" w:cs="Times New Roman"/>
          <w:sz w:val="21"/>
          <w:szCs w:val="21"/>
        </w:rPr>
        <w:t>录入</w:t>
      </w:r>
      <w:r w:rsidR="00F4469D" w:rsidRPr="00C04025">
        <w:rPr>
          <w:rFonts w:ascii="Times New Roman" w:hAnsi="Times New Roman" w:cs="Times New Roman"/>
          <w:sz w:val="21"/>
          <w:szCs w:val="21"/>
        </w:rPr>
        <w:t>试压负责人</w:t>
      </w:r>
      <w:r w:rsidR="0018556F" w:rsidRPr="00C04025">
        <w:rPr>
          <w:rFonts w:ascii="Times New Roman" w:hAnsi="Times New Roman" w:cs="Times New Roman"/>
          <w:sz w:val="21"/>
          <w:szCs w:val="21"/>
        </w:rPr>
        <w:t>、完工日期及完工描述。</w:t>
      </w:r>
    </w:p>
    <w:p w:rsidR="0018556F" w:rsidRPr="00C04025" w:rsidRDefault="0018556F" w:rsidP="003E15D0">
      <w:pPr>
        <w:rPr>
          <w:rFonts w:ascii="Times New Roman" w:hAnsi="Times New Roman" w:cs="Times New Roman"/>
          <w:b/>
          <w:sz w:val="21"/>
          <w:szCs w:val="21"/>
        </w:rPr>
      </w:pPr>
      <w:r w:rsidRPr="00C04025">
        <w:rPr>
          <w:rFonts w:ascii="Times New Roman" w:hAnsi="Times New Roman" w:cs="Times New Roman"/>
          <w:b/>
          <w:sz w:val="21"/>
          <w:szCs w:val="21"/>
        </w:rPr>
        <w:t>1</w:t>
      </w:r>
      <w:r w:rsidR="006A1F9F" w:rsidRPr="00C04025">
        <w:rPr>
          <w:rFonts w:ascii="Times New Roman" w:hAnsi="Times New Roman" w:cs="Times New Roman"/>
          <w:b/>
          <w:sz w:val="21"/>
          <w:szCs w:val="21"/>
        </w:rPr>
        <w:t>.11</w:t>
      </w:r>
      <w:r w:rsidRPr="00C04025">
        <w:rPr>
          <w:rFonts w:ascii="Times New Roman" w:hAnsi="Times New Roman" w:cs="Times New Roman"/>
          <w:b/>
          <w:sz w:val="21"/>
          <w:szCs w:val="21"/>
        </w:rPr>
        <w:t xml:space="preserve"> </w:t>
      </w:r>
      <w:r w:rsidR="00B32038" w:rsidRPr="00C04025">
        <w:rPr>
          <w:rFonts w:ascii="Times New Roman" w:hAnsi="Times New Roman" w:cs="Times New Roman"/>
          <w:b/>
          <w:sz w:val="21"/>
          <w:szCs w:val="21"/>
        </w:rPr>
        <w:t>焊接</w:t>
      </w:r>
      <w:r w:rsidR="00CD7B01" w:rsidRPr="00C04025">
        <w:rPr>
          <w:rFonts w:ascii="Times New Roman" w:hAnsi="Times New Roman" w:cs="Times New Roman"/>
          <w:b/>
          <w:sz w:val="21"/>
          <w:szCs w:val="21"/>
        </w:rPr>
        <w:t>数据分析</w:t>
      </w:r>
    </w:p>
    <w:p w:rsidR="0018556F" w:rsidRPr="00C04025" w:rsidRDefault="000F1683" w:rsidP="003E15D0">
      <w:pPr>
        <w:ind w:firstLineChars="200" w:firstLine="420"/>
        <w:rPr>
          <w:rFonts w:ascii="Times New Roman" w:hAnsi="Times New Roman" w:cs="Times New Roman"/>
          <w:sz w:val="21"/>
          <w:szCs w:val="21"/>
        </w:rPr>
      </w:pPr>
      <w:r w:rsidRPr="00C04025">
        <w:rPr>
          <w:rFonts w:ascii="Times New Roman" w:hAnsi="Times New Roman" w:cs="Times New Roman"/>
          <w:sz w:val="21"/>
          <w:szCs w:val="21"/>
        </w:rPr>
        <w:t>系统自动统计：</w:t>
      </w:r>
      <w:r w:rsidR="0018556F" w:rsidRPr="00C04025">
        <w:rPr>
          <w:rFonts w:ascii="Times New Roman" w:hAnsi="Times New Roman" w:cs="Times New Roman"/>
          <w:sz w:val="21"/>
          <w:szCs w:val="21"/>
        </w:rPr>
        <w:t>焊接一次合格率、单位</w:t>
      </w:r>
      <w:r w:rsidR="00134BF0" w:rsidRPr="00C04025">
        <w:rPr>
          <w:rFonts w:ascii="Times New Roman" w:hAnsi="Times New Roman" w:cs="Times New Roman"/>
          <w:sz w:val="21"/>
          <w:szCs w:val="21"/>
        </w:rPr>
        <w:t>工程</w:t>
      </w:r>
      <w:r w:rsidR="0018556F" w:rsidRPr="00C04025">
        <w:rPr>
          <w:rFonts w:ascii="Times New Roman" w:hAnsi="Times New Roman" w:cs="Times New Roman"/>
          <w:sz w:val="21"/>
          <w:szCs w:val="21"/>
        </w:rPr>
        <w:t>进度分析、单位</w:t>
      </w:r>
      <w:r w:rsidR="00134BF0" w:rsidRPr="00C04025">
        <w:rPr>
          <w:rFonts w:ascii="Times New Roman" w:hAnsi="Times New Roman" w:cs="Times New Roman"/>
          <w:sz w:val="21"/>
          <w:szCs w:val="21"/>
        </w:rPr>
        <w:t>工程</w:t>
      </w:r>
      <w:r w:rsidR="0018556F" w:rsidRPr="00C04025">
        <w:rPr>
          <w:rFonts w:ascii="Times New Roman" w:hAnsi="Times New Roman" w:cs="Times New Roman"/>
          <w:sz w:val="21"/>
          <w:szCs w:val="21"/>
        </w:rPr>
        <w:t>质量分析、焊工业绩</w:t>
      </w:r>
      <w:r w:rsidR="0010789D" w:rsidRPr="00C04025">
        <w:rPr>
          <w:rFonts w:ascii="Times New Roman" w:hAnsi="Times New Roman" w:cs="Times New Roman"/>
          <w:sz w:val="21"/>
          <w:szCs w:val="21"/>
        </w:rPr>
        <w:t>分析</w:t>
      </w:r>
      <w:r w:rsidR="0018556F" w:rsidRPr="00C04025">
        <w:rPr>
          <w:rFonts w:ascii="Times New Roman" w:hAnsi="Times New Roman" w:cs="Times New Roman"/>
          <w:sz w:val="21"/>
          <w:szCs w:val="21"/>
        </w:rPr>
        <w:t>、</w:t>
      </w:r>
      <w:r w:rsidR="00D4675D" w:rsidRPr="00C04025">
        <w:rPr>
          <w:rFonts w:ascii="Times New Roman" w:hAnsi="Times New Roman" w:cs="Times New Roman"/>
          <w:sz w:val="21"/>
          <w:szCs w:val="21"/>
          <w:highlight w:val="yellow"/>
        </w:rPr>
        <w:t>焊工平均业绩、</w:t>
      </w:r>
      <w:r w:rsidR="0018556F" w:rsidRPr="00C04025">
        <w:rPr>
          <w:rFonts w:ascii="Times New Roman" w:hAnsi="Times New Roman" w:cs="Times New Roman"/>
          <w:sz w:val="21"/>
          <w:szCs w:val="21"/>
        </w:rPr>
        <w:t>管线综合分析、</w:t>
      </w:r>
      <w:r w:rsidR="00CD45D1" w:rsidRPr="00C04025">
        <w:rPr>
          <w:rFonts w:ascii="Times New Roman" w:hAnsi="Times New Roman" w:cs="Times New Roman"/>
          <w:sz w:val="21"/>
          <w:szCs w:val="21"/>
          <w:highlight w:val="yellow"/>
        </w:rPr>
        <w:t>焊接缺陷统计、</w:t>
      </w:r>
      <w:r w:rsidR="0018556F" w:rsidRPr="00C04025">
        <w:rPr>
          <w:rFonts w:ascii="Times New Roman" w:hAnsi="Times New Roman" w:cs="Times New Roman"/>
          <w:sz w:val="21"/>
          <w:szCs w:val="21"/>
        </w:rPr>
        <w:t>管线综合信息、</w:t>
      </w:r>
      <w:r w:rsidR="0010789D" w:rsidRPr="00C04025">
        <w:rPr>
          <w:rFonts w:ascii="Times New Roman" w:hAnsi="Times New Roman" w:cs="Times New Roman"/>
          <w:sz w:val="21"/>
          <w:szCs w:val="21"/>
        </w:rPr>
        <w:t>无损检测周报、无损检测月报等</w:t>
      </w:r>
      <w:r w:rsidRPr="00C04025">
        <w:rPr>
          <w:rFonts w:ascii="Times New Roman" w:hAnsi="Times New Roman" w:cs="Times New Roman"/>
          <w:sz w:val="21"/>
          <w:szCs w:val="21"/>
        </w:rPr>
        <w:t>数据</w:t>
      </w:r>
      <w:r w:rsidR="0010789D" w:rsidRPr="00C04025">
        <w:rPr>
          <w:rFonts w:ascii="Times New Roman" w:hAnsi="Times New Roman" w:cs="Times New Roman"/>
          <w:sz w:val="21"/>
          <w:szCs w:val="21"/>
        </w:rPr>
        <w:t>。</w:t>
      </w:r>
    </w:p>
    <w:p w:rsidR="000F1683" w:rsidRPr="00C04025" w:rsidRDefault="000F1683" w:rsidP="003E15D0">
      <w:pPr>
        <w:ind w:firstLineChars="200" w:firstLine="420"/>
        <w:rPr>
          <w:rFonts w:ascii="Times New Roman" w:hAnsi="Times New Roman" w:cs="Times New Roman"/>
          <w:sz w:val="21"/>
          <w:szCs w:val="21"/>
        </w:rPr>
      </w:pPr>
      <w:r w:rsidRPr="00C04025">
        <w:rPr>
          <w:rFonts w:ascii="Times New Roman" w:hAnsi="Times New Roman" w:cs="Times New Roman"/>
          <w:sz w:val="21"/>
          <w:szCs w:val="21"/>
        </w:rPr>
        <w:t>各相关单位根据统计数据进行全面分析，提出针对性提升措施，保证焊接的质量和进度。</w:t>
      </w:r>
    </w:p>
    <w:p w:rsidR="00E239E6" w:rsidRPr="00C04025" w:rsidRDefault="00E239E6" w:rsidP="003E15D0">
      <w:pPr>
        <w:rPr>
          <w:rFonts w:ascii="Times New Roman" w:hAnsi="Times New Roman" w:cs="Times New Roman"/>
          <w:b/>
          <w:sz w:val="21"/>
          <w:szCs w:val="21"/>
        </w:rPr>
      </w:pPr>
      <w:r w:rsidRPr="00C04025">
        <w:rPr>
          <w:rFonts w:ascii="Times New Roman" w:hAnsi="Times New Roman" w:cs="Times New Roman"/>
          <w:b/>
          <w:sz w:val="21"/>
          <w:szCs w:val="21"/>
        </w:rPr>
        <w:t>1</w:t>
      </w:r>
      <w:r w:rsidR="006A1F9F" w:rsidRPr="00C04025">
        <w:rPr>
          <w:rFonts w:ascii="Times New Roman" w:hAnsi="Times New Roman" w:cs="Times New Roman"/>
          <w:b/>
          <w:sz w:val="21"/>
          <w:szCs w:val="21"/>
        </w:rPr>
        <w:t>.12</w:t>
      </w:r>
      <w:r w:rsidR="00864AA2" w:rsidRPr="00C04025">
        <w:rPr>
          <w:rFonts w:ascii="Times New Roman" w:hAnsi="Times New Roman" w:cs="Times New Roman"/>
          <w:b/>
          <w:sz w:val="21"/>
          <w:szCs w:val="21"/>
        </w:rPr>
        <w:t xml:space="preserve"> </w:t>
      </w:r>
      <w:r w:rsidRPr="00C04025">
        <w:rPr>
          <w:rFonts w:ascii="Times New Roman" w:hAnsi="Times New Roman" w:cs="Times New Roman"/>
          <w:b/>
          <w:sz w:val="21"/>
          <w:szCs w:val="21"/>
        </w:rPr>
        <w:t>焊接交工资料</w:t>
      </w:r>
    </w:p>
    <w:p w:rsidR="00350625" w:rsidRPr="00C04025" w:rsidRDefault="00330BB5" w:rsidP="003E15D0">
      <w:pPr>
        <w:ind w:firstLineChars="200" w:firstLine="420"/>
        <w:rPr>
          <w:rFonts w:ascii="Times New Roman" w:hAnsi="Times New Roman" w:cs="Times New Roman"/>
          <w:sz w:val="21"/>
          <w:szCs w:val="21"/>
        </w:rPr>
      </w:pPr>
      <w:r w:rsidRPr="00C04025">
        <w:rPr>
          <w:rFonts w:ascii="Times New Roman" w:hAnsi="Times New Roman" w:cs="Times New Roman"/>
          <w:sz w:val="21"/>
          <w:szCs w:val="21"/>
        </w:rPr>
        <w:t>包括：</w:t>
      </w:r>
      <w:r w:rsidR="00892E70" w:rsidRPr="00C04025">
        <w:rPr>
          <w:rFonts w:ascii="Times New Roman" w:hAnsi="Times New Roman" w:cs="Times New Roman"/>
          <w:sz w:val="21"/>
          <w:szCs w:val="21"/>
        </w:rPr>
        <w:t>管道试压包一览表、</w:t>
      </w:r>
      <w:r w:rsidR="00350625" w:rsidRPr="00C04025">
        <w:rPr>
          <w:rFonts w:ascii="Times New Roman" w:hAnsi="Times New Roman" w:cs="Times New Roman"/>
          <w:sz w:val="21"/>
          <w:szCs w:val="21"/>
        </w:rPr>
        <w:t>管道焊接工作记录、无损检测结果汇总表、无损检测数量统计表、热处理报告、硬度检测报告、管道系统压力试验记录等。</w:t>
      </w:r>
    </w:p>
    <w:p w:rsidR="000675AA" w:rsidRPr="00C04025" w:rsidRDefault="0017090D" w:rsidP="003E15D0">
      <w:pPr>
        <w:ind w:firstLineChars="200" w:firstLine="420"/>
        <w:rPr>
          <w:rFonts w:ascii="Times New Roman" w:hAnsi="Times New Roman" w:cs="Times New Roman"/>
          <w:sz w:val="21"/>
          <w:szCs w:val="21"/>
        </w:rPr>
      </w:pPr>
      <w:r w:rsidRPr="00C04025">
        <w:rPr>
          <w:rFonts w:ascii="Times New Roman" w:hAnsi="Times New Roman" w:cs="Times New Roman"/>
          <w:sz w:val="21"/>
          <w:szCs w:val="21"/>
        </w:rPr>
        <w:t>以上资料采用的</w:t>
      </w:r>
      <w:r w:rsidR="006446A1" w:rsidRPr="00C04025">
        <w:rPr>
          <w:rFonts w:ascii="Times New Roman" w:hAnsi="Times New Roman" w:cs="Times New Roman"/>
          <w:sz w:val="21"/>
          <w:szCs w:val="21"/>
        </w:rPr>
        <w:t>表格根据</w:t>
      </w:r>
      <w:r w:rsidR="006446A1" w:rsidRPr="00C04025">
        <w:rPr>
          <w:rFonts w:ascii="Times New Roman" w:hAnsi="Times New Roman" w:cs="Times New Roman"/>
          <w:sz w:val="21"/>
          <w:szCs w:val="21"/>
        </w:rPr>
        <w:t>SH/T 3503-2017</w:t>
      </w:r>
      <w:r w:rsidR="006446A1" w:rsidRPr="00C04025">
        <w:rPr>
          <w:rFonts w:ascii="Times New Roman" w:hAnsi="Times New Roman" w:cs="Times New Roman"/>
          <w:sz w:val="21"/>
          <w:szCs w:val="21"/>
        </w:rPr>
        <w:t>规范中</w:t>
      </w:r>
      <w:r w:rsidR="008B01AF" w:rsidRPr="00C04025">
        <w:rPr>
          <w:rFonts w:ascii="Times New Roman" w:hAnsi="Times New Roman" w:cs="Times New Roman"/>
          <w:sz w:val="21"/>
          <w:szCs w:val="21"/>
        </w:rPr>
        <w:t>相关</w:t>
      </w:r>
      <w:r w:rsidR="006446A1" w:rsidRPr="00C04025">
        <w:rPr>
          <w:rFonts w:ascii="Times New Roman" w:hAnsi="Times New Roman" w:cs="Times New Roman"/>
          <w:sz w:val="21"/>
          <w:szCs w:val="21"/>
        </w:rPr>
        <w:t>表格生成</w:t>
      </w:r>
      <w:r w:rsidR="007B54B4" w:rsidRPr="00C04025">
        <w:rPr>
          <w:rFonts w:ascii="Times New Roman" w:hAnsi="Times New Roman" w:cs="Times New Roman"/>
          <w:sz w:val="21"/>
          <w:szCs w:val="21"/>
        </w:rPr>
        <w:t>，嵌入此焊接管理软件系统</w:t>
      </w:r>
      <w:r w:rsidR="006446A1" w:rsidRPr="00C04025">
        <w:rPr>
          <w:rFonts w:ascii="Times New Roman" w:hAnsi="Times New Roman" w:cs="Times New Roman"/>
          <w:sz w:val="21"/>
          <w:szCs w:val="21"/>
        </w:rPr>
        <w:t>。</w:t>
      </w:r>
    </w:p>
    <w:p w:rsidR="00BA638A" w:rsidRPr="00C04025" w:rsidRDefault="00F94A84" w:rsidP="003E15D0">
      <w:pPr>
        <w:ind w:firstLineChars="200" w:firstLine="420"/>
        <w:rPr>
          <w:rFonts w:ascii="Times New Roman" w:hAnsi="Times New Roman" w:cs="Times New Roman"/>
          <w:sz w:val="21"/>
          <w:szCs w:val="21"/>
        </w:rPr>
      </w:pPr>
      <w:r w:rsidRPr="00C04025">
        <w:rPr>
          <w:rFonts w:ascii="Times New Roman" w:hAnsi="Times New Roman" w:cs="Times New Roman"/>
          <w:sz w:val="21"/>
          <w:szCs w:val="21"/>
        </w:rPr>
        <w:t>这些资料由</w:t>
      </w:r>
      <w:r w:rsidR="00BA638A" w:rsidRPr="00C04025">
        <w:rPr>
          <w:rFonts w:ascii="Times New Roman" w:hAnsi="Times New Roman" w:cs="Times New Roman"/>
          <w:sz w:val="21"/>
          <w:szCs w:val="21"/>
        </w:rPr>
        <w:t>各相关单位</w:t>
      </w:r>
      <w:r w:rsidRPr="00C04025">
        <w:rPr>
          <w:rFonts w:ascii="Times New Roman" w:hAnsi="Times New Roman" w:cs="Times New Roman"/>
          <w:sz w:val="21"/>
          <w:szCs w:val="21"/>
        </w:rPr>
        <w:t>在焊接过程控制中</w:t>
      </w:r>
      <w:r w:rsidR="00B634BE" w:rsidRPr="00C04025">
        <w:rPr>
          <w:rFonts w:ascii="Times New Roman" w:hAnsi="Times New Roman" w:cs="Times New Roman"/>
          <w:sz w:val="21"/>
          <w:szCs w:val="21"/>
        </w:rPr>
        <w:t>录入数据，同步</w:t>
      </w:r>
      <w:r w:rsidR="00BA638A" w:rsidRPr="00C04025">
        <w:rPr>
          <w:rFonts w:ascii="Times New Roman" w:hAnsi="Times New Roman" w:cs="Times New Roman"/>
          <w:sz w:val="21"/>
          <w:szCs w:val="21"/>
        </w:rPr>
        <w:t>自动生成，避免了</w:t>
      </w:r>
      <w:r w:rsidR="00B634BE" w:rsidRPr="00C04025">
        <w:rPr>
          <w:rFonts w:ascii="Times New Roman" w:hAnsi="Times New Roman" w:cs="Times New Roman"/>
          <w:sz w:val="21"/>
          <w:szCs w:val="21"/>
        </w:rPr>
        <w:t>施工结束后，施工单位再收集数据</w:t>
      </w:r>
      <w:r w:rsidR="000361E4" w:rsidRPr="00C04025">
        <w:rPr>
          <w:rFonts w:ascii="Times New Roman" w:hAnsi="Times New Roman" w:cs="Times New Roman"/>
          <w:sz w:val="21"/>
          <w:szCs w:val="21"/>
        </w:rPr>
        <w:t>，</w:t>
      </w:r>
      <w:r w:rsidR="00325207" w:rsidRPr="00C04025">
        <w:rPr>
          <w:rFonts w:ascii="Times New Roman" w:hAnsi="Times New Roman" w:cs="Times New Roman"/>
          <w:sz w:val="21"/>
          <w:szCs w:val="21"/>
        </w:rPr>
        <w:t>再</w:t>
      </w:r>
      <w:r w:rsidR="000361E4" w:rsidRPr="00C04025">
        <w:rPr>
          <w:rFonts w:ascii="Times New Roman" w:hAnsi="Times New Roman" w:cs="Times New Roman"/>
          <w:sz w:val="21"/>
          <w:szCs w:val="21"/>
        </w:rPr>
        <w:t>开始</w:t>
      </w:r>
      <w:r w:rsidR="00154382" w:rsidRPr="00C04025">
        <w:rPr>
          <w:rFonts w:ascii="Times New Roman" w:hAnsi="Times New Roman" w:cs="Times New Roman"/>
          <w:sz w:val="21"/>
          <w:szCs w:val="21"/>
        </w:rPr>
        <w:t>着手</w:t>
      </w:r>
      <w:r w:rsidR="000361E4" w:rsidRPr="00C04025">
        <w:rPr>
          <w:rFonts w:ascii="Times New Roman" w:hAnsi="Times New Roman" w:cs="Times New Roman"/>
          <w:sz w:val="21"/>
          <w:szCs w:val="21"/>
        </w:rPr>
        <w:t>编制交工资料，大大减少了</w:t>
      </w:r>
      <w:r w:rsidR="00325207" w:rsidRPr="00C04025">
        <w:rPr>
          <w:rFonts w:ascii="Times New Roman" w:hAnsi="Times New Roman" w:cs="Times New Roman"/>
          <w:sz w:val="21"/>
          <w:szCs w:val="21"/>
        </w:rPr>
        <w:t>工作量，且数据的准确性和完整性大大提高。</w:t>
      </w:r>
    </w:p>
    <w:p w:rsidR="00805D51" w:rsidRPr="00C04025" w:rsidRDefault="00805D51" w:rsidP="003E15D0">
      <w:pPr>
        <w:ind w:firstLineChars="200" w:firstLine="420"/>
        <w:rPr>
          <w:rFonts w:ascii="Times New Roman" w:hAnsi="Times New Roman" w:cs="Times New Roman"/>
          <w:sz w:val="21"/>
          <w:szCs w:val="21"/>
        </w:rPr>
      </w:pPr>
      <w:r w:rsidRPr="00C04025">
        <w:rPr>
          <w:rFonts w:ascii="Times New Roman" w:hAnsi="Times New Roman" w:cs="Times New Roman"/>
          <w:sz w:val="21"/>
          <w:szCs w:val="21"/>
        </w:rPr>
        <w:t>以上资料可以实现一键提取，</w:t>
      </w:r>
      <w:r w:rsidR="00EE450C" w:rsidRPr="00C04025">
        <w:rPr>
          <w:rFonts w:ascii="Times New Roman" w:hAnsi="Times New Roman" w:cs="Times New Roman"/>
          <w:sz w:val="21"/>
          <w:szCs w:val="21"/>
        </w:rPr>
        <w:t>导出</w:t>
      </w:r>
      <w:r w:rsidRPr="00C04025">
        <w:rPr>
          <w:rFonts w:ascii="Times New Roman" w:hAnsi="Times New Roman" w:cs="Times New Roman"/>
          <w:sz w:val="21"/>
          <w:szCs w:val="21"/>
        </w:rPr>
        <w:t>，经各相关人员签署后作为正式交工资料。</w:t>
      </w:r>
    </w:p>
    <w:p w:rsidR="0018556F" w:rsidRPr="00C04025" w:rsidRDefault="0018556F" w:rsidP="003E15D0">
      <w:pPr>
        <w:ind w:firstLineChars="200" w:firstLine="420"/>
        <w:rPr>
          <w:rFonts w:ascii="Times New Roman" w:hAnsi="Times New Roman" w:cs="Times New Roman"/>
          <w:sz w:val="21"/>
          <w:szCs w:val="21"/>
        </w:rPr>
      </w:pPr>
      <w:r w:rsidRPr="00C04025">
        <w:rPr>
          <w:rFonts w:ascii="Times New Roman" w:hAnsi="Times New Roman" w:cs="Times New Roman"/>
          <w:sz w:val="21"/>
          <w:szCs w:val="21"/>
        </w:rPr>
        <w:t>按照项目交工技术文件规定把相应的交工资料自动上报到</w:t>
      </w:r>
      <w:r w:rsidR="00134BF0" w:rsidRPr="00C04025">
        <w:rPr>
          <w:rFonts w:ascii="Times New Roman" w:hAnsi="Times New Roman" w:cs="Times New Roman"/>
          <w:sz w:val="21"/>
          <w:szCs w:val="21"/>
        </w:rPr>
        <w:t>赛鼎工程有限公司</w:t>
      </w:r>
      <w:r w:rsidR="00134BF0" w:rsidRPr="00C04025">
        <w:rPr>
          <w:rFonts w:ascii="Times New Roman" w:hAnsi="Times New Roman" w:cs="Times New Roman"/>
          <w:sz w:val="21"/>
          <w:szCs w:val="21"/>
        </w:rPr>
        <w:t>AVEVA Engineer</w:t>
      </w:r>
      <w:r w:rsidR="00134BF0" w:rsidRPr="00C04025">
        <w:rPr>
          <w:rFonts w:ascii="Times New Roman" w:hAnsi="Times New Roman" w:cs="Times New Roman"/>
          <w:sz w:val="21"/>
          <w:szCs w:val="21"/>
        </w:rPr>
        <w:t>集成化工程管理平台和数字化交付</w:t>
      </w:r>
      <w:r w:rsidRPr="00C04025">
        <w:rPr>
          <w:rFonts w:ascii="Times New Roman" w:hAnsi="Times New Roman" w:cs="Times New Roman"/>
          <w:sz w:val="21"/>
          <w:szCs w:val="21"/>
        </w:rPr>
        <w:t>系统。</w:t>
      </w:r>
    </w:p>
    <w:p w:rsidR="00B06850" w:rsidRPr="00C04025" w:rsidRDefault="00EF03FC" w:rsidP="003E15D0">
      <w:pPr>
        <w:ind w:firstLineChars="200" w:firstLine="420"/>
        <w:rPr>
          <w:rFonts w:ascii="Times New Roman" w:hAnsi="Times New Roman" w:cs="Times New Roman"/>
          <w:sz w:val="21"/>
          <w:szCs w:val="21"/>
        </w:rPr>
      </w:pPr>
      <w:r>
        <w:rPr>
          <w:rFonts w:ascii="Times New Roman" w:hAnsi="Times New Roman" w:cs="Times New Roman" w:hint="eastAsia"/>
          <w:sz w:val="21"/>
          <w:szCs w:val="21"/>
        </w:rPr>
        <w:t>为了应对</w:t>
      </w:r>
      <w:r w:rsidR="00404269" w:rsidRPr="00EB7D85">
        <w:rPr>
          <w:rFonts w:ascii="Times New Roman" w:hAnsi="Times New Roman" w:cs="Times New Roman" w:hint="eastAsia"/>
          <w:sz w:val="21"/>
          <w:szCs w:val="21"/>
        </w:rPr>
        <w:t>标准规范升级导致交工资料表格发生变化，软件增加“</w:t>
      </w:r>
      <w:r w:rsidR="00404269" w:rsidRPr="00EB7D85">
        <w:rPr>
          <w:rFonts w:ascii="Times New Roman" w:hAnsi="Times New Roman" w:cs="Times New Roman"/>
          <w:sz w:val="21"/>
          <w:szCs w:val="21"/>
        </w:rPr>
        <w:t>报表自定义功能</w:t>
      </w:r>
      <w:r w:rsidR="00404269" w:rsidRPr="00EB7D85">
        <w:rPr>
          <w:rFonts w:ascii="Times New Roman" w:hAnsi="Times New Roman" w:cs="Times New Roman" w:hint="eastAsia"/>
          <w:sz w:val="21"/>
          <w:szCs w:val="21"/>
        </w:rPr>
        <w:t>”。</w:t>
      </w:r>
    </w:p>
    <w:p w:rsidR="000D219A" w:rsidRPr="00303F96" w:rsidRDefault="000D219A" w:rsidP="000D219A">
      <w:pPr>
        <w:rPr>
          <w:rFonts w:ascii="Times New Roman" w:hAnsi="Times New Roman" w:cs="Times New Roman"/>
          <w:b/>
          <w:sz w:val="21"/>
          <w:szCs w:val="21"/>
          <w:highlight w:val="green"/>
        </w:rPr>
      </w:pPr>
      <w:r w:rsidRPr="00303F96">
        <w:rPr>
          <w:rFonts w:ascii="Times New Roman" w:hAnsi="Times New Roman" w:cs="Times New Roman" w:hint="eastAsia"/>
          <w:b/>
          <w:sz w:val="21"/>
          <w:szCs w:val="21"/>
          <w:highlight w:val="green"/>
        </w:rPr>
        <w:t>1</w:t>
      </w:r>
      <w:r w:rsidRPr="00303F96">
        <w:rPr>
          <w:rFonts w:ascii="Times New Roman" w:hAnsi="Times New Roman" w:cs="Times New Roman"/>
          <w:b/>
          <w:sz w:val="21"/>
          <w:szCs w:val="21"/>
          <w:highlight w:val="green"/>
        </w:rPr>
        <w:t xml:space="preserve">.13 </w:t>
      </w:r>
      <w:r w:rsidRPr="00303F96">
        <w:rPr>
          <w:rFonts w:ascii="Times New Roman" w:hAnsi="Times New Roman" w:cs="Times New Roman" w:hint="eastAsia"/>
          <w:b/>
          <w:sz w:val="21"/>
          <w:szCs w:val="21"/>
          <w:highlight w:val="green"/>
        </w:rPr>
        <w:t>焊材管理</w:t>
      </w:r>
    </w:p>
    <w:p w:rsidR="000D219A" w:rsidRPr="00303F96" w:rsidRDefault="000D219A" w:rsidP="000D219A">
      <w:pPr>
        <w:ind w:firstLineChars="200" w:firstLine="420"/>
        <w:rPr>
          <w:rFonts w:ascii="Times New Roman" w:hAnsi="Times New Roman" w:cs="Times New Roman"/>
          <w:sz w:val="21"/>
          <w:szCs w:val="21"/>
          <w:highlight w:val="green"/>
        </w:rPr>
      </w:pPr>
      <w:r w:rsidRPr="00303F96">
        <w:rPr>
          <w:rFonts w:ascii="Times New Roman" w:hAnsi="Times New Roman" w:cs="Times New Roman"/>
          <w:sz w:val="21"/>
          <w:szCs w:val="21"/>
          <w:highlight w:val="green"/>
        </w:rPr>
        <w:t>人脸识别领取焊材</w:t>
      </w:r>
      <w:r w:rsidRPr="00303F96">
        <w:rPr>
          <w:rFonts w:ascii="Times New Roman" w:hAnsi="Times New Roman" w:cs="Times New Roman" w:hint="eastAsia"/>
          <w:sz w:val="21"/>
          <w:szCs w:val="21"/>
          <w:highlight w:val="green"/>
        </w:rPr>
        <w:t>。</w:t>
      </w:r>
    </w:p>
    <w:p w:rsidR="008540EC" w:rsidRPr="00303F96" w:rsidRDefault="008540EC" w:rsidP="008540EC">
      <w:pPr>
        <w:rPr>
          <w:rFonts w:ascii="Times New Roman" w:hAnsi="Times New Roman" w:cs="Times New Roman"/>
          <w:b/>
          <w:sz w:val="21"/>
          <w:szCs w:val="21"/>
          <w:highlight w:val="green"/>
        </w:rPr>
      </w:pPr>
      <w:r w:rsidRPr="00303F96">
        <w:rPr>
          <w:rFonts w:ascii="Times New Roman" w:hAnsi="Times New Roman" w:cs="Times New Roman" w:hint="eastAsia"/>
          <w:b/>
          <w:sz w:val="21"/>
          <w:szCs w:val="21"/>
          <w:highlight w:val="green"/>
        </w:rPr>
        <w:t>1</w:t>
      </w:r>
      <w:r w:rsidRPr="00303F96">
        <w:rPr>
          <w:rFonts w:ascii="Times New Roman" w:hAnsi="Times New Roman" w:cs="Times New Roman"/>
          <w:b/>
          <w:sz w:val="21"/>
          <w:szCs w:val="21"/>
          <w:highlight w:val="green"/>
        </w:rPr>
        <w:t xml:space="preserve">.13 </w:t>
      </w:r>
      <w:r w:rsidRPr="00303F96">
        <w:rPr>
          <w:rFonts w:ascii="Times New Roman" w:hAnsi="Times New Roman" w:cs="Times New Roman" w:hint="eastAsia"/>
          <w:b/>
          <w:sz w:val="21"/>
          <w:szCs w:val="21"/>
          <w:highlight w:val="green"/>
        </w:rPr>
        <w:t>焊接进度管理</w:t>
      </w:r>
    </w:p>
    <w:p w:rsidR="008540EC" w:rsidRPr="00C04025" w:rsidRDefault="008540EC" w:rsidP="0014253F">
      <w:pPr>
        <w:ind w:firstLineChars="200" w:firstLine="420"/>
        <w:rPr>
          <w:rFonts w:ascii="Times New Roman" w:hAnsi="Times New Roman" w:cs="Times New Roman"/>
          <w:sz w:val="21"/>
          <w:szCs w:val="21"/>
        </w:rPr>
      </w:pPr>
      <w:r w:rsidRPr="00303F96">
        <w:rPr>
          <w:rFonts w:ascii="Times New Roman" w:hAnsi="Times New Roman" w:cs="Times New Roman"/>
          <w:sz w:val="21"/>
          <w:szCs w:val="21"/>
          <w:highlight w:val="green"/>
        </w:rPr>
        <w:t>根据焊接</w:t>
      </w:r>
      <w:r w:rsidR="001E0AA2" w:rsidRPr="00303F96">
        <w:rPr>
          <w:rFonts w:ascii="Times New Roman" w:hAnsi="Times New Roman" w:cs="Times New Roman" w:hint="eastAsia"/>
          <w:sz w:val="21"/>
          <w:szCs w:val="21"/>
          <w:highlight w:val="green"/>
        </w:rPr>
        <w:t>工程量（</w:t>
      </w:r>
      <w:r w:rsidR="001E0AA2" w:rsidRPr="00303F96">
        <w:rPr>
          <w:rFonts w:ascii="Times New Roman" w:hAnsi="Times New Roman" w:cs="Times New Roman"/>
          <w:sz w:val="21"/>
          <w:szCs w:val="21"/>
          <w:highlight w:val="green"/>
        </w:rPr>
        <w:t>达因量</w:t>
      </w:r>
      <w:r w:rsidR="001E0AA2" w:rsidRPr="00303F96">
        <w:rPr>
          <w:rFonts w:ascii="Times New Roman" w:hAnsi="Times New Roman" w:cs="Times New Roman" w:hint="eastAsia"/>
          <w:sz w:val="21"/>
          <w:szCs w:val="21"/>
          <w:highlight w:val="green"/>
        </w:rPr>
        <w:t>）</w:t>
      </w:r>
      <w:r w:rsidRPr="00303F96">
        <w:rPr>
          <w:rFonts w:ascii="Times New Roman" w:hAnsi="Times New Roman" w:cs="Times New Roman"/>
          <w:sz w:val="21"/>
          <w:szCs w:val="21"/>
          <w:highlight w:val="green"/>
        </w:rPr>
        <w:t>和进度要求，</w:t>
      </w:r>
      <w:r w:rsidR="00E55D51" w:rsidRPr="00303F96">
        <w:rPr>
          <w:rFonts w:ascii="Times New Roman" w:hAnsi="Times New Roman" w:cs="Times New Roman" w:hint="eastAsia"/>
          <w:sz w:val="21"/>
          <w:szCs w:val="21"/>
          <w:highlight w:val="green"/>
        </w:rPr>
        <w:t>施工单位根据本企业的平均人工定额</w:t>
      </w:r>
      <w:r w:rsidR="00062BC6" w:rsidRPr="00303F96">
        <w:rPr>
          <w:rFonts w:ascii="Times New Roman" w:hAnsi="Times New Roman" w:cs="Times New Roman" w:hint="eastAsia"/>
          <w:sz w:val="21"/>
          <w:szCs w:val="21"/>
          <w:highlight w:val="green"/>
        </w:rPr>
        <w:t>，制定焊接</w:t>
      </w:r>
      <w:r w:rsidR="007E28C1">
        <w:rPr>
          <w:rFonts w:ascii="Times New Roman" w:hAnsi="Times New Roman" w:cs="Times New Roman" w:hint="eastAsia"/>
          <w:sz w:val="21"/>
          <w:szCs w:val="21"/>
          <w:highlight w:val="green"/>
        </w:rPr>
        <w:t>详细作业</w:t>
      </w:r>
      <w:r w:rsidR="00062BC6" w:rsidRPr="00303F96">
        <w:rPr>
          <w:rFonts w:ascii="Times New Roman" w:hAnsi="Times New Roman" w:cs="Times New Roman" w:hint="eastAsia"/>
          <w:sz w:val="21"/>
          <w:szCs w:val="21"/>
          <w:highlight w:val="green"/>
        </w:rPr>
        <w:t>计划，</w:t>
      </w:r>
      <w:r w:rsidRPr="00303F96">
        <w:rPr>
          <w:rFonts w:ascii="Times New Roman" w:hAnsi="Times New Roman" w:cs="Times New Roman"/>
          <w:sz w:val="21"/>
          <w:szCs w:val="21"/>
          <w:highlight w:val="green"/>
        </w:rPr>
        <w:t>提前分配人力资源和机具资源</w:t>
      </w:r>
      <w:r w:rsidR="00567949" w:rsidRPr="00303F96">
        <w:rPr>
          <w:rFonts w:ascii="Times New Roman" w:hAnsi="Times New Roman" w:cs="Times New Roman" w:hint="eastAsia"/>
          <w:sz w:val="21"/>
          <w:szCs w:val="21"/>
          <w:highlight w:val="green"/>
        </w:rPr>
        <w:t>。</w:t>
      </w:r>
    </w:p>
    <w:p w:rsidR="00CD658E" w:rsidRPr="00303F96" w:rsidRDefault="00CD658E" w:rsidP="00CD658E">
      <w:pPr>
        <w:rPr>
          <w:rFonts w:ascii="Times New Roman" w:hAnsi="Times New Roman" w:cs="Times New Roman"/>
          <w:b/>
          <w:sz w:val="21"/>
          <w:szCs w:val="21"/>
          <w:highlight w:val="green"/>
        </w:rPr>
      </w:pPr>
      <w:r w:rsidRPr="00303F96">
        <w:rPr>
          <w:rFonts w:ascii="Times New Roman" w:hAnsi="Times New Roman" w:cs="Times New Roman" w:hint="eastAsia"/>
          <w:b/>
          <w:sz w:val="21"/>
          <w:szCs w:val="21"/>
          <w:highlight w:val="green"/>
        </w:rPr>
        <w:t>1</w:t>
      </w:r>
      <w:r w:rsidRPr="00303F96">
        <w:rPr>
          <w:rFonts w:ascii="Times New Roman" w:hAnsi="Times New Roman" w:cs="Times New Roman"/>
          <w:b/>
          <w:sz w:val="21"/>
          <w:szCs w:val="21"/>
          <w:highlight w:val="green"/>
        </w:rPr>
        <w:t xml:space="preserve">.13 </w:t>
      </w:r>
      <w:r w:rsidR="00CA20AB">
        <w:rPr>
          <w:rFonts w:ascii="Times New Roman" w:hAnsi="Times New Roman" w:cs="Times New Roman" w:hint="eastAsia"/>
          <w:b/>
          <w:sz w:val="21"/>
          <w:szCs w:val="21"/>
          <w:highlight w:val="green"/>
        </w:rPr>
        <w:t>领料</w:t>
      </w:r>
      <w:r w:rsidR="008857F6">
        <w:rPr>
          <w:rFonts w:ascii="Times New Roman" w:hAnsi="Times New Roman" w:cs="Times New Roman" w:hint="eastAsia"/>
          <w:b/>
          <w:sz w:val="21"/>
          <w:szCs w:val="21"/>
          <w:highlight w:val="green"/>
        </w:rPr>
        <w:t>管理</w:t>
      </w:r>
      <w:r w:rsidR="007260A3">
        <w:rPr>
          <w:rFonts w:ascii="Times New Roman" w:hAnsi="Times New Roman" w:cs="Times New Roman" w:hint="eastAsia"/>
          <w:b/>
          <w:sz w:val="21"/>
          <w:szCs w:val="21"/>
          <w:highlight w:val="green"/>
        </w:rPr>
        <w:t>（后续开放）</w:t>
      </w:r>
    </w:p>
    <w:p w:rsidR="00AE187C" w:rsidRPr="001D69E2" w:rsidRDefault="006E18B1" w:rsidP="00CD658E">
      <w:pPr>
        <w:pStyle w:val="a9"/>
        <w:numPr>
          <w:ilvl w:val="0"/>
          <w:numId w:val="16"/>
        </w:numPr>
        <w:ind w:firstLineChars="0"/>
        <w:rPr>
          <w:rFonts w:ascii="Times New Roman" w:hAnsi="Times New Roman" w:cs="Times New Roman"/>
          <w:sz w:val="21"/>
          <w:szCs w:val="21"/>
          <w:highlight w:val="green"/>
        </w:rPr>
      </w:pPr>
      <w:r w:rsidRPr="001D69E2">
        <w:rPr>
          <w:rFonts w:ascii="Times New Roman" w:hAnsi="Times New Roman" w:cs="Times New Roman" w:hint="eastAsia"/>
          <w:sz w:val="21"/>
          <w:szCs w:val="21"/>
          <w:highlight w:val="green"/>
        </w:rPr>
        <w:lastRenderedPageBreak/>
        <w:t>从</w:t>
      </w:r>
      <w:r w:rsidR="009E001B" w:rsidRPr="001D69E2">
        <w:rPr>
          <w:rFonts w:ascii="Times New Roman" w:hAnsi="Times New Roman" w:cs="Times New Roman" w:hint="eastAsia"/>
          <w:sz w:val="21"/>
          <w:szCs w:val="21"/>
          <w:highlight w:val="green"/>
        </w:rPr>
        <w:t>还原的三维模型中，</w:t>
      </w:r>
      <w:r w:rsidR="00A03BD8" w:rsidRPr="001D69E2">
        <w:rPr>
          <w:rFonts w:ascii="Times New Roman" w:hAnsi="Times New Roman" w:cs="Times New Roman" w:hint="eastAsia"/>
          <w:sz w:val="21"/>
          <w:szCs w:val="21"/>
          <w:highlight w:val="green"/>
        </w:rPr>
        <w:t>可以截取每条管线的任何一段，生成领料清单。</w:t>
      </w:r>
    </w:p>
    <w:p w:rsidR="00BA43CC" w:rsidRPr="001D69E2" w:rsidRDefault="00AC6037" w:rsidP="00CD658E">
      <w:pPr>
        <w:pStyle w:val="a9"/>
        <w:numPr>
          <w:ilvl w:val="0"/>
          <w:numId w:val="16"/>
        </w:numPr>
        <w:ind w:firstLineChars="0"/>
        <w:rPr>
          <w:rFonts w:ascii="Times New Roman" w:hAnsi="Times New Roman" w:cs="Times New Roman"/>
          <w:sz w:val="21"/>
          <w:szCs w:val="21"/>
          <w:highlight w:val="green"/>
        </w:rPr>
      </w:pPr>
      <w:r w:rsidRPr="001D69E2">
        <w:rPr>
          <w:rFonts w:ascii="Times New Roman" w:hAnsi="Times New Roman" w:cs="Times New Roman" w:hint="eastAsia"/>
          <w:sz w:val="21"/>
          <w:szCs w:val="21"/>
          <w:highlight w:val="green"/>
        </w:rPr>
        <w:t>与赛鼎采购平台对接，提取</w:t>
      </w:r>
      <w:r w:rsidR="00CD658E" w:rsidRPr="001D69E2">
        <w:rPr>
          <w:rFonts w:ascii="Times New Roman" w:hAnsi="Times New Roman" w:cs="Times New Roman"/>
          <w:sz w:val="21"/>
          <w:szCs w:val="21"/>
          <w:highlight w:val="green"/>
        </w:rPr>
        <w:t>管道材料</w:t>
      </w:r>
      <w:r w:rsidR="00357CF4" w:rsidRPr="001D69E2">
        <w:rPr>
          <w:rFonts w:ascii="Times New Roman" w:hAnsi="Times New Roman" w:cs="Times New Roman" w:hint="eastAsia"/>
          <w:sz w:val="21"/>
          <w:szCs w:val="21"/>
          <w:highlight w:val="green"/>
        </w:rPr>
        <w:t>的采购</w:t>
      </w:r>
      <w:r w:rsidRPr="001D69E2">
        <w:rPr>
          <w:rFonts w:ascii="Times New Roman" w:hAnsi="Times New Roman" w:cs="Times New Roman" w:hint="eastAsia"/>
          <w:sz w:val="21"/>
          <w:szCs w:val="21"/>
          <w:highlight w:val="green"/>
        </w:rPr>
        <w:t>数据</w:t>
      </w:r>
      <w:r w:rsidR="006635A3" w:rsidRPr="001D69E2">
        <w:rPr>
          <w:rFonts w:ascii="Times New Roman" w:hAnsi="Times New Roman" w:cs="Times New Roman" w:hint="eastAsia"/>
          <w:sz w:val="21"/>
          <w:szCs w:val="21"/>
          <w:highlight w:val="green"/>
        </w:rPr>
        <w:t>和库房数据</w:t>
      </w:r>
      <w:r w:rsidRPr="001D69E2">
        <w:rPr>
          <w:rFonts w:ascii="Times New Roman" w:hAnsi="Times New Roman" w:cs="Times New Roman" w:hint="eastAsia"/>
          <w:sz w:val="21"/>
          <w:szCs w:val="21"/>
          <w:highlight w:val="green"/>
        </w:rPr>
        <w:t>，</w:t>
      </w:r>
      <w:r w:rsidR="00C86B4C" w:rsidRPr="001D69E2">
        <w:rPr>
          <w:rFonts w:ascii="Times New Roman" w:hAnsi="Times New Roman" w:cs="Times New Roman" w:hint="eastAsia"/>
          <w:sz w:val="21"/>
          <w:szCs w:val="21"/>
          <w:highlight w:val="green"/>
        </w:rPr>
        <w:t>根据未施焊管线所需材料及</w:t>
      </w:r>
      <w:r w:rsidR="00C62250" w:rsidRPr="001D69E2">
        <w:rPr>
          <w:rFonts w:ascii="Times New Roman" w:hAnsi="Times New Roman" w:cs="Times New Roman" w:hint="eastAsia"/>
          <w:sz w:val="21"/>
          <w:szCs w:val="21"/>
          <w:highlight w:val="green"/>
        </w:rPr>
        <w:t>库存</w:t>
      </w:r>
      <w:r w:rsidR="00C86B4C" w:rsidRPr="001D69E2">
        <w:rPr>
          <w:rFonts w:ascii="Times New Roman" w:hAnsi="Times New Roman" w:cs="Times New Roman" w:hint="eastAsia"/>
          <w:sz w:val="21"/>
          <w:szCs w:val="21"/>
          <w:highlight w:val="green"/>
        </w:rPr>
        <w:t>剩余材料，</w:t>
      </w:r>
      <w:r w:rsidR="00BA43CC" w:rsidRPr="001D69E2">
        <w:rPr>
          <w:rFonts w:ascii="Times New Roman" w:hAnsi="Times New Roman" w:cs="Times New Roman" w:hint="eastAsia"/>
          <w:sz w:val="21"/>
          <w:szCs w:val="21"/>
          <w:highlight w:val="green"/>
        </w:rPr>
        <w:t>进行数据自动对比，分析得出利用库存材料能够</w:t>
      </w:r>
      <w:r w:rsidR="00841C95" w:rsidRPr="001D69E2">
        <w:rPr>
          <w:rFonts w:ascii="Times New Roman" w:hAnsi="Times New Roman" w:cs="Times New Roman" w:hint="eastAsia"/>
          <w:sz w:val="21"/>
          <w:szCs w:val="21"/>
          <w:highlight w:val="green"/>
        </w:rPr>
        <w:t>满足</w:t>
      </w:r>
      <w:r w:rsidR="00D11EC1" w:rsidRPr="001D69E2">
        <w:rPr>
          <w:rFonts w:ascii="Times New Roman" w:hAnsi="Times New Roman" w:cs="Times New Roman" w:hint="eastAsia"/>
          <w:sz w:val="21"/>
          <w:szCs w:val="21"/>
          <w:highlight w:val="green"/>
        </w:rPr>
        <w:t>哪些管线</w:t>
      </w:r>
      <w:r w:rsidR="00BA43CC" w:rsidRPr="001D69E2">
        <w:rPr>
          <w:rFonts w:ascii="Times New Roman" w:hAnsi="Times New Roman" w:cs="Times New Roman" w:hint="eastAsia"/>
          <w:sz w:val="21"/>
          <w:szCs w:val="21"/>
          <w:highlight w:val="green"/>
        </w:rPr>
        <w:t>施焊</w:t>
      </w:r>
      <w:r w:rsidR="00C87E9E" w:rsidRPr="001D69E2">
        <w:rPr>
          <w:rFonts w:ascii="Times New Roman" w:hAnsi="Times New Roman" w:cs="Times New Roman" w:hint="eastAsia"/>
          <w:sz w:val="21"/>
          <w:szCs w:val="21"/>
          <w:highlight w:val="green"/>
        </w:rPr>
        <w:t>，</w:t>
      </w:r>
      <w:r w:rsidR="00BA43CC" w:rsidRPr="001D69E2">
        <w:rPr>
          <w:rFonts w:ascii="Times New Roman" w:hAnsi="Times New Roman" w:cs="Times New Roman" w:hint="eastAsia"/>
          <w:sz w:val="21"/>
          <w:szCs w:val="21"/>
          <w:highlight w:val="green"/>
        </w:rPr>
        <w:t>实现“配菜”功能。</w:t>
      </w:r>
    </w:p>
    <w:p w:rsidR="00CD658E" w:rsidRPr="001D69E2" w:rsidRDefault="007E22CD" w:rsidP="00CD658E">
      <w:pPr>
        <w:pStyle w:val="a9"/>
        <w:numPr>
          <w:ilvl w:val="0"/>
          <w:numId w:val="16"/>
        </w:numPr>
        <w:ind w:firstLineChars="0"/>
        <w:rPr>
          <w:rFonts w:ascii="Times New Roman" w:hAnsi="Times New Roman" w:cs="Times New Roman"/>
          <w:sz w:val="21"/>
          <w:szCs w:val="21"/>
          <w:highlight w:val="green"/>
        </w:rPr>
      </w:pPr>
      <w:r w:rsidRPr="001D69E2">
        <w:rPr>
          <w:rFonts w:ascii="Times New Roman" w:hAnsi="Times New Roman" w:cs="Times New Roman" w:hint="eastAsia"/>
          <w:sz w:val="21"/>
          <w:szCs w:val="21"/>
          <w:highlight w:val="green"/>
        </w:rPr>
        <w:t>各个材料</w:t>
      </w:r>
      <w:r w:rsidR="006635A3" w:rsidRPr="001D69E2">
        <w:rPr>
          <w:rFonts w:ascii="Times New Roman" w:hAnsi="Times New Roman" w:cs="Times New Roman" w:hint="eastAsia"/>
          <w:sz w:val="21"/>
          <w:szCs w:val="21"/>
          <w:highlight w:val="green"/>
        </w:rPr>
        <w:t>分别</w:t>
      </w:r>
      <w:r w:rsidR="006635A3" w:rsidRPr="001D69E2">
        <w:rPr>
          <w:rFonts w:ascii="Times New Roman" w:hAnsi="Times New Roman" w:cs="Times New Roman"/>
          <w:sz w:val="21"/>
          <w:szCs w:val="21"/>
          <w:highlight w:val="green"/>
        </w:rPr>
        <w:t>生成二维码，</w:t>
      </w:r>
      <w:r w:rsidR="00845432" w:rsidRPr="001D69E2">
        <w:rPr>
          <w:rFonts w:ascii="Times New Roman" w:hAnsi="Times New Roman" w:cs="Times New Roman" w:hint="eastAsia"/>
          <w:sz w:val="21"/>
          <w:szCs w:val="21"/>
          <w:highlight w:val="green"/>
        </w:rPr>
        <w:t>管道焊接时扫描二维码</w:t>
      </w:r>
      <w:r w:rsidR="001D69E2">
        <w:rPr>
          <w:rFonts w:ascii="Times New Roman" w:hAnsi="Times New Roman" w:cs="Times New Roman" w:hint="eastAsia"/>
          <w:sz w:val="21"/>
          <w:szCs w:val="21"/>
          <w:highlight w:val="green"/>
        </w:rPr>
        <w:t>，自动录入该焊口</w:t>
      </w:r>
      <w:r w:rsidR="00816EDA" w:rsidRPr="001D69E2">
        <w:rPr>
          <w:rFonts w:ascii="Times New Roman" w:hAnsi="Times New Roman" w:cs="Times New Roman" w:hint="eastAsia"/>
          <w:sz w:val="21"/>
          <w:szCs w:val="21"/>
          <w:highlight w:val="green"/>
        </w:rPr>
        <w:t>材料的采购属性，</w:t>
      </w:r>
      <w:r w:rsidR="00CD658E" w:rsidRPr="001D69E2">
        <w:rPr>
          <w:rFonts w:ascii="Times New Roman" w:hAnsi="Times New Roman" w:cs="Times New Roman"/>
          <w:sz w:val="21"/>
          <w:szCs w:val="21"/>
          <w:highlight w:val="green"/>
        </w:rPr>
        <w:t>实现管道材料精准定位</w:t>
      </w:r>
      <w:r w:rsidR="004D5627" w:rsidRPr="001D69E2">
        <w:rPr>
          <w:rFonts w:ascii="Times New Roman" w:hAnsi="Times New Roman" w:cs="Times New Roman" w:hint="eastAsia"/>
          <w:sz w:val="21"/>
          <w:szCs w:val="21"/>
          <w:highlight w:val="green"/>
        </w:rPr>
        <w:t>，满足数字化交付的要求。</w:t>
      </w:r>
      <w:bookmarkStart w:id="0" w:name="_GoBack"/>
      <w:bookmarkEnd w:id="0"/>
    </w:p>
    <w:p w:rsidR="0035694F" w:rsidRPr="00C04025" w:rsidRDefault="0035694F" w:rsidP="003E15D0">
      <w:pPr>
        <w:rPr>
          <w:rFonts w:ascii="Times New Roman" w:hAnsi="Times New Roman" w:cs="Times New Roman"/>
          <w:b/>
          <w:sz w:val="21"/>
          <w:szCs w:val="21"/>
        </w:rPr>
      </w:pPr>
      <w:r w:rsidRPr="00C04025">
        <w:rPr>
          <w:rFonts w:ascii="Times New Roman" w:hAnsi="Times New Roman" w:cs="Times New Roman"/>
          <w:b/>
          <w:sz w:val="21"/>
          <w:szCs w:val="21"/>
        </w:rPr>
        <w:t xml:space="preserve">1.13 </w:t>
      </w:r>
      <w:r w:rsidR="008A1414" w:rsidRPr="00C04025">
        <w:rPr>
          <w:rFonts w:ascii="Times New Roman" w:hAnsi="Times New Roman" w:cs="Times New Roman"/>
          <w:b/>
          <w:sz w:val="21"/>
          <w:szCs w:val="21"/>
        </w:rPr>
        <w:t>首页</w:t>
      </w:r>
    </w:p>
    <w:p w:rsidR="008A1414" w:rsidRPr="00C04025" w:rsidRDefault="008A1414" w:rsidP="003E15D0">
      <w:pPr>
        <w:rPr>
          <w:rFonts w:ascii="Times New Roman" w:hAnsi="Times New Roman" w:cs="Times New Roman"/>
          <w:sz w:val="21"/>
          <w:szCs w:val="21"/>
        </w:rPr>
      </w:pPr>
      <w:r w:rsidRPr="00C04025">
        <w:rPr>
          <w:rFonts w:ascii="Times New Roman" w:hAnsi="Times New Roman" w:cs="Times New Roman"/>
          <w:sz w:val="21"/>
          <w:szCs w:val="21"/>
        </w:rPr>
        <w:t xml:space="preserve">1.13.1  </w:t>
      </w:r>
      <w:r w:rsidR="003E3B0D" w:rsidRPr="00C04025">
        <w:rPr>
          <w:rFonts w:ascii="Times New Roman" w:hAnsi="Times New Roman" w:cs="Times New Roman"/>
          <w:sz w:val="21"/>
          <w:szCs w:val="21"/>
        </w:rPr>
        <w:t>消息</w:t>
      </w:r>
      <w:r w:rsidRPr="00C04025">
        <w:rPr>
          <w:rFonts w:ascii="Times New Roman" w:hAnsi="Times New Roman" w:cs="Times New Roman"/>
          <w:sz w:val="21"/>
          <w:szCs w:val="21"/>
        </w:rPr>
        <w:t>提醒</w:t>
      </w:r>
    </w:p>
    <w:p w:rsidR="0018556F" w:rsidRPr="00C04025" w:rsidRDefault="0030225B" w:rsidP="003E15D0">
      <w:pPr>
        <w:ind w:firstLineChars="200" w:firstLine="420"/>
        <w:rPr>
          <w:rFonts w:ascii="Times New Roman" w:hAnsi="Times New Roman" w:cs="Times New Roman"/>
          <w:sz w:val="21"/>
          <w:szCs w:val="21"/>
        </w:rPr>
      </w:pPr>
      <w:r w:rsidRPr="00C04025">
        <w:rPr>
          <w:rFonts w:ascii="Times New Roman" w:hAnsi="Times New Roman" w:cs="Times New Roman"/>
          <w:sz w:val="21"/>
          <w:szCs w:val="21"/>
        </w:rPr>
        <w:t>包括：</w:t>
      </w:r>
      <w:r w:rsidR="00752E2B" w:rsidRPr="00C04025">
        <w:rPr>
          <w:rFonts w:ascii="Times New Roman" w:hAnsi="Times New Roman" w:cs="Times New Roman"/>
          <w:sz w:val="21"/>
          <w:szCs w:val="21"/>
        </w:rPr>
        <w:t>焊工资质过期预警、</w:t>
      </w:r>
      <w:r w:rsidR="00810F8E" w:rsidRPr="00C04025">
        <w:rPr>
          <w:rFonts w:ascii="Times New Roman" w:hAnsi="Times New Roman" w:cs="Times New Roman"/>
          <w:sz w:val="21"/>
          <w:szCs w:val="21"/>
        </w:rPr>
        <w:t>硬度检测不合格焊口信息、无损检测不合格焊口信息</w:t>
      </w:r>
      <w:r w:rsidR="00DB05B9" w:rsidRPr="00C04025">
        <w:rPr>
          <w:rFonts w:ascii="Times New Roman" w:hAnsi="Times New Roman" w:cs="Times New Roman"/>
          <w:sz w:val="21"/>
          <w:szCs w:val="21"/>
        </w:rPr>
        <w:t>、焊接一次合格率偏低预警（低于</w:t>
      </w:r>
      <w:r w:rsidR="00DB05B9" w:rsidRPr="00C04025">
        <w:rPr>
          <w:rFonts w:ascii="Times New Roman" w:hAnsi="Times New Roman" w:cs="Times New Roman"/>
          <w:sz w:val="21"/>
          <w:szCs w:val="21"/>
        </w:rPr>
        <w:t>96%</w:t>
      </w:r>
      <w:r w:rsidR="00DB05B9" w:rsidRPr="00C04025">
        <w:rPr>
          <w:rFonts w:ascii="Times New Roman" w:hAnsi="Times New Roman" w:cs="Times New Roman"/>
          <w:sz w:val="21"/>
          <w:szCs w:val="21"/>
        </w:rPr>
        <w:t>）、试压包具备试压条件提醒</w:t>
      </w:r>
      <w:r w:rsidR="00F57BE5" w:rsidRPr="00C04025">
        <w:rPr>
          <w:rFonts w:ascii="Times New Roman" w:hAnsi="Times New Roman" w:cs="Times New Roman"/>
          <w:sz w:val="21"/>
          <w:szCs w:val="21"/>
        </w:rPr>
        <w:t>、未委托焊口</w:t>
      </w:r>
      <w:r w:rsidR="005D36DD" w:rsidRPr="00C04025">
        <w:rPr>
          <w:rFonts w:ascii="Times New Roman" w:hAnsi="Times New Roman" w:cs="Times New Roman"/>
          <w:sz w:val="21"/>
          <w:szCs w:val="21"/>
        </w:rPr>
        <w:t>（含点口委托和返修委托）</w:t>
      </w:r>
      <w:r w:rsidR="009316DA" w:rsidRPr="00C04025">
        <w:rPr>
          <w:rFonts w:ascii="Times New Roman" w:hAnsi="Times New Roman" w:cs="Times New Roman"/>
          <w:sz w:val="21"/>
          <w:szCs w:val="21"/>
        </w:rPr>
        <w:t>、未检测焊口</w:t>
      </w:r>
      <w:r w:rsidR="00DB05B9" w:rsidRPr="00C04025">
        <w:rPr>
          <w:rFonts w:ascii="Times New Roman" w:hAnsi="Times New Roman" w:cs="Times New Roman"/>
          <w:sz w:val="21"/>
          <w:szCs w:val="21"/>
        </w:rPr>
        <w:t>等。</w:t>
      </w:r>
    </w:p>
    <w:p w:rsidR="008A1414" w:rsidRPr="00C04025" w:rsidRDefault="008A1414" w:rsidP="003E15D0">
      <w:pPr>
        <w:rPr>
          <w:rFonts w:ascii="Times New Roman" w:hAnsi="Times New Roman" w:cs="Times New Roman"/>
          <w:sz w:val="21"/>
          <w:szCs w:val="21"/>
        </w:rPr>
      </w:pPr>
      <w:r w:rsidRPr="00C04025">
        <w:rPr>
          <w:rFonts w:ascii="Times New Roman" w:hAnsi="Times New Roman" w:cs="Times New Roman"/>
          <w:sz w:val="21"/>
          <w:szCs w:val="21"/>
        </w:rPr>
        <w:t xml:space="preserve">1.13.2  </w:t>
      </w:r>
      <w:r w:rsidR="00F963A5" w:rsidRPr="00C04025">
        <w:rPr>
          <w:rFonts w:ascii="Times New Roman" w:hAnsi="Times New Roman" w:cs="Times New Roman"/>
          <w:sz w:val="21"/>
          <w:szCs w:val="21"/>
        </w:rPr>
        <w:t>待办</w:t>
      </w:r>
      <w:r w:rsidR="00671BD4" w:rsidRPr="00C04025">
        <w:rPr>
          <w:rFonts w:ascii="Times New Roman" w:hAnsi="Times New Roman" w:cs="Times New Roman"/>
          <w:sz w:val="21"/>
          <w:szCs w:val="21"/>
        </w:rPr>
        <w:t>事项</w:t>
      </w:r>
    </w:p>
    <w:p w:rsidR="00215343" w:rsidRPr="00C04025" w:rsidRDefault="00215343" w:rsidP="003E15D0">
      <w:pPr>
        <w:ind w:firstLineChars="200" w:firstLine="420"/>
        <w:rPr>
          <w:rFonts w:ascii="Times New Roman" w:hAnsi="Times New Roman" w:cs="Times New Roman"/>
          <w:sz w:val="21"/>
          <w:szCs w:val="21"/>
        </w:rPr>
      </w:pPr>
      <w:r w:rsidRPr="00C04025">
        <w:rPr>
          <w:rFonts w:ascii="Times New Roman" w:hAnsi="Times New Roman" w:cs="Times New Roman"/>
          <w:sz w:val="21"/>
          <w:szCs w:val="21"/>
        </w:rPr>
        <w:t>各类来自</w:t>
      </w:r>
      <w:r w:rsidRPr="00C04025">
        <w:rPr>
          <w:rFonts w:ascii="Times New Roman" w:hAnsi="Times New Roman" w:cs="Times New Roman"/>
          <w:sz w:val="21"/>
          <w:szCs w:val="21"/>
        </w:rPr>
        <w:t>PC</w:t>
      </w:r>
      <w:r w:rsidRPr="00C04025">
        <w:rPr>
          <w:rFonts w:ascii="Times New Roman" w:hAnsi="Times New Roman" w:cs="Times New Roman"/>
          <w:sz w:val="21"/>
          <w:szCs w:val="21"/>
        </w:rPr>
        <w:t>端和移动端的消息，无需录入，点击进入后，可选择</w:t>
      </w:r>
      <w:r w:rsidRPr="00C04025">
        <w:rPr>
          <w:rFonts w:ascii="Times New Roman" w:hAnsi="Times New Roman" w:cs="Times New Roman"/>
          <w:sz w:val="21"/>
          <w:szCs w:val="21"/>
        </w:rPr>
        <w:t>“</w:t>
      </w:r>
      <w:r w:rsidRPr="00C04025">
        <w:rPr>
          <w:rFonts w:ascii="Times New Roman" w:hAnsi="Times New Roman" w:cs="Times New Roman"/>
          <w:sz w:val="21"/>
          <w:szCs w:val="21"/>
        </w:rPr>
        <w:t>同意</w:t>
      </w:r>
      <w:r w:rsidRPr="00C04025">
        <w:rPr>
          <w:rFonts w:ascii="Times New Roman" w:hAnsi="Times New Roman" w:cs="Times New Roman"/>
          <w:sz w:val="21"/>
          <w:szCs w:val="21"/>
        </w:rPr>
        <w:t>”</w:t>
      </w:r>
      <w:r w:rsidRPr="00C04025">
        <w:rPr>
          <w:rFonts w:ascii="Times New Roman" w:hAnsi="Times New Roman" w:cs="Times New Roman"/>
          <w:sz w:val="21"/>
          <w:szCs w:val="21"/>
        </w:rPr>
        <w:t>、</w:t>
      </w:r>
      <w:r w:rsidRPr="00C04025">
        <w:rPr>
          <w:rFonts w:ascii="Times New Roman" w:hAnsi="Times New Roman" w:cs="Times New Roman"/>
          <w:sz w:val="21"/>
          <w:szCs w:val="21"/>
        </w:rPr>
        <w:t>“</w:t>
      </w:r>
      <w:r w:rsidRPr="00C04025">
        <w:rPr>
          <w:rFonts w:ascii="Times New Roman" w:hAnsi="Times New Roman" w:cs="Times New Roman"/>
          <w:sz w:val="21"/>
          <w:szCs w:val="21"/>
        </w:rPr>
        <w:t>拒绝</w:t>
      </w:r>
      <w:r w:rsidRPr="00C04025">
        <w:rPr>
          <w:rFonts w:ascii="Times New Roman" w:hAnsi="Times New Roman" w:cs="Times New Roman"/>
          <w:sz w:val="21"/>
          <w:szCs w:val="21"/>
        </w:rPr>
        <w:t>”</w:t>
      </w:r>
      <w:r w:rsidRPr="00C04025">
        <w:rPr>
          <w:rFonts w:ascii="Times New Roman" w:hAnsi="Times New Roman" w:cs="Times New Roman"/>
          <w:sz w:val="21"/>
          <w:szCs w:val="21"/>
        </w:rPr>
        <w:t>，并可填写</w:t>
      </w:r>
      <w:r w:rsidRPr="00C04025">
        <w:rPr>
          <w:rFonts w:ascii="Times New Roman" w:hAnsi="Times New Roman" w:cs="Times New Roman"/>
          <w:sz w:val="21"/>
          <w:szCs w:val="21"/>
        </w:rPr>
        <w:t>“</w:t>
      </w:r>
      <w:r w:rsidRPr="00C04025">
        <w:rPr>
          <w:rFonts w:ascii="Times New Roman" w:hAnsi="Times New Roman" w:cs="Times New Roman"/>
          <w:sz w:val="21"/>
          <w:szCs w:val="21"/>
        </w:rPr>
        <w:t>审核意见</w:t>
      </w:r>
      <w:r w:rsidRPr="00C04025">
        <w:rPr>
          <w:rFonts w:ascii="Times New Roman" w:hAnsi="Times New Roman" w:cs="Times New Roman"/>
          <w:sz w:val="21"/>
          <w:szCs w:val="21"/>
        </w:rPr>
        <w:t>”</w:t>
      </w:r>
      <w:r w:rsidRPr="00C04025">
        <w:rPr>
          <w:rFonts w:ascii="Times New Roman" w:hAnsi="Times New Roman" w:cs="Times New Roman"/>
          <w:sz w:val="21"/>
          <w:szCs w:val="21"/>
        </w:rPr>
        <w:t>。</w:t>
      </w:r>
    </w:p>
    <w:p w:rsidR="00486845" w:rsidRPr="00C04025" w:rsidRDefault="00486845" w:rsidP="003E15D0">
      <w:pPr>
        <w:rPr>
          <w:rFonts w:ascii="Times New Roman" w:hAnsi="Times New Roman" w:cs="Times New Roman"/>
          <w:sz w:val="21"/>
          <w:szCs w:val="21"/>
        </w:rPr>
      </w:pPr>
    </w:p>
    <w:p w:rsidR="005D0F35" w:rsidRPr="00791ECA" w:rsidRDefault="005D0F35" w:rsidP="00791ECA">
      <w:pPr>
        <w:pStyle w:val="a9"/>
        <w:numPr>
          <w:ilvl w:val="0"/>
          <w:numId w:val="15"/>
        </w:numPr>
        <w:ind w:firstLineChars="0"/>
        <w:rPr>
          <w:rFonts w:ascii="Times New Roman" w:hAnsi="Times New Roman" w:cs="Times New Roman"/>
          <w:b/>
          <w:sz w:val="21"/>
          <w:szCs w:val="21"/>
        </w:rPr>
      </w:pPr>
      <w:r w:rsidRPr="00791ECA">
        <w:rPr>
          <w:rFonts w:ascii="Times New Roman" w:hAnsi="Times New Roman" w:cs="Times New Roman" w:hint="eastAsia"/>
          <w:b/>
          <w:sz w:val="21"/>
          <w:szCs w:val="21"/>
        </w:rPr>
        <w:t>说明：</w:t>
      </w:r>
    </w:p>
    <w:p w:rsidR="00E72996" w:rsidRPr="00C04025" w:rsidRDefault="00BB7F7E" w:rsidP="00791ECA">
      <w:pPr>
        <w:ind w:firstLineChars="200" w:firstLine="420"/>
        <w:rPr>
          <w:rFonts w:ascii="Times New Roman" w:hAnsi="Times New Roman" w:cs="Times New Roman"/>
          <w:sz w:val="21"/>
          <w:szCs w:val="21"/>
        </w:rPr>
      </w:pPr>
      <w:r>
        <w:rPr>
          <w:rFonts w:ascii="Times New Roman" w:hAnsi="Times New Roman" w:cs="Times New Roman" w:hint="eastAsia"/>
          <w:sz w:val="21"/>
          <w:szCs w:val="21"/>
        </w:rPr>
        <w:t>为了有效避免部分施工单位由于认识偏见或</w:t>
      </w:r>
      <w:r w:rsidR="00732CBD">
        <w:rPr>
          <w:rFonts w:ascii="Times New Roman" w:hAnsi="Times New Roman" w:cs="Times New Roman" w:hint="eastAsia"/>
          <w:sz w:val="21"/>
          <w:szCs w:val="21"/>
        </w:rPr>
        <w:t>能力不足而不能使用此软件，本软件各功能模块</w:t>
      </w:r>
      <w:r w:rsidR="00E72996" w:rsidRPr="00C04025">
        <w:rPr>
          <w:rFonts w:ascii="Times New Roman" w:hAnsi="Times New Roman" w:cs="Times New Roman"/>
          <w:sz w:val="21"/>
          <w:szCs w:val="21"/>
        </w:rPr>
        <w:t>内嵌</w:t>
      </w:r>
      <w:r w:rsidR="00E72996" w:rsidRPr="00C04025">
        <w:rPr>
          <w:rFonts w:ascii="Times New Roman" w:hAnsi="Times New Roman" w:cs="Times New Roman"/>
          <w:sz w:val="21"/>
          <w:szCs w:val="21"/>
        </w:rPr>
        <w:t>excel</w:t>
      </w:r>
      <w:r w:rsidR="00E72996" w:rsidRPr="00C04025">
        <w:rPr>
          <w:rFonts w:ascii="Times New Roman" w:hAnsi="Times New Roman" w:cs="Times New Roman"/>
          <w:sz w:val="21"/>
          <w:szCs w:val="21"/>
        </w:rPr>
        <w:t>模板，</w:t>
      </w:r>
      <w:r w:rsidR="00B56586">
        <w:rPr>
          <w:rFonts w:ascii="Times New Roman" w:hAnsi="Times New Roman" w:cs="Times New Roman" w:hint="eastAsia"/>
          <w:sz w:val="21"/>
          <w:szCs w:val="21"/>
        </w:rPr>
        <w:t>施工单位</w:t>
      </w:r>
      <w:r w:rsidR="00E72996" w:rsidRPr="00C04025">
        <w:rPr>
          <w:rFonts w:ascii="Times New Roman" w:hAnsi="Times New Roman" w:cs="Times New Roman"/>
          <w:sz w:val="21"/>
          <w:szCs w:val="21"/>
        </w:rPr>
        <w:t>可</w:t>
      </w:r>
      <w:r w:rsidR="00B56586">
        <w:rPr>
          <w:rFonts w:ascii="Times New Roman" w:hAnsi="Times New Roman" w:cs="Times New Roman" w:hint="eastAsia"/>
          <w:sz w:val="21"/>
          <w:szCs w:val="21"/>
        </w:rPr>
        <w:t>仍采用传统方式</w:t>
      </w:r>
      <w:r w:rsidR="005562DB">
        <w:rPr>
          <w:rFonts w:ascii="Times New Roman" w:hAnsi="Times New Roman" w:cs="Times New Roman" w:hint="eastAsia"/>
          <w:sz w:val="21"/>
          <w:szCs w:val="21"/>
        </w:rPr>
        <w:t>在</w:t>
      </w:r>
      <w:r w:rsidR="00A07789">
        <w:rPr>
          <w:rFonts w:ascii="Times New Roman" w:hAnsi="Times New Roman" w:cs="Times New Roman" w:hint="eastAsia"/>
          <w:sz w:val="21"/>
          <w:szCs w:val="21"/>
        </w:rPr>
        <w:t>excel</w:t>
      </w:r>
      <w:r w:rsidR="00A07789">
        <w:rPr>
          <w:rFonts w:ascii="Times New Roman" w:hAnsi="Times New Roman" w:cs="Times New Roman" w:hint="eastAsia"/>
          <w:sz w:val="21"/>
          <w:szCs w:val="21"/>
        </w:rPr>
        <w:t>模板中</w:t>
      </w:r>
      <w:r w:rsidR="00B56586">
        <w:rPr>
          <w:rFonts w:ascii="Times New Roman" w:hAnsi="Times New Roman" w:cs="Times New Roman" w:hint="eastAsia"/>
          <w:sz w:val="21"/>
          <w:szCs w:val="21"/>
        </w:rPr>
        <w:t>编辑数据，</w:t>
      </w:r>
      <w:r w:rsidR="00E72996" w:rsidRPr="00C04025">
        <w:rPr>
          <w:rFonts w:ascii="Times New Roman" w:hAnsi="Times New Roman" w:cs="Times New Roman"/>
          <w:sz w:val="21"/>
          <w:szCs w:val="21"/>
        </w:rPr>
        <w:t>通过上传表格更新软件中信息</w:t>
      </w:r>
      <w:r w:rsidR="001C4782">
        <w:rPr>
          <w:rFonts w:ascii="Times New Roman" w:hAnsi="Times New Roman" w:cs="Times New Roman" w:hint="eastAsia"/>
          <w:sz w:val="21"/>
          <w:szCs w:val="21"/>
        </w:rPr>
        <w:t>。</w:t>
      </w:r>
    </w:p>
    <w:p w:rsidR="00E72996" w:rsidRPr="0035476E" w:rsidRDefault="00E72996" w:rsidP="003E15D0">
      <w:pPr>
        <w:rPr>
          <w:rFonts w:ascii="Times New Roman" w:hAnsi="Times New Roman" w:cs="Times New Roman"/>
          <w:b/>
          <w:sz w:val="21"/>
          <w:szCs w:val="21"/>
        </w:rPr>
      </w:pPr>
    </w:p>
    <w:p w:rsidR="0018556F" w:rsidRPr="00C04025" w:rsidRDefault="0018556F" w:rsidP="003E15D0">
      <w:pPr>
        <w:rPr>
          <w:rFonts w:ascii="Times New Roman" w:hAnsi="Times New Roman" w:cs="Times New Roman"/>
          <w:b/>
          <w:sz w:val="21"/>
          <w:szCs w:val="21"/>
        </w:rPr>
      </w:pPr>
      <w:r w:rsidRPr="00C04025">
        <w:rPr>
          <w:rFonts w:ascii="Times New Roman" w:hAnsi="Times New Roman" w:cs="Times New Roman"/>
          <w:b/>
          <w:sz w:val="21"/>
          <w:szCs w:val="21"/>
        </w:rPr>
        <w:t xml:space="preserve">2 </w:t>
      </w:r>
      <w:r w:rsidRPr="00C04025">
        <w:rPr>
          <w:rFonts w:ascii="Times New Roman" w:hAnsi="Times New Roman" w:cs="Times New Roman"/>
          <w:b/>
          <w:sz w:val="21"/>
          <w:szCs w:val="21"/>
        </w:rPr>
        <w:t>移动端功能</w:t>
      </w:r>
    </w:p>
    <w:p w:rsidR="003E5A24" w:rsidRPr="00C04025" w:rsidRDefault="00AB76A7" w:rsidP="003E15D0">
      <w:pPr>
        <w:rPr>
          <w:rFonts w:ascii="Times New Roman" w:hAnsi="Times New Roman" w:cs="Times New Roman"/>
          <w:b/>
          <w:sz w:val="21"/>
          <w:szCs w:val="21"/>
        </w:rPr>
      </w:pPr>
      <w:r w:rsidRPr="00C04025">
        <w:rPr>
          <w:rFonts w:ascii="Times New Roman" w:hAnsi="Times New Roman" w:cs="Times New Roman"/>
          <w:b/>
          <w:sz w:val="21"/>
          <w:szCs w:val="21"/>
        </w:rPr>
        <w:t xml:space="preserve">2.1  </w:t>
      </w:r>
      <w:r w:rsidR="006E7C31" w:rsidRPr="00C04025">
        <w:rPr>
          <w:rFonts w:ascii="Times New Roman" w:hAnsi="Times New Roman" w:cs="Times New Roman"/>
          <w:b/>
          <w:sz w:val="21"/>
          <w:szCs w:val="21"/>
        </w:rPr>
        <w:t>首页</w:t>
      </w:r>
    </w:p>
    <w:p w:rsidR="004A21F5" w:rsidRPr="00C04025" w:rsidRDefault="004A21F5" w:rsidP="003E15D0">
      <w:pPr>
        <w:rPr>
          <w:rFonts w:ascii="Times New Roman" w:hAnsi="Times New Roman" w:cs="Times New Roman"/>
          <w:sz w:val="21"/>
          <w:szCs w:val="21"/>
        </w:rPr>
      </w:pPr>
      <w:r w:rsidRPr="00C04025">
        <w:rPr>
          <w:rFonts w:ascii="Times New Roman" w:hAnsi="Times New Roman" w:cs="Times New Roman"/>
          <w:sz w:val="21"/>
          <w:szCs w:val="21"/>
        </w:rPr>
        <w:t xml:space="preserve">2.1.1  </w:t>
      </w:r>
      <w:r w:rsidRPr="00C04025">
        <w:rPr>
          <w:rFonts w:ascii="Times New Roman" w:hAnsi="Times New Roman" w:cs="Times New Roman"/>
          <w:sz w:val="21"/>
          <w:szCs w:val="21"/>
        </w:rPr>
        <w:t>消息提醒</w:t>
      </w:r>
    </w:p>
    <w:p w:rsidR="004A21F5" w:rsidRPr="00C04025" w:rsidRDefault="004A21F5" w:rsidP="003E15D0">
      <w:pPr>
        <w:ind w:firstLineChars="200" w:firstLine="420"/>
        <w:rPr>
          <w:rFonts w:ascii="Times New Roman" w:hAnsi="Times New Roman" w:cs="Times New Roman"/>
          <w:sz w:val="21"/>
          <w:szCs w:val="21"/>
        </w:rPr>
      </w:pPr>
      <w:r w:rsidRPr="00C04025">
        <w:rPr>
          <w:rFonts w:ascii="Times New Roman" w:hAnsi="Times New Roman" w:cs="Times New Roman"/>
          <w:sz w:val="21"/>
          <w:szCs w:val="21"/>
        </w:rPr>
        <w:t>包括：焊工资质过期预警、硬度检测不合格焊口信息、无损检测不合格焊口信息、焊接一次合格率偏低预警（低于</w:t>
      </w:r>
      <w:r w:rsidRPr="00C04025">
        <w:rPr>
          <w:rFonts w:ascii="Times New Roman" w:hAnsi="Times New Roman" w:cs="Times New Roman"/>
          <w:sz w:val="21"/>
          <w:szCs w:val="21"/>
        </w:rPr>
        <w:t>96%</w:t>
      </w:r>
      <w:r w:rsidRPr="00C04025">
        <w:rPr>
          <w:rFonts w:ascii="Times New Roman" w:hAnsi="Times New Roman" w:cs="Times New Roman"/>
          <w:sz w:val="21"/>
          <w:szCs w:val="21"/>
        </w:rPr>
        <w:t>）、试压包具备试压条件提醒、未委托焊口（含点口委托和返修委托）、未检测焊口等。</w:t>
      </w:r>
    </w:p>
    <w:p w:rsidR="004A21F5" w:rsidRPr="00C04025" w:rsidRDefault="004A21F5" w:rsidP="003E15D0">
      <w:pPr>
        <w:rPr>
          <w:rFonts w:ascii="Times New Roman" w:hAnsi="Times New Roman" w:cs="Times New Roman"/>
          <w:sz w:val="21"/>
          <w:szCs w:val="21"/>
        </w:rPr>
      </w:pPr>
      <w:r w:rsidRPr="00C04025">
        <w:rPr>
          <w:rFonts w:ascii="Times New Roman" w:hAnsi="Times New Roman" w:cs="Times New Roman"/>
          <w:sz w:val="21"/>
          <w:szCs w:val="21"/>
        </w:rPr>
        <w:t xml:space="preserve">2.1.2  </w:t>
      </w:r>
      <w:r w:rsidRPr="00C04025">
        <w:rPr>
          <w:rFonts w:ascii="Times New Roman" w:hAnsi="Times New Roman" w:cs="Times New Roman"/>
          <w:sz w:val="21"/>
          <w:szCs w:val="21"/>
        </w:rPr>
        <w:t>待办事项</w:t>
      </w:r>
    </w:p>
    <w:p w:rsidR="004A21F5" w:rsidRPr="00C04025" w:rsidRDefault="004A21F5" w:rsidP="003E15D0">
      <w:pPr>
        <w:ind w:firstLineChars="200" w:firstLine="420"/>
        <w:rPr>
          <w:rFonts w:ascii="Times New Roman" w:hAnsi="Times New Roman" w:cs="Times New Roman"/>
          <w:sz w:val="21"/>
          <w:szCs w:val="21"/>
        </w:rPr>
      </w:pPr>
      <w:r w:rsidRPr="00C04025">
        <w:rPr>
          <w:rFonts w:ascii="Times New Roman" w:hAnsi="Times New Roman" w:cs="Times New Roman"/>
          <w:sz w:val="21"/>
          <w:szCs w:val="21"/>
        </w:rPr>
        <w:t>各类来自</w:t>
      </w:r>
      <w:r w:rsidRPr="00C04025">
        <w:rPr>
          <w:rFonts w:ascii="Times New Roman" w:hAnsi="Times New Roman" w:cs="Times New Roman"/>
          <w:sz w:val="21"/>
          <w:szCs w:val="21"/>
        </w:rPr>
        <w:t>PC</w:t>
      </w:r>
      <w:r w:rsidRPr="00C04025">
        <w:rPr>
          <w:rFonts w:ascii="Times New Roman" w:hAnsi="Times New Roman" w:cs="Times New Roman"/>
          <w:sz w:val="21"/>
          <w:szCs w:val="21"/>
        </w:rPr>
        <w:t>端和移动端的消息，无需录入，点击进入后，可选择</w:t>
      </w:r>
      <w:r w:rsidRPr="00C04025">
        <w:rPr>
          <w:rFonts w:ascii="Times New Roman" w:hAnsi="Times New Roman" w:cs="Times New Roman"/>
          <w:sz w:val="21"/>
          <w:szCs w:val="21"/>
        </w:rPr>
        <w:t>“</w:t>
      </w:r>
      <w:r w:rsidRPr="00C04025">
        <w:rPr>
          <w:rFonts w:ascii="Times New Roman" w:hAnsi="Times New Roman" w:cs="Times New Roman"/>
          <w:sz w:val="21"/>
          <w:szCs w:val="21"/>
        </w:rPr>
        <w:t>同意</w:t>
      </w:r>
      <w:r w:rsidRPr="00C04025">
        <w:rPr>
          <w:rFonts w:ascii="Times New Roman" w:hAnsi="Times New Roman" w:cs="Times New Roman"/>
          <w:sz w:val="21"/>
          <w:szCs w:val="21"/>
        </w:rPr>
        <w:t>”</w:t>
      </w:r>
      <w:r w:rsidRPr="00C04025">
        <w:rPr>
          <w:rFonts w:ascii="Times New Roman" w:hAnsi="Times New Roman" w:cs="Times New Roman"/>
          <w:sz w:val="21"/>
          <w:szCs w:val="21"/>
        </w:rPr>
        <w:t>、</w:t>
      </w:r>
      <w:r w:rsidRPr="00C04025">
        <w:rPr>
          <w:rFonts w:ascii="Times New Roman" w:hAnsi="Times New Roman" w:cs="Times New Roman"/>
          <w:sz w:val="21"/>
          <w:szCs w:val="21"/>
        </w:rPr>
        <w:t>“</w:t>
      </w:r>
      <w:r w:rsidRPr="00C04025">
        <w:rPr>
          <w:rFonts w:ascii="Times New Roman" w:hAnsi="Times New Roman" w:cs="Times New Roman"/>
          <w:sz w:val="21"/>
          <w:szCs w:val="21"/>
        </w:rPr>
        <w:t>拒绝</w:t>
      </w:r>
      <w:r w:rsidRPr="00C04025">
        <w:rPr>
          <w:rFonts w:ascii="Times New Roman" w:hAnsi="Times New Roman" w:cs="Times New Roman"/>
          <w:sz w:val="21"/>
          <w:szCs w:val="21"/>
        </w:rPr>
        <w:t>”</w:t>
      </w:r>
      <w:r w:rsidRPr="00C04025">
        <w:rPr>
          <w:rFonts w:ascii="Times New Roman" w:hAnsi="Times New Roman" w:cs="Times New Roman"/>
          <w:sz w:val="21"/>
          <w:szCs w:val="21"/>
        </w:rPr>
        <w:t>，并可填写</w:t>
      </w:r>
      <w:r w:rsidRPr="00C04025">
        <w:rPr>
          <w:rFonts w:ascii="Times New Roman" w:hAnsi="Times New Roman" w:cs="Times New Roman"/>
          <w:sz w:val="21"/>
          <w:szCs w:val="21"/>
        </w:rPr>
        <w:t>“</w:t>
      </w:r>
      <w:r w:rsidRPr="00C04025">
        <w:rPr>
          <w:rFonts w:ascii="Times New Roman" w:hAnsi="Times New Roman" w:cs="Times New Roman"/>
          <w:sz w:val="21"/>
          <w:szCs w:val="21"/>
        </w:rPr>
        <w:t>审核意见</w:t>
      </w:r>
      <w:r w:rsidRPr="00C04025">
        <w:rPr>
          <w:rFonts w:ascii="Times New Roman" w:hAnsi="Times New Roman" w:cs="Times New Roman"/>
          <w:sz w:val="21"/>
          <w:szCs w:val="21"/>
        </w:rPr>
        <w:t>”</w:t>
      </w:r>
      <w:r w:rsidRPr="00C04025">
        <w:rPr>
          <w:rFonts w:ascii="Times New Roman" w:hAnsi="Times New Roman" w:cs="Times New Roman"/>
          <w:sz w:val="21"/>
          <w:szCs w:val="21"/>
        </w:rPr>
        <w:t>。</w:t>
      </w:r>
    </w:p>
    <w:p w:rsidR="004F722F" w:rsidRPr="00C04025" w:rsidRDefault="004F722F" w:rsidP="003E15D0">
      <w:pPr>
        <w:rPr>
          <w:rFonts w:ascii="Times New Roman" w:hAnsi="Times New Roman" w:cs="Times New Roman"/>
          <w:b/>
          <w:sz w:val="21"/>
          <w:szCs w:val="21"/>
        </w:rPr>
      </w:pPr>
      <w:r w:rsidRPr="00C04025">
        <w:rPr>
          <w:rFonts w:ascii="Times New Roman" w:hAnsi="Times New Roman" w:cs="Times New Roman"/>
          <w:b/>
          <w:sz w:val="21"/>
          <w:szCs w:val="21"/>
        </w:rPr>
        <w:t xml:space="preserve">2.2  </w:t>
      </w:r>
      <w:r w:rsidRPr="00C04025">
        <w:rPr>
          <w:rFonts w:ascii="Times New Roman" w:hAnsi="Times New Roman" w:cs="Times New Roman"/>
          <w:b/>
          <w:sz w:val="21"/>
          <w:szCs w:val="21"/>
        </w:rPr>
        <w:t>委托</w:t>
      </w:r>
    </w:p>
    <w:p w:rsidR="004F722F" w:rsidRPr="00C04025" w:rsidRDefault="004F722F" w:rsidP="003E15D0">
      <w:pPr>
        <w:rPr>
          <w:rFonts w:ascii="Times New Roman" w:hAnsi="Times New Roman" w:cs="Times New Roman"/>
          <w:sz w:val="21"/>
          <w:szCs w:val="21"/>
        </w:rPr>
      </w:pPr>
      <w:r w:rsidRPr="00C04025">
        <w:rPr>
          <w:rFonts w:ascii="Times New Roman" w:hAnsi="Times New Roman" w:cs="Times New Roman"/>
          <w:sz w:val="21"/>
          <w:szCs w:val="21"/>
        </w:rPr>
        <w:lastRenderedPageBreak/>
        <w:t xml:space="preserve">2.2.1  </w:t>
      </w:r>
      <w:r w:rsidRPr="00C04025">
        <w:rPr>
          <w:rFonts w:ascii="Times New Roman" w:hAnsi="Times New Roman" w:cs="Times New Roman"/>
          <w:sz w:val="21"/>
          <w:szCs w:val="21"/>
        </w:rPr>
        <w:t>硬度检测委托</w:t>
      </w:r>
    </w:p>
    <w:p w:rsidR="00B56442" w:rsidRPr="00C04025" w:rsidRDefault="00B56442" w:rsidP="00B56442">
      <w:pPr>
        <w:ind w:firstLineChars="200" w:firstLine="420"/>
        <w:rPr>
          <w:rFonts w:ascii="Times New Roman" w:hAnsi="Times New Roman" w:cs="Times New Roman"/>
          <w:sz w:val="21"/>
          <w:szCs w:val="21"/>
        </w:rPr>
      </w:pPr>
      <w:r w:rsidRPr="00C04025">
        <w:rPr>
          <w:rFonts w:ascii="Times New Roman" w:hAnsi="Times New Roman" w:cs="Times New Roman"/>
          <w:sz w:val="21"/>
          <w:szCs w:val="21"/>
        </w:rPr>
        <w:t>PC</w:t>
      </w:r>
      <w:r w:rsidRPr="00C04025">
        <w:rPr>
          <w:rFonts w:ascii="Times New Roman" w:hAnsi="Times New Roman" w:cs="Times New Roman"/>
          <w:sz w:val="21"/>
          <w:szCs w:val="21"/>
        </w:rPr>
        <w:t>端所有功能在移动端均可使用。</w:t>
      </w:r>
    </w:p>
    <w:p w:rsidR="004F722F" w:rsidRPr="00C04025" w:rsidRDefault="004F722F" w:rsidP="003E15D0">
      <w:pPr>
        <w:rPr>
          <w:rFonts w:ascii="Times New Roman" w:hAnsi="Times New Roman" w:cs="Times New Roman"/>
          <w:sz w:val="21"/>
          <w:szCs w:val="21"/>
        </w:rPr>
      </w:pPr>
      <w:r w:rsidRPr="00C04025">
        <w:rPr>
          <w:rFonts w:ascii="Times New Roman" w:hAnsi="Times New Roman" w:cs="Times New Roman"/>
          <w:sz w:val="21"/>
          <w:szCs w:val="21"/>
        </w:rPr>
        <w:t xml:space="preserve">2.2.2  </w:t>
      </w:r>
      <w:r w:rsidRPr="00C04025">
        <w:rPr>
          <w:rFonts w:ascii="Times New Roman" w:hAnsi="Times New Roman" w:cs="Times New Roman"/>
          <w:sz w:val="21"/>
          <w:szCs w:val="21"/>
        </w:rPr>
        <w:t>无损检测委托</w:t>
      </w:r>
    </w:p>
    <w:p w:rsidR="004F722F" w:rsidRPr="00C04025" w:rsidRDefault="002270DD" w:rsidP="003E15D0">
      <w:pPr>
        <w:ind w:firstLineChars="200" w:firstLine="420"/>
        <w:rPr>
          <w:rFonts w:ascii="Times New Roman" w:hAnsi="Times New Roman" w:cs="Times New Roman"/>
          <w:sz w:val="21"/>
          <w:szCs w:val="21"/>
        </w:rPr>
      </w:pPr>
      <w:r w:rsidRPr="00C04025">
        <w:rPr>
          <w:rFonts w:ascii="Times New Roman" w:hAnsi="Times New Roman" w:cs="Times New Roman"/>
          <w:sz w:val="21"/>
          <w:szCs w:val="21"/>
        </w:rPr>
        <w:t>PC</w:t>
      </w:r>
      <w:r w:rsidRPr="00C04025">
        <w:rPr>
          <w:rFonts w:ascii="Times New Roman" w:hAnsi="Times New Roman" w:cs="Times New Roman"/>
          <w:sz w:val="21"/>
          <w:szCs w:val="21"/>
        </w:rPr>
        <w:t>端所有功能在移动端均可使用</w:t>
      </w:r>
      <w:r w:rsidR="00251CD1" w:rsidRPr="00C04025">
        <w:rPr>
          <w:rFonts w:ascii="Times New Roman" w:hAnsi="Times New Roman" w:cs="Times New Roman"/>
          <w:sz w:val="21"/>
          <w:szCs w:val="21"/>
        </w:rPr>
        <w:t>。</w:t>
      </w:r>
    </w:p>
    <w:p w:rsidR="004F722F" w:rsidRPr="00C04025" w:rsidRDefault="004F722F" w:rsidP="003E15D0">
      <w:pPr>
        <w:rPr>
          <w:rFonts w:ascii="Times New Roman" w:hAnsi="Times New Roman" w:cs="Times New Roman"/>
          <w:sz w:val="21"/>
          <w:szCs w:val="21"/>
        </w:rPr>
      </w:pPr>
      <w:r w:rsidRPr="00C04025">
        <w:rPr>
          <w:rFonts w:ascii="Times New Roman" w:hAnsi="Times New Roman" w:cs="Times New Roman"/>
          <w:sz w:val="21"/>
          <w:szCs w:val="21"/>
        </w:rPr>
        <w:t xml:space="preserve">2.2.3  </w:t>
      </w:r>
      <w:r w:rsidRPr="00C04025">
        <w:rPr>
          <w:rFonts w:ascii="Times New Roman" w:hAnsi="Times New Roman" w:cs="Times New Roman"/>
          <w:sz w:val="21"/>
          <w:szCs w:val="21"/>
        </w:rPr>
        <w:t>返修检测委托</w:t>
      </w:r>
    </w:p>
    <w:p w:rsidR="00D44B91" w:rsidRPr="00C04025" w:rsidRDefault="00D44B91" w:rsidP="00D44B91">
      <w:pPr>
        <w:ind w:firstLineChars="200" w:firstLine="420"/>
        <w:rPr>
          <w:rFonts w:ascii="Times New Roman" w:hAnsi="Times New Roman" w:cs="Times New Roman"/>
          <w:sz w:val="21"/>
          <w:szCs w:val="21"/>
        </w:rPr>
      </w:pPr>
      <w:r w:rsidRPr="00C04025">
        <w:rPr>
          <w:rFonts w:ascii="Times New Roman" w:hAnsi="Times New Roman" w:cs="Times New Roman"/>
          <w:sz w:val="21"/>
          <w:szCs w:val="21"/>
        </w:rPr>
        <w:t>PC</w:t>
      </w:r>
      <w:r w:rsidRPr="00C04025">
        <w:rPr>
          <w:rFonts w:ascii="Times New Roman" w:hAnsi="Times New Roman" w:cs="Times New Roman"/>
          <w:sz w:val="21"/>
          <w:szCs w:val="21"/>
        </w:rPr>
        <w:t>端所有功能在移动端均可使用。</w:t>
      </w:r>
    </w:p>
    <w:p w:rsidR="00174E51" w:rsidRPr="00C04025" w:rsidRDefault="00174E51" w:rsidP="00174E51">
      <w:pPr>
        <w:rPr>
          <w:rFonts w:ascii="Times New Roman" w:hAnsi="Times New Roman" w:cs="Times New Roman"/>
          <w:b/>
          <w:sz w:val="21"/>
          <w:szCs w:val="21"/>
        </w:rPr>
      </w:pPr>
      <w:r w:rsidRPr="00C04025">
        <w:rPr>
          <w:rFonts w:ascii="Times New Roman" w:hAnsi="Times New Roman" w:cs="Times New Roman"/>
          <w:b/>
          <w:sz w:val="21"/>
          <w:szCs w:val="21"/>
        </w:rPr>
        <w:t>2</w:t>
      </w:r>
      <w:r w:rsidR="00154C5D" w:rsidRPr="00C04025">
        <w:rPr>
          <w:rFonts w:ascii="Times New Roman" w:hAnsi="Times New Roman" w:cs="Times New Roman"/>
          <w:b/>
          <w:sz w:val="21"/>
          <w:szCs w:val="21"/>
        </w:rPr>
        <w:t>.3</w:t>
      </w:r>
      <w:r w:rsidRPr="00C04025">
        <w:rPr>
          <w:rFonts w:ascii="Times New Roman" w:hAnsi="Times New Roman" w:cs="Times New Roman"/>
          <w:b/>
          <w:sz w:val="21"/>
          <w:szCs w:val="21"/>
        </w:rPr>
        <w:t xml:space="preserve">  </w:t>
      </w:r>
      <w:r w:rsidRPr="00C04025">
        <w:rPr>
          <w:rFonts w:ascii="Times New Roman" w:hAnsi="Times New Roman" w:cs="Times New Roman"/>
          <w:b/>
          <w:sz w:val="21"/>
          <w:szCs w:val="21"/>
        </w:rPr>
        <w:t>焊接日报</w:t>
      </w:r>
    </w:p>
    <w:p w:rsidR="00633DD7" w:rsidRDefault="00174E51" w:rsidP="00633DD7">
      <w:pPr>
        <w:ind w:firstLineChars="200" w:firstLine="420"/>
        <w:rPr>
          <w:rFonts w:ascii="Times New Roman" w:hAnsi="Times New Roman" w:cs="Times New Roman"/>
          <w:sz w:val="21"/>
          <w:szCs w:val="21"/>
        </w:rPr>
      </w:pPr>
      <w:r w:rsidRPr="00C04025">
        <w:rPr>
          <w:rFonts w:ascii="Times New Roman" w:hAnsi="Times New Roman" w:cs="Times New Roman"/>
          <w:sz w:val="21"/>
          <w:szCs w:val="21"/>
        </w:rPr>
        <w:t>PC</w:t>
      </w:r>
      <w:r w:rsidRPr="00C04025">
        <w:rPr>
          <w:rFonts w:ascii="Times New Roman" w:hAnsi="Times New Roman" w:cs="Times New Roman"/>
          <w:sz w:val="21"/>
          <w:szCs w:val="21"/>
        </w:rPr>
        <w:t>端所有功能在移动端均可使用。</w:t>
      </w:r>
    </w:p>
    <w:p w:rsidR="00E129F5" w:rsidRPr="00E129F5" w:rsidRDefault="003672BD" w:rsidP="000A07C1">
      <w:pPr>
        <w:pStyle w:val="a9"/>
        <w:numPr>
          <w:ilvl w:val="0"/>
          <w:numId w:val="13"/>
        </w:numPr>
        <w:ind w:firstLineChars="0"/>
        <w:rPr>
          <w:rFonts w:ascii="Times New Roman" w:hAnsi="Times New Roman" w:cs="Times New Roman" w:hint="eastAsia"/>
          <w:sz w:val="21"/>
          <w:szCs w:val="21"/>
        </w:rPr>
      </w:pPr>
      <w:r>
        <w:rPr>
          <w:rFonts w:ascii="Times New Roman" w:hAnsi="Times New Roman" w:cs="Times New Roman" w:hint="eastAsia"/>
          <w:sz w:val="21"/>
          <w:szCs w:val="21"/>
        </w:rPr>
        <w:t>施工单位</w:t>
      </w:r>
      <w:r w:rsidR="00E129F5" w:rsidRPr="00C04025">
        <w:rPr>
          <w:rFonts w:ascii="Times New Roman" w:hAnsi="Times New Roman" w:cs="Times New Roman"/>
          <w:sz w:val="21"/>
          <w:szCs w:val="21"/>
        </w:rPr>
        <w:t>提前制定焊接计划，</w:t>
      </w:r>
      <w:r w:rsidR="00A3216B">
        <w:rPr>
          <w:rFonts w:ascii="Times New Roman" w:hAnsi="Times New Roman" w:cs="Times New Roman" w:hint="eastAsia"/>
          <w:sz w:val="21"/>
          <w:szCs w:val="21"/>
        </w:rPr>
        <w:t>将第二天</w:t>
      </w:r>
      <w:r w:rsidR="00606C07">
        <w:rPr>
          <w:rFonts w:ascii="Times New Roman" w:hAnsi="Times New Roman" w:cs="Times New Roman" w:hint="eastAsia"/>
          <w:sz w:val="21"/>
          <w:szCs w:val="21"/>
        </w:rPr>
        <w:t>预计</w:t>
      </w:r>
      <w:r w:rsidR="00A3216B">
        <w:rPr>
          <w:rFonts w:ascii="Times New Roman" w:hAnsi="Times New Roman" w:cs="Times New Roman" w:hint="eastAsia"/>
          <w:sz w:val="21"/>
          <w:szCs w:val="21"/>
        </w:rPr>
        <w:t>施焊的管线</w:t>
      </w:r>
      <w:r w:rsidR="001820DF">
        <w:rPr>
          <w:rFonts w:ascii="Times New Roman" w:hAnsi="Times New Roman" w:cs="Times New Roman" w:hint="eastAsia"/>
          <w:sz w:val="21"/>
          <w:szCs w:val="21"/>
        </w:rPr>
        <w:t>勾选</w:t>
      </w:r>
      <w:r w:rsidR="00320C7C">
        <w:rPr>
          <w:rFonts w:ascii="Times New Roman" w:hAnsi="Times New Roman" w:cs="Times New Roman" w:hint="eastAsia"/>
          <w:sz w:val="21"/>
          <w:szCs w:val="21"/>
        </w:rPr>
        <w:t>，</w:t>
      </w:r>
      <w:r w:rsidR="00E129F5" w:rsidRPr="00C04025">
        <w:rPr>
          <w:rFonts w:ascii="Times New Roman" w:hAnsi="Times New Roman" w:cs="Times New Roman"/>
          <w:sz w:val="21"/>
          <w:szCs w:val="21"/>
        </w:rPr>
        <w:t>加载到移动端，</w:t>
      </w:r>
      <w:r w:rsidR="0083037A">
        <w:rPr>
          <w:rFonts w:ascii="Times New Roman" w:hAnsi="Times New Roman" w:cs="Times New Roman" w:hint="eastAsia"/>
          <w:sz w:val="21"/>
          <w:szCs w:val="21"/>
        </w:rPr>
        <w:t>移动端</w:t>
      </w:r>
      <w:r w:rsidR="00E129F5" w:rsidRPr="00C04025">
        <w:rPr>
          <w:rFonts w:ascii="Times New Roman" w:hAnsi="Times New Roman" w:cs="Times New Roman"/>
          <w:sz w:val="21"/>
          <w:szCs w:val="21"/>
        </w:rPr>
        <w:t>无需加载全部管线的焊口信息</w:t>
      </w:r>
      <w:r w:rsidR="00A24D58">
        <w:rPr>
          <w:rFonts w:ascii="Times New Roman" w:hAnsi="Times New Roman" w:cs="Times New Roman" w:hint="eastAsia"/>
          <w:sz w:val="21"/>
          <w:szCs w:val="21"/>
        </w:rPr>
        <w:t>（避免从大量信息中筛选数据造成的效率降低和错误增加）</w:t>
      </w:r>
      <w:r w:rsidR="00F74776">
        <w:rPr>
          <w:rFonts w:ascii="Times New Roman" w:hAnsi="Times New Roman" w:cs="Times New Roman" w:hint="eastAsia"/>
          <w:sz w:val="21"/>
          <w:szCs w:val="21"/>
        </w:rPr>
        <w:t>。</w:t>
      </w:r>
    </w:p>
    <w:p w:rsidR="000A07C1" w:rsidRPr="00732D45" w:rsidRDefault="000A07C1" w:rsidP="000A07C1">
      <w:pPr>
        <w:pStyle w:val="a9"/>
        <w:numPr>
          <w:ilvl w:val="0"/>
          <w:numId w:val="13"/>
        </w:numPr>
        <w:ind w:firstLineChars="0"/>
        <w:rPr>
          <w:rFonts w:ascii="Times New Roman" w:hAnsi="Times New Roman" w:cs="Times New Roman" w:hint="eastAsia"/>
          <w:sz w:val="21"/>
          <w:szCs w:val="21"/>
        </w:rPr>
      </w:pPr>
      <w:r w:rsidRPr="00732D45">
        <w:rPr>
          <w:rFonts w:ascii="Times New Roman" w:hAnsi="Times New Roman" w:cs="Times New Roman"/>
          <w:sz w:val="21"/>
          <w:szCs w:val="21"/>
        </w:rPr>
        <w:t>每条管线生成一个二维码</w:t>
      </w:r>
      <w:r w:rsidRPr="00732D45">
        <w:rPr>
          <w:rFonts w:ascii="Times New Roman" w:hAnsi="Times New Roman" w:cs="Times New Roman" w:hint="eastAsia"/>
          <w:sz w:val="21"/>
          <w:szCs w:val="21"/>
        </w:rPr>
        <w:t>，粘贴于该管线的醒目</w:t>
      </w:r>
      <w:r>
        <w:rPr>
          <w:rFonts w:ascii="Times New Roman" w:hAnsi="Times New Roman" w:cs="Times New Roman" w:hint="eastAsia"/>
          <w:sz w:val="21"/>
          <w:szCs w:val="21"/>
        </w:rPr>
        <w:t>位置且不容易被破坏</w:t>
      </w:r>
      <w:r w:rsidRPr="00732D45">
        <w:rPr>
          <w:rFonts w:ascii="Times New Roman" w:hAnsi="Times New Roman" w:cs="Times New Roman" w:hint="eastAsia"/>
          <w:sz w:val="21"/>
          <w:szCs w:val="21"/>
        </w:rPr>
        <w:t>，施工单位焊接工程师通过扫描此二维码</w:t>
      </w:r>
      <w:r>
        <w:rPr>
          <w:rFonts w:ascii="Times New Roman" w:hAnsi="Times New Roman" w:cs="Times New Roman" w:hint="eastAsia"/>
          <w:sz w:val="21"/>
          <w:szCs w:val="21"/>
        </w:rPr>
        <w:t>，可直接找到该条管线，录入焊接信息，不仅提高效率，且避免错误。</w:t>
      </w:r>
    </w:p>
    <w:p w:rsidR="004F722F" w:rsidRPr="00C04025" w:rsidRDefault="00154C5D" w:rsidP="003E15D0">
      <w:pPr>
        <w:rPr>
          <w:rFonts w:ascii="Times New Roman" w:hAnsi="Times New Roman" w:cs="Times New Roman"/>
          <w:b/>
          <w:sz w:val="21"/>
          <w:szCs w:val="21"/>
        </w:rPr>
      </w:pPr>
      <w:r w:rsidRPr="00C04025">
        <w:rPr>
          <w:rFonts w:ascii="Times New Roman" w:hAnsi="Times New Roman" w:cs="Times New Roman"/>
          <w:b/>
          <w:sz w:val="21"/>
          <w:szCs w:val="21"/>
        </w:rPr>
        <w:t>2.4</w:t>
      </w:r>
      <w:r w:rsidR="004F722F" w:rsidRPr="00C04025">
        <w:rPr>
          <w:rFonts w:ascii="Times New Roman" w:hAnsi="Times New Roman" w:cs="Times New Roman"/>
          <w:b/>
          <w:sz w:val="21"/>
          <w:szCs w:val="21"/>
        </w:rPr>
        <w:t xml:space="preserve">  </w:t>
      </w:r>
      <w:r w:rsidR="004F722F" w:rsidRPr="00C04025">
        <w:rPr>
          <w:rFonts w:ascii="Times New Roman" w:hAnsi="Times New Roman" w:cs="Times New Roman"/>
          <w:b/>
          <w:sz w:val="21"/>
          <w:szCs w:val="21"/>
        </w:rPr>
        <w:t>点口（监理模块）</w:t>
      </w:r>
    </w:p>
    <w:p w:rsidR="003342F6" w:rsidRPr="00C04025" w:rsidRDefault="003342F6" w:rsidP="003342F6">
      <w:pPr>
        <w:ind w:firstLineChars="200" w:firstLine="420"/>
        <w:rPr>
          <w:rFonts w:ascii="Times New Roman" w:hAnsi="Times New Roman" w:cs="Times New Roman"/>
          <w:sz w:val="21"/>
          <w:szCs w:val="21"/>
        </w:rPr>
      </w:pPr>
      <w:r w:rsidRPr="00C04025">
        <w:rPr>
          <w:rFonts w:ascii="Times New Roman" w:hAnsi="Times New Roman" w:cs="Times New Roman"/>
          <w:sz w:val="21"/>
          <w:szCs w:val="21"/>
        </w:rPr>
        <w:t>PC</w:t>
      </w:r>
      <w:r w:rsidRPr="00C04025">
        <w:rPr>
          <w:rFonts w:ascii="Times New Roman" w:hAnsi="Times New Roman" w:cs="Times New Roman"/>
          <w:sz w:val="21"/>
          <w:szCs w:val="21"/>
        </w:rPr>
        <w:t>端所有功能在移动端均可使用。</w:t>
      </w:r>
    </w:p>
    <w:p w:rsidR="004505BB" w:rsidRPr="00C04025" w:rsidRDefault="00A33912" w:rsidP="003E15D0">
      <w:pPr>
        <w:rPr>
          <w:rFonts w:ascii="Times New Roman" w:hAnsi="Times New Roman" w:cs="Times New Roman"/>
          <w:b/>
          <w:sz w:val="21"/>
          <w:szCs w:val="21"/>
        </w:rPr>
      </w:pPr>
      <w:r w:rsidRPr="00C04025">
        <w:rPr>
          <w:rFonts w:ascii="Times New Roman" w:hAnsi="Times New Roman" w:cs="Times New Roman"/>
          <w:b/>
          <w:sz w:val="21"/>
          <w:szCs w:val="21"/>
        </w:rPr>
        <w:t>2</w:t>
      </w:r>
      <w:r w:rsidR="00154C5D" w:rsidRPr="00C04025">
        <w:rPr>
          <w:rFonts w:ascii="Times New Roman" w:hAnsi="Times New Roman" w:cs="Times New Roman"/>
          <w:b/>
          <w:sz w:val="21"/>
          <w:szCs w:val="21"/>
        </w:rPr>
        <w:t>.5</w:t>
      </w:r>
      <w:r w:rsidRPr="00C04025">
        <w:rPr>
          <w:rFonts w:ascii="Times New Roman" w:hAnsi="Times New Roman" w:cs="Times New Roman"/>
          <w:b/>
          <w:sz w:val="21"/>
          <w:szCs w:val="21"/>
        </w:rPr>
        <w:t xml:space="preserve">  </w:t>
      </w:r>
      <w:r w:rsidR="003E5A24" w:rsidRPr="00C04025">
        <w:rPr>
          <w:rFonts w:ascii="Times New Roman" w:hAnsi="Times New Roman" w:cs="Times New Roman"/>
          <w:b/>
          <w:sz w:val="21"/>
          <w:szCs w:val="21"/>
        </w:rPr>
        <w:t>查询</w:t>
      </w:r>
    </w:p>
    <w:p w:rsidR="003E5A24" w:rsidRPr="00C04025" w:rsidRDefault="00E449C4" w:rsidP="00DD1495">
      <w:pPr>
        <w:ind w:firstLineChars="200" w:firstLine="420"/>
        <w:rPr>
          <w:rFonts w:ascii="Times New Roman" w:hAnsi="Times New Roman" w:cs="Times New Roman"/>
          <w:sz w:val="21"/>
          <w:szCs w:val="21"/>
        </w:rPr>
      </w:pPr>
      <w:r w:rsidRPr="00C04025">
        <w:rPr>
          <w:rFonts w:ascii="Times New Roman" w:hAnsi="Times New Roman" w:cs="Times New Roman"/>
          <w:sz w:val="21"/>
          <w:szCs w:val="21"/>
        </w:rPr>
        <w:t>移动端</w:t>
      </w:r>
      <w:r w:rsidR="00163100" w:rsidRPr="00C04025">
        <w:rPr>
          <w:rFonts w:ascii="Times New Roman" w:hAnsi="Times New Roman" w:cs="Times New Roman"/>
          <w:sz w:val="21"/>
          <w:szCs w:val="21"/>
        </w:rPr>
        <w:t>显示</w:t>
      </w:r>
      <w:r w:rsidRPr="00C04025">
        <w:rPr>
          <w:rFonts w:ascii="Times New Roman" w:hAnsi="Times New Roman" w:cs="Times New Roman"/>
          <w:sz w:val="21"/>
          <w:szCs w:val="21"/>
        </w:rPr>
        <w:t>的信息只是</w:t>
      </w:r>
      <w:r w:rsidRPr="00C04025">
        <w:rPr>
          <w:rFonts w:ascii="Times New Roman" w:hAnsi="Times New Roman" w:cs="Times New Roman"/>
          <w:sz w:val="21"/>
          <w:szCs w:val="21"/>
        </w:rPr>
        <w:t>PC</w:t>
      </w:r>
      <w:r w:rsidRPr="00C04025">
        <w:rPr>
          <w:rFonts w:ascii="Times New Roman" w:hAnsi="Times New Roman" w:cs="Times New Roman"/>
          <w:sz w:val="21"/>
          <w:szCs w:val="21"/>
        </w:rPr>
        <w:t>端对应</w:t>
      </w:r>
      <w:r w:rsidR="007E7EFE" w:rsidRPr="00C04025">
        <w:rPr>
          <w:rFonts w:ascii="Times New Roman" w:hAnsi="Times New Roman" w:cs="Times New Roman"/>
          <w:sz w:val="21"/>
          <w:szCs w:val="21"/>
        </w:rPr>
        <w:t>模块</w:t>
      </w:r>
      <w:r w:rsidRPr="00C04025">
        <w:rPr>
          <w:rFonts w:ascii="Times New Roman" w:hAnsi="Times New Roman" w:cs="Times New Roman"/>
          <w:sz w:val="21"/>
          <w:szCs w:val="21"/>
        </w:rPr>
        <w:t>信息的一部分</w:t>
      </w:r>
      <w:r w:rsidR="008D21A8" w:rsidRPr="00C04025">
        <w:rPr>
          <w:rFonts w:ascii="Times New Roman" w:hAnsi="Times New Roman" w:cs="Times New Roman"/>
          <w:sz w:val="21"/>
          <w:szCs w:val="21"/>
        </w:rPr>
        <w:t>（关键信息）</w:t>
      </w:r>
      <w:r w:rsidRPr="00C04025">
        <w:rPr>
          <w:rFonts w:ascii="Times New Roman" w:hAnsi="Times New Roman" w:cs="Times New Roman"/>
          <w:sz w:val="21"/>
          <w:szCs w:val="21"/>
        </w:rPr>
        <w:t>，原则上是</w:t>
      </w:r>
      <w:r w:rsidRPr="00C04025">
        <w:rPr>
          <w:rFonts w:ascii="Times New Roman" w:hAnsi="Times New Roman" w:cs="Times New Roman"/>
          <w:sz w:val="21"/>
          <w:szCs w:val="21"/>
        </w:rPr>
        <w:t>PC</w:t>
      </w:r>
      <w:r w:rsidRPr="00C04025">
        <w:rPr>
          <w:rFonts w:ascii="Times New Roman" w:hAnsi="Times New Roman" w:cs="Times New Roman"/>
          <w:sz w:val="21"/>
          <w:szCs w:val="21"/>
        </w:rPr>
        <w:t>端</w:t>
      </w:r>
      <w:r w:rsidR="00DD1495" w:rsidRPr="00C04025">
        <w:rPr>
          <w:rFonts w:ascii="Times New Roman" w:hAnsi="Times New Roman" w:cs="Times New Roman"/>
          <w:sz w:val="21"/>
          <w:szCs w:val="21"/>
        </w:rPr>
        <w:t>标</w:t>
      </w:r>
      <w:r w:rsidR="00EF25E2" w:rsidRPr="00C04025">
        <w:rPr>
          <w:rFonts w:ascii="Times New Roman" w:hAnsi="Times New Roman" w:cs="Times New Roman"/>
          <w:sz w:val="21"/>
          <w:szCs w:val="21"/>
        </w:rPr>
        <w:t>星号的</w:t>
      </w:r>
      <w:r w:rsidR="00DD1495" w:rsidRPr="00C04025">
        <w:rPr>
          <w:rFonts w:ascii="Times New Roman" w:hAnsi="Times New Roman" w:cs="Times New Roman"/>
          <w:sz w:val="21"/>
          <w:szCs w:val="21"/>
        </w:rPr>
        <w:t>信息。</w:t>
      </w:r>
    </w:p>
    <w:p w:rsidR="003E5A24" w:rsidRPr="00C04025" w:rsidRDefault="00AB1ADC" w:rsidP="003E15D0">
      <w:pPr>
        <w:numPr>
          <w:ilvl w:val="0"/>
          <w:numId w:val="5"/>
        </w:numPr>
        <w:rPr>
          <w:rFonts w:ascii="Times New Roman" w:hAnsi="Times New Roman" w:cs="Times New Roman"/>
          <w:sz w:val="21"/>
          <w:szCs w:val="21"/>
        </w:rPr>
      </w:pPr>
      <w:r w:rsidRPr="00C04025">
        <w:rPr>
          <w:rFonts w:ascii="Times New Roman" w:hAnsi="Times New Roman" w:cs="Times New Roman"/>
          <w:sz w:val="21"/>
          <w:szCs w:val="21"/>
        </w:rPr>
        <w:t>焊工业绩查询</w:t>
      </w:r>
    </w:p>
    <w:p w:rsidR="003E5A24" w:rsidRPr="00C04025" w:rsidRDefault="00AB1ADC" w:rsidP="003E15D0">
      <w:pPr>
        <w:ind w:left="720"/>
        <w:rPr>
          <w:rFonts w:ascii="Times New Roman" w:hAnsi="Times New Roman" w:cs="Times New Roman"/>
          <w:sz w:val="21"/>
          <w:szCs w:val="21"/>
        </w:rPr>
      </w:pPr>
      <w:r w:rsidRPr="00C04025">
        <w:rPr>
          <w:rFonts w:ascii="Times New Roman" w:hAnsi="Times New Roman" w:cs="Times New Roman"/>
          <w:sz w:val="21"/>
          <w:szCs w:val="21"/>
        </w:rPr>
        <w:t>通过扫描</w:t>
      </w:r>
      <w:r w:rsidR="003E5A24" w:rsidRPr="00C04025">
        <w:rPr>
          <w:rFonts w:ascii="Times New Roman" w:hAnsi="Times New Roman" w:cs="Times New Roman"/>
          <w:sz w:val="21"/>
          <w:szCs w:val="21"/>
        </w:rPr>
        <w:t>焊工二维码</w:t>
      </w:r>
      <w:r w:rsidRPr="00C04025">
        <w:rPr>
          <w:rFonts w:ascii="Times New Roman" w:hAnsi="Times New Roman" w:cs="Times New Roman"/>
          <w:sz w:val="21"/>
          <w:szCs w:val="21"/>
        </w:rPr>
        <w:t>或输入焊工代号查询</w:t>
      </w:r>
      <w:r w:rsidR="003E5A24" w:rsidRPr="00C04025">
        <w:rPr>
          <w:rFonts w:ascii="Times New Roman" w:hAnsi="Times New Roman" w:cs="Times New Roman"/>
          <w:sz w:val="21"/>
          <w:szCs w:val="21"/>
        </w:rPr>
        <w:t>：焊工</w:t>
      </w:r>
      <w:r w:rsidR="004505BB" w:rsidRPr="00C04025">
        <w:rPr>
          <w:rFonts w:ascii="Times New Roman" w:hAnsi="Times New Roman" w:cs="Times New Roman"/>
          <w:sz w:val="21"/>
          <w:szCs w:val="21"/>
        </w:rPr>
        <w:t>姓名、施工单位、</w:t>
      </w:r>
      <w:r w:rsidR="00694D35" w:rsidRPr="00C04025">
        <w:rPr>
          <w:rFonts w:ascii="Times New Roman" w:hAnsi="Times New Roman" w:cs="Times New Roman"/>
          <w:sz w:val="21"/>
          <w:szCs w:val="21"/>
        </w:rPr>
        <w:t>资质等级、资质有效期、</w:t>
      </w:r>
      <w:r w:rsidR="003E5A24" w:rsidRPr="00C04025">
        <w:rPr>
          <w:rFonts w:ascii="Times New Roman" w:hAnsi="Times New Roman" w:cs="Times New Roman"/>
          <w:sz w:val="21"/>
          <w:szCs w:val="21"/>
        </w:rPr>
        <w:t>焊工业绩</w:t>
      </w:r>
      <w:r w:rsidR="00694D35" w:rsidRPr="00C04025">
        <w:rPr>
          <w:rFonts w:ascii="Times New Roman" w:hAnsi="Times New Roman" w:cs="Times New Roman"/>
          <w:sz w:val="21"/>
          <w:szCs w:val="21"/>
        </w:rPr>
        <w:t>等。</w:t>
      </w:r>
    </w:p>
    <w:p w:rsidR="00BE4166" w:rsidRPr="00C04025" w:rsidRDefault="00BE4166" w:rsidP="003E15D0">
      <w:pPr>
        <w:numPr>
          <w:ilvl w:val="0"/>
          <w:numId w:val="5"/>
        </w:numPr>
        <w:rPr>
          <w:rFonts w:ascii="Times New Roman" w:hAnsi="Times New Roman" w:cs="Times New Roman"/>
          <w:sz w:val="21"/>
          <w:szCs w:val="21"/>
        </w:rPr>
      </w:pPr>
      <w:r w:rsidRPr="00C04025">
        <w:rPr>
          <w:rFonts w:ascii="Times New Roman" w:hAnsi="Times New Roman" w:cs="Times New Roman"/>
          <w:sz w:val="21"/>
          <w:szCs w:val="21"/>
        </w:rPr>
        <w:t>焊口信息查询</w:t>
      </w:r>
    </w:p>
    <w:p w:rsidR="00CB54C5" w:rsidRPr="00C04025" w:rsidRDefault="004D17FE" w:rsidP="003E15D0">
      <w:pPr>
        <w:ind w:left="720"/>
        <w:rPr>
          <w:rFonts w:ascii="Times New Roman" w:hAnsi="Times New Roman" w:cs="Times New Roman"/>
          <w:sz w:val="21"/>
          <w:szCs w:val="21"/>
        </w:rPr>
      </w:pPr>
      <w:r w:rsidRPr="00C04025">
        <w:rPr>
          <w:rFonts w:ascii="Times New Roman" w:hAnsi="Times New Roman" w:cs="Times New Roman"/>
          <w:sz w:val="21"/>
          <w:szCs w:val="21"/>
        </w:rPr>
        <w:t>可查询每条管线</w:t>
      </w:r>
      <w:r w:rsidR="00CB54C5" w:rsidRPr="00C04025">
        <w:rPr>
          <w:rFonts w:ascii="Times New Roman" w:hAnsi="Times New Roman" w:cs="Times New Roman"/>
          <w:sz w:val="21"/>
          <w:szCs w:val="21"/>
        </w:rPr>
        <w:t>、</w:t>
      </w:r>
      <w:r w:rsidRPr="00C04025">
        <w:rPr>
          <w:rFonts w:ascii="Times New Roman" w:hAnsi="Times New Roman" w:cs="Times New Roman"/>
          <w:sz w:val="21"/>
          <w:szCs w:val="21"/>
        </w:rPr>
        <w:t>每道焊口的基础信息和焊接信息</w:t>
      </w:r>
      <w:r w:rsidR="00CB54C5" w:rsidRPr="00C04025">
        <w:rPr>
          <w:rFonts w:ascii="Times New Roman" w:hAnsi="Times New Roman" w:cs="Times New Roman"/>
          <w:sz w:val="21"/>
          <w:szCs w:val="21"/>
        </w:rPr>
        <w:t>。</w:t>
      </w:r>
    </w:p>
    <w:p w:rsidR="00F42638" w:rsidRPr="00C04025" w:rsidRDefault="00F42638" w:rsidP="003E15D0">
      <w:pPr>
        <w:numPr>
          <w:ilvl w:val="0"/>
          <w:numId w:val="5"/>
        </w:numPr>
        <w:rPr>
          <w:rFonts w:ascii="Times New Roman" w:hAnsi="Times New Roman" w:cs="Times New Roman"/>
          <w:sz w:val="21"/>
          <w:szCs w:val="21"/>
        </w:rPr>
      </w:pPr>
      <w:r w:rsidRPr="00C04025">
        <w:rPr>
          <w:rFonts w:ascii="Times New Roman" w:hAnsi="Times New Roman" w:cs="Times New Roman"/>
          <w:sz w:val="21"/>
          <w:szCs w:val="21"/>
        </w:rPr>
        <w:t>硬度检测报告查询</w:t>
      </w:r>
    </w:p>
    <w:p w:rsidR="001720D1" w:rsidRPr="00C04025" w:rsidRDefault="001720D1" w:rsidP="003E15D0">
      <w:pPr>
        <w:numPr>
          <w:ilvl w:val="0"/>
          <w:numId w:val="5"/>
        </w:numPr>
        <w:rPr>
          <w:rFonts w:ascii="Times New Roman" w:hAnsi="Times New Roman" w:cs="Times New Roman"/>
          <w:sz w:val="21"/>
          <w:szCs w:val="21"/>
        </w:rPr>
      </w:pPr>
      <w:r w:rsidRPr="00C04025">
        <w:rPr>
          <w:rFonts w:ascii="Times New Roman" w:hAnsi="Times New Roman" w:cs="Times New Roman"/>
          <w:sz w:val="21"/>
          <w:szCs w:val="21"/>
        </w:rPr>
        <w:t>无损检测结果查询</w:t>
      </w:r>
    </w:p>
    <w:p w:rsidR="003E5A24" w:rsidRPr="00C04025" w:rsidRDefault="003E5A24" w:rsidP="003E15D0">
      <w:pPr>
        <w:numPr>
          <w:ilvl w:val="0"/>
          <w:numId w:val="5"/>
        </w:numPr>
        <w:rPr>
          <w:rFonts w:ascii="Times New Roman" w:hAnsi="Times New Roman" w:cs="Times New Roman"/>
          <w:sz w:val="21"/>
          <w:szCs w:val="21"/>
        </w:rPr>
      </w:pPr>
      <w:r w:rsidRPr="00C04025">
        <w:rPr>
          <w:rFonts w:ascii="Times New Roman" w:hAnsi="Times New Roman" w:cs="Times New Roman"/>
          <w:sz w:val="21"/>
          <w:szCs w:val="21"/>
        </w:rPr>
        <w:t>试压包查询</w:t>
      </w:r>
    </w:p>
    <w:p w:rsidR="003E5A24" w:rsidRPr="00C04025" w:rsidRDefault="003E5A24" w:rsidP="003E15D0">
      <w:pPr>
        <w:ind w:firstLineChars="200" w:firstLine="420"/>
        <w:rPr>
          <w:rFonts w:ascii="Times New Roman" w:hAnsi="Times New Roman" w:cs="Times New Roman"/>
          <w:sz w:val="21"/>
          <w:szCs w:val="21"/>
        </w:rPr>
      </w:pPr>
      <w:r w:rsidRPr="00C04025">
        <w:rPr>
          <w:rFonts w:ascii="Times New Roman" w:hAnsi="Times New Roman" w:cs="Times New Roman"/>
          <w:sz w:val="21"/>
          <w:szCs w:val="21"/>
        </w:rPr>
        <w:t>用不同的颜色区分具备试压条件的试压包和不具备试压条件的试压包</w:t>
      </w:r>
      <w:r w:rsidR="00973436" w:rsidRPr="00C04025">
        <w:rPr>
          <w:rFonts w:ascii="Times New Roman" w:hAnsi="Times New Roman" w:cs="Times New Roman"/>
          <w:sz w:val="21"/>
          <w:szCs w:val="21"/>
        </w:rPr>
        <w:t>，是否试压完成，试压记录等。</w:t>
      </w:r>
    </w:p>
    <w:p w:rsidR="00046C23" w:rsidRPr="00C04025" w:rsidRDefault="00D21B57" w:rsidP="00B30B0C">
      <w:pPr>
        <w:numPr>
          <w:ilvl w:val="0"/>
          <w:numId w:val="5"/>
        </w:numPr>
        <w:rPr>
          <w:rFonts w:ascii="Times New Roman" w:hAnsi="Times New Roman" w:cs="Times New Roman"/>
          <w:sz w:val="21"/>
          <w:szCs w:val="21"/>
        </w:rPr>
      </w:pPr>
      <w:r w:rsidRPr="00C04025">
        <w:rPr>
          <w:rFonts w:ascii="Times New Roman" w:hAnsi="Times New Roman" w:cs="Times New Roman"/>
          <w:sz w:val="21"/>
          <w:szCs w:val="21"/>
        </w:rPr>
        <w:t>报表查询</w:t>
      </w:r>
    </w:p>
    <w:p w:rsidR="00046C23" w:rsidRPr="00C04025" w:rsidRDefault="0032087B" w:rsidP="00046C23">
      <w:pPr>
        <w:rPr>
          <w:rFonts w:ascii="Times New Roman" w:hAnsi="Times New Roman" w:cs="Times New Roman"/>
          <w:sz w:val="21"/>
          <w:szCs w:val="21"/>
        </w:rPr>
      </w:pPr>
      <w:r w:rsidRPr="00C04025">
        <w:rPr>
          <w:rFonts w:ascii="宋体" w:eastAsia="宋体" w:hAnsi="宋体" w:cs="宋体" w:hint="eastAsia"/>
          <w:sz w:val="21"/>
          <w:szCs w:val="21"/>
        </w:rPr>
        <w:t>①</w:t>
      </w:r>
      <w:r w:rsidRPr="00C04025">
        <w:rPr>
          <w:rFonts w:ascii="Times New Roman" w:hAnsi="Times New Roman" w:cs="Times New Roman"/>
          <w:sz w:val="21"/>
          <w:szCs w:val="21"/>
        </w:rPr>
        <w:t xml:space="preserve"> </w:t>
      </w:r>
      <w:r w:rsidR="001839D0" w:rsidRPr="00C04025">
        <w:rPr>
          <w:rFonts w:ascii="Times New Roman" w:hAnsi="Times New Roman" w:cs="Times New Roman"/>
          <w:sz w:val="21"/>
          <w:szCs w:val="21"/>
        </w:rPr>
        <w:t>可查询数据</w:t>
      </w:r>
      <w:r w:rsidR="00046C23" w:rsidRPr="00C04025">
        <w:rPr>
          <w:rFonts w:ascii="Times New Roman" w:hAnsi="Times New Roman" w:cs="Times New Roman"/>
          <w:sz w:val="21"/>
          <w:szCs w:val="21"/>
        </w:rPr>
        <w:t>：总焊口数</w:t>
      </w:r>
      <w:r w:rsidR="00046C23" w:rsidRPr="00C04025">
        <w:rPr>
          <w:rFonts w:ascii="Times New Roman" w:hAnsi="Times New Roman" w:cs="Times New Roman"/>
          <w:sz w:val="21"/>
          <w:szCs w:val="21"/>
        </w:rPr>
        <w:t>/</w:t>
      </w:r>
      <w:r w:rsidR="00046C23" w:rsidRPr="00C04025">
        <w:rPr>
          <w:rFonts w:ascii="Times New Roman" w:hAnsi="Times New Roman" w:cs="Times New Roman"/>
          <w:sz w:val="21"/>
          <w:szCs w:val="21"/>
        </w:rPr>
        <w:t>达因数、已焊焊口数</w:t>
      </w:r>
      <w:r w:rsidR="00046C23" w:rsidRPr="00C04025">
        <w:rPr>
          <w:rFonts w:ascii="Times New Roman" w:hAnsi="Times New Roman" w:cs="Times New Roman"/>
          <w:sz w:val="21"/>
          <w:szCs w:val="21"/>
        </w:rPr>
        <w:t>/</w:t>
      </w:r>
      <w:r w:rsidR="00046C23" w:rsidRPr="00C04025">
        <w:rPr>
          <w:rFonts w:ascii="Times New Roman" w:hAnsi="Times New Roman" w:cs="Times New Roman"/>
          <w:sz w:val="21"/>
          <w:szCs w:val="21"/>
        </w:rPr>
        <w:t>达因数、焊接完成比例、焊接一次合格率、应检测</w:t>
      </w:r>
      <w:r w:rsidR="00046C23" w:rsidRPr="00C04025">
        <w:rPr>
          <w:rFonts w:ascii="Times New Roman" w:hAnsi="Times New Roman" w:cs="Times New Roman"/>
          <w:sz w:val="21"/>
          <w:szCs w:val="21"/>
        </w:rPr>
        <w:lastRenderedPageBreak/>
        <w:t>焊口数、已检测焊口数、检测完成比例、返修焊口数、扩探焊口数等。</w:t>
      </w:r>
    </w:p>
    <w:p w:rsidR="00046C23" w:rsidRPr="00C04025" w:rsidRDefault="0032087B" w:rsidP="00046C23">
      <w:pPr>
        <w:rPr>
          <w:rFonts w:ascii="Times New Roman" w:hAnsi="Times New Roman" w:cs="Times New Roman"/>
          <w:sz w:val="21"/>
          <w:szCs w:val="21"/>
        </w:rPr>
      </w:pPr>
      <w:r w:rsidRPr="00C04025">
        <w:rPr>
          <w:rFonts w:ascii="宋体" w:eastAsia="宋体" w:hAnsi="宋体" w:cs="宋体" w:hint="eastAsia"/>
          <w:sz w:val="21"/>
          <w:szCs w:val="21"/>
        </w:rPr>
        <w:t>②</w:t>
      </w:r>
      <w:r w:rsidRPr="00C04025">
        <w:rPr>
          <w:rFonts w:ascii="Times New Roman" w:hAnsi="Times New Roman" w:cs="Times New Roman"/>
          <w:sz w:val="21"/>
          <w:szCs w:val="21"/>
        </w:rPr>
        <w:t xml:space="preserve"> </w:t>
      </w:r>
      <w:r w:rsidR="009E3100" w:rsidRPr="00C04025">
        <w:rPr>
          <w:rFonts w:ascii="Times New Roman" w:hAnsi="Times New Roman" w:cs="Times New Roman"/>
          <w:sz w:val="21"/>
          <w:szCs w:val="21"/>
        </w:rPr>
        <w:t>可从不同维度查询</w:t>
      </w:r>
      <w:r w:rsidR="00046C23" w:rsidRPr="00C04025">
        <w:rPr>
          <w:rFonts w:ascii="Times New Roman" w:hAnsi="Times New Roman" w:cs="Times New Roman"/>
          <w:sz w:val="21"/>
          <w:szCs w:val="21"/>
        </w:rPr>
        <w:t>：施工单位、时间段、单位工程、焊工、材质、管线等。</w:t>
      </w:r>
    </w:p>
    <w:p w:rsidR="000A4A80" w:rsidRPr="00C04025" w:rsidRDefault="000A4A80" w:rsidP="003E15D0">
      <w:pPr>
        <w:rPr>
          <w:rFonts w:ascii="Times New Roman" w:hAnsi="Times New Roman" w:cs="Times New Roman"/>
          <w:b/>
          <w:sz w:val="21"/>
          <w:szCs w:val="21"/>
        </w:rPr>
      </w:pPr>
      <w:r w:rsidRPr="00C04025">
        <w:rPr>
          <w:rFonts w:ascii="Times New Roman" w:hAnsi="Times New Roman" w:cs="Times New Roman"/>
          <w:b/>
          <w:sz w:val="21"/>
          <w:szCs w:val="21"/>
        </w:rPr>
        <w:t>2</w:t>
      </w:r>
      <w:r w:rsidR="00B350E6" w:rsidRPr="00C04025">
        <w:rPr>
          <w:rFonts w:ascii="Times New Roman" w:hAnsi="Times New Roman" w:cs="Times New Roman"/>
          <w:b/>
          <w:sz w:val="21"/>
          <w:szCs w:val="21"/>
        </w:rPr>
        <w:t>.6</w:t>
      </w:r>
      <w:r w:rsidRPr="00C04025">
        <w:rPr>
          <w:rFonts w:ascii="Times New Roman" w:hAnsi="Times New Roman" w:cs="Times New Roman"/>
          <w:b/>
          <w:sz w:val="21"/>
          <w:szCs w:val="21"/>
        </w:rPr>
        <w:t xml:space="preserve">  </w:t>
      </w:r>
      <w:r w:rsidRPr="00C04025">
        <w:rPr>
          <w:rFonts w:ascii="Times New Roman" w:hAnsi="Times New Roman" w:cs="Times New Roman"/>
          <w:b/>
          <w:sz w:val="21"/>
          <w:szCs w:val="21"/>
        </w:rPr>
        <w:t>我的</w:t>
      </w:r>
    </w:p>
    <w:p w:rsidR="003E5A24" w:rsidRPr="00C04025" w:rsidRDefault="00DB0F7E" w:rsidP="003E15D0">
      <w:pPr>
        <w:ind w:firstLineChars="200" w:firstLine="420"/>
        <w:rPr>
          <w:rFonts w:ascii="Times New Roman" w:hAnsi="Times New Roman" w:cs="Times New Roman"/>
          <w:sz w:val="21"/>
          <w:szCs w:val="21"/>
        </w:rPr>
      </w:pPr>
      <w:r w:rsidRPr="00C04025">
        <w:rPr>
          <w:rFonts w:ascii="Times New Roman" w:hAnsi="Times New Roman" w:cs="Times New Roman"/>
          <w:sz w:val="21"/>
          <w:szCs w:val="21"/>
        </w:rPr>
        <w:t>角色、</w:t>
      </w:r>
      <w:r w:rsidR="009B2F05" w:rsidRPr="00C04025">
        <w:rPr>
          <w:rFonts w:ascii="Times New Roman" w:hAnsi="Times New Roman" w:cs="Times New Roman"/>
          <w:sz w:val="21"/>
          <w:szCs w:val="21"/>
        </w:rPr>
        <w:t>头像、</w:t>
      </w:r>
      <w:r w:rsidRPr="00C04025">
        <w:rPr>
          <w:rFonts w:ascii="Times New Roman" w:hAnsi="Times New Roman" w:cs="Times New Roman"/>
          <w:sz w:val="21"/>
          <w:szCs w:val="21"/>
        </w:rPr>
        <w:t>用户名、修改密码、版本信息等。</w:t>
      </w:r>
    </w:p>
    <w:sectPr w:rsidR="003E5A24" w:rsidRPr="00C04025" w:rsidSect="008F6499">
      <w:pgSz w:w="11906" w:h="16838"/>
      <w:pgMar w:top="1418" w:right="1418" w:bottom="1134" w:left="1418"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723F5" w:rsidRDefault="00D723F5" w:rsidP="00DD0B03">
      <w:pPr>
        <w:spacing w:line="240" w:lineRule="auto"/>
      </w:pPr>
      <w:r>
        <w:separator/>
      </w:r>
    </w:p>
  </w:endnote>
  <w:endnote w:type="continuationSeparator" w:id="0">
    <w:p w:rsidR="00D723F5" w:rsidRDefault="00D723F5" w:rsidP="00DD0B0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新宋体">
    <w:panose1 w:val="02010609030101010101"/>
    <w:charset w:val="86"/>
    <w:family w:val="modern"/>
    <w:pitch w:val="fixed"/>
    <w:sig w:usb0="00000283" w:usb1="288F0000" w:usb2="00000016" w:usb3="00000000" w:csb0="00040001"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A0002AEF" w:usb1="4000207B" w:usb2="00000000"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723F5" w:rsidRDefault="00D723F5" w:rsidP="00DD0B03">
      <w:pPr>
        <w:spacing w:line="240" w:lineRule="auto"/>
      </w:pPr>
      <w:r>
        <w:separator/>
      </w:r>
    </w:p>
  </w:footnote>
  <w:footnote w:type="continuationSeparator" w:id="0">
    <w:p w:rsidR="00D723F5" w:rsidRDefault="00D723F5" w:rsidP="00DD0B0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266E8"/>
    <w:multiLevelType w:val="hybridMultilevel"/>
    <w:tmpl w:val="29CE16B2"/>
    <w:lvl w:ilvl="0" w:tplc="3BBE4A7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76609D8"/>
    <w:multiLevelType w:val="hybridMultilevel"/>
    <w:tmpl w:val="584275CE"/>
    <w:lvl w:ilvl="0" w:tplc="C316B064">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19F20797"/>
    <w:multiLevelType w:val="hybridMultilevel"/>
    <w:tmpl w:val="D0946AEE"/>
    <w:lvl w:ilvl="0" w:tplc="B08A4C9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C1518F7"/>
    <w:multiLevelType w:val="hybridMultilevel"/>
    <w:tmpl w:val="639A80BA"/>
    <w:lvl w:ilvl="0" w:tplc="65562666">
      <w:start w:val="1"/>
      <w:numFmt w:val="decimal"/>
      <w:lvlText w:val="（%1）"/>
      <w:lvlJc w:val="left"/>
      <w:pPr>
        <w:ind w:left="720" w:hanging="720"/>
      </w:pPr>
      <w:rPr>
        <w:rFonts w:ascii="Times New Roman" w:eastAsiaTheme="minorEastAsia"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6E84646"/>
    <w:multiLevelType w:val="hybridMultilevel"/>
    <w:tmpl w:val="7DD0F83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84D5A31"/>
    <w:multiLevelType w:val="hybridMultilevel"/>
    <w:tmpl w:val="B9E6242C"/>
    <w:lvl w:ilvl="0" w:tplc="003EC2CE">
      <w:start w:val="1"/>
      <w:numFmt w:val="decimal"/>
      <w:lvlText w:val="（%1）"/>
      <w:lvlJc w:val="left"/>
      <w:pPr>
        <w:ind w:left="720" w:hanging="720"/>
      </w:pPr>
      <w:rPr>
        <w:rFonts w:ascii="Times New Roman" w:eastAsiaTheme="minorEastAsia" w:hAnsi="Times New Roman"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90E2B75"/>
    <w:multiLevelType w:val="hybridMultilevel"/>
    <w:tmpl w:val="639A80BA"/>
    <w:lvl w:ilvl="0" w:tplc="65562666">
      <w:start w:val="1"/>
      <w:numFmt w:val="decimal"/>
      <w:lvlText w:val="（%1）"/>
      <w:lvlJc w:val="left"/>
      <w:pPr>
        <w:ind w:left="720" w:hanging="720"/>
      </w:pPr>
      <w:rPr>
        <w:rFonts w:ascii="Times New Roman" w:eastAsiaTheme="minorEastAsia"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A665831"/>
    <w:multiLevelType w:val="hybridMultilevel"/>
    <w:tmpl w:val="744ACDF0"/>
    <w:lvl w:ilvl="0" w:tplc="9BEEA8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7C07AEE"/>
    <w:multiLevelType w:val="hybridMultilevel"/>
    <w:tmpl w:val="D0946AEE"/>
    <w:lvl w:ilvl="0" w:tplc="B08A4C9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13540CE"/>
    <w:multiLevelType w:val="hybridMultilevel"/>
    <w:tmpl w:val="ADB6902A"/>
    <w:lvl w:ilvl="0" w:tplc="13D0716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3734C73"/>
    <w:multiLevelType w:val="hybridMultilevel"/>
    <w:tmpl w:val="AD1CB7DC"/>
    <w:lvl w:ilvl="0" w:tplc="55B0A1C0">
      <w:start w:val="1"/>
      <w:numFmt w:val="decimal"/>
      <w:lvlText w:val="（%1）"/>
      <w:lvlJc w:val="left"/>
      <w:pPr>
        <w:ind w:left="720" w:hanging="720"/>
      </w:pPr>
      <w:rPr>
        <w:rFonts w:ascii="新宋体" w:eastAsia="新宋体" w:hAnsi="新宋体"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5C93749"/>
    <w:multiLevelType w:val="hybridMultilevel"/>
    <w:tmpl w:val="72E40D38"/>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57400547"/>
    <w:multiLevelType w:val="hybridMultilevel"/>
    <w:tmpl w:val="C9B22684"/>
    <w:lvl w:ilvl="0" w:tplc="040CBDC6">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15:restartNumberingAfterBreak="0">
    <w:nsid w:val="5BD2563A"/>
    <w:multiLevelType w:val="hybridMultilevel"/>
    <w:tmpl w:val="D58012C2"/>
    <w:lvl w:ilvl="0" w:tplc="066C9B4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55F0EEF"/>
    <w:multiLevelType w:val="hybridMultilevel"/>
    <w:tmpl w:val="F8C67AB0"/>
    <w:lvl w:ilvl="0" w:tplc="2388A25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7F95178"/>
    <w:multiLevelType w:val="hybridMultilevel"/>
    <w:tmpl w:val="639A80BA"/>
    <w:lvl w:ilvl="0" w:tplc="65562666">
      <w:start w:val="1"/>
      <w:numFmt w:val="decimal"/>
      <w:lvlText w:val="（%1）"/>
      <w:lvlJc w:val="left"/>
      <w:pPr>
        <w:ind w:left="720" w:hanging="720"/>
      </w:pPr>
      <w:rPr>
        <w:rFonts w:ascii="Times New Roman" w:eastAsiaTheme="minorEastAsia"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12"/>
  </w:num>
  <w:num w:numId="3">
    <w:abstractNumId w:val="1"/>
  </w:num>
  <w:num w:numId="4">
    <w:abstractNumId w:val="9"/>
  </w:num>
  <w:num w:numId="5">
    <w:abstractNumId w:val="0"/>
  </w:num>
  <w:num w:numId="6">
    <w:abstractNumId w:val="10"/>
  </w:num>
  <w:num w:numId="7">
    <w:abstractNumId w:val="5"/>
  </w:num>
  <w:num w:numId="8">
    <w:abstractNumId w:val="11"/>
  </w:num>
  <w:num w:numId="9">
    <w:abstractNumId w:val="14"/>
  </w:num>
  <w:num w:numId="10">
    <w:abstractNumId w:val="6"/>
  </w:num>
  <w:num w:numId="11">
    <w:abstractNumId w:val="15"/>
  </w:num>
  <w:num w:numId="12">
    <w:abstractNumId w:val="2"/>
  </w:num>
  <w:num w:numId="13">
    <w:abstractNumId w:val="13"/>
  </w:num>
  <w:num w:numId="14">
    <w:abstractNumId w:val="3"/>
  </w:num>
  <w:num w:numId="15">
    <w:abstractNumId w:val="4"/>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DI1NzE2t7AwNDMyMjJW0lEKTi0uzszPAykwNK4FALY8ljwtAAAA"/>
  </w:docVars>
  <w:rsids>
    <w:rsidRoot w:val="005F16A8"/>
    <w:rsid w:val="00001697"/>
    <w:rsid w:val="000045D4"/>
    <w:rsid w:val="00004BB8"/>
    <w:rsid w:val="00010E5B"/>
    <w:rsid w:val="000133A7"/>
    <w:rsid w:val="00015480"/>
    <w:rsid w:val="000177E7"/>
    <w:rsid w:val="00021223"/>
    <w:rsid w:val="00022CFA"/>
    <w:rsid w:val="000361E4"/>
    <w:rsid w:val="0003703B"/>
    <w:rsid w:val="000401B6"/>
    <w:rsid w:val="000405DF"/>
    <w:rsid w:val="00040C9B"/>
    <w:rsid w:val="0004678C"/>
    <w:rsid w:val="00046C23"/>
    <w:rsid w:val="00052312"/>
    <w:rsid w:val="00054687"/>
    <w:rsid w:val="000555A3"/>
    <w:rsid w:val="00062BC6"/>
    <w:rsid w:val="00063B33"/>
    <w:rsid w:val="0006449E"/>
    <w:rsid w:val="000652DC"/>
    <w:rsid w:val="00065EB8"/>
    <w:rsid w:val="000675AA"/>
    <w:rsid w:val="00073EBF"/>
    <w:rsid w:val="0008075F"/>
    <w:rsid w:val="00081A2A"/>
    <w:rsid w:val="0008404A"/>
    <w:rsid w:val="00084227"/>
    <w:rsid w:val="0008546C"/>
    <w:rsid w:val="00090056"/>
    <w:rsid w:val="00097581"/>
    <w:rsid w:val="000A07C1"/>
    <w:rsid w:val="000A0963"/>
    <w:rsid w:val="000A185C"/>
    <w:rsid w:val="000A3384"/>
    <w:rsid w:val="000A4A80"/>
    <w:rsid w:val="000A6A1D"/>
    <w:rsid w:val="000B1BD1"/>
    <w:rsid w:val="000B653A"/>
    <w:rsid w:val="000C3688"/>
    <w:rsid w:val="000C3FC1"/>
    <w:rsid w:val="000D216B"/>
    <w:rsid w:val="000D219A"/>
    <w:rsid w:val="000D21D3"/>
    <w:rsid w:val="000D4537"/>
    <w:rsid w:val="000D6309"/>
    <w:rsid w:val="000D67CB"/>
    <w:rsid w:val="000E17D5"/>
    <w:rsid w:val="000E258F"/>
    <w:rsid w:val="000E5F4C"/>
    <w:rsid w:val="000E5F70"/>
    <w:rsid w:val="000F1683"/>
    <w:rsid w:val="000F4096"/>
    <w:rsid w:val="001022F8"/>
    <w:rsid w:val="001042B4"/>
    <w:rsid w:val="0010789D"/>
    <w:rsid w:val="00111386"/>
    <w:rsid w:val="001201A2"/>
    <w:rsid w:val="00133E58"/>
    <w:rsid w:val="00134BF0"/>
    <w:rsid w:val="0013672D"/>
    <w:rsid w:val="00140CA5"/>
    <w:rsid w:val="0014253F"/>
    <w:rsid w:val="00146D47"/>
    <w:rsid w:val="00150C6B"/>
    <w:rsid w:val="001516C4"/>
    <w:rsid w:val="00151776"/>
    <w:rsid w:val="00154382"/>
    <w:rsid w:val="00154C5D"/>
    <w:rsid w:val="00161D75"/>
    <w:rsid w:val="00163100"/>
    <w:rsid w:val="0017090D"/>
    <w:rsid w:val="0017147E"/>
    <w:rsid w:val="00171CA5"/>
    <w:rsid w:val="001720D1"/>
    <w:rsid w:val="00174E51"/>
    <w:rsid w:val="00180910"/>
    <w:rsid w:val="00181686"/>
    <w:rsid w:val="001820DF"/>
    <w:rsid w:val="001839D0"/>
    <w:rsid w:val="00183A27"/>
    <w:rsid w:val="0018556F"/>
    <w:rsid w:val="00191E68"/>
    <w:rsid w:val="001A6D21"/>
    <w:rsid w:val="001B6ECA"/>
    <w:rsid w:val="001C4782"/>
    <w:rsid w:val="001D427E"/>
    <w:rsid w:val="001D69E2"/>
    <w:rsid w:val="001D7A41"/>
    <w:rsid w:val="001E0AA2"/>
    <w:rsid w:val="001E2E63"/>
    <w:rsid w:val="001F0205"/>
    <w:rsid w:val="001F51A7"/>
    <w:rsid w:val="001F58D9"/>
    <w:rsid w:val="001F7C15"/>
    <w:rsid w:val="00205AF2"/>
    <w:rsid w:val="002139D5"/>
    <w:rsid w:val="00213CFC"/>
    <w:rsid w:val="00214120"/>
    <w:rsid w:val="00215343"/>
    <w:rsid w:val="00220016"/>
    <w:rsid w:val="002234FE"/>
    <w:rsid w:val="00223515"/>
    <w:rsid w:val="00224900"/>
    <w:rsid w:val="002270DD"/>
    <w:rsid w:val="00227189"/>
    <w:rsid w:val="0023014A"/>
    <w:rsid w:val="0023345B"/>
    <w:rsid w:val="00247797"/>
    <w:rsid w:val="00247D10"/>
    <w:rsid w:val="0025084B"/>
    <w:rsid w:val="00250FB4"/>
    <w:rsid w:val="00251CD1"/>
    <w:rsid w:val="00260620"/>
    <w:rsid w:val="002618FC"/>
    <w:rsid w:val="00265AAD"/>
    <w:rsid w:val="00265FE2"/>
    <w:rsid w:val="00266561"/>
    <w:rsid w:val="00267516"/>
    <w:rsid w:val="00267DBB"/>
    <w:rsid w:val="00270A7A"/>
    <w:rsid w:val="00274BCB"/>
    <w:rsid w:val="0027759A"/>
    <w:rsid w:val="00285E2B"/>
    <w:rsid w:val="002900CB"/>
    <w:rsid w:val="0029484E"/>
    <w:rsid w:val="00294D64"/>
    <w:rsid w:val="002A13E9"/>
    <w:rsid w:val="002A53BD"/>
    <w:rsid w:val="002B199B"/>
    <w:rsid w:val="002B4242"/>
    <w:rsid w:val="002C2FF4"/>
    <w:rsid w:val="002C591D"/>
    <w:rsid w:val="002C6512"/>
    <w:rsid w:val="002D24DA"/>
    <w:rsid w:val="002D4E28"/>
    <w:rsid w:val="002E0975"/>
    <w:rsid w:val="002F114A"/>
    <w:rsid w:val="002F451B"/>
    <w:rsid w:val="002F5DCE"/>
    <w:rsid w:val="002F6FC4"/>
    <w:rsid w:val="0030225B"/>
    <w:rsid w:val="00303F96"/>
    <w:rsid w:val="003047EB"/>
    <w:rsid w:val="003109E3"/>
    <w:rsid w:val="00310AE6"/>
    <w:rsid w:val="00317613"/>
    <w:rsid w:val="0032087B"/>
    <w:rsid w:val="00320C7C"/>
    <w:rsid w:val="00321123"/>
    <w:rsid w:val="00323AA9"/>
    <w:rsid w:val="00325207"/>
    <w:rsid w:val="00330BB5"/>
    <w:rsid w:val="00330EEE"/>
    <w:rsid w:val="0033103A"/>
    <w:rsid w:val="003342F6"/>
    <w:rsid w:val="00343ED9"/>
    <w:rsid w:val="00345BEA"/>
    <w:rsid w:val="00350625"/>
    <w:rsid w:val="00353575"/>
    <w:rsid w:val="003545C4"/>
    <w:rsid w:val="0035476E"/>
    <w:rsid w:val="00356186"/>
    <w:rsid w:val="0035694F"/>
    <w:rsid w:val="0035752D"/>
    <w:rsid w:val="003579A9"/>
    <w:rsid w:val="00357CF4"/>
    <w:rsid w:val="003620B8"/>
    <w:rsid w:val="00363040"/>
    <w:rsid w:val="00364C32"/>
    <w:rsid w:val="003672BD"/>
    <w:rsid w:val="00371C1C"/>
    <w:rsid w:val="00380F65"/>
    <w:rsid w:val="00383E4B"/>
    <w:rsid w:val="00397E97"/>
    <w:rsid w:val="003A3C55"/>
    <w:rsid w:val="003A3C9F"/>
    <w:rsid w:val="003A57F7"/>
    <w:rsid w:val="003A7FC0"/>
    <w:rsid w:val="003B0B6F"/>
    <w:rsid w:val="003B1EEC"/>
    <w:rsid w:val="003B49F8"/>
    <w:rsid w:val="003B6980"/>
    <w:rsid w:val="003B78A0"/>
    <w:rsid w:val="003C1F4E"/>
    <w:rsid w:val="003C262E"/>
    <w:rsid w:val="003C723E"/>
    <w:rsid w:val="003D3D34"/>
    <w:rsid w:val="003D4385"/>
    <w:rsid w:val="003D5B26"/>
    <w:rsid w:val="003E113F"/>
    <w:rsid w:val="003E1197"/>
    <w:rsid w:val="003E15D0"/>
    <w:rsid w:val="003E24FC"/>
    <w:rsid w:val="003E3B0D"/>
    <w:rsid w:val="003E5A24"/>
    <w:rsid w:val="003F0923"/>
    <w:rsid w:val="003F1050"/>
    <w:rsid w:val="003F3FB0"/>
    <w:rsid w:val="003F7847"/>
    <w:rsid w:val="00401072"/>
    <w:rsid w:val="00404269"/>
    <w:rsid w:val="00410A5E"/>
    <w:rsid w:val="00411076"/>
    <w:rsid w:val="0042151E"/>
    <w:rsid w:val="00427FA8"/>
    <w:rsid w:val="00433B44"/>
    <w:rsid w:val="00433BCC"/>
    <w:rsid w:val="004370C5"/>
    <w:rsid w:val="00443434"/>
    <w:rsid w:val="00443585"/>
    <w:rsid w:val="00446FBE"/>
    <w:rsid w:val="004505BB"/>
    <w:rsid w:val="00453D03"/>
    <w:rsid w:val="00456910"/>
    <w:rsid w:val="00460C6F"/>
    <w:rsid w:val="0046243C"/>
    <w:rsid w:val="00465FFB"/>
    <w:rsid w:val="00467E55"/>
    <w:rsid w:val="004710B9"/>
    <w:rsid w:val="00474D4B"/>
    <w:rsid w:val="00484B43"/>
    <w:rsid w:val="00485670"/>
    <w:rsid w:val="00486845"/>
    <w:rsid w:val="00487684"/>
    <w:rsid w:val="00487A66"/>
    <w:rsid w:val="004944E5"/>
    <w:rsid w:val="00495428"/>
    <w:rsid w:val="004959FE"/>
    <w:rsid w:val="00497669"/>
    <w:rsid w:val="004A21F5"/>
    <w:rsid w:val="004B0F71"/>
    <w:rsid w:val="004B4FC0"/>
    <w:rsid w:val="004B5B8E"/>
    <w:rsid w:val="004C109B"/>
    <w:rsid w:val="004C4157"/>
    <w:rsid w:val="004D09D3"/>
    <w:rsid w:val="004D0A9C"/>
    <w:rsid w:val="004D17FE"/>
    <w:rsid w:val="004D5627"/>
    <w:rsid w:val="004E1C25"/>
    <w:rsid w:val="004E367F"/>
    <w:rsid w:val="004F062E"/>
    <w:rsid w:val="004F48B8"/>
    <w:rsid w:val="004F5B7D"/>
    <w:rsid w:val="004F722F"/>
    <w:rsid w:val="00511874"/>
    <w:rsid w:val="00513969"/>
    <w:rsid w:val="00517078"/>
    <w:rsid w:val="00517702"/>
    <w:rsid w:val="00517739"/>
    <w:rsid w:val="00521D3C"/>
    <w:rsid w:val="00523955"/>
    <w:rsid w:val="00526853"/>
    <w:rsid w:val="00531C6E"/>
    <w:rsid w:val="005324E1"/>
    <w:rsid w:val="00535052"/>
    <w:rsid w:val="0053509C"/>
    <w:rsid w:val="005562DB"/>
    <w:rsid w:val="00556B88"/>
    <w:rsid w:val="005639CF"/>
    <w:rsid w:val="0056544F"/>
    <w:rsid w:val="00566EF0"/>
    <w:rsid w:val="00567949"/>
    <w:rsid w:val="005706AF"/>
    <w:rsid w:val="00572837"/>
    <w:rsid w:val="00573BF8"/>
    <w:rsid w:val="005757BE"/>
    <w:rsid w:val="00576454"/>
    <w:rsid w:val="005824A5"/>
    <w:rsid w:val="00583426"/>
    <w:rsid w:val="00586398"/>
    <w:rsid w:val="00590455"/>
    <w:rsid w:val="00591F32"/>
    <w:rsid w:val="005B2912"/>
    <w:rsid w:val="005B2E6C"/>
    <w:rsid w:val="005B3456"/>
    <w:rsid w:val="005C0AC7"/>
    <w:rsid w:val="005C25F3"/>
    <w:rsid w:val="005C27C9"/>
    <w:rsid w:val="005C2906"/>
    <w:rsid w:val="005C34DA"/>
    <w:rsid w:val="005C5C86"/>
    <w:rsid w:val="005C669B"/>
    <w:rsid w:val="005D0528"/>
    <w:rsid w:val="005D0549"/>
    <w:rsid w:val="005D0F35"/>
    <w:rsid w:val="005D2380"/>
    <w:rsid w:val="005D24B6"/>
    <w:rsid w:val="005D2549"/>
    <w:rsid w:val="005D36DD"/>
    <w:rsid w:val="005D5776"/>
    <w:rsid w:val="005D6B73"/>
    <w:rsid w:val="005D6D4E"/>
    <w:rsid w:val="005D7593"/>
    <w:rsid w:val="005E0B33"/>
    <w:rsid w:val="005E1249"/>
    <w:rsid w:val="005F16A8"/>
    <w:rsid w:val="005F179F"/>
    <w:rsid w:val="005F284A"/>
    <w:rsid w:val="005F4AF0"/>
    <w:rsid w:val="006001BB"/>
    <w:rsid w:val="00604886"/>
    <w:rsid w:val="0060677F"/>
    <w:rsid w:val="00606C07"/>
    <w:rsid w:val="00607CA5"/>
    <w:rsid w:val="00607EA9"/>
    <w:rsid w:val="006161F0"/>
    <w:rsid w:val="00617111"/>
    <w:rsid w:val="0062406C"/>
    <w:rsid w:val="006309AC"/>
    <w:rsid w:val="0063203F"/>
    <w:rsid w:val="00633DD7"/>
    <w:rsid w:val="006373F3"/>
    <w:rsid w:val="0064237A"/>
    <w:rsid w:val="006432AA"/>
    <w:rsid w:val="006446A1"/>
    <w:rsid w:val="0064545F"/>
    <w:rsid w:val="00651F98"/>
    <w:rsid w:val="0065362A"/>
    <w:rsid w:val="006635A3"/>
    <w:rsid w:val="00671BD4"/>
    <w:rsid w:val="00672736"/>
    <w:rsid w:val="00677226"/>
    <w:rsid w:val="0067742A"/>
    <w:rsid w:val="0068172B"/>
    <w:rsid w:val="00681C7C"/>
    <w:rsid w:val="006845F4"/>
    <w:rsid w:val="006933CD"/>
    <w:rsid w:val="00694D35"/>
    <w:rsid w:val="006A1F9F"/>
    <w:rsid w:val="006A387F"/>
    <w:rsid w:val="006A497A"/>
    <w:rsid w:val="006A5068"/>
    <w:rsid w:val="006A52DA"/>
    <w:rsid w:val="006A57F9"/>
    <w:rsid w:val="006B531C"/>
    <w:rsid w:val="006E18B1"/>
    <w:rsid w:val="006E26CE"/>
    <w:rsid w:val="006E27A4"/>
    <w:rsid w:val="006E488C"/>
    <w:rsid w:val="006E73FF"/>
    <w:rsid w:val="006E7C31"/>
    <w:rsid w:val="006F729E"/>
    <w:rsid w:val="006F75A6"/>
    <w:rsid w:val="00700630"/>
    <w:rsid w:val="00702EE0"/>
    <w:rsid w:val="007058AC"/>
    <w:rsid w:val="00711928"/>
    <w:rsid w:val="00715E7D"/>
    <w:rsid w:val="0071602A"/>
    <w:rsid w:val="00723399"/>
    <w:rsid w:val="007260A3"/>
    <w:rsid w:val="00732CBD"/>
    <w:rsid w:val="00732D45"/>
    <w:rsid w:val="00734CED"/>
    <w:rsid w:val="00741C99"/>
    <w:rsid w:val="00741DE2"/>
    <w:rsid w:val="007455E7"/>
    <w:rsid w:val="00746486"/>
    <w:rsid w:val="00746BC1"/>
    <w:rsid w:val="00747248"/>
    <w:rsid w:val="00752E2B"/>
    <w:rsid w:val="007569C6"/>
    <w:rsid w:val="00763F48"/>
    <w:rsid w:val="00772244"/>
    <w:rsid w:val="007733ED"/>
    <w:rsid w:val="00773770"/>
    <w:rsid w:val="00783E81"/>
    <w:rsid w:val="00791ECA"/>
    <w:rsid w:val="0079623A"/>
    <w:rsid w:val="007A1A59"/>
    <w:rsid w:val="007A36A0"/>
    <w:rsid w:val="007A4C4A"/>
    <w:rsid w:val="007B54B4"/>
    <w:rsid w:val="007B7071"/>
    <w:rsid w:val="007C0FB6"/>
    <w:rsid w:val="007C550C"/>
    <w:rsid w:val="007C759D"/>
    <w:rsid w:val="007D2591"/>
    <w:rsid w:val="007D5B81"/>
    <w:rsid w:val="007D6A8F"/>
    <w:rsid w:val="007D788A"/>
    <w:rsid w:val="007D7EA2"/>
    <w:rsid w:val="007D7F99"/>
    <w:rsid w:val="007E103F"/>
    <w:rsid w:val="007E1573"/>
    <w:rsid w:val="007E22CD"/>
    <w:rsid w:val="007E28C1"/>
    <w:rsid w:val="007E33DC"/>
    <w:rsid w:val="007E4ABD"/>
    <w:rsid w:val="007E7EFE"/>
    <w:rsid w:val="007F129C"/>
    <w:rsid w:val="007F1F14"/>
    <w:rsid w:val="007F28A7"/>
    <w:rsid w:val="007F2E0B"/>
    <w:rsid w:val="007F3277"/>
    <w:rsid w:val="007F4BE1"/>
    <w:rsid w:val="0080354F"/>
    <w:rsid w:val="00805242"/>
    <w:rsid w:val="00805D51"/>
    <w:rsid w:val="00810F8E"/>
    <w:rsid w:val="008129F9"/>
    <w:rsid w:val="00816EDA"/>
    <w:rsid w:val="0082236B"/>
    <w:rsid w:val="0082305F"/>
    <w:rsid w:val="00824588"/>
    <w:rsid w:val="0082609B"/>
    <w:rsid w:val="0083037A"/>
    <w:rsid w:val="0083373F"/>
    <w:rsid w:val="00841C95"/>
    <w:rsid w:val="008424DD"/>
    <w:rsid w:val="008453B4"/>
    <w:rsid w:val="00845432"/>
    <w:rsid w:val="00850379"/>
    <w:rsid w:val="008540EC"/>
    <w:rsid w:val="0086248C"/>
    <w:rsid w:val="008634AC"/>
    <w:rsid w:val="00864AA2"/>
    <w:rsid w:val="0087544E"/>
    <w:rsid w:val="0088263B"/>
    <w:rsid w:val="008857F6"/>
    <w:rsid w:val="00892E70"/>
    <w:rsid w:val="008A1414"/>
    <w:rsid w:val="008A71CC"/>
    <w:rsid w:val="008B01AF"/>
    <w:rsid w:val="008B689C"/>
    <w:rsid w:val="008D21A8"/>
    <w:rsid w:val="008D23C7"/>
    <w:rsid w:val="008D2543"/>
    <w:rsid w:val="008D38DF"/>
    <w:rsid w:val="008E0866"/>
    <w:rsid w:val="008E3BF2"/>
    <w:rsid w:val="008F18F9"/>
    <w:rsid w:val="008F1F2C"/>
    <w:rsid w:val="008F33FB"/>
    <w:rsid w:val="008F6499"/>
    <w:rsid w:val="008F71B5"/>
    <w:rsid w:val="00902661"/>
    <w:rsid w:val="00904F94"/>
    <w:rsid w:val="00907203"/>
    <w:rsid w:val="00907F50"/>
    <w:rsid w:val="00910EF9"/>
    <w:rsid w:val="0092068A"/>
    <w:rsid w:val="00920E00"/>
    <w:rsid w:val="00927C8A"/>
    <w:rsid w:val="009316DA"/>
    <w:rsid w:val="00934CFE"/>
    <w:rsid w:val="0093602C"/>
    <w:rsid w:val="0093785D"/>
    <w:rsid w:val="00940FB9"/>
    <w:rsid w:val="00942FD8"/>
    <w:rsid w:val="00946C2F"/>
    <w:rsid w:val="00950F4D"/>
    <w:rsid w:val="00955DB4"/>
    <w:rsid w:val="00960678"/>
    <w:rsid w:val="009617ED"/>
    <w:rsid w:val="0096614D"/>
    <w:rsid w:val="00970B16"/>
    <w:rsid w:val="0097325B"/>
    <w:rsid w:val="00973436"/>
    <w:rsid w:val="00975236"/>
    <w:rsid w:val="0098142A"/>
    <w:rsid w:val="009A0517"/>
    <w:rsid w:val="009B28D5"/>
    <w:rsid w:val="009B2F05"/>
    <w:rsid w:val="009B375C"/>
    <w:rsid w:val="009B641C"/>
    <w:rsid w:val="009B6A54"/>
    <w:rsid w:val="009B7100"/>
    <w:rsid w:val="009C17C9"/>
    <w:rsid w:val="009C6286"/>
    <w:rsid w:val="009C7DFF"/>
    <w:rsid w:val="009D452C"/>
    <w:rsid w:val="009E001B"/>
    <w:rsid w:val="009E3100"/>
    <w:rsid w:val="009E36E6"/>
    <w:rsid w:val="009F17AC"/>
    <w:rsid w:val="00A01B38"/>
    <w:rsid w:val="00A03BD8"/>
    <w:rsid w:val="00A069CC"/>
    <w:rsid w:val="00A07789"/>
    <w:rsid w:val="00A1102F"/>
    <w:rsid w:val="00A12998"/>
    <w:rsid w:val="00A14493"/>
    <w:rsid w:val="00A15EC2"/>
    <w:rsid w:val="00A16E9A"/>
    <w:rsid w:val="00A213C8"/>
    <w:rsid w:val="00A22CF6"/>
    <w:rsid w:val="00A24D58"/>
    <w:rsid w:val="00A25441"/>
    <w:rsid w:val="00A26D35"/>
    <w:rsid w:val="00A30956"/>
    <w:rsid w:val="00A3216B"/>
    <w:rsid w:val="00A33912"/>
    <w:rsid w:val="00A53A41"/>
    <w:rsid w:val="00A65309"/>
    <w:rsid w:val="00A678BF"/>
    <w:rsid w:val="00A7604D"/>
    <w:rsid w:val="00A766C4"/>
    <w:rsid w:val="00A77E49"/>
    <w:rsid w:val="00A80F1E"/>
    <w:rsid w:val="00A81FBD"/>
    <w:rsid w:val="00A87617"/>
    <w:rsid w:val="00A90E61"/>
    <w:rsid w:val="00A918BC"/>
    <w:rsid w:val="00A949B4"/>
    <w:rsid w:val="00A96DC7"/>
    <w:rsid w:val="00A97282"/>
    <w:rsid w:val="00AA0E85"/>
    <w:rsid w:val="00AA57F5"/>
    <w:rsid w:val="00AA64FB"/>
    <w:rsid w:val="00AB1ADC"/>
    <w:rsid w:val="00AB2550"/>
    <w:rsid w:val="00AB5C3F"/>
    <w:rsid w:val="00AB76A7"/>
    <w:rsid w:val="00AC18EE"/>
    <w:rsid w:val="00AC1F72"/>
    <w:rsid w:val="00AC3A5F"/>
    <w:rsid w:val="00AC6037"/>
    <w:rsid w:val="00AC6383"/>
    <w:rsid w:val="00AC6C14"/>
    <w:rsid w:val="00AD3F3A"/>
    <w:rsid w:val="00AE187C"/>
    <w:rsid w:val="00AF189E"/>
    <w:rsid w:val="00AF18A8"/>
    <w:rsid w:val="00AF4FAD"/>
    <w:rsid w:val="00B001BF"/>
    <w:rsid w:val="00B01B12"/>
    <w:rsid w:val="00B01FE5"/>
    <w:rsid w:val="00B06850"/>
    <w:rsid w:val="00B171FC"/>
    <w:rsid w:val="00B1797A"/>
    <w:rsid w:val="00B17EB4"/>
    <w:rsid w:val="00B232E0"/>
    <w:rsid w:val="00B30B0C"/>
    <w:rsid w:val="00B32038"/>
    <w:rsid w:val="00B350E6"/>
    <w:rsid w:val="00B36218"/>
    <w:rsid w:val="00B37F60"/>
    <w:rsid w:val="00B41026"/>
    <w:rsid w:val="00B41407"/>
    <w:rsid w:val="00B45E2B"/>
    <w:rsid w:val="00B466EC"/>
    <w:rsid w:val="00B51027"/>
    <w:rsid w:val="00B530E6"/>
    <w:rsid w:val="00B538CC"/>
    <w:rsid w:val="00B56442"/>
    <w:rsid w:val="00B56586"/>
    <w:rsid w:val="00B607A5"/>
    <w:rsid w:val="00B60FE7"/>
    <w:rsid w:val="00B633D9"/>
    <w:rsid w:val="00B634BE"/>
    <w:rsid w:val="00B73288"/>
    <w:rsid w:val="00B77585"/>
    <w:rsid w:val="00B77DE9"/>
    <w:rsid w:val="00B83D6A"/>
    <w:rsid w:val="00B86762"/>
    <w:rsid w:val="00B86F9B"/>
    <w:rsid w:val="00B93BE7"/>
    <w:rsid w:val="00B93EE8"/>
    <w:rsid w:val="00B97175"/>
    <w:rsid w:val="00BA3275"/>
    <w:rsid w:val="00BA3742"/>
    <w:rsid w:val="00BA43CC"/>
    <w:rsid w:val="00BA638A"/>
    <w:rsid w:val="00BB1BB5"/>
    <w:rsid w:val="00BB2311"/>
    <w:rsid w:val="00BB74B9"/>
    <w:rsid w:val="00BB7F7E"/>
    <w:rsid w:val="00BC3E66"/>
    <w:rsid w:val="00BC52E0"/>
    <w:rsid w:val="00BC6AD2"/>
    <w:rsid w:val="00BC6E22"/>
    <w:rsid w:val="00BD0D0D"/>
    <w:rsid w:val="00BD1B4D"/>
    <w:rsid w:val="00BE20F0"/>
    <w:rsid w:val="00BE23C6"/>
    <w:rsid w:val="00BE4166"/>
    <w:rsid w:val="00BE7621"/>
    <w:rsid w:val="00BF1987"/>
    <w:rsid w:val="00BF5D8B"/>
    <w:rsid w:val="00BF5E81"/>
    <w:rsid w:val="00C01281"/>
    <w:rsid w:val="00C04025"/>
    <w:rsid w:val="00C079E5"/>
    <w:rsid w:val="00C11FF1"/>
    <w:rsid w:val="00C172AC"/>
    <w:rsid w:val="00C20733"/>
    <w:rsid w:val="00C222F6"/>
    <w:rsid w:val="00C24B6C"/>
    <w:rsid w:val="00C26947"/>
    <w:rsid w:val="00C327B7"/>
    <w:rsid w:val="00C36A72"/>
    <w:rsid w:val="00C43345"/>
    <w:rsid w:val="00C43AFF"/>
    <w:rsid w:val="00C518AD"/>
    <w:rsid w:val="00C5370F"/>
    <w:rsid w:val="00C57619"/>
    <w:rsid w:val="00C60482"/>
    <w:rsid w:val="00C6129D"/>
    <w:rsid w:val="00C62250"/>
    <w:rsid w:val="00C724CC"/>
    <w:rsid w:val="00C731B3"/>
    <w:rsid w:val="00C77BA7"/>
    <w:rsid w:val="00C8514D"/>
    <w:rsid w:val="00C86B4C"/>
    <w:rsid w:val="00C87E9E"/>
    <w:rsid w:val="00CA00D0"/>
    <w:rsid w:val="00CA05CE"/>
    <w:rsid w:val="00CA16CA"/>
    <w:rsid w:val="00CA20AB"/>
    <w:rsid w:val="00CA2C3A"/>
    <w:rsid w:val="00CA2C43"/>
    <w:rsid w:val="00CA308F"/>
    <w:rsid w:val="00CA3C33"/>
    <w:rsid w:val="00CA51B7"/>
    <w:rsid w:val="00CA67EF"/>
    <w:rsid w:val="00CB1FB5"/>
    <w:rsid w:val="00CB3E1E"/>
    <w:rsid w:val="00CB54C5"/>
    <w:rsid w:val="00CD048E"/>
    <w:rsid w:val="00CD45D1"/>
    <w:rsid w:val="00CD4607"/>
    <w:rsid w:val="00CD6273"/>
    <w:rsid w:val="00CD658E"/>
    <w:rsid w:val="00CD7B01"/>
    <w:rsid w:val="00CE4C33"/>
    <w:rsid w:val="00CE6FF5"/>
    <w:rsid w:val="00CE7099"/>
    <w:rsid w:val="00CF112F"/>
    <w:rsid w:val="00CF16CE"/>
    <w:rsid w:val="00CF3C39"/>
    <w:rsid w:val="00CF5EC5"/>
    <w:rsid w:val="00CF6848"/>
    <w:rsid w:val="00CF6B0B"/>
    <w:rsid w:val="00CF700F"/>
    <w:rsid w:val="00D01EF0"/>
    <w:rsid w:val="00D042B6"/>
    <w:rsid w:val="00D10117"/>
    <w:rsid w:val="00D11EC1"/>
    <w:rsid w:val="00D1757C"/>
    <w:rsid w:val="00D175CE"/>
    <w:rsid w:val="00D211E7"/>
    <w:rsid w:val="00D21B57"/>
    <w:rsid w:val="00D25E15"/>
    <w:rsid w:val="00D25E7C"/>
    <w:rsid w:val="00D27C12"/>
    <w:rsid w:val="00D33176"/>
    <w:rsid w:val="00D369F2"/>
    <w:rsid w:val="00D421B0"/>
    <w:rsid w:val="00D44B91"/>
    <w:rsid w:val="00D4675D"/>
    <w:rsid w:val="00D55C4C"/>
    <w:rsid w:val="00D65CFE"/>
    <w:rsid w:val="00D67C43"/>
    <w:rsid w:val="00D713BD"/>
    <w:rsid w:val="00D723F5"/>
    <w:rsid w:val="00D73992"/>
    <w:rsid w:val="00D75675"/>
    <w:rsid w:val="00D838EC"/>
    <w:rsid w:val="00D844AC"/>
    <w:rsid w:val="00D91DA7"/>
    <w:rsid w:val="00D96F2F"/>
    <w:rsid w:val="00DA374D"/>
    <w:rsid w:val="00DA4FFA"/>
    <w:rsid w:val="00DA57F9"/>
    <w:rsid w:val="00DA691F"/>
    <w:rsid w:val="00DB05B9"/>
    <w:rsid w:val="00DB0F7E"/>
    <w:rsid w:val="00DB4DE7"/>
    <w:rsid w:val="00DD0B03"/>
    <w:rsid w:val="00DD1495"/>
    <w:rsid w:val="00DD392F"/>
    <w:rsid w:val="00DD5591"/>
    <w:rsid w:val="00DE08F5"/>
    <w:rsid w:val="00DE3DFE"/>
    <w:rsid w:val="00DE5E52"/>
    <w:rsid w:val="00DF5EA6"/>
    <w:rsid w:val="00DF6B66"/>
    <w:rsid w:val="00E009CC"/>
    <w:rsid w:val="00E03C08"/>
    <w:rsid w:val="00E07FB6"/>
    <w:rsid w:val="00E11E47"/>
    <w:rsid w:val="00E129F5"/>
    <w:rsid w:val="00E134DC"/>
    <w:rsid w:val="00E135E9"/>
    <w:rsid w:val="00E239E6"/>
    <w:rsid w:val="00E23BD2"/>
    <w:rsid w:val="00E24AEC"/>
    <w:rsid w:val="00E308B9"/>
    <w:rsid w:val="00E36A79"/>
    <w:rsid w:val="00E42F55"/>
    <w:rsid w:val="00E43E52"/>
    <w:rsid w:val="00E441AC"/>
    <w:rsid w:val="00E449C4"/>
    <w:rsid w:val="00E47CF6"/>
    <w:rsid w:val="00E54089"/>
    <w:rsid w:val="00E55D51"/>
    <w:rsid w:val="00E616B2"/>
    <w:rsid w:val="00E62DDD"/>
    <w:rsid w:val="00E62EDE"/>
    <w:rsid w:val="00E673D6"/>
    <w:rsid w:val="00E71EB3"/>
    <w:rsid w:val="00E72996"/>
    <w:rsid w:val="00E73C42"/>
    <w:rsid w:val="00E81DD0"/>
    <w:rsid w:val="00E83069"/>
    <w:rsid w:val="00E905AC"/>
    <w:rsid w:val="00E91756"/>
    <w:rsid w:val="00EA1A0A"/>
    <w:rsid w:val="00EA2FC6"/>
    <w:rsid w:val="00EB237A"/>
    <w:rsid w:val="00EB2653"/>
    <w:rsid w:val="00EB2817"/>
    <w:rsid w:val="00EB7A64"/>
    <w:rsid w:val="00EB7D85"/>
    <w:rsid w:val="00EC038D"/>
    <w:rsid w:val="00EC0BAD"/>
    <w:rsid w:val="00ED41DD"/>
    <w:rsid w:val="00EE049F"/>
    <w:rsid w:val="00EE22F7"/>
    <w:rsid w:val="00EE450C"/>
    <w:rsid w:val="00EE5E60"/>
    <w:rsid w:val="00EE6F14"/>
    <w:rsid w:val="00EF03FC"/>
    <w:rsid w:val="00EF25E2"/>
    <w:rsid w:val="00EF25F3"/>
    <w:rsid w:val="00EF68BB"/>
    <w:rsid w:val="00EF7E73"/>
    <w:rsid w:val="00F00010"/>
    <w:rsid w:val="00F02833"/>
    <w:rsid w:val="00F05C49"/>
    <w:rsid w:val="00F0717C"/>
    <w:rsid w:val="00F07D4E"/>
    <w:rsid w:val="00F20F82"/>
    <w:rsid w:val="00F22030"/>
    <w:rsid w:val="00F24A0D"/>
    <w:rsid w:val="00F25BFA"/>
    <w:rsid w:val="00F26B54"/>
    <w:rsid w:val="00F27F26"/>
    <w:rsid w:val="00F32DDD"/>
    <w:rsid w:val="00F3396F"/>
    <w:rsid w:val="00F344FC"/>
    <w:rsid w:val="00F36B02"/>
    <w:rsid w:val="00F36B36"/>
    <w:rsid w:val="00F41A48"/>
    <w:rsid w:val="00F42638"/>
    <w:rsid w:val="00F4469D"/>
    <w:rsid w:val="00F524C3"/>
    <w:rsid w:val="00F5542C"/>
    <w:rsid w:val="00F57BE5"/>
    <w:rsid w:val="00F61351"/>
    <w:rsid w:val="00F66CE6"/>
    <w:rsid w:val="00F72911"/>
    <w:rsid w:val="00F74776"/>
    <w:rsid w:val="00F75E79"/>
    <w:rsid w:val="00F8394D"/>
    <w:rsid w:val="00F83D53"/>
    <w:rsid w:val="00F83DFE"/>
    <w:rsid w:val="00F87EE8"/>
    <w:rsid w:val="00F94A84"/>
    <w:rsid w:val="00F963A5"/>
    <w:rsid w:val="00FA064E"/>
    <w:rsid w:val="00FA2553"/>
    <w:rsid w:val="00FA5476"/>
    <w:rsid w:val="00FB0307"/>
    <w:rsid w:val="00FB3D34"/>
    <w:rsid w:val="00FB5F48"/>
    <w:rsid w:val="00FB7FE2"/>
    <w:rsid w:val="00FC0E5E"/>
    <w:rsid w:val="00FC0F13"/>
    <w:rsid w:val="00FC1E83"/>
    <w:rsid w:val="00FD709D"/>
    <w:rsid w:val="00FE168A"/>
    <w:rsid w:val="00FE1B30"/>
    <w:rsid w:val="00FF29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30D0D5"/>
  <w15:chartTrackingRefBased/>
  <w15:docId w15:val="{04760CC5-2426-4331-A2ED-0F6A6F496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86398"/>
    <w:pPr>
      <w:widowControl w:val="0"/>
      <w:spacing w:line="360" w:lineRule="auto"/>
      <w:jc w:val="both"/>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DA57F9"/>
    <w:pPr>
      <w:spacing w:after="120"/>
      <w:jc w:val="center"/>
      <w:outlineLvl w:val="0"/>
    </w:pPr>
    <w:rPr>
      <w:rFonts w:asciiTheme="majorHAnsi" w:eastAsia="宋体" w:hAnsiTheme="majorHAnsi" w:cstheme="majorBidi"/>
      <w:b/>
      <w:bCs/>
      <w:sz w:val="32"/>
      <w:szCs w:val="32"/>
    </w:rPr>
  </w:style>
  <w:style w:type="character" w:customStyle="1" w:styleId="a4">
    <w:name w:val="标题 字符"/>
    <w:basedOn w:val="a0"/>
    <w:link w:val="a3"/>
    <w:uiPriority w:val="10"/>
    <w:rsid w:val="00DA57F9"/>
    <w:rPr>
      <w:rFonts w:asciiTheme="majorHAnsi" w:eastAsia="宋体" w:hAnsiTheme="majorHAnsi" w:cstheme="majorBidi"/>
      <w:b/>
      <w:bCs/>
      <w:sz w:val="32"/>
      <w:szCs w:val="32"/>
    </w:rPr>
  </w:style>
  <w:style w:type="paragraph" w:styleId="a5">
    <w:name w:val="header"/>
    <w:basedOn w:val="a"/>
    <w:link w:val="a6"/>
    <w:uiPriority w:val="99"/>
    <w:unhideWhenUsed/>
    <w:rsid w:val="00DD0B03"/>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DD0B03"/>
    <w:rPr>
      <w:sz w:val="18"/>
      <w:szCs w:val="18"/>
    </w:rPr>
  </w:style>
  <w:style w:type="paragraph" w:styleId="a7">
    <w:name w:val="footer"/>
    <w:basedOn w:val="a"/>
    <w:link w:val="a8"/>
    <w:uiPriority w:val="99"/>
    <w:unhideWhenUsed/>
    <w:rsid w:val="00DD0B03"/>
    <w:pPr>
      <w:tabs>
        <w:tab w:val="center" w:pos="4153"/>
        <w:tab w:val="right" w:pos="8306"/>
      </w:tabs>
      <w:snapToGrid w:val="0"/>
      <w:spacing w:line="240" w:lineRule="auto"/>
      <w:jc w:val="left"/>
    </w:pPr>
    <w:rPr>
      <w:sz w:val="18"/>
      <w:szCs w:val="18"/>
    </w:rPr>
  </w:style>
  <w:style w:type="character" w:customStyle="1" w:styleId="a8">
    <w:name w:val="页脚 字符"/>
    <w:basedOn w:val="a0"/>
    <w:link w:val="a7"/>
    <w:uiPriority w:val="99"/>
    <w:rsid w:val="00DD0B03"/>
    <w:rPr>
      <w:sz w:val="18"/>
      <w:szCs w:val="18"/>
    </w:rPr>
  </w:style>
  <w:style w:type="paragraph" w:styleId="a9">
    <w:name w:val="List Paragraph"/>
    <w:basedOn w:val="a"/>
    <w:uiPriority w:val="34"/>
    <w:qFormat/>
    <w:rsid w:val="00B83D6A"/>
    <w:pPr>
      <w:ind w:firstLineChars="200" w:firstLine="420"/>
    </w:pPr>
  </w:style>
  <w:style w:type="table" w:styleId="aa">
    <w:name w:val="Table Grid"/>
    <w:basedOn w:val="a1"/>
    <w:uiPriority w:val="59"/>
    <w:rsid w:val="00073E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1051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1393</TotalTime>
  <Pages>7</Pages>
  <Words>637</Words>
  <Characters>3634</Characters>
  <Application>Microsoft Office Word</Application>
  <DocSecurity>0</DocSecurity>
  <Lines>30</Lines>
  <Paragraphs>8</Paragraphs>
  <ScaleCrop>false</ScaleCrop>
  <Company/>
  <LinksUpToDate>false</LinksUpToDate>
  <CharactersWithSpaces>4263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王鹏</dc:creator>
  <cp:keywords/>
  <dc:description/>
  <cp:lastModifiedBy>Zeyu Song</cp:lastModifiedBy>
  <cp:revision>801</cp:revision>
  <dcterms:created xsi:type="dcterms:W3CDTF">2019-09-10T07:22:00Z</dcterms:created>
  <dcterms:modified xsi:type="dcterms:W3CDTF">2020-03-27T06:14:00Z</dcterms:modified>
</cp:coreProperties>
</file>