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FCB" w:rsidRDefault="00957FC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5763E1">
      <w:pPr>
        <w:pStyle w:val="Sinespaciado"/>
        <w:jc w:val="center"/>
        <w:rPr>
          <w:rFonts w:ascii="Arial" w:hAnsi="Arial" w:cs="Arial"/>
        </w:rPr>
      </w:pPr>
      <w:r w:rsidRPr="00C7319B">
        <w:rPr>
          <w:rFonts w:ascii="Arial" w:hAnsi="Arial" w:cs="Arial"/>
          <w:b/>
          <w:sz w:val="28"/>
        </w:rPr>
        <w:t>GUÍA DE TALLER N°</w:t>
      </w:r>
      <w:r w:rsidR="00E93562">
        <w:rPr>
          <w:rFonts w:ascii="Arial" w:hAnsi="Arial" w:cs="Arial"/>
          <w:b/>
          <w:sz w:val="28"/>
        </w:rPr>
        <w:t>6</w:t>
      </w:r>
    </w:p>
    <w:p w:rsidR="00C7319B" w:rsidRPr="00A54596" w:rsidRDefault="00C7319B" w:rsidP="005763E1">
      <w:pPr>
        <w:pStyle w:val="Sinespaciado"/>
        <w:jc w:val="center"/>
        <w:rPr>
          <w:rFonts w:ascii="Arial" w:hAnsi="Arial" w:cs="Arial"/>
          <w:b/>
          <w:sz w:val="28"/>
        </w:rPr>
      </w:pPr>
      <w:r w:rsidRPr="00A54596">
        <w:rPr>
          <w:rFonts w:ascii="Arial" w:hAnsi="Arial" w:cs="Arial"/>
          <w:b/>
          <w:sz w:val="28"/>
        </w:rPr>
        <w:t>“</w:t>
      </w:r>
      <w:r w:rsidR="00E93562">
        <w:rPr>
          <w:rFonts w:ascii="Arial" w:hAnsi="Arial" w:cs="Arial"/>
          <w:b/>
          <w:sz w:val="28"/>
        </w:rPr>
        <w:t>Preparación de áreas clínicas</w:t>
      </w:r>
      <w:r w:rsidRPr="00A54596">
        <w:rPr>
          <w:rFonts w:ascii="Arial" w:hAnsi="Arial" w:cs="Arial"/>
          <w:b/>
          <w:sz w:val="28"/>
        </w:rPr>
        <w:t>”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207BEA" w:rsidP="0028026F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0" b="0"/>
                <wp:wrapNone/>
                <wp:docPr id="3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50A66" w:rsidRPr="00C7319B" w:rsidRDefault="00A50A66" w:rsidP="00C7319B">
                            <w:pPr>
                              <w:jc w:val="center"/>
                              <w:rPr>
                                <w:b/>
                                <w:color w:val="2E74B5" w:themeColor="accent1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2" o:spid="_x0000_s1026" style="position:absolute;left:0;text-align:left;margin-left:59.25pt;margin-top:10.1pt;width:330pt;height:30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" filled="f" strokecolor="#1f4d78 [1604]" strokeweight="1pt">
                <v:path arrowok="t"/>
                <v:textbox>
                  <w:txbxContent>
                    <w:p w:rsidR="00A50A66" w:rsidRPr="00C7319B" w:rsidRDefault="00A50A66" w:rsidP="00C7319B">
                      <w:pPr>
                        <w:jc w:val="center"/>
                        <w:rPr>
                          <w:b/>
                          <w:color w:val="2E74B5" w:themeColor="accent1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tabs>
          <w:tab w:val="left" w:pos="4785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E013B" w:rsidRPr="00C7319B" w:rsidRDefault="00CE013B" w:rsidP="0028026F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</w:t>
      </w:r>
      <w:r w:rsidRPr="00C7319B">
        <w:rPr>
          <w:rFonts w:ascii="Arial" w:hAnsi="Arial" w:cs="Arial"/>
          <w:b/>
        </w:rPr>
        <w:t>:</w:t>
      </w:r>
    </w:p>
    <w:p w:rsidR="00CE013B" w:rsidRDefault="00CE013B" w:rsidP="0028026F">
      <w:pPr>
        <w:pStyle w:val="Sinespaciado"/>
        <w:jc w:val="both"/>
        <w:rPr>
          <w:rFonts w:ascii="Arial" w:hAnsi="Arial" w:cs="Arial"/>
        </w:rPr>
      </w:pPr>
    </w:p>
    <w:p w:rsidR="00C7319B" w:rsidRPr="00BD7262" w:rsidRDefault="00A50A66" w:rsidP="0028026F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Asistencia en Endodoncia 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Pr="00C7319B" w:rsidRDefault="00C7319B" w:rsidP="0028026F">
      <w:pPr>
        <w:pStyle w:val="Sinespaciado"/>
        <w:jc w:val="both"/>
        <w:rPr>
          <w:rFonts w:ascii="Arial" w:hAnsi="Arial" w:cs="Arial"/>
          <w:b/>
        </w:rPr>
      </w:pPr>
      <w:r w:rsidRPr="00C7319B">
        <w:rPr>
          <w:rFonts w:ascii="Arial" w:hAnsi="Arial" w:cs="Arial"/>
          <w:b/>
        </w:rPr>
        <w:t>DIRIGIDO A: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BD7262" w:rsidRPr="00272F89" w:rsidRDefault="00BD7262" w:rsidP="0028026F">
      <w:pPr>
        <w:pStyle w:val="Sinespaciado"/>
        <w:jc w:val="both"/>
        <w:rPr>
          <w:rFonts w:ascii="Arial" w:hAnsi="Arial" w:cs="Arial"/>
        </w:rPr>
      </w:pPr>
      <w:r w:rsidRPr="00272F89">
        <w:rPr>
          <w:rFonts w:ascii="Arial" w:hAnsi="Arial" w:cs="Arial"/>
          <w:b/>
        </w:rPr>
        <w:t>Alumnos de Técnico</w:t>
      </w:r>
      <w:r w:rsidR="00F0009A">
        <w:rPr>
          <w:rFonts w:ascii="Arial" w:hAnsi="Arial" w:cs="Arial"/>
          <w:b/>
        </w:rPr>
        <w:t xml:space="preserve"> Nivel Superior de </w:t>
      </w:r>
      <w:r w:rsidR="00A50A66">
        <w:rPr>
          <w:rFonts w:ascii="Arial" w:hAnsi="Arial" w:cs="Arial"/>
          <w:b/>
        </w:rPr>
        <w:t>Técnico Nivel Superior en Odontología.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Pr="00C7319B" w:rsidRDefault="00C7319B" w:rsidP="0028026F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REQUISITOS</w:t>
      </w:r>
      <w:r w:rsidRPr="00C7319B">
        <w:rPr>
          <w:rFonts w:ascii="Arial" w:hAnsi="Arial" w:cs="Arial"/>
          <w:b/>
        </w:rPr>
        <w:t>: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Pr="00C7319B" w:rsidRDefault="00C7319B" w:rsidP="0028026F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Sin requisitos.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BD7262" w:rsidRDefault="00BD7262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A50A66" w:rsidRDefault="00A50A6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C7319B" w:rsidRPr="00C7319B" w:rsidRDefault="00C7319B" w:rsidP="0028026F">
      <w:pPr>
        <w:pStyle w:val="Sinespaciado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INTRODUCCIÓN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E93562" w:rsidRPr="00E93562" w:rsidRDefault="00E93562" w:rsidP="00E93562">
      <w:pPr>
        <w:pStyle w:val="Sinespaciado"/>
        <w:jc w:val="both"/>
        <w:rPr>
          <w:rFonts w:ascii="Arial" w:hAnsi="Arial" w:cs="Arial"/>
        </w:rPr>
      </w:pPr>
      <w:r w:rsidRPr="00E93562">
        <w:rPr>
          <w:rFonts w:ascii="Arial" w:hAnsi="Arial" w:cs="Arial"/>
        </w:rPr>
        <w:t xml:space="preserve">La terapia endodontica requiere de una serie de acciones que van ligadas entre sí para conseguir el éxito del tratamiento. Un buen diagnóstico y la adecuada planificación del caso dependiendo de la patología presente son los principales requisitos que se deben cumplir para llevar esto a cabo, aun así, la organización y asepsia del campo operatorio y la correcta desinfección de las áreas clínicas son un punto importante que se debe tener en cuenta. </w:t>
      </w:r>
    </w:p>
    <w:p w:rsidR="00F802C6" w:rsidRDefault="00F802C6" w:rsidP="0028026F">
      <w:pPr>
        <w:pStyle w:val="Sinespaciado"/>
        <w:jc w:val="both"/>
        <w:rPr>
          <w:rFonts w:ascii="Arial" w:hAnsi="Arial" w:cs="Arial"/>
        </w:rPr>
      </w:pPr>
    </w:p>
    <w:p w:rsidR="00A50A66" w:rsidRPr="00A50A66" w:rsidRDefault="00A50A66" w:rsidP="00A5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 w:rsidRPr="00A50A66">
        <w:rPr>
          <w:rFonts w:ascii="Arial,Bold" w:eastAsia="Times New Roman" w:hAnsi="Arial,Bold" w:cs="Times New Roman"/>
          <w:b/>
          <w:bCs/>
          <w:sz w:val="24"/>
          <w:szCs w:val="24"/>
          <w:lang w:eastAsia="es-ES_tradnl"/>
        </w:rPr>
        <w:t xml:space="preserve">Competencias Asociadas a la Asignatura </w:t>
      </w:r>
    </w:p>
    <w:p w:rsidR="00E93562" w:rsidRPr="00E93562" w:rsidRDefault="00E93562" w:rsidP="00E93562">
      <w:pPr>
        <w:pStyle w:val="Prrafodelista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Arial" w:eastAsia="Times New Roman" w:hAnsi="Arial" w:cs="Arial"/>
          <w:lang w:eastAsia="es-ES_tradnl"/>
        </w:rPr>
        <w:t xml:space="preserve">Facilitar la realización de los procedimientos terapéuticos y de las técnicas de apoyo diagnóstico según especialidad odontológica e instrucciones del profesional a cargo. </w:t>
      </w:r>
    </w:p>
    <w:p w:rsidR="00A50A66" w:rsidRPr="00A50A66" w:rsidRDefault="00A50A66" w:rsidP="00A5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</w:pPr>
      <w:r w:rsidRPr="00A50A66">
        <w:rPr>
          <w:rFonts w:ascii="Arial,Bold" w:eastAsia="Times New Roman" w:hAnsi="Arial,Bold" w:cs="Times New Roman"/>
          <w:b/>
          <w:bCs/>
          <w:sz w:val="24"/>
          <w:szCs w:val="24"/>
          <w:lang w:eastAsia="es-ES_tradnl"/>
        </w:rPr>
        <w:t xml:space="preserve">Unidades de Competencias Asociadas a la Asignatura </w:t>
      </w:r>
    </w:p>
    <w:p w:rsidR="00E93562" w:rsidRPr="00E93562" w:rsidRDefault="00E93562" w:rsidP="00E9356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Arial" w:eastAsia="Times New Roman" w:hAnsi="Arial" w:cs="Arial"/>
          <w:lang w:eastAsia="es-ES_tradnl"/>
        </w:rPr>
        <w:t xml:space="preserve">Preparar el campo operatorio en concordancia con la especialidad de Endodoncia y sus protocolos clínicos. </w:t>
      </w:r>
    </w:p>
    <w:p w:rsidR="00732D5B" w:rsidRPr="00732D5B" w:rsidRDefault="00732D5B" w:rsidP="00E93562">
      <w:pPr>
        <w:pStyle w:val="Sinespaciado"/>
        <w:ind w:left="360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p w:rsidR="00861337" w:rsidRDefault="00861337" w:rsidP="0028026F">
      <w:pPr>
        <w:pStyle w:val="Sinespaciado"/>
        <w:jc w:val="both"/>
        <w:rPr>
          <w:rFonts w:ascii="Arial" w:hAnsi="Arial" w:cs="Arial"/>
        </w:rPr>
      </w:pPr>
    </w:p>
    <w:p w:rsidR="00A54596" w:rsidRDefault="00A54596" w:rsidP="0028026F">
      <w:pPr>
        <w:pStyle w:val="Sinespaciado"/>
        <w:jc w:val="both"/>
        <w:rPr>
          <w:rFonts w:ascii="Arial" w:hAnsi="Arial" w:cs="Arial"/>
        </w:rPr>
      </w:pPr>
    </w:p>
    <w:p w:rsidR="002B4484" w:rsidRDefault="002B4484" w:rsidP="0028026F">
      <w:pPr>
        <w:pStyle w:val="Sinespaciado"/>
        <w:jc w:val="both"/>
        <w:rPr>
          <w:rFonts w:ascii="Arial" w:hAnsi="Arial" w:cs="Arial"/>
        </w:rPr>
      </w:pPr>
    </w:p>
    <w:p w:rsidR="002B4484" w:rsidRDefault="002B4484" w:rsidP="0028026F">
      <w:pPr>
        <w:pStyle w:val="Sinespaciado"/>
        <w:jc w:val="both"/>
        <w:rPr>
          <w:rFonts w:ascii="Arial" w:hAnsi="Arial" w:cs="Arial"/>
        </w:rPr>
      </w:pPr>
    </w:p>
    <w:p w:rsidR="00C53695" w:rsidRDefault="00C53695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E93562" w:rsidRDefault="00E93562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E93562" w:rsidRDefault="00E93562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E93562" w:rsidRDefault="00E93562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E93562" w:rsidRDefault="00E93562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F802C6" w:rsidRDefault="00F802C6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1138F1" w:rsidRDefault="001138F1" w:rsidP="0028026F">
      <w:pPr>
        <w:pStyle w:val="Sinespaciado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MARCO DE REFERENCIA TEÓRICO</w:t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Arial" w:eastAsia="Times New Roman" w:hAnsi="Arial" w:cs="Arial"/>
          <w:lang w:eastAsia="es-ES_tradnl"/>
        </w:rPr>
        <w:t xml:space="preserve">Las etapas del tratamiento endodontico van a estar siempre ligadas a la patología que se quiera tratar y de esto depende la organización de los materiales y equipos a usar. </w:t>
      </w: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anchor distT="0" distB="0" distL="114300" distR="114300" simplePos="0" relativeHeight="251659264" behindDoc="1" locked="0" layoutInCell="1" allowOverlap="1" wp14:anchorId="418E12D6">
            <wp:simplePos x="0" y="0"/>
            <wp:positionH relativeFrom="column">
              <wp:posOffset>3108264</wp:posOffset>
            </wp:positionH>
            <wp:positionV relativeFrom="paragraph">
              <wp:posOffset>236999</wp:posOffset>
            </wp:positionV>
            <wp:extent cx="2802255" cy="2045335"/>
            <wp:effectExtent l="0" t="0" r="4445" b="0"/>
            <wp:wrapTight wrapText="bothSides">
              <wp:wrapPolygon edited="0">
                <wp:start x="0" y="0"/>
                <wp:lineTo x="0" y="21459"/>
                <wp:lineTo x="21536" y="21459"/>
                <wp:lineTo x="21536" y="0"/>
                <wp:lineTo x="0" y="0"/>
              </wp:wrapPolygon>
            </wp:wrapTight>
            <wp:docPr id="18" name="Imagen 18" descr="page2image6297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2image629776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3562">
        <w:rPr>
          <w:rFonts w:ascii="Arial" w:eastAsia="Times New Roman" w:hAnsi="Arial" w:cs="Arial"/>
          <w:lang w:eastAsia="es-ES_tradnl"/>
        </w:rPr>
        <w:t>A continuación se describe la secuencia general de una terapia endodontica</w:t>
      </w:r>
      <w:r>
        <w:rPr>
          <w:rFonts w:ascii="Arial" w:eastAsia="Times New Roman" w:hAnsi="Arial" w:cs="Arial"/>
          <w:lang w:eastAsia="es-ES_tradnl"/>
        </w:rPr>
        <w:t>.</w:t>
      </w: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Pr="00E93562" w:rsidRDefault="00E93562" w:rsidP="00E9356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Arial,Bold" w:eastAsia="Times New Roman" w:hAnsi="Arial,Bold" w:cs="Times New Roman"/>
          <w:lang w:eastAsia="es-ES_tradnl"/>
        </w:rPr>
        <w:t>Anestesia</w:t>
      </w:r>
      <w:r w:rsidRPr="00E93562">
        <w:rPr>
          <w:rFonts w:ascii="Arial" w:eastAsia="Times New Roman" w:hAnsi="Arial" w:cs="Arial"/>
          <w:lang w:eastAsia="es-ES_tradnl"/>
        </w:rPr>
        <w:t xml:space="preserve">: Jeringa carpule y agujas </w:t>
      </w:r>
    </w:p>
    <w:p w:rsid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"/var/folders/08/bghymrnn79s913c7wjwsb8_c0000gn/T/com.microsoft.Word/WebArchiveCopyPasteTempFiles/page2image62977648"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Arial,Bold" w:eastAsia="Times New Roman" w:hAnsi="Arial,Bold" w:cs="Times New Roman"/>
          <w:lang w:eastAsia="es-ES_tradnl"/>
        </w:rPr>
        <w:t>Aislamiento absoluto</w:t>
      </w:r>
      <w:r w:rsidRPr="00E93562">
        <w:rPr>
          <w:rFonts w:ascii="Arial" w:eastAsia="Times New Roman" w:hAnsi="Arial" w:cs="Arial"/>
          <w:lang w:eastAsia="es-ES_tradnl"/>
        </w:rPr>
        <w:t>: Goma dique, arco de young, perforadora, portaclamps, clamps</w:t>
      </w: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"/var/folders/08/bghymrnn79s913c7wjwsb8_c0000gn/T/com.microsoft.Word/WebArchiveCopyPasteTempFiles/page2image62976608"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 wp14:anchorId="4CB5C187" wp14:editId="73CE2C56">
            <wp:extent cx="2399030" cy="2556510"/>
            <wp:effectExtent l="0" t="0" r="1270" b="0"/>
            <wp:docPr id="19" name="Imagen 19" descr="page2image62976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image629766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Arial,Bold" w:eastAsia="Times New Roman" w:hAnsi="Arial,Bold" w:cs="Times New Roman"/>
          <w:lang w:eastAsia="es-ES_tradnl"/>
        </w:rPr>
        <w:lastRenderedPageBreak/>
        <w:t>Cavidad de acceso</w:t>
      </w:r>
      <w:r w:rsidRPr="00E93562">
        <w:rPr>
          <w:rFonts w:ascii="Arial" w:eastAsia="Times New Roman" w:hAnsi="Arial" w:cs="Arial"/>
          <w:lang w:eastAsia="es-ES_tradnl"/>
        </w:rPr>
        <w:t xml:space="preserve">: Fresas redondas de alta y baja velocidad, fresas endo z de alta y baja velocidad. </w:t>
      </w:r>
    </w:p>
    <w:p w:rsidR="00E93562" w:rsidRPr="00E93562" w:rsidRDefault="00E93562" w:rsidP="00E935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"/var/folders/08/bghymrnn79s913c7wjwsb8_c0000gn/T/com.microsoft.Word/WebArchiveCopyPasteTempFiles/page3image63177744"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3038475" cy="2094230"/>
            <wp:effectExtent l="0" t="0" r="0" b="1270"/>
            <wp:docPr id="16" name="Imagen 16" descr="page3image63177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3image631777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Calibri" w:eastAsia="Times New Roman" w:hAnsi="Calibri" w:cs="Calibri"/>
          <w:sz w:val="26"/>
          <w:szCs w:val="26"/>
          <w:lang w:eastAsia="es-ES_tradnl"/>
        </w:rPr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>Cateterismo</w:t>
      </w:r>
      <w:r w:rsidRPr="00E93562">
        <w:rPr>
          <w:rFonts w:ascii="Arial" w:eastAsia="Times New Roman" w:hAnsi="Arial" w:cs="Arial"/>
          <w:lang w:eastAsia="es-ES_tradnl"/>
        </w:rPr>
        <w:t xml:space="preserve">: Limas primera sub serie (serie especial) 0.6 - 0.8 - 10 </w:t>
      </w:r>
    </w:p>
    <w:p w:rsidR="00E93562" w:rsidRPr="00E93562" w:rsidRDefault="00E93562" w:rsidP="00E935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"/var/folders/08/bghymrnn79s913c7wjwsb8_c0000gn/T/com.microsoft.Word/WebArchiveCopyPasteTempFiles/page3image63187104"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359660" cy="2015490"/>
            <wp:effectExtent l="0" t="0" r="2540" b="3810"/>
            <wp:docPr id="15" name="Imagen 15" descr="page3image63187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3image6318710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66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Calibri" w:eastAsia="Times New Roman" w:hAnsi="Calibri" w:cs="Calibri"/>
          <w:sz w:val="26"/>
          <w:szCs w:val="26"/>
          <w:lang w:eastAsia="es-ES_tradnl"/>
        </w:rPr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>Rectificación de entrada de conductos</w:t>
      </w:r>
      <w:r w:rsidRPr="00E93562">
        <w:rPr>
          <w:rFonts w:ascii="Arial" w:eastAsia="Times New Roman" w:hAnsi="Arial" w:cs="Arial"/>
          <w:lang w:eastAsia="es-ES_tradnl"/>
        </w:rPr>
        <w:t xml:space="preserve">: Fresas Gates Glidden </w:t>
      </w:r>
    </w:p>
    <w:p w:rsidR="00E93562" w:rsidRPr="00E93562" w:rsidRDefault="00E93562" w:rsidP="00E935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"/var/folders/08/bghymrnn79s913c7wjwsb8_c0000gn/T/com.microsoft.Word/WebArchiveCopyPasteTempFiles/page3image63179616"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988945" cy="1170305"/>
            <wp:effectExtent l="0" t="0" r="0" b="0"/>
            <wp:docPr id="14" name="Imagen 14" descr="page3image63179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3image631796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Arial" w:eastAsia="Times New Roman" w:hAnsi="Arial" w:cs="Arial"/>
          <w:lang w:eastAsia="es-ES_tradnl"/>
        </w:rPr>
        <w:lastRenderedPageBreak/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>Conductometria</w:t>
      </w:r>
      <w:r w:rsidRPr="00E93562">
        <w:rPr>
          <w:rFonts w:ascii="Arial" w:eastAsia="Times New Roman" w:hAnsi="Arial" w:cs="Arial"/>
          <w:lang w:eastAsia="es-ES_tradnl"/>
        </w:rPr>
        <w:t xml:space="preserve">: Localizador electronico de apices </w:t>
      </w: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"/var/folders/08/bghymrnn79s913c7wjwsb8_c0000gn/T/com.microsoft.Word/WebArchiveCopyPasteTempFiles/page4image63203072"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 wp14:anchorId="5F4CA39D" wp14:editId="1A2DB03A">
            <wp:extent cx="3048000" cy="2035175"/>
            <wp:effectExtent l="0" t="0" r="0" b="0"/>
            <wp:docPr id="12" name="Imagen 12" descr="page4image63203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4image632030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Calibri" w:eastAsia="Times New Roman" w:hAnsi="Calibri" w:cs="Calibri"/>
          <w:sz w:val="26"/>
          <w:szCs w:val="26"/>
          <w:lang w:eastAsia="es-ES_tradnl"/>
        </w:rPr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>Preparación biomecánica PBM</w:t>
      </w:r>
      <w:r w:rsidRPr="00E93562">
        <w:rPr>
          <w:rFonts w:ascii="Arial" w:eastAsia="Times New Roman" w:hAnsi="Arial" w:cs="Arial"/>
          <w:lang w:eastAsia="es-ES_tradnl"/>
        </w:rPr>
        <w:t xml:space="preserve">: Secuencia de limas de primera y segunda serie manuales o limas mecanizadas </w:t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"/var/folders/08/bghymrnn79s913c7wjwsb8_c0000gn/T/com.microsoft.Word/WebArchiveCopyPasteTempFiles/page4image63205568"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 wp14:anchorId="553A04E0" wp14:editId="2DD9D77F">
            <wp:extent cx="2861310" cy="1769745"/>
            <wp:effectExtent l="0" t="0" r="0" b="0"/>
            <wp:docPr id="11" name="Imagen 11" descr="page4image6320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4image632055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31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Calibri" w:eastAsia="Times New Roman" w:hAnsi="Calibri" w:cs="Calibri"/>
          <w:sz w:val="26"/>
          <w:szCs w:val="26"/>
          <w:lang w:eastAsia="es-ES_tradnl"/>
        </w:rPr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 xml:space="preserve">Irrigación: </w:t>
      </w:r>
      <w:r w:rsidRPr="00E93562">
        <w:rPr>
          <w:rFonts w:ascii="Arial" w:eastAsia="Times New Roman" w:hAnsi="Arial" w:cs="Arial"/>
          <w:lang w:eastAsia="es-ES_tradnl"/>
        </w:rPr>
        <w:t xml:space="preserve">Jeringa de ventilación lateral (Monoject), hipoclorito de sodio, EDTA </w:t>
      </w:r>
    </w:p>
    <w:p w:rsidR="00E93562" w:rsidRP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"/var/folders/08/bghymrnn79s913c7wjwsb8_c0000gn/T/com.microsoft.Word/WebArchiveCopyPasteTempFiles/page4image63194128"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1524000" cy="1789430"/>
            <wp:effectExtent l="0" t="0" r="0" b="1270"/>
            <wp:docPr id="10" name="Imagen 10" descr="page4image63194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4image631941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"/var/folders/08/bghymrnn79s913c7wjwsb8_c0000gn/T/com.microsoft.Word/WebArchiveCopyPasteTempFiles/page4image63198080"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1209675" cy="1789430"/>
            <wp:effectExtent l="0" t="0" r="0" b="1270"/>
            <wp:docPr id="9" name="Imagen 9" descr="page4image63198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4image6319808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"/var/folders/08/bghymrnn79s913c7wjwsb8_c0000gn/T/com.microsoft.Word/WebArchiveCopyPasteTempFiles/page4image63207648"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487295" cy="1730375"/>
            <wp:effectExtent l="0" t="0" r="1905" b="0"/>
            <wp:docPr id="8" name="Imagen 8" descr="page4image6320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4image632076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E93562" w:rsidRP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E93562" w:rsidRPr="00E93562" w:rsidRDefault="00E93562" w:rsidP="00E93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Calibri" w:eastAsia="Times New Roman" w:hAnsi="Calibri" w:cs="Calibri"/>
          <w:sz w:val="26"/>
          <w:szCs w:val="26"/>
          <w:lang w:eastAsia="es-ES_tradnl"/>
        </w:rPr>
        <w:lastRenderedPageBreak/>
        <w:t xml:space="preserve">• </w:t>
      </w:r>
      <w:r w:rsidRPr="00E93562">
        <w:rPr>
          <w:rFonts w:ascii="Arial,Bold" w:eastAsia="Times New Roman" w:hAnsi="Arial,Bold" w:cs="Times New Roman"/>
          <w:lang w:eastAsia="es-ES_tradnl"/>
        </w:rPr>
        <w:t>Obturación de canales radiculares</w:t>
      </w:r>
      <w:r w:rsidRPr="00E93562">
        <w:rPr>
          <w:rFonts w:ascii="Arial" w:eastAsia="Times New Roman" w:hAnsi="Arial" w:cs="Arial"/>
          <w:lang w:eastAsia="es-ES_tradnl"/>
        </w:rPr>
        <w:t xml:space="preserve">: Conos de papel, gutapercha, cemento sellador, condensadores, espaciadores </w:t>
      </w:r>
    </w:p>
    <w:p w:rsidR="00E93562" w:rsidRPr="00E93562" w:rsidRDefault="00E93562" w:rsidP="00E93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"/var/folders/08/bghymrnn79s913c7wjwsb8_c0000gn/T/com.microsoft.Word/WebArchiveCopyPasteTempFiles/page5image63191264"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339975" cy="1494790"/>
            <wp:effectExtent l="0" t="0" r="0" b="3810"/>
            <wp:docPr id="6" name="Imagen 6" descr="page5image6319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ge5image63191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7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"/var/folders/08/bghymrnn79s913c7wjwsb8_c0000gn/T/com.microsoft.Word/WebArchiveCopyPasteTempFiles/page5image63191472"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585720" cy="1484630"/>
            <wp:effectExtent l="0" t="0" r="5080" b="1270"/>
            <wp:docPr id="5" name="Imagen 5" descr="page5image6319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ge5image6319147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"/var/folders/08/bghymrnn79s913c7wjwsb8_c0000gn/T/com.microsoft.Word/WebArchiveCopyPasteTempFiles/page5image63174048" \* MERGEFORMATINET </w:instrText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251710" cy="2310765"/>
            <wp:effectExtent l="0" t="0" r="0" b="635"/>
            <wp:docPr id="2" name="Imagen 2" descr="page5image6317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ge5image631740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562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:rsidR="00732D5B" w:rsidRDefault="00732D5B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Pr="00732D5B" w:rsidRDefault="00E93562" w:rsidP="00732D5B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7954BF" w:rsidRDefault="007954BF" w:rsidP="007954B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954B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954B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E93562" w:rsidRDefault="00E93562" w:rsidP="007954B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2B4484" w:rsidRDefault="002B4484" w:rsidP="007954B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S_tradnl"/>
        </w:rPr>
      </w:pPr>
    </w:p>
    <w:p w:rsidR="002B4484" w:rsidRDefault="002B4484" w:rsidP="00183787">
      <w:pPr>
        <w:spacing w:before="100" w:beforeAutospacing="1" w:after="100" w:afterAutospacing="1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MATERIAL COMPLEMENTARIO.</w:t>
      </w:r>
    </w:p>
    <w:p w:rsidR="00E93562" w:rsidRPr="00E93562" w:rsidRDefault="00E93562" w:rsidP="00E935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93562"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drawing>
          <wp:inline distT="0" distB="0" distL="0" distR="0">
            <wp:extent cx="2536825" cy="2536825"/>
            <wp:effectExtent l="0" t="0" r="3175" b="3175"/>
            <wp:docPr id="20" name="Imagen 20" descr="/var/folders/08/bghymrnn79s913c7wjwsb8_c0000gn/T/com.microsoft.Word/Content.MSO/32E817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/var/folders/08/bghymrnn79s913c7wjwsb8_c0000gn/T/com.microsoft.Word/Content.MSO/32E81781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2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DF" w:rsidRPr="00A01FDF" w:rsidRDefault="00A01FDF" w:rsidP="00A01F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2B4484" w:rsidRPr="002B4484" w:rsidRDefault="002B4484" w:rsidP="002478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:rsidR="002B4484" w:rsidRPr="002B4484" w:rsidRDefault="002B4484" w:rsidP="00183787">
      <w:pPr>
        <w:spacing w:before="100" w:beforeAutospacing="1" w:after="100" w:afterAutospacing="1"/>
        <w:jc w:val="both"/>
        <w:rPr>
          <w:rFonts w:ascii="Arial" w:hAnsi="Arial" w:cs="Arial"/>
          <w:bCs/>
          <w:lang w:val="es-MX"/>
        </w:rPr>
      </w:pPr>
      <w:r w:rsidRPr="002B4484">
        <w:rPr>
          <w:rFonts w:ascii="Arial" w:hAnsi="Arial" w:cs="Arial"/>
          <w:bCs/>
          <w:lang w:val="es-MX"/>
        </w:rPr>
        <w:t xml:space="preserve">Escanea con la cámara de tu dispositivo móvil o ingresa en: </w:t>
      </w:r>
      <w:hyperlink r:id="rId21" w:history="1">
        <w:r w:rsidR="00E93562" w:rsidRPr="00E53E6B">
          <w:rPr>
            <w:rStyle w:val="Hipervnculo"/>
            <w:rFonts w:ascii="Arial" w:hAnsi="Arial" w:cs="Arial"/>
            <w:bCs/>
            <w:lang w:val="es-MX"/>
          </w:rPr>
          <w:t>https://qrgo.page.link/miHhn</w:t>
        </w:r>
      </w:hyperlink>
      <w:r w:rsidR="00E93562">
        <w:rPr>
          <w:rFonts w:ascii="Arial" w:hAnsi="Arial" w:cs="Arial"/>
          <w:bCs/>
          <w:lang w:val="es-MX"/>
        </w:rPr>
        <w:t xml:space="preserve"> </w:t>
      </w:r>
    </w:p>
    <w:p w:rsidR="003030E0" w:rsidRPr="0028026F" w:rsidRDefault="001321F9" w:rsidP="00183787">
      <w:pPr>
        <w:spacing w:before="100" w:beforeAutospacing="1" w:after="100" w:afterAutospacing="1"/>
        <w:jc w:val="both"/>
        <w:rPr>
          <w:rFonts w:ascii="Arial" w:hAnsi="Arial" w:cs="Arial"/>
          <w:b/>
          <w:lang w:val="es-MX"/>
        </w:rPr>
      </w:pPr>
      <w:r w:rsidRPr="0028026F">
        <w:rPr>
          <w:rFonts w:ascii="Arial" w:hAnsi="Arial" w:cs="Arial"/>
          <w:b/>
          <w:lang w:val="es-MX"/>
        </w:rPr>
        <w:t>Bibliografía</w:t>
      </w:r>
    </w:p>
    <w:p w:rsidR="007954BF" w:rsidRPr="00151C64" w:rsidRDefault="007954BF" w:rsidP="009C2414">
      <w:pPr>
        <w:pStyle w:val="Encabezado"/>
        <w:numPr>
          <w:ilvl w:val="0"/>
          <w:numId w:val="2"/>
        </w:numPr>
        <w:tabs>
          <w:tab w:val="clear" w:pos="4419"/>
          <w:tab w:val="clear" w:pos="8838"/>
          <w:tab w:val="center" w:pos="4252"/>
          <w:tab w:val="right" w:pos="8504"/>
        </w:tabs>
        <w:jc w:val="both"/>
        <w:rPr>
          <w:rFonts w:ascii="Calibri" w:hAnsi="Calibri" w:cs="Calibri"/>
        </w:rPr>
      </w:pPr>
      <w:r w:rsidRPr="00400787">
        <w:rPr>
          <w:rFonts w:ascii="Calibri" w:hAnsi="Calibri" w:cs="Calibri"/>
          <w:lang w:val="es-MX"/>
        </w:rPr>
        <w:t>1.</w:t>
      </w:r>
      <w:r>
        <w:rPr>
          <w:rFonts w:ascii="Calibri" w:hAnsi="Calibri" w:cs="Calibri"/>
          <w:lang w:val="es-MX"/>
        </w:rPr>
        <w:t xml:space="preserve"> </w:t>
      </w:r>
      <w:r w:rsidRPr="00151C64">
        <w:rPr>
          <w:rFonts w:ascii="Calibri" w:hAnsi="Calibri" w:cs="Calibri" w:hint="eastAsia"/>
        </w:rPr>
        <w:t>Hargreaves, K. M., &amp; Berman, L. (2016). </w:t>
      </w:r>
      <w:r w:rsidRPr="00151C64">
        <w:rPr>
          <w:rFonts w:ascii="Calibri" w:hAnsi="Calibri" w:cs="Calibri" w:hint="eastAsia"/>
          <w:i/>
          <w:iCs/>
        </w:rPr>
        <w:t>Cohen. Vías de la pulpa</w:t>
      </w:r>
      <w:r w:rsidRPr="00151C64">
        <w:rPr>
          <w:rFonts w:ascii="Calibri" w:hAnsi="Calibri" w:cs="Calibri" w:hint="eastAsia"/>
        </w:rPr>
        <w:t>. Barcelona: Elsevier.</w:t>
      </w:r>
    </w:p>
    <w:p w:rsidR="007954BF" w:rsidRPr="00151C64" w:rsidRDefault="007954BF" w:rsidP="009C2414">
      <w:pPr>
        <w:pStyle w:val="Encabezado"/>
        <w:numPr>
          <w:ilvl w:val="0"/>
          <w:numId w:val="2"/>
        </w:numPr>
        <w:tabs>
          <w:tab w:val="clear" w:pos="4419"/>
          <w:tab w:val="clear" w:pos="8838"/>
          <w:tab w:val="left" w:pos="4155"/>
          <w:tab w:val="center" w:pos="4252"/>
          <w:tab w:val="right" w:pos="8504"/>
        </w:tabs>
        <w:jc w:val="both"/>
        <w:rPr>
          <w:rFonts w:ascii="Calibri" w:hAnsi="Calibri" w:cs="Calibri"/>
          <w:b/>
          <w:bCs/>
        </w:rPr>
      </w:pPr>
      <w:r w:rsidRPr="00151C64">
        <w:rPr>
          <w:rFonts w:ascii="Calibri" w:hAnsi="Calibri" w:cs="Calibri"/>
          <w:lang w:val="es-MX"/>
        </w:rPr>
        <w:t xml:space="preserve">2. </w:t>
      </w:r>
      <w:r w:rsidRPr="00151C64">
        <w:rPr>
          <w:rFonts w:ascii="Calibri" w:hAnsi="Calibri" w:cs="Calibri" w:hint="eastAsia"/>
        </w:rPr>
        <w:t>Canalda, S. C., &amp; Brau, A. E. (2014). </w:t>
      </w:r>
      <w:r w:rsidRPr="00151C64">
        <w:rPr>
          <w:rFonts w:ascii="Calibri" w:hAnsi="Calibri" w:cs="Calibri" w:hint="eastAsia"/>
          <w:i/>
          <w:iCs/>
        </w:rPr>
        <w:t>Endodoncia: Técnicas clínicas y bases científicas</w:t>
      </w:r>
      <w:r w:rsidRPr="00151C64">
        <w:rPr>
          <w:rFonts w:ascii="Calibri" w:hAnsi="Calibri" w:cs="Calibri" w:hint="eastAsia"/>
        </w:rPr>
        <w:t>. Barcelona: Masson.</w:t>
      </w:r>
    </w:p>
    <w:p w:rsidR="003030E0" w:rsidRPr="007954BF" w:rsidRDefault="007954BF" w:rsidP="009C2414">
      <w:pPr>
        <w:pStyle w:val="Encabezado"/>
        <w:numPr>
          <w:ilvl w:val="0"/>
          <w:numId w:val="2"/>
        </w:numPr>
        <w:tabs>
          <w:tab w:val="clear" w:pos="4419"/>
          <w:tab w:val="clear" w:pos="8838"/>
          <w:tab w:val="left" w:pos="4155"/>
          <w:tab w:val="center" w:pos="4252"/>
          <w:tab w:val="right" w:pos="8504"/>
        </w:tabs>
        <w:jc w:val="both"/>
        <w:rPr>
          <w:rFonts w:ascii="Calibri" w:hAnsi="Calibri" w:cs="Calibri"/>
        </w:rPr>
      </w:pPr>
      <w:r w:rsidRPr="00400787">
        <w:rPr>
          <w:rFonts w:ascii="Calibri" w:hAnsi="Calibri" w:cs="Calibri"/>
          <w:lang w:val="es-MX"/>
        </w:rPr>
        <w:t>3.</w:t>
      </w:r>
      <w:r>
        <w:rPr>
          <w:rFonts w:ascii="Calibri" w:hAnsi="Calibri" w:cs="Calibri"/>
          <w:lang w:val="es-MX"/>
        </w:rPr>
        <w:t xml:space="preserve"> </w:t>
      </w:r>
      <w:r w:rsidRPr="00165D02">
        <w:rPr>
          <w:rFonts w:ascii="Calibri" w:hAnsi="Calibri" w:cs="Calibri" w:hint="eastAsia"/>
        </w:rPr>
        <w:t>Ingle, J. I., Bakland, L. K., &amp; González, H. J. L. (2004). </w:t>
      </w:r>
      <w:r w:rsidRPr="00165D02">
        <w:rPr>
          <w:rFonts w:ascii="Calibri" w:hAnsi="Calibri" w:cs="Calibri" w:hint="eastAsia"/>
          <w:i/>
          <w:iCs/>
        </w:rPr>
        <w:t>Endodoncia</w:t>
      </w:r>
      <w:r w:rsidRPr="00165D02">
        <w:rPr>
          <w:rFonts w:ascii="Calibri" w:hAnsi="Calibri" w:cs="Calibri" w:hint="eastAsia"/>
        </w:rPr>
        <w:t>. México: McGraw-Hill.</w:t>
      </w:r>
    </w:p>
    <w:p w:rsidR="001321F9" w:rsidRDefault="001321F9" w:rsidP="0028026F">
      <w:pPr>
        <w:pStyle w:val="Sinespaciado"/>
        <w:jc w:val="both"/>
        <w:rPr>
          <w:rFonts w:ascii="Arial" w:hAnsi="Arial" w:cs="Arial"/>
          <w:b/>
          <w:sz w:val="24"/>
          <w:lang w:val="es-MX"/>
        </w:rPr>
      </w:pPr>
    </w:p>
    <w:p w:rsidR="00F25EE2" w:rsidRDefault="00F25EE2" w:rsidP="0028026F">
      <w:pPr>
        <w:pStyle w:val="Sinespaciado"/>
        <w:jc w:val="both"/>
        <w:rPr>
          <w:rFonts w:ascii="Arial" w:hAnsi="Arial" w:cs="Arial"/>
          <w:b/>
          <w:sz w:val="24"/>
          <w:lang w:val="es-MX"/>
        </w:rPr>
      </w:pPr>
    </w:p>
    <w:p w:rsidR="00962ECC" w:rsidRDefault="00BA2999" w:rsidP="0028026F">
      <w:pPr>
        <w:pStyle w:val="Sinespaciado"/>
        <w:jc w:val="both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>Taller N°</w:t>
      </w:r>
      <w:r w:rsidR="00E93562">
        <w:rPr>
          <w:rFonts w:ascii="Arial" w:hAnsi="Arial" w:cs="Arial"/>
          <w:b/>
          <w:sz w:val="24"/>
          <w:lang w:val="es-MX"/>
        </w:rPr>
        <w:t>6</w:t>
      </w:r>
      <w:r w:rsidR="002B4484">
        <w:rPr>
          <w:rFonts w:ascii="Arial" w:hAnsi="Arial" w:cs="Arial"/>
          <w:b/>
          <w:sz w:val="24"/>
          <w:lang w:val="es-MX"/>
        </w:rPr>
        <w:t>:</w:t>
      </w:r>
    </w:p>
    <w:p w:rsidR="002B4484" w:rsidRDefault="002B4484" w:rsidP="0028026F">
      <w:pPr>
        <w:pStyle w:val="Sinespaciado"/>
        <w:jc w:val="both"/>
        <w:rPr>
          <w:rFonts w:ascii="Arial" w:hAnsi="Arial" w:cs="Arial"/>
          <w:b/>
          <w:sz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2"/>
        <w:gridCol w:w="2184"/>
        <w:gridCol w:w="2146"/>
        <w:gridCol w:w="2106"/>
      </w:tblGrid>
      <w:tr w:rsidR="0044377D" w:rsidRPr="00962ECC" w:rsidTr="007954BF">
        <w:tc>
          <w:tcPr>
            <w:tcW w:w="2392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6436" w:type="dxa"/>
            <w:gridSpan w:val="3"/>
          </w:tcPr>
          <w:p w:rsidR="0044377D" w:rsidRPr="00782369" w:rsidRDefault="00E93562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Preparación de áreas clínicas</w:t>
            </w:r>
          </w:p>
        </w:tc>
      </w:tr>
      <w:tr w:rsidR="0044377D" w:rsidRPr="00962ECC" w:rsidTr="007954BF">
        <w:tc>
          <w:tcPr>
            <w:tcW w:w="2392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6436" w:type="dxa"/>
            <w:gridSpan w:val="3"/>
          </w:tcPr>
          <w:p w:rsidR="0044377D" w:rsidRPr="00DA4CE7" w:rsidRDefault="0044377D" w:rsidP="0028026F">
            <w:pPr>
              <w:pStyle w:val="Sinespaciado"/>
              <w:jc w:val="both"/>
              <w:rPr>
                <w:rFonts w:ascii="Arial" w:hAnsi="Arial" w:cs="Arial"/>
              </w:rPr>
            </w:pPr>
            <w:r w:rsidRPr="00DA4CE7">
              <w:rPr>
                <w:rFonts w:ascii="Arial" w:hAnsi="Arial" w:cs="Arial"/>
              </w:rPr>
              <w:t>Rea</w:t>
            </w:r>
            <w:r w:rsidR="005763E1">
              <w:rPr>
                <w:rFonts w:ascii="Arial" w:hAnsi="Arial" w:cs="Arial"/>
              </w:rPr>
              <w:t>lizar lectura de guía de taller</w:t>
            </w:r>
          </w:p>
          <w:p w:rsidR="0044377D" w:rsidRPr="00DA4CE7" w:rsidRDefault="0044377D" w:rsidP="0028026F">
            <w:pPr>
              <w:pStyle w:val="Sinespaciado"/>
              <w:jc w:val="both"/>
              <w:rPr>
                <w:rFonts w:ascii="Arial" w:hAnsi="Arial" w:cs="Arial"/>
              </w:rPr>
            </w:pPr>
            <w:r w:rsidRPr="00DA4CE7">
              <w:rPr>
                <w:rFonts w:ascii="Arial" w:hAnsi="Arial" w:cs="Arial"/>
              </w:rPr>
              <w:t>Uso de uniforme de laboratorio</w:t>
            </w:r>
          </w:p>
          <w:p w:rsidR="0044377D" w:rsidRPr="00DA4CE7" w:rsidRDefault="0044377D" w:rsidP="0028026F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DA4CE7">
              <w:rPr>
                <w:rFonts w:ascii="Arial" w:hAnsi="Arial" w:cs="Arial"/>
                <w:lang w:val="es-MX"/>
              </w:rPr>
              <w:t xml:space="preserve">Presentación personal acorde a normativas de taller </w:t>
            </w:r>
          </w:p>
        </w:tc>
      </w:tr>
      <w:tr w:rsidR="0044377D" w:rsidRPr="00962ECC" w:rsidTr="007954BF">
        <w:tc>
          <w:tcPr>
            <w:tcW w:w="2392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6436" w:type="dxa"/>
            <w:gridSpan w:val="3"/>
          </w:tcPr>
          <w:p w:rsidR="0044377D" w:rsidRPr="00DA4CE7" w:rsidRDefault="0044377D" w:rsidP="0028026F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2</w:t>
            </w:r>
            <w:r w:rsidRPr="00DA4CE7">
              <w:rPr>
                <w:rFonts w:ascii="Arial" w:hAnsi="Arial" w:cs="Arial"/>
              </w:rPr>
              <w:t xml:space="preserve"> módulos</w:t>
            </w:r>
          </w:p>
        </w:tc>
      </w:tr>
      <w:tr w:rsidR="0044377D" w:rsidRPr="00962ECC" w:rsidTr="007954BF">
        <w:tc>
          <w:tcPr>
            <w:tcW w:w="2392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6436" w:type="dxa"/>
            <w:gridSpan w:val="3"/>
          </w:tcPr>
          <w:p w:rsidR="0044377D" w:rsidRPr="00DA4CE7" w:rsidRDefault="0044377D" w:rsidP="0028026F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</w:rPr>
              <w:t>Máximo 10</w:t>
            </w:r>
            <w:r w:rsidRPr="00DA4CE7">
              <w:rPr>
                <w:rFonts w:ascii="Arial" w:hAnsi="Arial" w:cs="Arial"/>
              </w:rPr>
              <w:t xml:space="preserve"> alumnos</w:t>
            </w:r>
          </w:p>
        </w:tc>
      </w:tr>
      <w:tr w:rsidR="00481942" w:rsidRPr="00962ECC" w:rsidTr="007954BF">
        <w:tc>
          <w:tcPr>
            <w:tcW w:w="2392" w:type="dxa"/>
            <w:vMerge w:val="restart"/>
            <w:vAlign w:val="center"/>
          </w:tcPr>
          <w:p w:rsidR="0044377D" w:rsidRPr="00962ECC" w:rsidRDefault="00207BEA" w:rsidP="00207BEA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Aprendizajes </w:t>
            </w:r>
            <w:r w:rsidR="0044377D" w:rsidRPr="00962ECC">
              <w:rPr>
                <w:rFonts w:ascii="Arial" w:hAnsi="Arial" w:cs="Arial"/>
                <w:b/>
                <w:lang w:val="es-MX"/>
              </w:rPr>
              <w:t>del Taller</w:t>
            </w:r>
          </w:p>
        </w:tc>
        <w:tc>
          <w:tcPr>
            <w:tcW w:w="2184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146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106" w:type="dxa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962ECC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481942" w:rsidRPr="00962ECC" w:rsidTr="007954BF">
        <w:tc>
          <w:tcPr>
            <w:tcW w:w="2392" w:type="dxa"/>
            <w:vMerge/>
            <w:vAlign w:val="center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184" w:type="dxa"/>
          </w:tcPr>
          <w:p w:rsidR="00E93562" w:rsidRPr="00E93562" w:rsidRDefault="00E93562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3562">
              <w:rPr>
                <w:rFonts w:ascii="Calibri" w:hAnsi="Calibri" w:cs="Calibri"/>
                <w:sz w:val="22"/>
                <w:szCs w:val="22"/>
              </w:rPr>
              <w:t xml:space="preserve">Seleccionar el instrumental y los materiales a utilizar en el procedimiento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clínico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en endodoncia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lastRenderedPageBreak/>
              <w:t>según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lo indicado por el profesional. </w:t>
            </w:r>
          </w:p>
          <w:p w:rsidR="00E93562" w:rsidRPr="00E93562" w:rsidRDefault="00E93562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3562">
              <w:rPr>
                <w:rFonts w:ascii="Calibri" w:hAnsi="Calibri" w:cs="Calibri"/>
                <w:sz w:val="22"/>
                <w:szCs w:val="22"/>
              </w:rPr>
              <w:t xml:space="preserve">Utilizar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técnicas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ergonómicas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en la asistencia y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arsenaleos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clínicos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:rsidR="00732D5B" w:rsidRPr="00E93562" w:rsidRDefault="00732D5B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46" w:type="dxa"/>
          </w:tcPr>
          <w:p w:rsidR="00732D5B" w:rsidRPr="00E93562" w:rsidRDefault="00732D5B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356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Ser riguroso en el manejo de normas de bioseguridad en el ambiente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clínico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:rsidR="00732D5B" w:rsidRPr="00E93562" w:rsidRDefault="00732D5B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3562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Ser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rápido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y seguro en la asistencia durante los procedimientos </w:t>
            </w:r>
            <w:proofErr w:type="spellStart"/>
            <w:r w:rsidRPr="00E93562">
              <w:rPr>
                <w:rFonts w:ascii="Calibri" w:hAnsi="Calibri" w:cs="Calibri"/>
                <w:sz w:val="22"/>
                <w:szCs w:val="22"/>
              </w:rPr>
              <w:t>terapéuticos</w:t>
            </w:r>
            <w:proofErr w:type="spellEnd"/>
            <w:r w:rsidRPr="00E93562">
              <w:rPr>
                <w:rFonts w:ascii="Calibri" w:hAnsi="Calibri" w:cs="Calibri"/>
                <w:sz w:val="22"/>
                <w:szCs w:val="22"/>
              </w:rPr>
              <w:t xml:space="preserve"> en Endodoncia. </w:t>
            </w:r>
          </w:p>
          <w:p w:rsidR="002B4484" w:rsidRPr="00E93562" w:rsidRDefault="002B4484" w:rsidP="00E93562">
            <w:pPr>
              <w:pStyle w:val="Sinespaciado"/>
              <w:jc w:val="both"/>
              <w:rPr>
                <w:rFonts w:ascii="Calibri" w:hAnsi="Calibri" w:cs="Calibri"/>
              </w:rPr>
            </w:pPr>
          </w:p>
        </w:tc>
        <w:tc>
          <w:tcPr>
            <w:tcW w:w="2106" w:type="dxa"/>
          </w:tcPr>
          <w:p w:rsidR="00E93562" w:rsidRPr="00E93562" w:rsidRDefault="00E93562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E93562">
              <w:rPr>
                <w:rFonts w:ascii="Calibri" w:hAnsi="Calibri" w:cs="Calibri"/>
                <w:sz w:val="22"/>
                <w:szCs w:val="22"/>
                <w:lang w:val="es-CL"/>
              </w:rPr>
              <w:lastRenderedPageBreak/>
              <w:t xml:space="preserve">Distinguir los requerimientos particulares de las acciones clínicas </w:t>
            </w:r>
            <w:r w:rsidRPr="00E93562">
              <w:rPr>
                <w:rFonts w:ascii="Calibri" w:hAnsi="Calibri" w:cs="Calibri"/>
                <w:sz w:val="22"/>
                <w:szCs w:val="22"/>
                <w:lang w:val="es-CL"/>
              </w:rPr>
              <w:lastRenderedPageBreak/>
              <w:t xml:space="preserve">realizadas en endodoncia. </w:t>
            </w:r>
          </w:p>
          <w:p w:rsidR="0044377D" w:rsidRPr="00E93562" w:rsidRDefault="00E93562" w:rsidP="00E93562">
            <w:pPr>
              <w:pStyle w:val="NormalWeb"/>
              <w:jc w:val="both"/>
              <w:rPr>
                <w:rFonts w:ascii="Calibri" w:hAnsi="Calibri" w:cs="Calibri"/>
                <w:sz w:val="22"/>
                <w:szCs w:val="22"/>
                <w:lang w:val="es-CL"/>
              </w:rPr>
            </w:pPr>
            <w:r w:rsidRPr="00E93562">
              <w:rPr>
                <w:rFonts w:ascii="Calibri" w:hAnsi="Calibri" w:cs="Calibri"/>
                <w:sz w:val="22"/>
                <w:szCs w:val="22"/>
                <w:lang w:val="es-CL"/>
              </w:rPr>
              <w:t xml:space="preserve">Identificar fundamentos ergonómicos aplicados a la clínica odontológica. </w:t>
            </w:r>
          </w:p>
        </w:tc>
      </w:tr>
      <w:tr w:rsidR="0044377D" w:rsidRPr="00962ECC" w:rsidTr="007954BF">
        <w:tc>
          <w:tcPr>
            <w:tcW w:w="4576" w:type="dxa"/>
            <w:gridSpan w:val="2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lastRenderedPageBreak/>
              <w:t>Escenario</w:t>
            </w:r>
            <w:r>
              <w:rPr>
                <w:rFonts w:ascii="Arial" w:hAnsi="Arial" w:cs="Arial"/>
                <w:b/>
                <w:lang w:val="es-MX"/>
              </w:rPr>
              <w:t xml:space="preserve">: </w:t>
            </w:r>
            <w:r w:rsidRPr="00782369">
              <w:rPr>
                <w:rFonts w:ascii="Arial" w:hAnsi="Arial" w:cs="Arial"/>
                <w:lang w:val="es-MX"/>
              </w:rPr>
              <w:t xml:space="preserve">El taller se realiza en </w:t>
            </w:r>
            <w:r>
              <w:rPr>
                <w:rFonts w:ascii="Arial" w:hAnsi="Arial" w:cs="Arial"/>
                <w:lang w:val="es-MX"/>
              </w:rPr>
              <w:t xml:space="preserve">laboratorio de </w:t>
            </w:r>
            <w:r w:rsidR="007954BF">
              <w:rPr>
                <w:rFonts w:ascii="Arial" w:hAnsi="Arial" w:cs="Arial"/>
                <w:lang w:val="es-MX"/>
              </w:rPr>
              <w:t>simulación CTS.</w:t>
            </w:r>
          </w:p>
        </w:tc>
        <w:tc>
          <w:tcPr>
            <w:tcW w:w="4252" w:type="dxa"/>
            <w:gridSpan w:val="2"/>
          </w:tcPr>
          <w:p w:rsidR="0044377D" w:rsidRPr="00962ECC" w:rsidRDefault="0044377D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44377D" w:rsidRPr="00962ECC" w:rsidTr="007954BF">
        <w:tc>
          <w:tcPr>
            <w:tcW w:w="4576" w:type="dxa"/>
            <w:gridSpan w:val="2"/>
          </w:tcPr>
          <w:p w:rsidR="00E93562" w:rsidRDefault="00E93562" w:rsidP="00E93562">
            <w:pPr>
              <w:pStyle w:val="NormalWeb"/>
            </w:pPr>
            <w:proofErr w:type="spellStart"/>
            <w:r w:rsidRPr="00E93562">
              <w:rPr>
                <w:rFonts w:ascii="Arial,Bold" w:hAnsi="Arial,Bold"/>
                <w:b/>
                <w:bCs/>
                <w:sz w:val="22"/>
                <w:szCs w:val="22"/>
              </w:rPr>
              <w:t>Estación</w:t>
            </w:r>
            <w:proofErr w:type="spellEnd"/>
            <w:r w:rsidRPr="00E93562">
              <w:rPr>
                <w:rFonts w:ascii="Arial,Bold" w:hAnsi="Arial,Bold"/>
                <w:b/>
                <w:bCs/>
                <w:sz w:val="22"/>
                <w:szCs w:val="22"/>
              </w:rPr>
              <w:t xml:space="preserve"> 1:</w:t>
            </w:r>
            <w:r>
              <w:rPr>
                <w:rFonts w:ascii="Arial,Bold" w:hAnsi="Arial,Bol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El docente a cargo mostrara como se debe preparar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área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directa e indirecta del campo de trabajo </w:t>
            </w:r>
          </w:p>
          <w:p w:rsidR="00E93562" w:rsidRDefault="00E93562" w:rsidP="00E93562">
            <w:pPr>
              <w:pStyle w:val="NormalWeb"/>
            </w:pPr>
            <w:proofErr w:type="spellStart"/>
            <w:r w:rsidRPr="00E93562">
              <w:rPr>
                <w:rFonts w:ascii="Arial,Bold" w:hAnsi="Arial,Bold"/>
                <w:b/>
                <w:bCs/>
                <w:sz w:val="22"/>
                <w:szCs w:val="22"/>
              </w:rPr>
              <w:t>Estación</w:t>
            </w:r>
            <w:proofErr w:type="spellEnd"/>
            <w:r w:rsidRPr="00E93562">
              <w:rPr>
                <w:rFonts w:ascii="Arial,Bold" w:hAnsi="Arial,Bold"/>
                <w:b/>
                <w:bCs/>
                <w:sz w:val="22"/>
                <w:szCs w:val="22"/>
              </w:rPr>
              <w:t xml:space="preserve"> 2:</w:t>
            </w:r>
            <w:r>
              <w:rPr>
                <w:rFonts w:ascii="Arial,Bold" w:hAnsi="Arial,Bol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Los alumnos divididos en grupos deben repetir la actividad antes vista </w:t>
            </w: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7954BF" w:rsidRPr="002B4484" w:rsidRDefault="007954BF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  <w:p w:rsidR="0044377D" w:rsidRPr="002B4484" w:rsidRDefault="0044377D" w:rsidP="0028026F">
            <w:pPr>
              <w:pStyle w:val="Sinespaciado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252" w:type="dxa"/>
            <w:gridSpan w:val="2"/>
          </w:tcPr>
          <w:p w:rsidR="00E93562" w:rsidRDefault="00E93562" w:rsidP="00E93562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Actividad 1:</w:t>
            </w:r>
          </w:p>
          <w:p w:rsidR="00E93562" w:rsidRDefault="00E93562" w:rsidP="00E93562">
            <w:pPr>
              <w:pStyle w:val="NormalWeb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 xml:space="preserve">El docente realiza una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demostración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cómo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debe ir organizada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área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clínica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directa e indirecta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según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la etapa de la terapia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endodontica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Esta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demostración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debe contener: </w:t>
            </w:r>
          </w:p>
          <w:p w:rsidR="00E93562" w:rsidRDefault="00E93562" w:rsidP="00E93562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Identificación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del instrumental en cada etapa de la terapia y los materiales usados. </w:t>
            </w:r>
          </w:p>
          <w:p w:rsidR="00E93562" w:rsidRDefault="00E93562" w:rsidP="00E93562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Orden especifico en cada una de las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áreas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trabajo. </w:t>
            </w:r>
          </w:p>
          <w:p w:rsidR="00E93562" w:rsidRDefault="00E93562" w:rsidP="00E93562">
            <w:pPr>
              <w:pStyle w:val="NormalWeb"/>
              <w:numPr>
                <w:ilvl w:val="0"/>
                <w:numId w:val="20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Ejemplos de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preparación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según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diagnóstico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etapa. </w:t>
            </w:r>
          </w:p>
          <w:p w:rsidR="00E93562" w:rsidRDefault="00E93562" w:rsidP="00E93562">
            <w:pPr>
              <w:pStyle w:val="NormalWeb"/>
              <w:jc w:val="both"/>
            </w:pPr>
            <w:r w:rsidRPr="00E93562">
              <w:rPr>
                <w:rFonts w:ascii="Arial,Bold" w:hAnsi="Arial,Bold"/>
                <w:sz w:val="22"/>
                <w:szCs w:val="22"/>
              </w:rPr>
              <w:t xml:space="preserve">Actividad 2: </w:t>
            </w:r>
          </w:p>
          <w:p w:rsidR="00E93562" w:rsidRDefault="00E93562" w:rsidP="00E93562">
            <w:pPr>
              <w:pStyle w:val="NormalWeb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 xml:space="preserve">Los estudiantes divididos en grupos,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repetirán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la actividad anterior dirigida por el docente,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familiarizándose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con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situación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clínica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los materiales y los instrumentos usados. </w:t>
            </w:r>
          </w:p>
          <w:p w:rsidR="00E93562" w:rsidRDefault="00E93562" w:rsidP="00E93562">
            <w:pPr>
              <w:pStyle w:val="NormalWeb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 xml:space="preserve">Los estudiantes deben manipular la Goma Dique, el Arco de Young, la jeringa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carpule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las agujas de anestesia, el instrumental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preparación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y 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obturacion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E93562" w:rsidRDefault="00E93562" w:rsidP="00E93562">
            <w:pPr>
              <w:pStyle w:val="NormalWeb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 xml:space="preserve">Luego deben preparar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Braquet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 acuerdo a las etapas de una endodoncia,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según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indicaciones entregadas por el docente a cargo. </w:t>
            </w:r>
          </w:p>
          <w:p w:rsidR="00247868" w:rsidRPr="00E93562" w:rsidRDefault="00E93562" w:rsidP="00E93562">
            <w:pPr>
              <w:pStyle w:val="NormalWeb"/>
              <w:jc w:val="both"/>
            </w:pPr>
            <w:r>
              <w:rPr>
                <w:rFonts w:ascii="Arial" w:hAnsi="Arial" w:cs="Arial"/>
                <w:sz w:val="22"/>
                <w:szCs w:val="22"/>
              </w:rPr>
              <w:t xml:space="preserve">El docente entregará algunos casos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clínicos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para que los estudiantes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reúnan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los materiales necesarios para preparar las distintas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áreas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clínicas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481942" w:rsidRPr="00186220" w:rsidTr="007954BF">
        <w:trPr>
          <w:trHeight w:val="117"/>
        </w:trPr>
        <w:tc>
          <w:tcPr>
            <w:tcW w:w="2392" w:type="dxa"/>
          </w:tcPr>
          <w:p w:rsidR="00481942" w:rsidRPr="00186220" w:rsidRDefault="00481942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lastRenderedPageBreak/>
              <w:t>Recursos</w:t>
            </w:r>
          </w:p>
        </w:tc>
        <w:tc>
          <w:tcPr>
            <w:tcW w:w="6436" w:type="dxa"/>
            <w:gridSpan w:val="3"/>
          </w:tcPr>
          <w:p w:rsidR="00481942" w:rsidRPr="00186220" w:rsidRDefault="00481942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Rol </w:t>
            </w:r>
            <w:r w:rsidRPr="00186220">
              <w:rPr>
                <w:rFonts w:ascii="Arial" w:hAnsi="Arial" w:cs="Arial"/>
                <w:b/>
                <w:lang w:val="es-MX"/>
              </w:rPr>
              <w:t>del Docente</w:t>
            </w:r>
          </w:p>
        </w:tc>
      </w:tr>
      <w:tr w:rsidR="00481942" w:rsidRPr="00962ECC" w:rsidTr="007954BF">
        <w:trPr>
          <w:trHeight w:val="559"/>
        </w:trPr>
        <w:tc>
          <w:tcPr>
            <w:tcW w:w="2392" w:type="dxa"/>
          </w:tcPr>
          <w:p w:rsidR="009F73AD" w:rsidRDefault="009F73AD" w:rsidP="009F73AD">
            <w:pPr>
              <w:pStyle w:val="Sinespaciado"/>
            </w:pPr>
            <w:r>
              <w:t xml:space="preserve">Goma dique 5 </w:t>
            </w:r>
          </w:p>
          <w:p w:rsidR="009F73AD" w:rsidRDefault="009F73AD" w:rsidP="009F73AD">
            <w:pPr>
              <w:pStyle w:val="Sinespaciado"/>
            </w:pPr>
            <w:r>
              <w:t xml:space="preserve">Arco de Young 5 Perforadora 5 </w:t>
            </w:r>
          </w:p>
          <w:p w:rsidR="009F73AD" w:rsidRDefault="009F73AD" w:rsidP="009F73AD">
            <w:pPr>
              <w:pStyle w:val="Sinespaciado"/>
            </w:pPr>
            <w:r>
              <w:t xml:space="preserve">Clamps </w:t>
            </w:r>
          </w:p>
          <w:p w:rsidR="009F73AD" w:rsidRDefault="009F73AD" w:rsidP="009F73AD">
            <w:pPr>
              <w:pStyle w:val="Sinespaciado"/>
            </w:pPr>
            <w:r>
              <w:t xml:space="preserve">Dique de goma </w:t>
            </w:r>
          </w:p>
          <w:p w:rsidR="009F73AD" w:rsidRDefault="009F73AD" w:rsidP="009F73AD">
            <w:pPr>
              <w:pStyle w:val="Sinespaciado"/>
            </w:pPr>
            <w:r>
              <w:t>Jeringa carpule 5 Esponjeros 5</w:t>
            </w:r>
            <w:r>
              <w:br/>
              <w:t>Mechero 5</w:t>
            </w:r>
            <w:r>
              <w:br/>
              <w:t xml:space="preserve">bandejas de examen 5 Atacadores 5 Espaciadores 5 </w:t>
            </w:r>
          </w:p>
          <w:p w:rsidR="009F73AD" w:rsidRDefault="009F73AD" w:rsidP="009F73AD">
            <w:pPr>
              <w:pStyle w:val="Sinespaciado"/>
            </w:pPr>
            <w:r>
              <w:t xml:space="preserve">Juego de limas 5 Jeringas irrigacion 5 Fresas endo Z 5 </w:t>
            </w:r>
          </w:p>
          <w:p w:rsidR="00481942" w:rsidRDefault="009F73AD" w:rsidP="009F73AD">
            <w:pPr>
              <w:pStyle w:val="Sinespaciado"/>
            </w:pPr>
            <w:r>
              <w:t xml:space="preserve">Fresas redondas 5 </w:t>
            </w:r>
          </w:p>
          <w:p w:rsidR="009F73AD" w:rsidRPr="009F73AD" w:rsidRDefault="009F73AD" w:rsidP="009F73AD">
            <w:pPr>
              <w:pStyle w:val="Sinespaciado"/>
            </w:pPr>
          </w:p>
        </w:tc>
        <w:tc>
          <w:tcPr>
            <w:tcW w:w="6436" w:type="dxa"/>
            <w:gridSpan w:val="3"/>
          </w:tcPr>
          <w:p w:rsidR="009F73AD" w:rsidRPr="009F73AD" w:rsidRDefault="009F73AD" w:rsidP="009F73AD">
            <w:pPr>
              <w:pStyle w:val="NormalWeb"/>
              <w:shd w:val="clear" w:color="auto" w:fill="FFFFFF"/>
              <w:jc w:val="both"/>
              <w:rPr>
                <w:rFonts w:ascii="Calibri" w:hAnsi="Calibri" w:cs="Calibri"/>
              </w:rPr>
            </w:pPr>
            <w:r w:rsidRPr="009F73AD">
              <w:rPr>
                <w:rFonts w:ascii="Calibri" w:hAnsi="Calibri" w:cs="Calibri"/>
              </w:rPr>
              <w:t xml:space="preserve">El docente inicia el taller con una serie de preguntas a los estudiantes verificando que leyeran las </w:t>
            </w:r>
            <w:proofErr w:type="spellStart"/>
            <w:r w:rsidRPr="009F73AD">
              <w:rPr>
                <w:rFonts w:ascii="Calibri" w:hAnsi="Calibri" w:cs="Calibri"/>
              </w:rPr>
              <w:t>guías</w:t>
            </w:r>
            <w:proofErr w:type="spellEnd"/>
            <w:r w:rsidRPr="009F73AD">
              <w:rPr>
                <w:rFonts w:ascii="Calibri" w:hAnsi="Calibri" w:cs="Calibri"/>
              </w:rPr>
              <w:t xml:space="preserve"> y el material visto en clase. </w:t>
            </w:r>
          </w:p>
          <w:p w:rsidR="009F73AD" w:rsidRPr="009F73AD" w:rsidRDefault="009F73AD" w:rsidP="009F73AD">
            <w:pPr>
              <w:pStyle w:val="NormalWeb"/>
              <w:shd w:val="clear" w:color="auto" w:fill="FFFFFF"/>
              <w:jc w:val="both"/>
              <w:rPr>
                <w:rFonts w:ascii="Calibri" w:hAnsi="Calibri" w:cs="Calibri"/>
              </w:rPr>
            </w:pPr>
            <w:r w:rsidRPr="009F73AD">
              <w:rPr>
                <w:rFonts w:ascii="Calibri" w:hAnsi="Calibri" w:cs="Calibri"/>
              </w:rPr>
              <w:t xml:space="preserve">Durante el taller aclara todas las dudas que surjan y retroalimentara en forma permanente a los grupos de estudiantes. </w:t>
            </w:r>
          </w:p>
          <w:p w:rsidR="009F73AD" w:rsidRPr="009F73AD" w:rsidRDefault="009F73AD" w:rsidP="009F73AD">
            <w:pPr>
              <w:pStyle w:val="NormalWeb"/>
              <w:shd w:val="clear" w:color="auto" w:fill="FFFFFF"/>
              <w:jc w:val="both"/>
              <w:rPr>
                <w:rFonts w:ascii="Calibri" w:hAnsi="Calibri" w:cs="Calibri"/>
              </w:rPr>
            </w:pPr>
            <w:r w:rsidRPr="009F73AD">
              <w:rPr>
                <w:rFonts w:ascii="Calibri" w:hAnsi="Calibri" w:cs="Calibri"/>
              </w:rPr>
              <w:t xml:space="preserve">Al final del taller, se hace el cierre, compartiendo las experiencias de los estudiantes. </w:t>
            </w:r>
          </w:p>
          <w:p w:rsidR="00481942" w:rsidRPr="00732D5B" w:rsidRDefault="00481942" w:rsidP="00732D5B">
            <w:pPr>
              <w:pStyle w:val="NormalWeb"/>
              <w:shd w:val="clear" w:color="auto" w:fill="FFFFFF"/>
              <w:jc w:val="both"/>
              <w:rPr>
                <w:rFonts w:ascii="Calibri" w:hAnsi="Calibri" w:cs="Calibri"/>
                <w:sz w:val="22"/>
                <w:szCs w:val="22"/>
                <w:lang w:val="es-CL"/>
              </w:rPr>
            </w:pPr>
          </w:p>
        </w:tc>
      </w:tr>
      <w:tr w:rsidR="00481942" w:rsidRPr="00962ECC" w:rsidTr="007954BF">
        <w:tc>
          <w:tcPr>
            <w:tcW w:w="2392" w:type="dxa"/>
          </w:tcPr>
          <w:p w:rsidR="00481942" w:rsidRPr="005027CB" w:rsidRDefault="00481942" w:rsidP="0028026F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5027CB">
              <w:rPr>
                <w:rFonts w:ascii="Arial" w:hAnsi="Arial" w:cs="Arial"/>
                <w:b/>
                <w:lang w:val="es-MX"/>
              </w:rPr>
              <w:t>Evaluación formativa</w:t>
            </w:r>
          </w:p>
        </w:tc>
        <w:tc>
          <w:tcPr>
            <w:tcW w:w="6436" w:type="dxa"/>
            <w:gridSpan w:val="3"/>
          </w:tcPr>
          <w:p w:rsidR="00481942" w:rsidRPr="0055172D" w:rsidRDefault="00481942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55172D">
              <w:rPr>
                <w:rFonts w:ascii="Arial" w:hAnsi="Arial" w:cs="Arial"/>
              </w:rPr>
              <w:t>Pauta de cotejo</w:t>
            </w:r>
          </w:p>
        </w:tc>
      </w:tr>
    </w:tbl>
    <w:p w:rsidR="002B4484" w:rsidRDefault="002B4484" w:rsidP="0028026F">
      <w:pPr>
        <w:pStyle w:val="Sinespaciado"/>
        <w:jc w:val="both"/>
        <w:rPr>
          <w:rFonts w:ascii="Arial" w:hAnsi="Arial" w:cs="Arial"/>
          <w:b/>
          <w:sz w:val="28"/>
        </w:rPr>
      </w:pPr>
    </w:p>
    <w:p w:rsidR="001C05C8" w:rsidRPr="00C7319B" w:rsidRDefault="001C05C8" w:rsidP="0028026F">
      <w:pPr>
        <w:pStyle w:val="Sinespaciado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ANEXOS</w:t>
      </w:r>
    </w:p>
    <w:p w:rsidR="00C7319B" w:rsidRDefault="00C7319B" w:rsidP="0028026F">
      <w:pPr>
        <w:pStyle w:val="Sinespaciado"/>
        <w:jc w:val="both"/>
        <w:rPr>
          <w:rFonts w:ascii="Arial" w:hAnsi="Arial" w:cs="Arial"/>
        </w:rPr>
      </w:pPr>
    </w:p>
    <w:p w:rsidR="00C7319B" w:rsidRPr="005027CB" w:rsidRDefault="008D69F6" w:rsidP="0028026F">
      <w:pPr>
        <w:pStyle w:val="Sinespaciad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Pauta evaluación para “</w:t>
      </w:r>
      <w:r w:rsidR="009F73AD">
        <w:rPr>
          <w:rFonts w:ascii="Arial" w:hAnsi="Arial" w:cs="Arial"/>
          <w:b/>
        </w:rPr>
        <w:t>Preparación áreas clínicas</w:t>
      </w:r>
      <w:r>
        <w:rPr>
          <w:rFonts w:ascii="Arial" w:hAnsi="Arial" w:cs="Arial"/>
          <w:b/>
        </w:rPr>
        <w:t>”</w:t>
      </w:r>
    </w:p>
    <w:p w:rsidR="0022131F" w:rsidRDefault="0022131F" w:rsidP="0028026F">
      <w:pPr>
        <w:pStyle w:val="Sinespaciado"/>
        <w:jc w:val="both"/>
        <w:rPr>
          <w:rFonts w:ascii="Arial" w:hAnsi="Arial" w:cs="Arial"/>
        </w:rPr>
      </w:pPr>
    </w:p>
    <w:tbl>
      <w:tblPr>
        <w:tblStyle w:val="Tablaconcuadrcula"/>
        <w:tblW w:w="9918" w:type="dxa"/>
        <w:tblLayout w:type="fixed"/>
        <w:tblLook w:val="04A0" w:firstRow="1" w:lastRow="0" w:firstColumn="1" w:lastColumn="0" w:noHBand="0" w:noVBand="1"/>
      </w:tblPr>
      <w:tblGrid>
        <w:gridCol w:w="5949"/>
        <w:gridCol w:w="709"/>
        <w:gridCol w:w="1559"/>
        <w:gridCol w:w="1701"/>
      </w:tblGrid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INDICADOR/DESCRIPTOR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CUMPLE</w:t>
            </w: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NO CUMPLE</w:t>
            </w: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Asistencia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Puntualidad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Presentación personal (sin piercing, uñas sin esmalte, pelo tomado).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Se presenta con uniforme completo de acuerdo a la normativa institucional.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7954BF">
              <w:rPr>
                <w:rFonts w:ascii="Arial" w:hAnsi="Arial" w:cs="Arial"/>
                <w:b/>
              </w:rPr>
              <w:t>1.0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Mantiene orden y normas de convivencia durante toda la actividad.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2B4484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9F73AD" w:rsidP="00183787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Arma correctamente el área directa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2B4484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9F73AD" w:rsidP="00183787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Arma correctamente el área indirecta.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183787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9F73AD" w:rsidP="00183787">
            <w:pPr>
              <w:pStyle w:val="Sinespaciad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Logra armar el braquet de acuerdo a la etapa de endodoncia indicada por su docente. 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183787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Participa activamente del taller y realiza lo pedido por el docente.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183787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  <w:tr w:rsidR="007954BF" w:rsidRPr="007954BF" w:rsidTr="00B347BD">
        <w:tc>
          <w:tcPr>
            <w:tcW w:w="5949" w:type="dxa"/>
          </w:tcPr>
          <w:p w:rsidR="007954BF" w:rsidRPr="007954BF" w:rsidRDefault="007954BF" w:rsidP="00183787">
            <w:pPr>
              <w:pStyle w:val="Sinespaciado"/>
              <w:jc w:val="both"/>
              <w:rPr>
                <w:rFonts w:ascii="Arial" w:hAnsi="Arial" w:cs="Arial"/>
              </w:rPr>
            </w:pPr>
            <w:r w:rsidRPr="007954BF">
              <w:rPr>
                <w:rFonts w:ascii="Arial" w:hAnsi="Arial" w:cs="Arial"/>
              </w:rPr>
              <w:t>Mantiene y deja su sitio de trabajo limpio y ordenado durante y después de toda la actividad.</w:t>
            </w:r>
          </w:p>
        </w:tc>
        <w:tc>
          <w:tcPr>
            <w:tcW w:w="70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  <w:p w:rsidR="007954BF" w:rsidRPr="007954BF" w:rsidRDefault="00183787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7954BF" w:rsidRPr="007954BF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559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</w:tcPr>
          <w:p w:rsidR="007954BF" w:rsidRPr="007954BF" w:rsidRDefault="007954BF" w:rsidP="00183787">
            <w:pPr>
              <w:pStyle w:val="Sinespaciado"/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A50A66" w:rsidRDefault="00A50A66" w:rsidP="0028026F">
      <w:pPr>
        <w:pStyle w:val="Sinespaciado"/>
        <w:jc w:val="both"/>
        <w:rPr>
          <w:rFonts w:ascii="Arial" w:hAnsi="Arial" w:cs="Arial"/>
        </w:rPr>
      </w:pPr>
    </w:p>
    <w:p w:rsidR="002B4484" w:rsidRDefault="002B4484" w:rsidP="0028026F">
      <w:pPr>
        <w:pStyle w:val="Sinespaciado"/>
        <w:jc w:val="both"/>
        <w:rPr>
          <w:rFonts w:ascii="Arial" w:hAnsi="Arial" w:cs="Arial"/>
        </w:rPr>
      </w:pPr>
    </w:p>
    <w:p w:rsidR="00183787" w:rsidRPr="00183787" w:rsidRDefault="00183787" w:rsidP="0028026F">
      <w:pPr>
        <w:pStyle w:val="Sinespaciado"/>
        <w:jc w:val="both"/>
        <w:rPr>
          <w:rFonts w:ascii="Arial" w:hAnsi="Arial" w:cs="Arial"/>
          <w:b/>
          <w:bCs/>
        </w:rPr>
      </w:pPr>
      <w:r w:rsidRPr="00183787">
        <w:rPr>
          <w:rFonts w:ascii="Arial" w:hAnsi="Arial" w:cs="Arial"/>
          <w:b/>
          <w:bCs/>
        </w:rPr>
        <w:t xml:space="preserve">Escala de Notas (Exigencia </w:t>
      </w:r>
      <w:r>
        <w:rPr>
          <w:rFonts w:ascii="Arial" w:hAnsi="Arial" w:cs="Arial"/>
          <w:b/>
          <w:bCs/>
        </w:rPr>
        <w:t>6</w:t>
      </w:r>
      <w:r w:rsidRPr="00183787">
        <w:rPr>
          <w:rFonts w:ascii="Arial" w:hAnsi="Arial" w:cs="Arial"/>
          <w:b/>
          <w:bCs/>
        </w:rPr>
        <w:t>0%).</w:t>
      </w:r>
    </w:p>
    <w:p w:rsidR="00A50A66" w:rsidRDefault="00183787" w:rsidP="0028026F">
      <w:pPr>
        <w:pStyle w:val="Sinespaciado"/>
        <w:jc w:val="both"/>
        <w:rPr>
          <w:rFonts w:ascii="Arial" w:hAnsi="Arial" w:cs="Arial"/>
        </w:rPr>
      </w:pPr>
      <w:r w:rsidRPr="00183787">
        <w:rPr>
          <w:rFonts w:ascii="Arial" w:hAnsi="Arial" w:cs="Arial"/>
          <w:noProof/>
          <w:lang w:eastAsia="es-CL"/>
        </w:rPr>
        <w:drawing>
          <wp:inline distT="0" distB="0" distL="0" distR="0" wp14:anchorId="6F153017" wp14:editId="09D5EACC">
            <wp:extent cx="3352800" cy="3111500"/>
            <wp:effectExtent l="0" t="0" r="0" b="0"/>
            <wp:docPr id="84" name="Imagen 84" descr="Imagen que contiene calculadora, electrón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A66" w:rsidSect="0048194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F17" w:rsidRDefault="000B5F17" w:rsidP="00C7319B">
      <w:pPr>
        <w:spacing w:after="0" w:line="240" w:lineRule="auto"/>
      </w:pPr>
      <w:r>
        <w:separator/>
      </w:r>
    </w:p>
  </w:endnote>
  <w:endnote w:type="continuationSeparator" w:id="0">
    <w:p w:rsidR="000B5F17" w:rsidRDefault="000B5F17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189" w:rsidRDefault="00E9018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A66" w:rsidRDefault="00A50A66" w:rsidP="000D65CD">
    <w:pPr>
      <w:pStyle w:val="Piedepgina"/>
      <w:jc w:val="cen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189" w:rsidRDefault="00E9018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F17" w:rsidRDefault="000B5F17" w:rsidP="00C7319B">
      <w:pPr>
        <w:spacing w:after="0" w:line="240" w:lineRule="auto"/>
      </w:pPr>
      <w:r>
        <w:separator/>
      </w:r>
    </w:p>
  </w:footnote>
  <w:footnote w:type="continuationSeparator" w:id="0">
    <w:p w:rsidR="000B5F17" w:rsidRDefault="000B5F17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189" w:rsidRDefault="00E9018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0A66" w:rsidRDefault="00A50A66">
    <w:pPr>
      <w:pStyle w:val="Encabezado"/>
    </w:pPr>
    <w:r>
      <w:rPr>
        <w:noProof/>
        <w:lang w:eastAsia="es-CL"/>
      </w:rPr>
      <w:drawing>
        <wp:inline distT="0" distB="0" distL="0" distR="0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50A66" w:rsidRDefault="00A50A6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189" w:rsidRDefault="00E9018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E5E8C"/>
    <w:multiLevelType w:val="multilevel"/>
    <w:tmpl w:val="D560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090B27"/>
    <w:multiLevelType w:val="hybridMultilevel"/>
    <w:tmpl w:val="F13C3BC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AA7415"/>
    <w:multiLevelType w:val="multilevel"/>
    <w:tmpl w:val="1024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960A44"/>
    <w:multiLevelType w:val="multilevel"/>
    <w:tmpl w:val="EE8C0E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444AFC"/>
    <w:multiLevelType w:val="hybridMultilevel"/>
    <w:tmpl w:val="199A91EA"/>
    <w:lvl w:ilvl="0" w:tplc="B0A8903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3C781C"/>
    <w:multiLevelType w:val="hybridMultilevel"/>
    <w:tmpl w:val="424E10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813876"/>
    <w:multiLevelType w:val="multilevel"/>
    <w:tmpl w:val="72C8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71A01F4"/>
    <w:multiLevelType w:val="multilevel"/>
    <w:tmpl w:val="20C4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5C4F32"/>
    <w:multiLevelType w:val="hybridMultilevel"/>
    <w:tmpl w:val="F1DE57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A076B1"/>
    <w:multiLevelType w:val="hybridMultilevel"/>
    <w:tmpl w:val="ACA4860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D00801"/>
    <w:multiLevelType w:val="hybridMultilevel"/>
    <w:tmpl w:val="7568A1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DC2D43"/>
    <w:multiLevelType w:val="multilevel"/>
    <w:tmpl w:val="2282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203860"/>
    <w:multiLevelType w:val="multilevel"/>
    <w:tmpl w:val="F5CC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862D73"/>
    <w:multiLevelType w:val="hybridMultilevel"/>
    <w:tmpl w:val="8D264B3A"/>
    <w:lvl w:ilvl="0" w:tplc="8C922A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000984"/>
    <w:multiLevelType w:val="hybridMultilevel"/>
    <w:tmpl w:val="D42413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A4EFD"/>
    <w:multiLevelType w:val="multilevel"/>
    <w:tmpl w:val="E85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6FC1216"/>
    <w:multiLevelType w:val="multilevel"/>
    <w:tmpl w:val="11B8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C87B5B"/>
    <w:multiLevelType w:val="hybridMultilevel"/>
    <w:tmpl w:val="86D409D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5D2EBB"/>
    <w:multiLevelType w:val="hybridMultilevel"/>
    <w:tmpl w:val="85A473F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D51A18"/>
    <w:multiLevelType w:val="hybridMultilevel"/>
    <w:tmpl w:val="71C89E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504A44"/>
    <w:multiLevelType w:val="multilevel"/>
    <w:tmpl w:val="8918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480986"/>
    <w:multiLevelType w:val="multilevel"/>
    <w:tmpl w:val="355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4"/>
  </w:num>
  <w:num w:numId="3">
    <w:abstractNumId w:val="1"/>
  </w:num>
  <w:num w:numId="4">
    <w:abstractNumId w:val="2"/>
  </w:num>
  <w:num w:numId="5">
    <w:abstractNumId w:val="9"/>
  </w:num>
  <w:num w:numId="6">
    <w:abstractNumId w:val="15"/>
  </w:num>
  <w:num w:numId="7">
    <w:abstractNumId w:val="14"/>
  </w:num>
  <w:num w:numId="8">
    <w:abstractNumId w:val="0"/>
  </w:num>
  <w:num w:numId="9">
    <w:abstractNumId w:val="7"/>
  </w:num>
  <w:num w:numId="10">
    <w:abstractNumId w:val="17"/>
  </w:num>
  <w:num w:numId="11">
    <w:abstractNumId w:val="5"/>
  </w:num>
  <w:num w:numId="12">
    <w:abstractNumId w:val="8"/>
  </w:num>
  <w:num w:numId="13">
    <w:abstractNumId w:val="19"/>
  </w:num>
  <w:num w:numId="14">
    <w:abstractNumId w:val="11"/>
  </w:num>
  <w:num w:numId="15">
    <w:abstractNumId w:val="3"/>
  </w:num>
  <w:num w:numId="16">
    <w:abstractNumId w:val="12"/>
  </w:num>
  <w:num w:numId="17">
    <w:abstractNumId w:val="6"/>
  </w:num>
  <w:num w:numId="18">
    <w:abstractNumId w:val="13"/>
  </w:num>
  <w:num w:numId="19">
    <w:abstractNumId w:val="10"/>
  </w:num>
  <w:num w:numId="20">
    <w:abstractNumId w:val="21"/>
  </w:num>
  <w:num w:numId="21">
    <w:abstractNumId w:val="20"/>
  </w:num>
  <w:num w:numId="22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19B"/>
    <w:rsid w:val="00024954"/>
    <w:rsid w:val="000335DF"/>
    <w:rsid w:val="00044DD2"/>
    <w:rsid w:val="00094867"/>
    <w:rsid w:val="00095BD6"/>
    <w:rsid w:val="000B4789"/>
    <w:rsid w:val="000B5F17"/>
    <w:rsid w:val="000D65CD"/>
    <w:rsid w:val="000F2D0E"/>
    <w:rsid w:val="001040BE"/>
    <w:rsid w:val="001138F1"/>
    <w:rsid w:val="0012400F"/>
    <w:rsid w:val="00124E34"/>
    <w:rsid w:val="001321F9"/>
    <w:rsid w:val="00137C67"/>
    <w:rsid w:val="0015289C"/>
    <w:rsid w:val="0016074D"/>
    <w:rsid w:val="00160B2B"/>
    <w:rsid w:val="00165187"/>
    <w:rsid w:val="00174E60"/>
    <w:rsid w:val="00182FCC"/>
    <w:rsid w:val="00183787"/>
    <w:rsid w:val="00186220"/>
    <w:rsid w:val="001A0AA5"/>
    <w:rsid w:val="001C05C8"/>
    <w:rsid w:val="001C30AD"/>
    <w:rsid w:val="001E4377"/>
    <w:rsid w:val="001E79C5"/>
    <w:rsid w:val="002016E3"/>
    <w:rsid w:val="00207BEA"/>
    <w:rsid w:val="00217102"/>
    <w:rsid w:val="00220A1C"/>
    <w:rsid w:val="0022131F"/>
    <w:rsid w:val="00223945"/>
    <w:rsid w:val="0024730B"/>
    <w:rsid w:val="00247868"/>
    <w:rsid w:val="00254483"/>
    <w:rsid w:val="00254B33"/>
    <w:rsid w:val="0028026F"/>
    <w:rsid w:val="002B4484"/>
    <w:rsid w:val="002D3BB1"/>
    <w:rsid w:val="002D5E2F"/>
    <w:rsid w:val="003030E0"/>
    <w:rsid w:val="00307D74"/>
    <w:rsid w:val="0031558C"/>
    <w:rsid w:val="00317DE7"/>
    <w:rsid w:val="003305FD"/>
    <w:rsid w:val="00363CDA"/>
    <w:rsid w:val="00376027"/>
    <w:rsid w:val="003918DD"/>
    <w:rsid w:val="003C0430"/>
    <w:rsid w:val="003D3E18"/>
    <w:rsid w:val="003E5919"/>
    <w:rsid w:val="003F75DC"/>
    <w:rsid w:val="0041224B"/>
    <w:rsid w:val="00413A02"/>
    <w:rsid w:val="0044377D"/>
    <w:rsid w:val="004471B9"/>
    <w:rsid w:val="00447B73"/>
    <w:rsid w:val="00475BE0"/>
    <w:rsid w:val="00481942"/>
    <w:rsid w:val="00482663"/>
    <w:rsid w:val="004D0289"/>
    <w:rsid w:val="004D0CC6"/>
    <w:rsid w:val="004D2576"/>
    <w:rsid w:val="004E6CE3"/>
    <w:rsid w:val="004F25BF"/>
    <w:rsid w:val="005027CB"/>
    <w:rsid w:val="005045DC"/>
    <w:rsid w:val="00522EDE"/>
    <w:rsid w:val="00540036"/>
    <w:rsid w:val="00546BCA"/>
    <w:rsid w:val="0055172D"/>
    <w:rsid w:val="005565B9"/>
    <w:rsid w:val="005655E7"/>
    <w:rsid w:val="00573AD0"/>
    <w:rsid w:val="00575B55"/>
    <w:rsid w:val="005763E1"/>
    <w:rsid w:val="005A06E4"/>
    <w:rsid w:val="005E4093"/>
    <w:rsid w:val="005F45F2"/>
    <w:rsid w:val="0064231A"/>
    <w:rsid w:val="00644A56"/>
    <w:rsid w:val="00645A82"/>
    <w:rsid w:val="00662630"/>
    <w:rsid w:val="00672C7A"/>
    <w:rsid w:val="00683CE9"/>
    <w:rsid w:val="00692484"/>
    <w:rsid w:val="006C0FE8"/>
    <w:rsid w:val="006C52BF"/>
    <w:rsid w:val="006E7881"/>
    <w:rsid w:val="006F4127"/>
    <w:rsid w:val="007265CE"/>
    <w:rsid w:val="00731DE8"/>
    <w:rsid w:val="00732D5B"/>
    <w:rsid w:val="0074033C"/>
    <w:rsid w:val="00743E3E"/>
    <w:rsid w:val="007524EF"/>
    <w:rsid w:val="00766C66"/>
    <w:rsid w:val="00770394"/>
    <w:rsid w:val="007761E8"/>
    <w:rsid w:val="00782369"/>
    <w:rsid w:val="007954BF"/>
    <w:rsid w:val="007A5DCF"/>
    <w:rsid w:val="007B0884"/>
    <w:rsid w:val="007C3F87"/>
    <w:rsid w:val="007C6395"/>
    <w:rsid w:val="007E200F"/>
    <w:rsid w:val="007E7BC8"/>
    <w:rsid w:val="007E7D81"/>
    <w:rsid w:val="00803066"/>
    <w:rsid w:val="0082553C"/>
    <w:rsid w:val="00843B03"/>
    <w:rsid w:val="00861317"/>
    <w:rsid w:val="00861337"/>
    <w:rsid w:val="0087319D"/>
    <w:rsid w:val="0089060A"/>
    <w:rsid w:val="0089113C"/>
    <w:rsid w:val="00891C1D"/>
    <w:rsid w:val="008A4678"/>
    <w:rsid w:val="008D5C54"/>
    <w:rsid w:val="008D69F6"/>
    <w:rsid w:val="00904960"/>
    <w:rsid w:val="00921F62"/>
    <w:rsid w:val="00922FB0"/>
    <w:rsid w:val="00925DB6"/>
    <w:rsid w:val="00944891"/>
    <w:rsid w:val="00955EF2"/>
    <w:rsid w:val="00957FCB"/>
    <w:rsid w:val="00962ECC"/>
    <w:rsid w:val="0096390D"/>
    <w:rsid w:val="00970762"/>
    <w:rsid w:val="00991380"/>
    <w:rsid w:val="009C10BA"/>
    <w:rsid w:val="009C2414"/>
    <w:rsid w:val="009C3C74"/>
    <w:rsid w:val="009C3FA6"/>
    <w:rsid w:val="009C601B"/>
    <w:rsid w:val="009E4A1A"/>
    <w:rsid w:val="009E5786"/>
    <w:rsid w:val="009F73AD"/>
    <w:rsid w:val="00A01FDF"/>
    <w:rsid w:val="00A10D79"/>
    <w:rsid w:val="00A379FC"/>
    <w:rsid w:val="00A50A66"/>
    <w:rsid w:val="00A54596"/>
    <w:rsid w:val="00A66A56"/>
    <w:rsid w:val="00A84D63"/>
    <w:rsid w:val="00AA6754"/>
    <w:rsid w:val="00AE6543"/>
    <w:rsid w:val="00B303C4"/>
    <w:rsid w:val="00B319D8"/>
    <w:rsid w:val="00B37AA1"/>
    <w:rsid w:val="00B760EA"/>
    <w:rsid w:val="00B910AB"/>
    <w:rsid w:val="00BA2999"/>
    <w:rsid w:val="00BC1FD3"/>
    <w:rsid w:val="00BC28A7"/>
    <w:rsid w:val="00BC4A5F"/>
    <w:rsid w:val="00BD7262"/>
    <w:rsid w:val="00BF2234"/>
    <w:rsid w:val="00C140EE"/>
    <w:rsid w:val="00C30F1B"/>
    <w:rsid w:val="00C41E71"/>
    <w:rsid w:val="00C44CAE"/>
    <w:rsid w:val="00C511EC"/>
    <w:rsid w:val="00C52C5F"/>
    <w:rsid w:val="00C53695"/>
    <w:rsid w:val="00C7319B"/>
    <w:rsid w:val="00C86CF2"/>
    <w:rsid w:val="00C90927"/>
    <w:rsid w:val="00CA62A4"/>
    <w:rsid w:val="00CA66D6"/>
    <w:rsid w:val="00CB03BB"/>
    <w:rsid w:val="00CB2991"/>
    <w:rsid w:val="00CC3C46"/>
    <w:rsid w:val="00CC770B"/>
    <w:rsid w:val="00CD342E"/>
    <w:rsid w:val="00CE013B"/>
    <w:rsid w:val="00CE3942"/>
    <w:rsid w:val="00CE5670"/>
    <w:rsid w:val="00D17935"/>
    <w:rsid w:val="00D27EFF"/>
    <w:rsid w:val="00D45DEF"/>
    <w:rsid w:val="00D544E9"/>
    <w:rsid w:val="00D66A9C"/>
    <w:rsid w:val="00DA4CE7"/>
    <w:rsid w:val="00DC313B"/>
    <w:rsid w:val="00DD233B"/>
    <w:rsid w:val="00DE4EDB"/>
    <w:rsid w:val="00DE6211"/>
    <w:rsid w:val="00DF7F41"/>
    <w:rsid w:val="00E13B4C"/>
    <w:rsid w:val="00E203A7"/>
    <w:rsid w:val="00E3322A"/>
    <w:rsid w:val="00E74CDC"/>
    <w:rsid w:val="00E81B70"/>
    <w:rsid w:val="00E90189"/>
    <w:rsid w:val="00E93562"/>
    <w:rsid w:val="00E936B2"/>
    <w:rsid w:val="00E966FA"/>
    <w:rsid w:val="00EA4A60"/>
    <w:rsid w:val="00EA569C"/>
    <w:rsid w:val="00EE58E3"/>
    <w:rsid w:val="00F0009A"/>
    <w:rsid w:val="00F11483"/>
    <w:rsid w:val="00F140AE"/>
    <w:rsid w:val="00F22684"/>
    <w:rsid w:val="00F24D62"/>
    <w:rsid w:val="00F24F72"/>
    <w:rsid w:val="00F25BBE"/>
    <w:rsid w:val="00F25EE2"/>
    <w:rsid w:val="00F369F5"/>
    <w:rsid w:val="00F37CDE"/>
    <w:rsid w:val="00F802C6"/>
    <w:rsid w:val="00F82C25"/>
    <w:rsid w:val="00FB6013"/>
    <w:rsid w:val="00FC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1280A56-6841-4DD3-B135-A18DE1BE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44377D"/>
    <w:pPr>
      <w:keepNext/>
      <w:spacing w:after="0" w:line="480" w:lineRule="auto"/>
      <w:ind w:left="357"/>
      <w:outlineLvl w:val="0"/>
    </w:pPr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44377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44377D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customStyle="1" w:styleId="Pa10">
    <w:name w:val="Pa10"/>
    <w:basedOn w:val="Normal"/>
    <w:next w:val="Normal"/>
    <w:rsid w:val="007A5DCF"/>
    <w:pPr>
      <w:autoSpaceDE w:val="0"/>
      <w:autoSpaceDN w:val="0"/>
      <w:adjustRightInd w:val="0"/>
      <w:spacing w:after="0" w:line="218" w:lineRule="auto"/>
    </w:pPr>
    <w:rPr>
      <w:rFonts w:ascii="Times-Roman" w:eastAsia="Times New Roman" w:hAnsi="Times-Roman" w:cs="Times New Roman"/>
      <w:sz w:val="20"/>
      <w:szCs w:val="24"/>
      <w:lang w:val="es-ES" w:eastAsia="es-ES"/>
    </w:rPr>
  </w:style>
  <w:style w:type="paragraph" w:customStyle="1" w:styleId="Default">
    <w:name w:val="Default"/>
    <w:rsid w:val="009C601B"/>
    <w:pPr>
      <w:autoSpaceDE w:val="0"/>
      <w:autoSpaceDN w:val="0"/>
      <w:adjustRightInd w:val="0"/>
      <w:spacing w:after="0" w:line="240" w:lineRule="auto"/>
    </w:pPr>
    <w:rPr>
      <w:rFonts w:ascii="Times-Roman" w:eastAsia="Times New Roman" w:hAnsi="Times-Roman" w:cs="Times New Roman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F140AE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41224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224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224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224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224B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224B"/>
    <w:pPr>
      <w:spacing w:after="0" w:line="240" w:lineRule="auto"/>
    </w:pPr>
  </w:style>
  <w:style w:type="paragraph" w:styleId="Sangradetextonormal">
    <w:name w:val="Body Text Indent"/>
    <w:aliases w:val="Sangría de t. independiente"/>
    <w:basedOn w:val="Normal"/>
    <w:link w:val="SangradetextonormalCar"/>
    <w:rsid w:val="00CA66D6"/>
    <w:pPr>
      <w:spacing w:after="0" w:line="480" w:lineRule="auto"/>
      <w:ind w:left="357"/>
    </w:pPr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CA66D6"/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44377D"/>
    <w:rPr>
      <w:rFonts w:ascii="Arial" w:eastAsia="Times New Roman" w:hAnsi="Arial" w:cs="Arial"/>
      <w:b/>
      <w:bCs/>
      <w:sz w:val="32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44377D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44377D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rsid w:val="0044377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377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rsid w:val="00303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itaHTML">
    <w:name w:val="HTML Cite"/>
    <w:basedOn w:val="Fuentedeprrafopredeter"/>
    <w:rsid w:val="003030E0"/>
    <w:rPr>
      <w:i/>
      <w:iCs/>
    </w:rPr>
  </w:style>
  <w:style w:type="table" w:styleId="Listaclara-nfasis6">
    <w:name w:val="Light List Accent 6"/>
    <w:basedOn w:val="Tablanormal"/>
    <w:uiPriority w:val="61"/>
    <w:rsid w:val="005763E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54B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7954BF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83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5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7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9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4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3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24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5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0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8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8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5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3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5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7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8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9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8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9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8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5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0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8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4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3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9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0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6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8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0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3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3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0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7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5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7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8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6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3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3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8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96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8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8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9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2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9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17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4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4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5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3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7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9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7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3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7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4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8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5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7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4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9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6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6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7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1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3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2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0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4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3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5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3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9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6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8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1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3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8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0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0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3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6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1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6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9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3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5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qrgo.page.link/miHhn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1281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MVASQUEZC</dc:creator>
  <cp:lastModifiedBy>Maria Victoria Retamal Y.</cp:lastModifiedBy>
  <cp:revision>8</cp:revision>
  <cp:lastPrinted>2015-08-19T14:44:00Z</cp:lastPrinted>
  <dcterms:created xsi:type="dcterms:W3CDTF">2020-11-09T01:50:00Z</dcterms:created>
  <dcterms:modified xsi:type="dcterms:W3CDTF">2020-11-26T17:23:00Z</dcterms:modified>
</cp:coreProperties>
</file>