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DB11B" w14:textId="77777777" w:rsidR="00957FCB" w:rsidRDefault="00957FCB" w:rsidP="00C7319B">
      <w:pPr>
        <w:pStyle w:val="Sinespaciado"/>
        <w:rPr>
          <w:rFonts w:ascii="Arial" w:hAnsi="Arial" w:cs="Arial"/>
        </w:rPr>
      </w:pPr>
    </w:p>
    <w:p w14:paraId="716024DC" w14:textId="77777777" w:rsidR="00C7319B" w:rsidRDefault="00C7319B" w:rsidP="00C7319B">
      <w:pPr>
        <w:pStyle w:val="Sinespaciado"/>
        <w:rPr>
          <w:rFonts w:ascii="Arial" w:hAnsi="Arial" w:cs="Arial"/>
        </w:rPr>
      </w:pPr>
    </w:p>
    <w:p w14:paraId="1072F3C7" w14:textId="77777777" w:rsidR="00C7319B" w:rsidRDefault="00C7319B" w:rsidP="00C7319B">
      <w:pPr>
        <w:pStyle w:val="Sinespaciado"/>
        <w:rPr>
          <w:rFonts w:ascii="Arial" w:hAnsi="Arial" w:cs="Arial"/>
        </w:rPr>
      </w:pPr>
    </w:p>
    <w:p w14:paraId="24FEC37B" w14:textId="77777777" w:rsidR="00C7319B" w:rsidRDefault="00C7319B" w:rsidP="00C7319B">
      <w:pPr>
        <w:pStyle w:val="Sinespaciado"/>
        <w:rPr>
          <w:rFonts w:ascii="Arial" w:hAnsi="Arial" w:cs="Arial"/>
        </w:rPr>
      </w:pPr>
    </w:p>
    <w:p w14:paraId="5C9E0346" w14:textId="6C81B6E5" w:rsidR="00C7319B" w:rsidRPr="00C7319B" w:rsidRDefault="00C7319B" w:rsidP="00C7319B">
      <w:pPr>
        <w:pStyle w:val="Sinespaciado"/>
        <w:jc w:val="center"/>
        <w:rPr>
          <w:rFonts w:ascii="Arial" w:hAnsi="Arial" w:cs="Arial"/>
          <w:b/>
          <w:sz w:val="28"/>
        </w:rPr>
      </w:pPr>
      <w:r w:rsidRPr="00C7319B">
        <w:rPr>
          <w:rFonts w:ascii="Arial" w:hAnsi="Arial" w:cs="Arial"/>
          <w:b/>
          <w:sz w:val="28"/>
        </w:rPr>
        <w:t>GUÍA DE TALLER N°</w:t>
      </w:r>
      <w:r w:rsidR="00EF1DAD">
        <w:rPr>
          <w:rFonts w:ascii="Arial" w:hAnsi="Arial" w:cs="Arial"/>
          <w:b/>
          <w:sz w:val="28"/>
        </w:rPr>
        <w:t xml:space="preserve"> </w:t>
      </w:r>
      <w:r w:rsidR="0023066D">
        <w:rPr>
          <w:rFonts w:ascii="Arial" w:hAnsi="Arial" w:cs="Arial"/>
          <w:b/>
          <w:sz w:val="28"/>
        </w:rPr>
        <w:t>2</w:t>
      </w:r>
    </w:p>
    <w:p w14:paraId="34F07A1C" w14:textId="77777777" w:rsidR="00C7319B" w:rsidRDefault="00C7319B" w:rsidP="00C7319B">
      <w:pPr>
        <w:pStyle w:val="Sinespaciado"/>
        <w:rPr>
          <w:rFonts w:ascii="Arial" w:hAnsi="Arial" w:cs="Arial"/>
        </w:rPr>
      </w:pPr>
    </w:p>
    <w:p w14:paraId="15F46CC7" w14:textId="7441B8C8" w:rsidR="00C7319B" w:rsidRPr="0023066D" w:rsidRDefault="0023066D" w:rsidP="0023066D">
      <w:pPr>
        <w:pStyle w:val="Sinespaciado"/>
        <w:jc w:val="center"/>
        <w:rPr>
          <w:rFonts w:ascii="Arial" w:hAnsi="Arial" w:cs="Arial"/>
          <w:b/>
          <w:bCs/>
          <w:sz w:val="28"/>
          <w:szCs w:val="28"/>
        </w:rPr>
      </w:pPr>
      <w:r w:rsidRPr="0023066D">
        <w:rPr>
          <w:rFonts w:ascii="Arial" w:hAnsi="Arial" w:cs="Arial"/>
          <w:b/>
          <w:bCs/>
          <w:iCs/>
          <w:color w:val="000000" w:themeColor="text1"/>
          <w:sz w:val="28"/>
          <w:szCs w:val="28"/>
        </w:rPr>
        <w:t>“Desinfección, esterilización y manejo de desechos”</w:t>
      </w:r>
    </w:p>
    <w:p w14:paraId="5CFDCAFC" w14:textId="77777777" w:rsidR="00C7319B" w:rsidRDefault="00C7319B" w:rsidP="00C7319B">
      <w:pPr>
        <w:pStyle w:val="Sinespaciado"/>
        <w:rPr>
          <w:rFonts w:ascii="Arial" w:hAnsi="Arial" w:cs="Arial"/>
        </w:rPr>
      </w:pPr>
    </w:p>
    <w:p w14:paraId="0F610456" w14:textId="77777777" w:rsidR="00C7319B" w:rsidRDefault="00C7319B" w:rsidP="00C7319B">
      <w:pPr>
        <w:pStyle w:val="Sinespaciado"/>
        <w:rPr>
          <w:rFonts w:ascii="Arial" w:hAnsi="Arial" w:cs="Arial"/>
        </w:rPr>
      </w:pPr>
    </w:p>
    <w:p w14:paraId="17F0021B"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9264" behindDoc="0" locked="0" layoutInCell="1" allowOverlap="1" wp14:anchorId="401BA376" wp14:editId="31D5B6CD">
                <wp:simplePos x="0" y="0"/>
                <wp:positionH relativeFrom="column">
                  <wp:posOffset>1295400</wp:posOffset>
                </wp:positionH>
                <wp:positionV relativeFrom="paragraph">
                  <wp:posOffset>128270</wp:posOffset>
                </wp:positionV>
                <wp:extent cx="4191000" cy="3886200"/>
                <wp:effectExtent l="0" t="0" r="12700" b="1270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9EA674" w14:textId="744CF17A" w:rsidR="0023066D" w:rsidRPr="0023066D" w:rsidRDefault="0023066D" w:rsidP="0023066D">
                            <w:pPr>
                              <w:spacing w:after="0" w:line="240" w:lineRule="auto"/>
                              <w:rPr>
                                <w:rFonts w:ascii="Times New Roman" w:eastAsia="Times New Roman" w:hAnsi="Times New Roman" w:cs="Times New Roman"/>
                                <w:sz w:val="24"/>
                                <w:szCs w:val="24"/>
                                <w:lang w:eastAsia="es-ES_tradnl"/>
                              </w:rPr>
                            </w:pPr>
                            <w:r w:rsidRPr="0023066D">
                              <w:rPr>
                                <w:rFonts w:ascii="Times New Roman" w:eastAsia="Times New Roman" w:hAnsi="Times New Roman" w:cs="Times New Roman"/>
                                <w:sz w:val="24"/>
                                <w:szCs w:val="24"/>
                                <w:lang w:eastAsia="es-ES_tradnl"/>
                              </w:rPr>
                              <w:fldChar w:fldCharType="begin"/>
                            </w:r>
                            <w:r w:rsidRPr="0023066D">
                              <w:rPr>
                                <w:rFonts w:ascii="Times New Roman" w:eastAsia="Times New Roman" w:hAnsi="Times New Roman" w:cs="Times New Roman"/>
                                <w:sz w:val="24"/>
                                <w:szCs w:val="24"/>
                                <w:lang w:eastAsia="es-ES_tradnl"/>
                              </w:rPr>
                              <w:instrText xml:space="preserve"> INCLUDEPICTURE "https://image.freepik.com/foto-gratis/joven-dentista-coloca-autoclave-medico-esterilizar-instrumentos-quirurgicos-otro-tipo_273609-13105.jpg" \* MERGEFORMATINET </w:instrText>
                            </w:r>
                            <w:r w:rsidRPr="0023066D">
                              <w:rPr>
                                <w:rFonts w:ascii="Times New Roman" w:eastAsia="Times New Roman" w:hAnsi="Times New Roman" w:cs="Times New Roman"/>
                                <w:sz w:val="24"/>
                                <w:szCs w:val="24"/>
                                <w:lang w:eastAsia="es-ES_tradnl"/>
                              </w:rPr>
                              <w:fldChar w:fldCharType="separate"/>
                            </w:r>
                            <w:r w:rsidRPr="0023066D">
                              <w:rPr>
                                <w:rFonts w:ascii="Times New Roman" w:eastAsia="Times New Roman" w:hAnsi="Times New Roman" w:cs="Times New Roman"/>
                                <w:noProof/>
                                <w:sz w:val="24"/>
                                <w:szCs w:val="24"/>
                                <w:lang w:eastAsia="es-ES_tradnl"/>
                              </w:rPr>
                              <w:drawing>
                                <wp:inline distT="0" distB="0" distL="0" distR="0" wp14:anchorId="5D4B0228" wp14:editId="64538CC9">
                                  <wp:extent cx="3995420" cy="2663825"/>
                                  <wp:effectExtent l="0" t="0" r="5080" b="3175"/>
                                  <wp:docPr id="7" name="Imagen 7" descr="Un joven dentista coloca un autoclave médico para esterilizar instrumentos quirúrgicos y de otro tipo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joven dentista coloca un autoclave médico para esterilizar instrumentos quirúrgicos y de otro tipo Foto grat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663825"/>
                                          </a:xfrm>
                                          <a:prstGeom prst="rect">
                                            <a:avLst/>
                                          </a:prstGeom>
                                          <a:noFill/>
                                          <a:ln>
                                            <a:noFill/>
                                          </a:ln>
                                        </pic:spPr>
                                      </pic:pic>
                                    </a:graphicData>
                                  </a:graphic>
                                </wp:inline>
                              </w:drawing>
                            </w:r>
                            <w:r w:rsidRPr="0023066D">
                              <w:rPr>
                                <w:rFonts w:ascii="Times New Roman" w:eastAsia="Times New Roman" w:hAnsi="Times New Roman" w:cs="Times New Roman"/>
                                <w:sz w:val="24"/>
                                <w:szCs w:val="24"/>
                                <w:lang w:eastAsia="es-ES_tradnl"/>
                              </w:rPr>
                              <w:fldChar w:fldCharType="end"/>
                            </w:r>
                          </w:p>
                          <w:p w14:paraId="03220CF0" w14:textId="47525A30" w:rsidR="00EF1DAD" w:rsidRPr="00EF1DAD" w:rsidRDefault="00EF1DAD" w:rsidP="00EF1DAD">
                            <w:pPr>
                              <w:spacing w:after="0" w:line="240" w:lineRule="auto"/>
                              <w:rPr>
                                <w:rFonts w:ascii="Times New Roman" w:eastAsia="Times New Roman" w:hAnsi="Times New Roman" w:cs="Times New Roman"/>
                                <w:sz w:val="24"/>
                                <w:szCs w:val="24"/>
                                <w:lang w:eastAsia="es-ES_tradnl"/>
                              </w:rPr>
                            </w:pPr>
                          </w:p>
                          <w:p w14:paraId="2507C1AB" w14:textId="6ED2AE23" w:rsidR="00C7319B" w:rsidRPr="00C7319B" w:rsidRDefault="00C7319B" w:rsidP="00C7319B">
                            <w:pPr>
                              <w:jc w:val="center"/>
                              <w:rPr>
                                <w:b/>
                                <w:color w:val="2E74B5"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BA376"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" filled="f" strokecolor="#1f4d78 [1604]" strokeweight="1pt">
                <v:textbox>
                  <w:txbxContent>
                    <w:p w14:paraId="219EA674" w14:textId="744CF17A" w:rsidR="0023066D" w:rsidRPr="0023066D" w:rsidRDefault="0023066D" w:rsidP="0023066D">
                      <w:pPr>
                        <w:spacing w:after="0" w:line="240" w:lineRule="auto"/>
                        <w:rPr>
                          <w:rFonts w:ascii="Times New Roman" w:eastAsia="Times New Roman" w:hAnsi="Times New Roman" w:cs="Times New Roman"/>
                          <w:sz w:val="24"/>
                          <w:szCs w:val="24"/>
                          <w:lang w:eastAsia="es-ES_tradnl"/>
                        </w:rPr>
                      </w:pPr>
                      <w:r w:rsidRPr="0023066D">
                        <w:rPr>
                          <w:rFonts w:ascii="Times New Roman" w:eastAsia="Times New Roman" w:hAnsi="Times New Roman" w:cs="Times New Roman"/>
                          <w:sz w:val="24"/>
                          <w:szCs w:val="24"/>
                          <w:lang w:eastAsia="es-ES_tradnl"/>
                        </w:rPr>
                        <w:fldChar w:fldCharType="begin"/>
                      </w:r>
                      <w:r w:rsidRPr="0023066D">
                        <w:rPr>
                          <w:rFonts w:ascii="Times New Roman" w:eastAsia="Times New Roman" w:hAnsi="Times New Roman" w:cs="Times New Roman"/>
                          <w:sz w:val="24"/>
                          <w:szCs w:val="24"/>
                          <w:lang w:eastAsia="es-ES_tradnl"/>
                        </w:rPr>
                        <w:instrText xml:space="preserve"> INCLUDEPICTURE "https://image.freepik.com/foto-gratis/joven-dentista-coloca-autoclave-medico-esterilizar-instrumentos-quirurgicos-otro-tipo_273609-13105.jpg" \* MERGEFORMATINET </w:instrText>
                      </w:r>
                      <w:r w:rsidRPr="0023066D">
                        <w:rPr>
                          <w:rFonts w:ascii="Times New Roman" w:eastAsia="Times New Roman" w:hAnsi="Times New Roman" w:cs="Times New Roman"/>
                          <w:sz w:val="24"/>
                          <w:szCs w:val="24"/>
                          <w:lang w:eastAsia="es-ES_tradnl"/>
                        </w:rPr>
                        <w:fldChar w:fldCharType="separate"/>
                      </w:r>
                      <w:r w:rsidRPr="0023066D">
                        <w:rPr>
                          <w:rFonts w:ascii="Times New Roman" w:eastAsia="Times New Roman" w:hAnsi="Times New Roman" w:cs="Times New Roman"/>
                          <w:noProof/>
                          <w:sz w:val="24"/>
                          <w:szCs w:val="24"/>
                          <w:lang w:eastAsia="es-ES_tradnl"/>
                        </w:rPr>
                        <w:drawing>
                          <wp:inline distT="0" distB="0" distL="0" distR="0" wp14:anchorId="5D4B0228" wp14:editId="64538CC9">
                            <wp:extent cx="3995420" cy="2663825"/>
                            <wp:effectExtent l="0" t="0" r="5080" b="3175"/>
                            <wp:docPr id="7" name="Imagen 7" descr="Un joven dentista coloca un autoclave médico para esterilizar instrumentos quirúrgicos y de otro tipo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joven dentista coloca un autoclave médico para esterilizar instrumentos quirúrgicos y de otro tipo Foto grat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663825"/>
                                    </a:xfrm>
                                    <a:prstGeom prst="rect">
                                      <a:avLst/>
                                    </a:prstGeom>
                                    <a:noFill/>
                                    <a:ln>
                                      <a:noFill/>
                                    </a:ln>
                                  </pic:spPr>
                                </pic:pic>
                              </a:graphicData>
                            </a:graphic>
                          </wp:inline>
                        </w:drawing>
                      </w:r>
                      <w:r w:rsidRPr="0023066D">
                        <w:rPr>
                          <w:rFonts w:ascii="Times New Roman" w:eastAsia="Times New Roman" w:hAnsi="Times New Roman" w:cs="Times New Roman"/>
                          <w:sz w:val="24"/>
                          <w:szCs w:val="24"/>
                          <w:lang w:eastAsia="es-ES_tradnl"/>
                        </w:rPr>
                        <w:fldChar w:fldCharType="end"/>
                      </w:r>
                    </w:p>
                    <w:p w14:paraId="03220CF0" w14:textId="47525A30" w:rsidR="00EF1DAD" w:rsidRPr="00EF1DAD" w:rsidRDefault="00EF1DAD" w:rsidP="00EF1DAD">
                      <w:pPr>
                        <w:spacing w:after="0" w:line="240" w:lineRule="auto"/>
                        <w:rPr>
                          <w:rFonts w:ascii="Times New Roman" w:eastAsia="Times New Roman" w:hAnsi="Times New Roman" w:cs="Times New Roman"/>
                          <w:sz w:val="24"/>
                          <w:szCs w:val="24"/>
                          <w:lang w:eastAsia="es-ES_tradnl"/>
                        </w:rPr>
                      </w:pPr>
                    </w:p>
                    <w:p w14:paraId="2507C1AB" w14:textId="6ED2AE23" w:rsidR="00C7319B" w:rsidRPr="00C7319B" w:rsidRDefault="00C7319B" w:rsidP="00C7319B">
                      <w:pPr>
                        <w:jc w:val="center"/>
                        <w:rPr>
                          <w:b/>
                          <w:color w:val="2E74B5" w:themeColor="accent1" w:themeShade="BF"/>
                        </w:rPr>
                      </w:pPr>
                    </w:p>
                  </w:txbxContent>
                </v:textbox>
              </v:rect>
            </w:pict>
          </mc:Fallback>
        </mc:AlternateContent>
      </w:r>
    </w:p>
    <w:p w14:paraId="6D8D7563" w14:textId="77777777" w:rsidR="00C7319B" w:rsidRDefault="00C7319B" w:rsidP="00C7319B">
      <w:pPr>
        <w:pStyle w:val="Sinespaciado"/>
        <w:rPr>
          <w:rFonts w:ascii="Arial" w:hAnsi="Arial" w:cs="Arial"/>
        </w:rPr>
      </w:pPr>
    </w:p>
    <w:p w14:paraId="66DD3DEA" w14:textId="77777777" w:rsidR="00C7319B" w:rsidRDefault="00C7319B" w:rsidP="00C7319B">
      <w:pPr>
        <w:pStyle w:val="Sinespaciado"/>
        <w:rPr>
          <w:rFonts w:ascii="Arial" w:hAnsi="Arial" w:cs="Arial"/>
        </w:rPr>
      </w:pPr>
    </w:p>
    <w:p w14:paraId="509D2A06" w14:textId="77777777" w:rsidR="00C7319B" w:rsidRDefault="00C7319B" w:rsidP="00C7319B">
      <w:pPr>
        <w:pStyle w:val="Sinespaciado"/>
        <w:rPr>
          <w:rFonts w:ascii="Arial" w:hAnsi="Arial" w:cs="Arial"/>
        </w:rPr>
      </w:pPr>
    </w:p>
    <w:p w14:paraId="38621739" w14:textId="77777777" w:rsidR="00C7319B" w:rsidRDefault="00C7319B" w:rsidP="00C7319B">
      <w:pPr>
        <w:pStyle w:val="Sinespaciado"/>
        <w:rPr>
          <w:rFonts w:ascii="Arial" w:hAnsi="Arial" w:cs="Arial"/>
        </w:rPr>
      </w:pPr>
    </w:p>
    <w:p w14:paraId="2621C6E4" w14:textId="77777777" w:rsidR="00C7319B" w:rsidRDefault="00C7319B" w:rsidP="00C7319B">
      <w:pPr>
        <w:pStyle w:val="Sinespaciado"/>
        <w:rPr>
          <w:rFonts w:ascii="Arial" w:hAnsi="Arial" w:cs="Arial"/>
        </w:rPr>
      </w:pPr>
    </w:p>
    <w:p w14:paraId="78D7E2DB" w14:textId="77777777" w:rsidR="00C7319B" w:rsidRDefault="00C7319B" w:rsidP="00C7319B">
      <w:pPr>
        <w:pStyle w:val="Sinespaciado"/>
        <w:rPr>
          <w:rFonts w:ascii="Arial" w:hAnsi="Arial" w:cs="Arial"/>
        </w:rPr>
      </w:pPr>
    </w:p>
    <w:p w14:paraId="0D26D716" w14:textId="77777777" w:rsidR="00C7319B" w:rsidRDefault="00C7319B" w:rsidP="00C7319B">
      <w:pPr>
        <w:pStyle w:val="Sinespaciado"/>
        <w:rPr>
          <w:rFonts w:ascii="Arial" w:hAnsi="Arial" w:cs="Arial"/>
        </w:rPr>
      </w:pPr>
    </w:p>
    <w:p w14:paraId="26160D48" w14:textId="77777777" w:rsidR="00C7319B" w:rsidRDefault="00C7319B" w:rsidP="00C7319B">
      <w:pPr>
        <w:pStyle w:val="Sinespaciado"/>
        <w:rPr>
          <w:rFonts w:ascii="Arial" w:hAnsi="Arial" w:cs="Arial"/>
        </w:rPr>
      </w:pPr>
    </w:p>
    <w:p w14:paraId="37085607" w14:textId="77777777" w:rsidR="00C7319B" w:rsidRDefault="00C7319B" w:rsidP="00C7319B">
      <w:pPr>
        <w:pStyle w:val="Sinespaciado"/>
        <w:rPr>
          <w:rFonts w:ascii="Arial" w:hAnsi="Arial" w:cs="Arial"/>
        </w:rPr>
      </w:pPr>
    </w:p>
    <w:p w14:paraId="55D92056" w14:textId="77777777" w:rsidR="00C7319B" w:rsidRDefault="00C7319B" w:rsidP="00C7319B">
      <w:pPr>
        <w:pStyle w:val="Sinespaciado"/>
        <w:rPr>
          <w:rFonts w:ascii="Arial" w:hAnsi="Arial" w:cs="Arial"/>
        </w:rPr>
      </w:pPr>
    </w:p>
    <w:p w14:paraId="05BA5C43" w14:textId="77777777" w:rsidR="00C7319B" w:rsidRDefault="00C7319B" w:rsidP="00C7319B">
      <w:pPr>
        <w:pStyle w:val="Sinespaciado"/>
        <w:rPr>
          <w:rFonts w:ascii="Arial" w:hAnsi="Arial" w:cs="Arial"/>
        </w:rPr>
      </w:pPr>
    </w:p>
    <w:p w14:paraId="597221B9" w14:textId="77777777" w:rsidR="00C7319B" w:rsidRDefault="00C7319B" w:rsidP="00C7319B">
      <w:pPr>
        <w:pStyle w:val="Sinespaciado"/>
        <w:tabs>
          <w:tab w:val="left" w:pos="4785"/>
        </w:tabs>
        <w:rPr>
          <w:rFonts w:ascii="Arial" w:hAnsi="Arial" w:cs="Arial"/>
        </w:rPr>
      </w:pPr>
      <w:r>
        <w:rPr>
          <w:rFonts w:ascii="Arial" w:hAnsi="Arial" w:cs="Arial"/>
        </w:rPr>
        <w:tab/>
      </w:r>
    </w:p>
    <w:p w14:paraId="0A849692" w14:textId="77777777" w:rsidR="00C7319B" w:rsidRDefault="00C7319B" w:rsidP="00C7319B">
      <w:pPr>
        <w:pStyle w:val="Sinespaciado"/>
        <w:rPr>
          <w:rFonts w:ascii="Arial" w:hAnsi="Arial" w:cs="Arial"/>
        </w:rPr>
      </w:pPr>
    </w:p>
    <w:p w14:paraId="1B9102C8" w14:textId="77777777" w:rsidR="00C7319B" w:rsidRDefault="00C7319B" w:rsidP="00C7319B">
      <w:pPr>
        <w:pStyle w:val="Sinespaciado"/>
        <w:rPr>
          <w:rFonts w:ascii="Arial" w:hAnsi="Arial" w:cs="Arial"/>
        </w:rPr>
      </w:pPr>
    </w:p>
    <w:p w14:paraId="25247EC9" w14:textId="77777777" w:rsidR="00C7319B" w:rsidRDefault="00C7319B" w:rsidP="00C7319B">
      <w:pPr>
        <w:pStyle w:val="Sinespaciado"/>
        <w:rPr>
          <w:rFonts w:ascii="Arial" w:hAnsi="Arial" w:cs="Arial"/>
        </w:rPr>
      </w:pPr>
    </w:p>
    <w:p w14:paraId="0420AD7B" w14:textId="77777777" w:rsidR="00C7319B" w:rsidRDefault="00C7319B" w:rsidP="00C7319B">
      <w:pPr>
        <w:pStyle w:val="Sinespaciado"/>
        <w:rPr>
          <w:rFonts w:ascii="Arial" w:hAnsi="Arial" w:cs="Arial"/>
        </w:rPr>
      </w:pPr>
    </w:p>
    <w:p w14:paraId="74ABED98" w14:textId="77777777" w:rsidR="00C7319B" w:rsidRDefault="00C7319B" w:rsidP="00C7319B">
      <w:pPr>
        <w:pStyle w:val="Sinespaciado"/>
        <w:rPr>
          <w:rFonts w:ascii="Arial" w:hAnsi="Arial" w:cs="Arial"/>
        </w:rPr>
      </w:pPr>
    </w:p>
    <w:p w14:paraId="02C6DCFA" w14:textId="77777777" w:rsidR="00C7319B" w:rsidRDefault="00C7319B" w:rsidP="00C7319B">
      <w:pPr>
        <w:pStyle w:val="Sinespaciado"/>
        <w:rPr>
          <w:rFonts w:ascii="Arial" w:hAnsi="Arial" w:cs="Arial"/>
        </w:rPr>
      </w:pPr>
    </w:p>
    <w:p w14:paraId="221826EF" w14:textId="77777777" w:rsidR="00C7319B" w:rsidRDefault="00C7319B" w:rsidP="00C7319B">
      <w:pPr>
        <w:pStyle w:val="Sinespaciado"/>
        <w:rPr>
          <w:rFonts w:ascii="Arial" w:hAnsi="Arial" w:cs="Arial"/>
        </w:rPr>
      </w:pPr>
    </w:p>
    <w:p w14:paraId="139A5694" w14:textId="77777777" w:rsidR="00C7319B" w:rsidRDefault="00C7319B" w:rsidP="00C7319B">
      <w:pPr>
        <w:pStyle w:val="Sinespaciado"/>
        <w:rPr>
          <w:rFonts w:ascii="Arial" w:hAnsi="Arial" w:cs="Arial"/>
        </w:rPr>
      </w:pPr>
    </w:p>
    <w:p w14:paraId="22F81547" w14:textId="77777777" w:rsidR="00C7319B" w:rsidRDefault="00C7319B" w:rsidP="00C7319B">
      <w:pPr>
        <w:pStyle w:val="Sinespaciado"/>
        <w:rPr>
          <w:rFonts w:ascii="Arial" w:hAnsi="Arial" w:cs="Arial"/>
        </w:rPr>
      </w:pPr>
    </w:p>
    <w:p w14:paraId="22551066" w14:textId="77777777" w:rsidR="00C7319B" w:rsidRDefault="00C7319B" w:rsidP="00C7319B">
      <w:pPr>
        <w:pStyle w:val="Sinespaciado"/>
        <w:rPr>
          <w:rFonts w:ascii="Arial" w:hAnsi="Arial" w:cs="Arial"/>
        </w:rPr>
      </w:pPr>
    </w:p>
    <w:p w14:paraId="3462D719" w14:textId="77777777" w:rsidR="00C7319B" w:rsidRDefault="00C7319B" w:rsidP="00C7319B">
      <w:pPr>
        <w:pStyle w:val="Sinespaciado"/>
        <w:rPr>
          <w:rFonts w:ascii="Arial" w:hAnsi="Arial" w:cs="Arial"/>
        </w:rPr>
      </w:pPr>
    </w:p>
    <w:p w14:paraId="4EE29CD8" w14:textId="77777777" w:rsidR="00C7319B" w:rsidRDefault="00C7319B" w:rsidP="00C7319B">
      <w:pPr>
        <w:pStyle w:val="Sinespaciado"/>
        <w:rPr>
          <w:rFonts w:ascii="Arial" w:hAnsi="Arial" w:cs="Arial"/>
        </w:rPr>
      </w:pPr>
    </w:p>
    <w:p w14:paraId="66A7DE3D" w14:textId="77777777" w:rsidR="00C7319B" w:rsidRDefault="00C7319B" w:rsidP="00C7319B">
      <w:pPr>
        <w:pStyle w:val="Sinespaciado"/>
        <w:rPr>
          <w:rFonts w:ascii="Arial" w:hAnsi="Arial" w:cs="Arial"/>
        </w:rPr>
      </w:pPr>
    </w:p>
    <w:p w14:paraId="5105A6D9" w14:textId="77777777" w:rsidR="00C7319B" w:rsidRDefault="00C7319B" w:rsidP="00C7319B">
      <w:pPr>
        <w:pStyle w:val="Sinespaciado"/>
        <w:rPr>
          <w:rFonts w:ascii="Arial" w:hAnsi="Arial" w:cs="Arial"/>
        </w:rPr>
      </w:pPr>
    </w:p>
    <w:p w14:paraId="60DEA0C1" w14:textId="77777777" w:rsidR="00C7319B" w:rsidRDefault="00C7319B" w:rsidP="00C7319B">
      <w:pPr>
        <w:pStyle w:val="Sinespaciado"/>
        <w:rPr>
          <w:rFonts w:ascii="Arial" w:hAnsi="Arial" w:cs="Arial"/>
        </w:rPr>
      </w:pPr>
    </w:p>
    <w:p w14:paraId="57CA08B8" w14:textId="77777777" w:rsidR="00C7319B" w:rsidRDefault="00C7319B" w:rsidP="00C7319B">
      <w:pPr>
        <w:pStyle w:val="Sinespaciado"/>
        <w:rPr>
          <w:rFonts w:ascii="Arial" w:hAnsi="Arial" w:cs="Arial"/>
        </w:rPr>
      </w:pPr>
    </w:p>
    <w:p w14:paraId="7CBD574D"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06CB2AB9" w14:textId="77777777" w:rsidR="00CE013B" w:rsidRDefault="00CE013B" w:rsidP="00CE013B">
      <w:pPr>
        <w:pStyle w:val="Sinespaciado"/>
        <w:jc w:val="right"/>
        <w:rPr>
          <w:rFonts w:ascii="Arial" w:hAnsi="Arial" w:cs="Arial"/>
        </w:rPr>
      </w:pPr>
    </w:p>
    <w:p w14:paraId="028446E9" w14:textId="589493F4" w:rsidR="00EF1DAD" w:rsidRPr="00EF1DAD" w:rsidRDefault="00EF1DAD" w:rsidP="00EF1DAD">
      <w:pPr>
        <w:pStyle w:val="Sinespaciado"/>
        <w:jc w:val="right"/>
        <w:rPr>
          <w:rFonts w:ascii="Arial" w:hAnsi="Arial" w:cs="Arial"/>
          <w:b/>
          <w:color w:val="000000" w:themeColor="text1"/>
        </w:rPr>
      </w:pPr>
      <w:r w:rsidRPr="00FA0B99">
        <w:rPr>
          <w:rFonts w:ascii="Arial" w:hAnsi="Arial" w:cs="Arial"/>
          <w:bCs/>
          <w:i/>
          <w:iCs/>
          <w:color w:val="000000" w:themeColor="text1"/>
        </w:rPr>
        <w:t>BOS2121</w:t>
      </w:r>
      <w:r w:rsidRPr="00EF1DAD">
        <w:rPr>
          <w:rFonts w:ascii="Arial" w:hAnsi="Arial" w:cs="Arial"/>
          <w:b/>
          <w:color w:val="000000" w:themeColor="text1"/>
        </w:rPr>
        <w:t xml:space="preserve">: </w:t>
      </w:r>
      <w:r w:rsidRPr="00EF1DAD">
        <w:rPr>
          <w:rFonts w:ascii="Arial" w:hAnsi="Arial" w:cs="Arial"/>
          <w:color w:val="000000" w:themeColor="text1"/>
        </w:rPr>
        <w:t>BIOSEGURIDAD Y ERGONOMÍA CLÍNICA</w:t>
      </w:r>
    </w:p>
    <w:p w14:paraId="23B771FD" w14:textId="77777777" w:rsidR="00C7319B" w:rsidRDefault="00C7319B" w:rsidP="00C7319B">
      <w:pPr>
        <w:pStyle w:val="Sinespaciado"/>
        <w:rPr>
          <w:rFonts w:ascii="Arial" w:hAnsi="Arial" w:cs="Arial"/>
        </w:rPr>
      </w:pPr>
    </w:p>
    <w:p w14:paraId="4F9CB660" w14:textId="77777777" w:rsidR="00C7319B" w:rsidRDefault="00C7319B" w:rsidP="00C7319B">
      <w:pPr>
        <w:pStyle w:val="Sinespaciado"/>
        <w:rPr>
          <w:rFonts w:ascii="Arial" w:hAnsi="Arial" w:cs="Arial"/>
        </w:rPr>
      </w:pPr>
    </w:p>
    <w:p w14:paraId="4A0D54F2"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7C809A1B" w14:textId="77777777" w:rsidR="00C7319B" w:rsidRDefault="00C7319B" w:rsidP="00C7319B">
      <w:pPr>
        <w:pStyle w:val="Sinespaciado"/>
        <w:jc w:val="right"/>
        <w:rPr>
          <w:rFonts w:ascii="Arial" w:hAnsi="Arial" w:cs="Arial"/>
        </w:rPr>
      </w:pPr>
    </w:p>
    <w:p w14:paraId="6CA507F9" w14:textId="10123F50" w:rsidR="00C7319B" w:rsidRPr="00EF1DAD" w:rsidRDefault="00EF1DAD" w:rsidP="00C7319B">
      <w:pPr>
        <w:pStyle w:val="Sinespaciado"/>
        <w:jc w:val="right"/>
        <w:rPr>
          <w:rFonts w:ascii="Arial" w:hAnsi="Arial" w:cs="Arial"/>
          <w:bCs/>
          <w:color w:val="000000" w:themeColor="text1"/>
        </w:rPr>
      </w:pPr>
      <w:r w:rsidRPr="00EF1DAD">
        <w:rPr>
          <w:rFonts w:ascii="Arial" w:hAnsi="Arial" w:cs="Arial"/>
          <w:bCs/>
          <w:color w:val="000000" w:themeColor="text1"/>
        </w:rPr>
        <w:t>TÉCNICO SUPERIOR EN ODONTOLOGÍA, SEGUNDO SEMESTRE</w:t>
      </w:r>
    </w:p>
    <w:p w14:paraId="122FD991" w14:textId="77777777" w:rsidR="00C7319B" w:rsidRDefault="00C7319B" w:rsidP="00C7319B">
      <w:pPr>
        <w:pStyle w:val="Sinespaciado"/>
        <w:rPr>
          <w:rFonts w:ascii="Arial" w:hAnsi="Arial" w:cs="Arial"/>
        </w:rPr>
      </w:pPr>
    </w:p>
    <w:p w14:paraId="50BA37C3" w14:textId="77777777" w:rsidR="00C7319B" w:rsidRDefault="00C7319B" w:rsidP="00C7319B">
      <w:pPr>
        <w:pStyle w:val="Sinespaciado"/>
        <w:rPr>
          <w:rFonts w:ascii="Arial" w:hAnsi="Arial" w:cs="Arial"/>
        </w:rPr>
      </w:pPr>
    </w:p>
    <w:p w14:paraId="12FA1480"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1EF1321E" w14:textId="77777777" w:rsidR="00C7319B" w:rsidRDefault="00C7319B" w:rsidP="00C7319B">
      <w:pPr>
        <w:pStyle w:val="Sinespaciado"/>
        <w:jc w:val="right"/>
        <w:rPr>
          <w:rFonts w:ascii="Arial" w:hAnsi="Arial" w:cs="Arial"/>
        </w:rPr>
      </w:pPr>
    </w:p>
    <w:p w14:paraId="2A49F274" w14:textId="408384B4" w:rsidR="00C7319B" w:rsidRDefault="00C7319B" w:rsidP="004A620A">
      <w:pPr>
        <w:pStyle w:val="Sinespaciado"/>
        <w:jc w:val="right"/>
        <w:rPr>
          <w:rFonts w:ascii="Arial" w:hAnsi="Arial" w:cs="Arial"/>
        </w:rPr>
      </w:pPr>
      <w:r>
        <w:rPr>
          <w:rFonts w:ascii="Arial" w:hAnsi="Arial" w:cs="Arial"/>
        </w:rPr>
        <w:t>Sin requisitos.</w:t>
      </w:r>
    </w:p>
    <w:p w14:paraId="08841BD8" w14:textId="77777777" w:rsidR="0023066D" w:rsidRDefault="0023066D" w:rsidP="00C7319B">
      <w:pPr>
        <w:pStyle w:val="Sinespaciado"/>
        <w:jc w:val="center"/>
        <w:rPr>
          <w:rFonts w:ascii="Arial" w:hAnsi="Arial" w:cs="Arial"/>
          <w:b/>
          <w:sz w:val="28"/>
        </w:rPr>
      </w:pPr>
    </w:p>
    <w:p w14:paraId="71E70A54" w14:textId="46D8DC31"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47842F94" w14:textId="77777777" w:rsidR="00C7319B" w:rsidRDefault="00C7319B" w:rsidP="00C7319B">
      <w:pPr>
        <w:pStyle w:val="Sinespaciado"/>
        <w:rPr>
          <w:rFonts w:ascii="Arial" w:hAnsi="Arial" w:cs="Arial"/>
        </w:rPr>
      </w:pPr>
    </w:p>
    <w:p w14:paraId="0F0C4C57" w14:textId="755FF916" w:rsidR="007021CF" w:rsidRDefault="006309F4" w:rsidP="004A620A">
      <w:pPr>
        <w:pStyle w:val="Sinespaciado"/>
        <w:ind w:firstLine="708"/>
        <w:jc w:val="both"/>
        <w:rPr>
          <w:rFonts w:ascii="Arial" w:hAnsi="Arial" w:cs="Arial"/>
        </w:rPr>
      </w:pPr>
      <w:r>
        <w:rPr>
          <w:rFonts w:ascii="Arial" w:hAnsi="Arial" w:cs="Arial"/>
        </w:rPr>
        <w:t>Las atenciones en salud presentan un alto riesgo de transmisión de patógenos entre profesionales y pacientes, de manera bidireccional. Como observamos en el taller anterior, existen diversas medidas tanto personales como asociadas a la higiene de espacios físicos para minimizar dichos riesgos</w:t>
      </w:r>
      <w:r w:rsidR="007021CF">
        <w:rPr>
          <w:rFonts w:ascii="Arial" w:hAnsi="Arial" w:cs="Arial"/>
        </w:rPr>
        <w:t xml:space="preserve">. Estas medidas no sólo se deben mantener al inicio y durante la atención clínica, sino también al finalizar el procedimiento, cuando se debe retirar el instrumental contaminado junto a un manejo adecuado de los desechos generados, momento en donde se podrían generar altas probabilidades de infección, derivadas del descuido.  </w:t>
      </w:r>
    </w:p>
    <w:p w14:paraId="60B3AFD9" w14:textId="77777777" w:rsidR="007021CF" w:rsidRDefault="007021CF" w:rsidP="004A620A">
      <w:pPr>
        <w:pStyle w:val="Sinespaciado"/>
        <w:ind w:firstLine="708"/>
        <w:jc w:val="both"/>
        <w:rPr>
          <w:rFonts w:ascii="Arial" w:hAnsi="Arial" w:cs="Arial"/>
        </w:rPr>
      </w:pPr>
    </w:p>
    <w:p w14:paraId="2A0A8D3F" w14:textId="6CF0D254" w:rsidR="004A620A" w:rsidRDefault="007021CF" w:rsidP="004A620A">
      <w:pPr>
        <w:pStyle w:val="Sinespaciado"/>
        <w:ind w:firstLine="708"/>
        <w:jc w:val="both"/>
        <w:rPr>
          <w:rFonts w:ascii="Arial" w:hAnsi="Arial" w:cs="Arial"/>
        </w:rPr>
      </w:pPr>
      <w:r>
        <w:rPr>
          <w:rFonts w:ascii="Arial" w:hAnsi="Arial" w:cs="Arial"/>
        </w:rPr>
        <w:t>El objetivo de esta taller es entregarle al estudiante diversas herramientas para poder realizar una práctica clínica segura al momento de limpiar y desinfectar superficies mobiliarias, de equipos e instrumentos, como también frente al proceso de esterilización</w:t>
      </w:r>
      <w:r w:rsidR="00942F5C">
        <w:rPr>
          <w:rFonts w:ascii="Arial" w:hAnsi="Arial" w:cs="Arial"/>
        </w:rPr>
        <w:t xml:space="preserve"> y sus alternativas</w:t>
      </w:r>
      <w:r>
        <w:rPr>
          <w:rFonts w:ascii="Arial" w:hAnsi="Arial" w:cs="Arial"/>
        </w:rPr>
        <w:t xml:space="preserve">; además de conocer las diferencias entre estos conceptos para poder elegir la técnica adecuada para cada caso. </w:t>
      </w:r>
      <w:r w:rsidR="006309F4">
        <w:rPr>
          <w:rFonts w:ascii="Arial" w:hAnsi="Arial" w:cs="Arial"/>
        </w:rPr>
        <w:t xml:space="preserve"> </w:t>
      </w:r>
    </w:p>
    <w:p w14:paraId="49CFCB2D" w14:textId="1D64407C" w:rsidR="00C7319B" w:rsidRDefault="004A620A" w:rsidP="00C7319B">
      <w:pPr>
        <w:pStyle w:val="Sinespaciado"/>
        <w:jc w:val="both"/>
        <w:rPr>
          <w:rFonts w:ascii="Arial" w:hAnsi="Arial" w:cs="Arial"/>
        </w:rPr>
      </w:pPr>
      <w:r>
        <w:rPr>
          <w:rFonts w:ascii="Arial" w:hAnsi="Arial" w:cs="Arial"/>
        </w:rPr>
        <w:t xml:space="preserve"> </w:t>
      </w:r>
    </w:p>
    <w:p w14:paraId="43B25C48" w14:textId="77777777" w:rsidR="00C7319B" w:rsidRPr="00AE6543" w:rsidRDefault="00AE6543" w:rsidP="00C7319B">
      <w:pPr>
        <w:pStyle w:val="Sinespaciado"/>
        <w:rPr>
          <w:rFonts w:ascii="Arial" w:hAnsi="Arial" w:cs="Arial"/>
          <w:b/>
          <w:sz w:val="24"/>
        </w:rPr>
      </w:pPr>
      <w:r w:rsidRPr="00AE6543">
        <w:rPr>
          <w:rFonts w:ascii="Arial" w:hAnsi="Arial" w:cs="Arial"/>
          <w:b/>
          <w:sz w:val="24"/>
        </w:rPr>
        <w:t>Competencias Asociadas a la Asignatura</w:t>
      </w:r>
    </w:p>
    <w:p w14:paraId="3B480FBA" w14:textId="1559B09F" w:rsidR="007A4B29" w:rsidRPr="007A4B29" w:rsidRDefault="007A4B29" w:rsidP="007A4B29">
      <w:pPr>
        <w:pStyle w:val="Piedepgina"/>
        <w:rPr>
          <w:rFonts w:ascii="Arial" w:hAnsi="Arial" w:cs="Arial"/>
          <w:b/>
        </w:rPr>
      </w:pPr>
      <w:r w:rsidRPr="007A4B29">
        <w:rPr>
          <w:rFonts w:ascii="Arial" w:hAnsi="Arial" w:cs="Arial"/>
        </w:rPr>
        <w:t>Asegurar las condiciones sanitarias del área de trabajo, aplicando los conceptos de bioseguridad y ergonomía para la atención odontológica según los protocolos y las normativas vigentes.</w:t>
      </w:r>
    </w:p>
    <w:p w14:paraId="799BBD53" w14:textId="77777777" w:rsidR="00AE6543" w:rsidRDefault="00AE6543" w:rsidP="00C7319B">
      <w:pPr>
        <w:pStyle w:val="Sinespaciado"/>
        <w:rPr>
          <w:rFonts w:ascii="Arial" w:hAnsi="Arial" w:cs="Arial"/>
        </w:rPr>
      </w:pPr>
    </w:p>
    <w:p w14:paraId="66BB01FA" w14:textId="77777777" w:rsidR="00AE6543" w:rsidRPr="00AE6543" w:rsidRDefault="00AE6543" w:rsidP="00AE6543">
      <w:pPr>
        <w:pStyle w:val="Sinespaciado"/>
        <w:rPr>
          <w:rFonts w:ascii="Arial" w:hAnsi="Arial" w:cs="Arial"/>
          <w:b/>
          <w:sz w:val="24"/>
        </w:rPr>
      </w:pPr>
      <w:r>
        <w:rPr>
          <w:rFonts w:ascii="Arial" w:hAnsi="Arial" w:cs="Arial"/>
          <w:b/>
          <w:sz w:val="24"/>
        </w:rPr>
        <w:t xml:space="preserve">Unidades de </w:t>
      </w:r>
      <w:r w:rsidRPr="00AE6543">
        <w:rPr>
          <w:rFonts w:ascii="Arial" w:hAnsi="Arial" w:cs="Arial"/>
          <w:b/>
          <w:sz w:val="24"/>
        </w:rPr>
        <w:t>Competencias Asociadas a la Asignatura</w:t>
      </w:r>
    </w:p>
    <w:p w14:paraId="2F47B228" w14:textId="77777777" w:rsidR="00AE6543" w:rsidRDefault="00AE6543" w:rsidP="00C7319B">
      <w:pPr>
        <w:pStyle w:val="Sinespaciado"/>
        <w:rPr>
          <w:rFonts w:ascii="Arial" w:hAnsi="Arial" w:cs="Arial"/>
        </w:rPr>
      </w:pPr>
    </w:p>
    <w:p w14:paraId="56597645" w14:textId="5EAC5AE9" w:rsidR="00A722B0" w:rsidRPr="00A722B0" w:rsidRDefault="00A722B0" w:rsidP="00A722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A722B0">
        <w:rPr>
          <w:rFonts w:ascii="Arial" w:eastAsia="Times New Roman" w:hAnsi="Arial" w:cs="Arial"/>
          <w:lang w:eastAsia="es-ES_tradnl"/>
        </w:rPr>
        <w:t xml:space="preserve">Reconocer la normativa vigente de bioseguridad que se aplica en la </w:t>
      </w:r>
      <w:proofErr w:type="spellStart"/>
      <w:r w:rsidRPr="00A722B0">
        <w:rPr>
          <w:rFonts w:ascii="Arial" w:eastAsia="Times New Roman" w:hAnsi="Arial" w:cs="Arial"/>
          <w:lang w:eastAsia="es-ES_tradnl"/>
        </w:rPr>
        <w:t>atención</w:t>
      </w:r>
      <w:proofErr w:type="spellEnd"/>
      <w:r w:rsidRPr="00A722B0">
        <w:rPr>
          <w:rFonts w:ascii="Arial" w:eastAsia="Times New Roman" w:hAnsi="Arial" w:cs="Arial"/>
          <w:lang w:eastAsia="es-ES_tradnl"/>
        </w:rPr>
        <w:t xml:space="preserve"> de salud. </w:t>
      </w:r>
    </w:p>
    <w:p w14:paraId="411B1580" w14:textId="4FC0B369" w:rsidR="00A722B0" w:rsidRPr="000D4D79" w:rsidRDefault="00A722B0" w:rsidP="00A722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A722B0">
        <w:rPr>
          <w:rFonts w:ascii="Arial" w:eastAsia="Times New Roman" w:hAnsi="Arial" w:cs="Arial"/>
          <w:lang w:eastAsia="es-ES_tradnl"/>
        </w:rPr>
        <w:t xml:space="preserve">Identificar las diferentes </w:t>
      </w:r>
      <w:proofErr w:type="spellStart"/>
      <w:r w:rsidRPr="00A722B0">
        <w:rPr>
          <w:rFonts w:ascii="Arial" w:eastAsia="Times New Roman" w:hAnsi="Arial" w:cs="Arial"/>
          <w:lang w:eastAsia="es-ES_tradnl"/>
        </w:rPr>
        <w:t>áreas</w:t>
      </w:r>
      <w:proofErr w:type="spellEnd"/>
      <w:r w:rsidRPr="00A722B0">
        <w:rPr>
          <w:rFonts w:ascii="Arial" w:eastAsia="Times New Roman" w:hAnsi="Arial" w:cs="Arial"/>
          <w:lang w:eastAsia="es-ES_tradnl"/>
        </w:rPr>
        <w:t xml:space="preserve"> de trabajo </w:t>
      </w:r>
      <w:proofErr w:type="spellStart"/>
      <w:r w:rsidRPr="00A722B0">
        <w:rPr>
          <w:rFonts w:ascii="Arial" w:eastAsia="Times New Roman" w:hAnsi="Arial" w:cs="Arial"/>
          <w:lang w:eastAsia="es-ES_tradnl"/>
        </w:rPr>
        <w:t>según</w:t>
      </w:r>
      <w:proofErr w:type="spellEnd"/>
      <w:r w:rsidRPr="00A722B0">
        <w:rPr>
          <w:rFonts w:ascii="Arial" w:eastAsia="Times New Roman" w:hAnsi="Arial" w:cs="Arial"/>
          <w:lang w:eastAsia="es-ES_tradnl"/>
        </w:rPr>
        <w:t xml:space="preserve"> </w:t>
      </w:r>
      <w:proofErr w:type="spellStart"/>
      <w:r w:rsidRPr="00A722B0">
        <w:rPr>
          <w:rFonts w:ascii="Arial" w:eastAsia="Times New Roman" w:hAnsi="Arial" w:cs="Arial"/>
          <w:lang w:eastAsia="es-ES_tradnl"/>
        </w:rPr>
        <w:t>estándares</w:t>
      </w:r>
      <w:proofErr w:type="spellEnd"/>
      <w:r w:rsidRPr="00A722B0">
        <w:rPr>
          <w:rFonts w:ascii="Arial" w:eastAsia="Times New Roman" w:hAnsi="Arial" w:cs="Arial"/>
          <w:lang w:eastAsia="es-ES_tradnl"/>
        </w:rPr>
        <w:t xml:space="preserve"> de bioseguridad. </w:t>
      </w:r>
    </w:p>
    <w:p w14:paraId="4AC77439" w14:textId="5E63C2C4" w:rsidR="000D4D79" w:rsidRDefault="000D4D79" w:rsidP="000D4D79">
      <w:pPr>
        <w:pStyle w:val="NormalWeb"/>
        <w:numPr>
          <w:ilvl w:val="0"/>
          <w:numId w:val="11"/>
        </w:numPr>
      </w:pPr>
      <w:r>
        <w:rPr>
          <w:rFonts w:ascii="Arial" w:hAnsi="Arial" w:cs="Arial"/>
          <w:sz w:val="22"/>
          <w:szCs w:val="22"/>
        </w:rPr>
        <w:t xml:space="preserve">Manipular desechos </w:t>
      </w:r>
      <w:proofErr w:type="spellStart"/>
      <w:r>
        <w:rPr>
          <w:rFonts w:ascii="Arial" w:hAnsi="Arial" w:cs="Arial"/>
          <w:sz w:val="22"/>
          <w:szCs w:val="22"/>
        </w:rPr>
        <w:t>orgánicos</w:t>
      </w:r>
      <w:proofErr w:type="spellEnd"/>
      <w:r>
        <w:rPr>
          <w:rFonts w:ascii="Arial" w:hAnsi="Arial" w:cs="Arial"/>
          <w:sz w:val="22"/>
          <w:szCs w:val="22"/>
        </w:rPr>
        <w:t xml:space="preserve"> e </w:t>
      </w:r>
      <w:proofErr w:type="spellStart"/>
      <w:r>
        <w:rPr>
          <w:rFonts w:ascii="Arial" w:hAnsi="Arial" w:cs="Arial"/>
          <w:sz w:val="22"/>
          <w:szCs w:val="22"/>
        </w:rPr>
        <w:t>inorgánicos</w:t>
      </w:r>
      <w:proofErr w:type="spellEnd"/>
      <w:r>
        <w:rPr>
          <w:rFonts w:ascii="Arial" w:hAnsi="Arial" w:cs="Arial"/>
          <w:sz w:val="22"/>
          <w:szCs w:val="22"/>
        </w:rPr>
        <w:t xml:space="preserve"> </w:t>
      </w:r>
      <w:proofErr w:type="spellStart"/>
      <w:r>
        <w:rPr>
          <w:rFonts w:ascii="Arial" w:hAnsi="Arial" w:cs="Arial"/>
          <w:sz w:val="22"/>
          <w:szCs w:val="22"/>
        </w:rPr>
        <w:t>según</w:t>
      </w:r>
      <w:proofErr w:type="spellEnd"/>
      <w:r>
        <w:rPr>
          <w:rFonts w:ascii="Arial" w:hAnsi="Arial" w:cs="Arial"/>
          <w:sz w:val="22"/>
          <w:szCs w:val="22"/>
        </w:rPr>
        <w:t xml:space="preserve"> normativa vigente. </w:t>
      </w:r>
    </w:p>
    <w:p w14:paraId="16E97D02" w14:textId="77777777" w:rsidR="00AE6543" w:rsidRDefault="00AE6543" w:rsidP="00C7319B">
      <w:pPr>
        <w:pStyle w:val="Sinespaciado"/>
        <w:rPr>
          <w:rFonts w:ascii="Arial" w:hAnsi="Arial" w:cs="Arial"/>
        </w:rPr>
      </w:pPr>
    </w:p>
    <w:p w14:paraId="166D7425" w14:textId="77777777" w:rsidR="00AE6543" w:rsidRDefault="00AE6543" w:rsidP="00C7319B">
      <w:pPr>
        <w:pStyle w:val="Sinespaciado"/>
        <w:rPr>
          <w:rFonts w:ascii="Arial" w:hAnsi="Arial" w:cs="Arial"/>
        </w:rPr>
      </w:pPr>
    </w:p>
    <w:p w14:paraId="000D6EAF" w14:textId="77777777" w:rsidR="001138F1" w:rsidRPr="00C7319B" w:rsidRDefault="001138F1" w:rsidP="001138F1">
      <w:pPr>
        <w:pStyle w:val="Sinespaciado"/>
        <w:jc w:val="center"/>
        <w:rPr>
          <w:rFonts w:ascii="Arial" w:hAnsi="Arial" w:cs="Arial"/>
          <w:b/>
          <w:sz w:val="28"/>
        </w:rPr>
      </w:pPr>
      <w:r>
        <w:rPr>
          <w:rFonts w:ascii="Arial" w:hAnsi="Arial" w:cs="Arial"/>
          <w:b/>
          <w:sz w:val="28"/>
        </w:rPr>
        <w:t>MARCO DE REFERENCIA TEÓRICO</w:t>
      </w:r>
    </w:p>
    <w:p w14:paraId="1E5BEEBE" w14:textId="77777777" w:rsidR="00C7319B" w:rsidRDefault="00C7319B" w:rsidP="00C7319B">
      <w:pPr>
        <w:pStyle w:val="Sinespaciado"/>
        <w:rPr>
          <w:rFonts w:ascii="Arial" w:hAnsi="Arial" w:cs="Arial"/>
        </w:rPr>
      </w:pPr>
    </w:p>
    <w:p w14:paraId="75FC4AB1" w14:textId="77777777" w:rsidR="00F72AFE" w:rsidRDefault="00F72AFE" w:rsidP="00AE6543">
      <w:pPr>
        <w:pStyle w:val="Sinespaciado"/>
        <w:jc w:val="both"/>
        <w:rPr>
          <w:rFonts w:ascii="Arial" w:hAnsi="Arial" w:cs="Arial"/>
          <w:b/>
          <w:color w:val="000000" w:themeColor="text1"/>
        </w:rPr>
      </w:pPr>
    </w:p>
    <w:p w14:paraId="6F85FB12" w14:textId="1E6A7AF8" w:rsidR="00784B33" w:rsidRPr="006309F4" w:rsidRDefault="006309F4" w:rsidP="00AE6543">
      <w:pPr>
        <w:pStyle w:val="Sinespaciado"/>
        <w:jc w:val="both"/>
        <w:rPr>
          <w:rFonts w:ascii="Arial" w:hAnsi="Arial" w:cs="Arial"/>
          <w:bCs/>
          <w:color w:val="000000" w:themeColor="text1"/>
        </w:rPr>
      </w:pPr>
      <w:r w:rsidRPr="006309F4">
        <w:rPr>
          <w:rFonts w:ascii="Arial" w:hAnsi="Arial" w:cs="Arial"/>
          <w:b/>
          <w:color w:val="000000" w:themeColor="text1"/>
        </w:rPr>
        <w:t>Asepsia:</w:t>
      </w:r>
      <w:r w:rsidRPr="006309F4">
        <w:rPr>
          <w:rFonts w:ascii="Arial" w:hAnsi="Arial" w:cs="Arial"/>
          <w:bCs/>
          <w:color w:val="000000" w:themeColor="text1"/>
        </w:rPr>
        <w:t xml:space="preserve"> ausencia de microorganismos que pueden causar enfermedad. Para ello, se apoya en procedimientos de desinfección y esterilización </w:t>
      </w:r>
    </w:p>
    <w:p w14:paraId="4D4BA85E" w14:textId="77777777" w:rsidR="006309F4" w:rsidRPr="006309F4" w:rsidRDefault="006309F4" w:rsidP="00AE6543">
      <w:pPr>
        <w:pStyle w:val="Sinespaciado"/>
        <w:jc w:val="both"/>
        <w:rPr>
          <w:rFonts w:ascii="Arial" w:hAnsi="Arial" w:cs="Arial"/>
          <w:bCs/>
          <w:color w:val="000000" w:themeColor="text1"/>
        </w:rPr>
      </w:pPr>
    </w:p>
    <w:p w14:paraId="41499369" w14:textId="1BEF7AED" w:rsidR="006309F4" w:rsidRPr="006309F4" w:rsidRDefault="006309F4" w:rsidP="00AE6543">
      <w:pPr>
        <w:pStyle w:val="Sinespaciado"/>
        <w:jc w:val="both"/>
        <w:rPr>
          <w:rFonts w:ascii="Arial" w:hAnsi="Arial" w:cs="Arial"/>
          <w:bCs/>
          <w:color w:val="000000" w:themeColor="text1"/>
        </w:rPr>
      </w:pPr>
      <w:r w:rsidRPr="006309F4">
        <w:rPr>
          <w:rFonts w:ascii="Arial" w:hAnsi="Arial" w:cs="Arial"/>
          <w:b/>
          <w:color w:val="000000" w:themeColor="text1"/>
        </w:rPr>
        <w:t>Antisepsia:</w:t>
      </w:r>
      <w:r w:rsidRPr="006309F4">
        <w:rPr>
          <w:rFonts w:ascii="Arial" w:hAnsi="Arial" w:cs="Arial"/>
          <w:bCs/>
          <w:color w:val="000000" w:themeColor="text1"/>
        </w:rPr>
        <w:t xml:space="preserve"> uso de sustancias químicas para reducir o inhibir el número de microorganismos en tejido vivo (piel, mucosas, otros tejidos)</w:t>
      </w:r>
    </w:p>
    <w:p w14:paraId="40A56B78" w14:textId="63805715" w:rsidR="006309F4" w:rsidRPr="006309F4" w:rsidRDefault="006309F4" w:rsidP="00AE6543">
      <w:pPr>
        <w:pStyle w:val="Sinespaciado"/>
        <w:jc w:val="both"/>
        <w:rPr>
          <w:rFonts w:ascii="Arial" w:hAnsi="Arial" w:cs="Arial"/>
          <w:bCs/>
          <w:color w:val="000000" w:themeColor="text1"/>
        </w:rPr>
      </w:pPr>
    </w:p>
    <w:p w14:paraId="4D99AF86" w14:textId="7C49CBCC" w:rsidR="006309F4" w:rsidRPr="006309F4" w:rsidRDefault="006309F4" w:rsidP="00AE6543">
      <w:pPr>
        <w:pStyle w:val="Sinespaciado"/>
        <w:jc w:val="both"/>
        <w:rPr>
          <w:rFonts w:ascii="Arial" w:hAnsi="Arial" w:cs="Arial"/>
          <w:bCs/>
          <w:color w:val="000000" w:themeColor="text1"/>
        </w:rPr>
      </w:pPr>
      <w:r w:rsidRPr="006309F4">
        <w:rPr>
          <w:rFonts w:ascii="Arial" w:hAnsi="Arial" w:cs="Arial"/>
          <w:b/>
          <w:color w:val="000000" w:themeColor="text1"/>
        </w:rPr>
        <w:t>Desinfección:</w:t>
      </w:r>
      <w:r w:rsidRPr="006309F4">
        <w:rPr>
          <w:rFonts w:ascii="Arial" w:hAnsi="Arial" w:cs="Arial"/>
          <w:bCs/>
          <w:color w:val="000000" w:themeColor="text1"/>
        </w:rPr>
        <w:t xml:space="preserve"> Reducción del número de microorganismos de un material que ha estado en contacto con líquidos, fluidos corporales o restos orgánicos de manera que pueda manipularse en forma segura.</w:t>
      </w:r>
    </w:p>
    <w:p w14:paraId="367DE581" w14:textId="77777777" w:rsidR="006309F4" w:rsidRPr="006309F4" w:rsidRDefault="006309F4" w:rsidP="00AE6543">
      <w:pPr>
        <w:pStyle w:val="Sinespaciado"/>
        <w:jc w:val="both"/>
        <w:rPr>
          <w:rFonts w:ascii="Arial" w:hAnsi="Arial" w:cs="Arial"/>
          <w:bCs/>
          <w:color w:val="000000" w:themeColor="text1"/>
        </w:rPr>
      </w:pPr>
    </w:p>
    <w:p w14:paraId="3693F85A" w14:textId="6ACA56E5" w:rsidR="006309F4" w:rsidRPr="006309F4" w:rsidRDefault="006309F4" w:rsidP="00AE6543">
      <w:pPr>
        <w:pStyle w:val="Sinespaciado"/>
        <w:jc w:val="both"/>
        <w:rPr>
          <w:rFonts w:ascii="Arial" w:hAnsi="Arial" w:cs="Arial"/>
          <w:bCs/>
          <w:color w:val="000000" w:themeColor="text1"/>
        </w:rPr>
      </w:pPr>
      <w:r w:rsidRPr="006309F4">
        <w:rPr>
          <w:rFonts w:ascii="Arial" w:hAnsi="Arial" w:cs="Arial"/>
          <w:b/>
          <w:color w:val="000000" w:themeColor="text1"/>
        </w:rPr>
        <w:t>Esterilización:</w:t>
      </w:r>
      <w:r w:rsidRPr="006309F4">
        <w:rPr>
          <w:rFonts w:ascii="Arial" w:hAnsi="Arial" w:cs="Arial"/>
          <w:bCs/>
          <w:color w:val="000000" w:themeColor="text1"/>
        </w:rPr>
        <w:t xml:space="preserve"> uso de métodos químicos o físicos para eliminar microorganismos, incluyendo esporas y bacterias </w:t>
      </w:r>
      <w:proofErr w:type="spellStart"/>
      <w:r w:rsidRPr="006309F4">
        <w:rPr>
          <w:rFonts w:ascii="Arial" w:hAnsi="Arial" w:cs="Arial"/>
          <w:bCs/>
          <w:color w:val="000000" w:themeColor="text1"/>
        </w:rPr>
        <w:t>termorresistentes</w:t>
      </w:r>
      <w:proofErr w:type="spellEnd"/>
      <w:r w:rsidRPr="006309F4">
        <w:rPr>
          <w:rFonts w:ascii="Arial" w:hAnsi="Arial" w:cs="Arial"/>
          <w:bCs/>
          <w:color w:val="000000" w:themeColor="text1"/>
        </w:rPr>
        <w:t>.</w:t>
      </w:r>
    </w:p>
    <w:p w14:paraId="1230C2E9" w14:textId="77777777" w:rsidR="006309F4" w:rsidRPr="006309F4" w:rsidRDefault="006309F4" w:rsidP="00AE6543">
      <w:pPr>
        <w:pStyle w:val="Sinespaciado"/>
        <w:jc w:val="both"/>
        <w:rPr>
          <w:rFonts w:ascii="Arial" w:hAnsi="Arial" w:cs="Arial"/>
          <w:bCs/>
          <w:color w:val="000000" w:themeColor="text1"/>
        </w:rPr>
      </w:pPr>
    </w:p>
    <w:p w14:paraId="3E8446DE" w14:textId="49086E68" w:rsidR="006309F4" w:rsidRPr="006309F4" w:rsidRDefault="006309F4" w:rsidP="00AE6543">
      <w:pPr>
        <w:pStyle w:val="Sinespaciado"/>
        <w:jc w:val="both"/>
        <w:rPr>
          <w:rFonts w:ascii="Arial" w:hAnsi="Arial" w:cs="Arial"/>
          <w:bCs/>
          <w:color w:val="000000" w:themeColor="text1"/>
        </w:rPr>
      </w:pPr>
      <w:r w:rsidRPr="006309F4">
        <w:rPr>
          <w:rFonts w:ascii="Arial" w:hAnsi="Arial" w:cs="Arial"/>
          <w:b/>
          <w:color w:val="000000" w:themeColor="text1"/>
        </w:rPr>
        <w:t>Limpieza:</w:t>
      </w:r>
      <w:r w:rsidRPr="006309F4">
        <w:rPr>
          <w:rFonts w:ascii="Arial" w:hAnsi="Arial" w:cs="Arial"/>
          <w:bCs/>
          <w:color w:val="000000" w:themeColor="text1"/>
        </w:rPr>
        <w:t xml:space="preserve"> remoción mecánica de materia extraña que reduce el número de microorganismos (barrido por agua, uso de detergente)</w:t>
      </w:r>
    </w:p>
    <w:p w14:paraId="310C8A6B" w14:textId="6029F08A" w:rsidR="006309F4" w:rsidRDefault="006309F4" w:rsidP="00AE6543">
      <w:pPr>
        <w:pStyle w:val="Sinespaciado"/>
        <w:jc w:val="both"/>
        <w:rPr>
          <w:rFonts w:ascii="Arial" w:hAnsi="Arial" w:cs="Arial"/>
          <w:b/>
          <w:color w:val="2E74B5" w:themeColor="accent1" w:themeShade="BF"/>
        </w:rPr>
      </w:pPr>
    </w:p>
    <w:p w14:paraId="76BC0501" w14:textId="1E91F327" w:rsidR="006309F4" w:rsidRDefault="006309F4" w:rsidP="00AE6543">
      <w:pPr>
        <w:pStyle w:val="Sinespaciado"/>
        <w:jc w:val="both"/>
        <w:rPr>
          <w:rFonts w:ascii="Arial" w:hAnsi="Arial" w:cs="Arial"/>
          <w:b/>
          <w:color w:val="2E74B5" w:themeColor="accent1" w:themeShade="BF"/>
        </w:rPr>
      </w:pPr>
    </w:p>
    <w:p w14:paraId="13925A78" w14:textId="70A56137" w:rsidR="00784B33" w:rsidRDefault="00784B33" w:rsidP="00AE6543">
      <w:pPr>
        <w:pStyle w:val="Sinespaciado"/>
        <w:jc w:val="both"/>
        <w:rPr>
          <w:rFonts w:ascii="Arial" w:hAnsi="Arial" w:cs="Arial"/>
          <w:b/>
          <w:color w:val="2E74B5" w:themeColor="accent1" w:themeShade="BF"/>
        </w:rPr>
      </w:pPr>
    </w:p>
    <w:p w14:paraId="2A467A67" w14:textId="3433C673" w:rsidR="00C7319B" w:rsidRDefault="00C7319B" w:rsidP="00C7319B">
      <w:pPr>
        <w:pStyle w:val="Sinespaciado"/>
        <w:rPr>
          <w:rFonts w:ascii="Arial" w:hAnsi="Arial" w:cs="Arial"/>
        </w:rPr>
      </w:pPr>
    </w:p>
    <w:p w14:paraId="4150FD2C" w14:textId="5B0D6131" w:rsidR="000D4D79" w:rsidRDefault="000D4D79" w:rsidP="00C7319B">
      <w:pPr>
        <w:pStyle w:val="Sinespaciado"/>
        <w:rPr>
          <w:rFonts w:ascii="Arial" w:hAnsi="Arial" w:cs="Arial"/>
        </w:rPr>
      </w:pPr>
    </w:p>
    <w:p w14:paraId="0280511B" w14:textId="77777777" w:rsidR="00F72AFE" w:rsidRDefault="00F72AFE" w:rsidP="000D4D79">
      <w:pPr>
        <w:spacing w:before="100" w:beforeAutospacing="1" w:after="100" w:afterAutospacing="1" w:line="240" w:lineRule="auto"/>
        <w:rPr>
          <w:rFonts w:ascii="Arial,Bold" w:eastAsia="Times New Roman" w:hAnsi="Arial,Bold" w:cs="Times New Roman"/>
          <w:lang w:eastAsia="es-ES_tradnl"/>
        </w:rPr>
      </w:pPr>
    </w:p>
    <w:p w14:paraId="3BFE1B4F" w14:textId="5C109065" w:rsidR="00F72AFE" w:rsidRPr="00F72AFE" w:rsidRDefault="000D4D79" w:rsidP="00F72AFE">
      <w:pPr>
        <w:spacing w:before="100" w:beforeAutospacing="1" w:after="100" w:afterAutospacing="1" w:line="240" w:lineRule="auto"/>
        <w:jc w:val="both"/>
        <w:rPr>
          <w:rFonts w:ascii="Arial,Bold" w:eastAsia="Times New Roman" w:hAnsi="Arial,Bold" w:cs="Times New Roman"/>
          <w:b/>
          <w:bCs/>
          <w:lang w:eastAsia="es-ES_tradnl"/>
        </w:rPr>
      </w:pPr>
      <w:r w:rsidRPr="000D4D79">
        <w:rPr>
          <w:rFonts w:ascii="Arial,Bold" w:eastAsia="Times New Roman" w:hAnsi="Arial,Bold" w:cs="Times New Roman"/>
          <w:b/>
          <w:bCs/>
          <w:lang w:eastAsia="es-ES_tradnl"/>
        </w:rPr>
        <w:lastRenderedPageBreak/>
        <w:t xml:space="preserve">CLASIFICACIÓN </w:t>
      </w:r>
      <w:r w:rsidR="00F72AFE" w:rsidRPr="00F72AFE">
        <w:rPr>
          <w:rFonts w:ascii="Arial,Bold" w:eastAsia="Times New Roman" w:hAnsi="Arial,Bold" w:cs="Times New Roman"/>
          <w:b/>
          <w:bCs/>
          <w:lang w:eastAsia="es-ES_tradnl"/>
        </w:rPr>
        <w:t>DE SPAULDING</w:t>
      </w:r>
    </w:p>
    <w:p w14:paraId="0F7D33F7" w14:textId="7FC33AF5" w:rsidR="000D4D79" w:rsidRPr="000D4D79" w:rsidRDefault="00F72AFE" w:rsidP="00F72AFE">
      <w:pPr>
        <w:spacing w:before="100" w:beforeAutospacing="1" w:after="100" w:afterAutospacing="1" w:line="240" w:lineRule="auto"/>
        <w:jc w:val="both"/>
        <w:rPr>
          <w:rFonts w:ascii="Times New Roman" w:eastAsia="Times New Roman" w:hAnsi="Times New Roman" w:cs="Times New Roman"/>
          <w:sz w:val="24"/>
          <w:szCs w:val="24"/>
          <w:lang w:eastAsia="es-ES_tradnl"/>
        </w:rPr>
      </w:pPr>
      <w:r>
        <w:rPr>
          <w:rFonts w:ascii="Arial,Bold" w:eastAsia="Times New Roman" w:hAnsi="Arial,Bold" w:cs="Times New Roman"/>
          <w:lang w:eastAsia="es-ES_tradnl"/>
        </w:rPr>
        <w:t>Permite clasificar y organizar el material para utilizar en los pacientes, de acuerdo al riesgo que tiene para generar infecciones, estableciendo protocolos para asegurar la eliminación de microorganismos necesarios para realizar un procedimiento considerado seguro</w:t>
      </w:r>
    </w:p>
    <w:p w14:paraId="5C77D653" w14:textId="3020588B" w:rsidR="00F72AFE" w:rsidRPr="00F72AFE" w:rsidRDefault="000D4D79" w:rsidP="00F72AFE">
      <w:pPr>
        <w:pStyle w:val="Prrafodelista"/>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s-ES_tradnl"/>
        </w:rPr>
      </w:pPr>
      <w:proofErr w:type="spellStart"/>
      <w:r w:rsidRPr="00F72AFE">
        <w:rPr>
          <w:rFonts w:ascii="Arial,BoldItalic" w:eastAsia="Times New Roman" w:hAnsi="Arial,BoldItalic" w:cs="Times New Roman"/>
          <w:b/>
          <w:bCs/>
          <w:lang w:eastAsia="es-ES_tradnl"/>
        </w:rPr>
        <w:t>Críticos</w:t>
      </w:r>
      <w:proofErr w:type="spellEnd"/>
      <w:r w:rsidRPr="00F72AFE">
        <w:rPr>
          <w:rFonts w:ascii="Arial,Bold" w:eastAsia="Times New Roman" w:hAnsi="Arial,Bold" w:cs="Times New Roman"/>
          <w:b/>
          <w:bCs/>
          <w:lang w:eastAsia="es-ES_tradnl"/>
        </w:rPr>
        <w:t>:</w:t>
      </w:r>
      <w:r w:rsidRPr="00F72AFE">
        <w:rPr>
          <w:rFonts w:ascii="Arial,Bold" w:eastAsia="Times New Roman" w:hAnsi="Arial,Bold" w:cs="Times New Roman"/>
          <w:lang w:eastAsia="es-ES_tradnl"/>
        </w:rPr>
        <w:t xml:space="preserve"> </w:t>
      </w:r>
      <w:r w:rsidRPr="00F72AFE">
        <w:rPr>
          <w:rFonts w:ascii="Arial" w:eastAsia="Times New Roman" w:hAnsi="Arial" w:cs="Arial"/>
          <w:lang w:eastAsia="es-ES_tradnl"/>
        </w:rPr>
        <w:t xml:space="preserve">instrumentos que invaden cavidades normalmente </w:t>
      </w:r>
      <w:proofErr w:type="spellStart"/>
      <w:r w:rsidRPr="00F72AFE">
        <w:rPr>
          <w:rFonts w:ascii="Arial" w:eastAsia="Times New Roman" w:hAnsi="Arial" w:cs="Arial"/>
          <w:lang w:eastAsia="es-ES_tradnl"/>
        </w:rPr>
        <w:t>estéril</w:t>
      </w:r>
      <w:proofErr w:type="spellEnd"/>
      <w:r w:rsidRPr="00F72AFE">
        <w:rPr>
          <w:rFonts w:ascii="Arial" w:eastAsia="Times New Roman" w:hAnsi="Arial" w:cs="Arial"/>
          <w:lang w:eastAsia="es-ES_tradnl"/>
        </w:rPr>
        <w:t>. Deben ser esterilizados para cada uso (</w:t>
      </w:r>
      <w:proofErr w:type="spellStart"/>
      <w:r w:rsidRPr="00F72AFE">
        <w:rPr>
          <w:rFonts w:ascii="Arial" w:eastAsia="Times New Roman" w:hAnsi="Arial" w:cs="Arial"/>
          <w:lang w:eastAsia="es-ES_tradnl"/>
        </w:rPr>
        <w:t>fórceps</w:t>
      </w:r>
      <w:proofErr w:type="spellEnd"/>
      <w:r w:rsidRPr="00F72AFE">
        <w:rPr>
          <w:rFonts w:ascii="Arial" w:eastAsia="Times New Roman" w:hAnsi="Arial" w:cs="Arial"/>
          <w:lang w:eastAsia="es-ES_tradnl"/>
        </w:rPr>
        <w:t xml:space="preserve">, gubias, legras, </w:t>
      </w:r>
      <w:r w:rsidR="00205B28">
        <w:rPr>
          <w:rFonts w:ascii="Arial" w:eastAsia="Times New Roman" w:hAnsi="Arial" w:cs="Arial"/>
          <w:lang w:eastAsia="es-ES_tradnl"/>
        </w:rPr>
        <w:t xml:space="preserve">mango de </w:t>
      </w:r>
      <w:proofErr w:type="spellStart"/>
      <w:r w:rsidRPr="00F72AFE">
        <w:rPr>
          <w:rFonts w:ascii="Arial" w:eastAsia="Times New Roman" w:hAnsi="Arial" w:cs="Arial"/>
          <w:lang w:eastAsia="es-ES_tradnl"/>
        </w:rPr>
        <w:t>bisturi</w:t>
      </w:r>
      <w:proofErr w:type="spellEnd"/>
      <w:r w:rsidRPr="00F72AFE">
        <w:rPr>
          <w:rFonts w:ascii="Arial" w:eastAsia="Times New Roman" w:hAnsi="Arial" w:cs="Arial"/>
          <w:lang w:eastAsia="es-ES_tradnl"/>
        </w:rPr>
        <w:t xml:space="preserve">́, </w:t>
      </w:r>
      <w:proofErr w:type="spellStart"/>
      <w:r w:rsidRPr="00F72AFE">
        <w:rPr>
          <w:rFonts w:ascii="Arial" w:eastAsia="Times New Roman" w:hAnsi="Arial" w:cs="Arial"/>
          <w:lang w:eastAsia="es-ES_tradnl"/>
        </w:rPr>
        <w:t>curetas</w:t>
      </w:r>
      <w:proofErr w:type="spellEnd"/>
      <w:r w:rsidRPr="00F72AFE">
        <w:rPr>
          <w:rFonts w:ascii="Arial" w:eastAsia="Times New Roman" w:hAnsi="Arial" w:cs="Arial"/>
          <w:lang w:eastAsia="es-ES_tradnl"/>
        </w:rPr>
        <w:t>, fresas</w:t>
      </w:r>
      <w:r w:rsidR="00205B28">
        <w:rPr>
          <w:rFonts w:ascii="Arial" w:eastAsia="Times New Roman" w:hAnsi="Arial" w:cs="Arial"/>
          <w:lang w:eastAsia="es-ES_tradnl"/>
        </w:rPr>
        <w:t>, limas</w:t>
      </w:r>
      <w:r w:rsidRPr="00F72AFE">
        <w:rPr>
          <w:rFonts w:ascii="Arial" w:eastAsia="Times New Roman" w:hAnsi="Arial" w:cs="Arial"/>
          <w:lang w:eastAsia="es-ES_tradnl"/>
        </w:rPr>
        <w:t xml:space="preserve">). </w:t>
      </w:r>
    </w:p>
    <w:p w14:paraId="45074B45" w14:textId="2C5C7CB0" w:rsidR="00F72AFE" w:rsidRPr="00F72AFE" w:rsidRDefault="000D4D79" w:rsidP="00F72AFE">
      <w:pPr>
        <w:pStyle w:val="Prrafodelista"/>
        <w:numPr>
          <w:ilvl w:val="0"/>
          <w:numId w:val="23"/>
        </w:numPr>
        <w:spacing w:before="100" w:beforeAutospacing="1" w:after="100" w:afterAutospacing="1" w:line="240" w:lineRule="auto"/>
        <w:jc w:val="both"/>
        <w:rPr>
          <w:rFonts w:ascii="Arial" w:eastAsia="Times New Roman" w:hAnsi="Arial" w:cs="Arial"/>
          <w:lang w:eastAsia="es-ES_tradnl"/>
        </w:rPr>
      </w:pPr>
      <w:proofErr w:type="spellStart"/>
      <w:r w:rsidRPr="00F72AFE">
        <w:rPr>
          <w:rFonts w:ascii="Arial,BoldItalic" w:eastAsia="Times New Roman" w:hAnsi="Arial,BoldItalic" w:cs="Times New Roman"/>
          <w:b/>
          <w:bCs/>
          <w:lang w:eastAsia="es-ES_tradnl"/>
        </w:rPr>
        <w:t>Semicríticos</w:t>
      </w:r>
      <w:proofErr w:type="spellEnd"/>
      <w:r w:rsidRPr="00F72AFE">
        <w:rPr>
          <w:rFonts w:ascii="Arial,Bold" w:eastAsia="Times New Roman" w:hAnsi="Arial,Bold" w:cs="Times New Roman"/>
          <w:b/>
          <w:bCs/>
          <w:lang w:eastAsia="es-ES_tradnl"/>
        </w:rPr>
        <w:t>:</w:t>
      </w:r>
      <w:r w:rsidRPr="00F72AFE">
        <w:rPr>
          <w:rFonts w:ascii="Arial,Bold" w:eastAsia="Times New Roman" w:hAnsi="Arial,Bold" w:cs="Times New Roman"/>
          <w:lang w:eastAsia="es-ES_tradnl"/>
        </w:rPr>
        <w:t xml:space="preserve"> </w:t>
      </w:r>
      <w:r w:rsidRPr="00F72AFE">
        <w:rPr>
          <w:rFonts w:ascii="Arial" w:eastAsia="Times New Roman" w:hAnsi="Arial" w:cs="Arial"/>
          <w:lang w:eastAsia="es-ES_tradnl"/>
        </w:rPr>
        <w:t xml:space="preserve">instrumentos que </w:t>
      </w:r>
      <w:proofErr w:type="spellStart"/>
      <w:r w:rsidRPr="00F72AFE">
        <w:rPr>
          <w:rFonts w:ascii="Arial" w:eastAsia="Times New Roman" w:hAnsi="Arial" w:cs="Arial"/>
          <w:lang w:eastAsia="es-ES_tradnl"/>
        </w:rPr>
        <w:t>están</w:t>
      </w:r>
      <w:proofErr w:type="spellEnd"/>
      <w:r w:rsidRPr="00F72AFE">
        <w:rPr>
          <w:rFonts w:ascii="Arial" w:eastAsia="Times New Roman" w:hAnsi="Arial" w:cs="Arial"/>
          <w:lang w:eastAsia="es-ES_tradnl"/>
        </w:rPr>
        <w:t xml:space="preserve"> en contacto con mucosas o piel</w:t>
      </w:r>
      <w:r w:rsidR="00205B28">
        <w:rPr>
          <w:rFonts w:ascii="Arial" w:eastAsia="Times New Roman" w:hAnsi="Arial" w:cs="Arial"/>
          <w:lang w:eastAsia="es-ES_tradnl"/>
        </w:rPr>
        <w:t xml:space="preserve"> no intacta</w:t>
      </w:r>
      <w:r w:rsidRPr="00F72AFE">
        <w:rPr>
          <w:rFonts w:ascii="Arial" w:eastAsia="Times New Roman" w:hAnsi="Arial" w:cs="Arial"/>
          <w:lang w:eastAsia="es-ES_tradnl"/>
        </w:rPr>
        <w:t xml:space="preserve">, expuestos a saliva, sangre u otros fluidos corporales. Deben ser esterilizados o recibir </w:t>
      </w:r>
      <w:proofErr w:type="spellStart"/>
      <w:r w:rsidRPr="00F72AFE">
        <w:rPr>
          <w:rFonts w:ascii="Arial" w:eastAsia="Times New Roman" w:hAnsi="Arial" w:cs="Arial"/>
          <w:lang w:eastAsia="es-ES_tradnl"/>
        </w:rPr>
        <w:t>desinfección</w:t>
      </w:r>
      <w:proofErr w:type="spellEnd"/>
      <w:r w:rsidRPr="00F72AFE">
        <w:rPr>
          <w:rFonts w:ascii="Arial" w:eastAsia="Times New Roman" w:hAnsi="Arial" w:cs="Arial"/>
          <w:lang w:eastAsia="es-ES_tradnl"/>
        </w:rPr>
        <w:t xml:space="preserve"> de alto nivel (espejos y</w:t>
      </w:r>
      <w:r w:rsidR="00F72AFE" w:rsidRPr="00F72AFE">
        <w:rPr>
          <w:rFonts w:ascii="Arial" w:eastAsia="Times New Roman" w:hAnsi="Arial" w:cs="Arial"/>
          <w:lang w:eastAsia="es-ES_tradnl"/>
        </w:rPr>
        <w:t xml:space="preserve"> </w:t>
      </w:r>
      <w:r w:rsidRPr="00F72AFE">
        <w:rPr>
          <w:rFonts w:ascii="Arial" w:eastAsia="Times New Roman" w:hAnsi="Arial" w:cs="Arial"/>
          <w:lang w:eastAsia="es-ES_tradnl"/>
        </w:rPr>
        <w:t xml:space="preserve">material de examen, instrumentos para </w:t>
      </w:r>
      <w:proofErr w:type="spellStart"/>
      <w:r w:rsidRPr="00F72AFE">
        <w:rPr>
          <w:rFonts w:ascii="Arial" w:eastAsia="Times New Roman" w:hAnsi="Arial" w:cs="Arial"/>
          <w:lang w:eastAsia="es-ES_tradnl"/>
        </w:rPr>
        <w:t>obturación</w:t>
      </w:r>
      <w:proofErr w:type="spellEnd"/>
      <w:r w:rsidRPr="00F72AFE">
        <w:rPr>
          <w:rFonts w:ascii="Arial" w:eastAsia="Times New Roman" w:hAnsi="Arial" w:cs="Arial"/>
          <w:lang w:eastAsia="es-ES_tradnl"/>
        </w:rPr>
        <w:t>)</w:t>
      </w:r>
    </w:p>
    <w:p w14:paraId="68ABDBDD" w14:textId="33991B96" w:rsidR="000D4D79" w:rsidRPr="00F72AFE" w:rsidRDefault="000D4D79" w:rsidP="00F72AFE">
      <w:pPr>
        <w:pStyle w:val="Prrafodelista"/>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F72AFE">
        <w:rPr>
          <w:rFonts w:ascii="Arial,BoldItalic" w:eastAsia="Times New Roman" w:hAnsi="Arial,BoldItalic" w:cs="Times New Roman"/>
          <w:b/>
          <w:bCs/>
          <w:lang w:eastAsia="es-ES_tradnl"/>
        </w:rPr>
        <w:t xml:space="preserve">No </w:t>
      </w:r>
      <w:proofErr w:type="spellStart"/>
      <w:r w:rsidRPr="00F72AFE">
        <w:rPr>
          <w:rFonts w:ascii="Arial,BoldItalic" w:eastAsia="Times New Roman" w:hAnsi="Arial,BoldItalic" w:cs="Times New Roman"/>
          <w:b/>
          <w:bCs/>
          <w:lang w:eastAsia="es-ES_tradnl"/>
        </w:rPr>
        <w:t>críticos</w:t>
      </w:r>
      <w:proofErr w:type="spellEnd"/>
      <w:r w:rsidRPr="00F72AFE">
        <w:rPr>
          <w:rFonts w:ascii="Arial,Bold" w:eastAsia="Times New Roman" w:hAnsi="Arial,Bold" w:cs="Times New Roman"/>
          <w:b/>
          <w:bCs/>
          <w:lang w:eastAsia="es-ES_tradnl"/>
        </w:rPr>
        <w:t>:</w:t>
      </w:r>
      <w:r w:rsidRPr="00F72AFE">
        <w:rPr>
          <w:rFonts w:ascii="Arial,Bold" w:eastAsia="Times New Roman" w:hAnsi="Arial,Bold" w:cs="Times New Roman"/>
          <w:lang w:eastAsia="es-ES_tradnl"/>
        </w:rPr>
        <w:t xml:space="preserve"> </w:t>
      </w:r>
      <w:r w:rsidRPr="00F72AFE">
        <w:rPr>
          <w:rFonts w:ascii="Arial" w:eastAsia="Times New Roman" w:hAnsi="Arial" w:cs="Arial"/>
          <w:lang w:eastAsia="es-ES_tradnl"/>
        </w:rPr>
        <w:t>instrumentos o insumos que toman contacto con piel intacta. Deben recibir</w:t>
      </w:r>
      <w:r w:rsidR="00F72AFE">
        <w:rPr>
          <w:rFonts w:ascii="Arial" w:eastAsia="Times New Roman" w:hAnsi="Arial" w:cs="Arial"/>
          <w:lang w:eastAsia="es-ES_tradnl"/>
        </w:rPr>
        <w:t xml:space="preserve"> </w:t>
      </w:r>
      <w:proofErr w:type="spellStart"/>
      <w:r w:rsidRPr="00F72AFE">
        <w:rPr>
          <w:rFonts w:ascii="Arial" w:eastAsia="Times New Roman" w:hAnsi="Arial" w:cs="Arial"/>
          <w:lang w:eastAsia="es-ES_tradnl"/>
        </w:rPr>
        <w:t>desinfección</w:t>
      </w:r>
      <w:proofErr w:type="spellEnd"/>
      <w:r w:rsidRPr="00F72AFE">
        <w:rPr>
          <w:rFonts w:ascii="Arial" w:eastAsia="Times New Roman" w:hAnsi="Arial" w:cs="Arial"/>
          <w:lang w:eastAsia="es-ES_tradnl"/>
        </w:rPr>
        <w:t xml:space="preserve"> de nivel intermedio o bajo, o lavado con detergente y agua (cabezal de equipo de rayos). </w:t>
      </w:r>
    </w:p>
    <w:p w14:paraId="241E925E" w14:textId="1F795E4C" w:rsidR="000D4D79" w:rsidRPr="000D4D79" w:rsidRDefault="000D4D79" w:rsidP="00F72AFE">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0D4D79">
        <w:rPr>
          <w:rFonts w:ascii="Arial,Bold" w:eastAsia="Times New Roman" w:hAnsi="Arial,Bold" w:cs="Times New Roman"/>
          <w:b/>
          <w:bCs/>
          <w:lang w:eastAsia="es-ES_tradnl"/>
        </w:rPr>
        <w:t xml:space="preserve">NIVELES DE DESINFECCIÓN </w:t>
      </w:r>
    </w:p>
    <w:p w14:paraId="43E1D4E6" w14:textId="023AB1F3" w:rsidR="000D4D79" w:rsidRPr="00525AD0" w:rsidRDefault="000D4D79" w:rsidP="00525AD0">
      <w:pPr>
        <w:pStyle w:val="Prrafodelista"/>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_tradnl"/>
        </w:rPr>
      </w:pPr>
      <w:proofErr w:type="spellStart"/>
      <w:r w:rsidRPr="00525AD0">
        <w:rPr>
          <w:rFonts w:ascii="Arial,BoldItalic" w:eastAsia="Times New Roman" w:hAnsi="Arial,BoldItalic" w:cs="Times New Roman"/>
          <w:b/>
          <w:bCs/>
          <w:lang w:eastAsia="es-ES_tradnl"/>
        </w:rPr>
        <w:t>Desinfección</w:t>
      </w:r>
      <w:proofErr w:type="spellEnd"/>
      <w:r w:rsidRPr="00525AD0">
        <w:rPr>
          <w:rFonts w:ascii="Arial,BoldItalic" w:eastAsia="Times New Roman" w:hAnsi="Arial,BoldItalic" w:cs="Times New Roman"/>
          <w:b/>
          <w:bCs/>
          <w:lang w:eastAsia="es-ES_tradnl"/>
        </w:rPr>
        <w:t xml:space="preserve"> de bajo nivel:</w:t>
      </w:r>
      <w:r w:rsidRPr="00525AD0">
        <w:rPr>
          <w:rFonts w:ascii="Arial,BoldItalic" w:eastAsia="Times New Roman" w:hAnsi="Arial,BoldItalic" w:cs="Times New Roman"/>
          <w:lang w:eastAsia="es-ES_tradnl"/>
        </w:rPr>
        <w:t xml:space="preserve"> </w:t>
      </w:r>
      <w:r w:rsidRPr="00525AD0">
        <w:rPr>
          <w:rFonts w:ascii="Arial" w:eastAsia="Times New Roman" w:hAnsi="Arial" w:cs="Arial"/>
          <w:lang w:eastAsia="es-ES_tradnl"/>
        </w:rPr>
        <w:t xml:space="preserve">Empleo de </w:t>
      </w:r>
      <w:proofErr w:type="spellStart"/>
      <w:r w:rsidRPr="00525AD0">
        <w:rPr>
          <w:rFonts w:ascii="Arial" w:eastAsia="Times New Roman" w:hAnsi="Arial" w:cs="Arial"/>
          <w:lang w:eastAsia="es-ES_tradnl"/>
        </w:rPr>
        <w:t>químicos</w:t>
      </w:r>
      <w:proofErr w:type="spellEnd"/>
      <w:r w:rsidRPr="00525AD0">
        <w:rPr>
          <w:rFonts w:ascii="Arial" w:eastAsia="Times New Roman" w:hAnsi="Arial" w:cs="Arial"/>
          <w:lang w:eastAsia="es-ES_tradnl"/>
        </w:rPr>
        <w:t xml:space="preserve">, se pueden destruir la mayor parte de las formas vegetativas bacterianas, algunos virus y hongos, pero no el </w:t>
      </w:r>
      <w:proofErr w:type="spellStart"/>
      <w:r w:rsidRPr="00525AD0">
        <w:rPr>
          <w:rFonts w:ascii="Arial" w:eastAsia="Times New Roman" w:hAnsi="Arial" w:cs="Arial"/>
          <w:lang w:eastAsia="es-ES_tradnl"/>
        </w:rPr>
        <w:t>Mycobacterium</w:t>
      </w:r>
      <w:proofErr w:type="spellEnd"/>
      <w:r w:rsidRPr="00525AD0">
        <w:rPr>
          <w:rFonts w:ascii="Arial" w:eastAsia="Times New Roman" w:hAnsi="Arial" w:cs="Arial"/>
          <w:lang w:eastAsia="es-ES_tradnl"/>
        </w:rPr>
        <w:t xml:space="preserve"> tuberculosis ni las esporas bacterianas</w:t>
      </w:r>
      <w:r w:rsidR="00BF1059">
        <w:rPr>
          <w:rFonts w:ascii="Arial" w:eastAsia="Times New Roman" w:hAnsi="Arial" w:cs="Arial"/>
          <w:lang w:eastAsia="es-ES_tradnl"/>
        </w:rPr>
        <w:t xml:space="preserve"> (Hipoclorito de sodio a 1000 ppm, amonio cuaternario, clorhexidina)</w:t>
      </w:r>
    </w:p>
    <w:p w14:paraId="49B15099" w14:textId="0FA07956" w:rsidR="000D4D79" w:rsidRPr="00525AD0" w:rsidRDefault="000D4D79" w:rsidP="00525AD0">
      <w:pPr>
        <w:pStyle w:val="Prrafodelista"/>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_tradnl"/>
        </w:rPr>
      </w:pPr>
      <w:proofErr w:type="spellStart"/>
      <w:r w:rsidRPr="00525AD0">
        <w:rPr>
          <w:rFonts w:ascii="Arial,BoldItalic" w:eastAsia="Times New Roman" w:hAnsi="Arial,BoldItalic" w:cs="Times New Roman"/>
          <w:b/>
          <w:bCs/>
          <w:lang w:eastAsia="es-ES_tradnl"/>
        </w:rPr>
        <w:t>Desinfección</w:t>
      </w:r>
      <w:proofErr w:type="spellEnd"/>
      <w:r w:rsidRPr="00525AD0">
        <w:rPr>
          <w:rFonts w:ascii="Arial,BoldItalic" w:eastAsia="Times New Roman" w:hAnsi="Arial,BoldItalic" w:cs="Times New Roman"/>
          <w:b/>
          <w:bCs/>
          <w:lang w:eastAsia="es-ES_tradnl"/>
        </w:rPr>
        <w:t xml:space="preserve"> de nivel intermedio</w:t>
      </w:r>
      <w:r w:rsidRPr="00525AD0">
        <w:rPr>
          <w:rFonts w:ascii="Arial,BoldItalic" w:eastAsia="Times New Roman" w:hAnsi="Arial,BoldItalic" w:cs="Times New Roman"/>
          <w:lang w:eastAsia="es-ES_tradnl"/>
        </w:rPr>
        <w:t xml:space="preserve">: </w:t>
      </w:r>
      <w:r w:rsidRPr="00525AD0">
        <w:rPr>
          <w:rFonts w:ascii="Arial" w:eastAsia="Times New Roman" w:hAnsi="Arial" w:cs="Arial"/>
          <w:lang w:eastAsia="es-ES_tradnl"/>
        </w:rPr>
        <w:t xml:space="preserve">Empleo de </w:t>
      </w:r>
      <w:proofErr w:type="spellStart"/>
      <w:r w:rsidRPr="00525AD0">
        <w:rPr>
          <w:rFonts w:ascii="Arial" w:eastAsia="Times New Roman" w:hAnsi="Arial" w:cs="Arial"/>
          <w:lang w:eastAsia="es-ES_tradnl"/>
        </w:rPr>
        <w:t>químicos</w:t>
      </w:r>
      <w:proofErr w:type="spellEnd"/>
      <w:r w:rsidRPr="00525AD0">
        <w:rPr>
          <w:rFonts w:ascii="Arial" w:eastAsia="Times New Roman" w:hAnsi="Arial" w:cs="Arial"/>
          <w:lang w:eastAsia="es-ES_tradnl"/>
        </w:rPr>
        <w:t xml:space="preserve">, se consigue inactivar todas las formas bacterianas vegetativas, el complejo </w:t>
      </w:r>
      <w:proofErr w:type="spellStart"/>
      <w:r w:rsidRPr="00525AD0">
        <w:rPr>
          <w:rFonts w:ascii="Arial" w:eastAsia="Times New Roman" w:hAnsi="Arial" w:cs="Arial"/>
          <w:lang w:eastAsia="es-ES_tradnl"/>
        </w:rPr>
        <w:t>Mycobacterium</w:t>
      </w:r>
      <w:proofErr w:type="spellEnd"/>
      <w:r w:rsidRPr="00525AD0">
        <w:rPr>
          <w:rFonts w:ascii="Arial" w:eastAsia="Times New Roman" w:hAnsi="Arial" w:cs="Arial"/>
          <w:lang w:eastAsia="es-ES_tradnl"/>
        </w:rPr>
        <w:t xml:space="preserve"> tuberculosis, </w:t>
      </w:r>
      <w:proofErr w:type="spellStart"/>
      <w:r w:rsidRPr="00525AD0">
        <w:rPr>
          <w:rFonts w:ascii="Arial" w:eastAsia="Times New Roman" w:hAnsi="Arial" w:cs="Arial"/>
          <w:lang w:eastAsia="es-ES_tradnl"/>
        </w:rPr>
        <w:t>asi</w:t>
      </w:r>
      <w:proofErr w:type="spellEnd"/>
      <w:r w:rsidRPr="00525AD0">
        <w:rPr>
          <w:rFonts w:ascii="Arial" w:eastAsia="Times New Roman" w:hAnsi="Arial" w:cs="Arial"/>
          <w:lang w:eastAsia="es-ES_tradnl"/>
        </w:rPr>
        <w:t xml:space="preserve">́ como la </w:t>
      </w:r>
      <w:proofErr w:type="spellStart"/>
      <w:r w:rsidRPr="00525AD0">
        <w:rPr>
          <w:rFonts w:ascii="Arial" w:eastAsia="Times New Roman" w:hAnsi="Arial" w:cs="Arial"/>
          <w:lang w:eastAsia="es-ES_tradnl"/>
        </w:rPr>
        <w:t>mayoría</w:t>
      </w:r>
      <w:proofErr w:type="spellEnd"/>
      <w:r w:rsidRPr="00525AD0">
        <w:rPr>
          <w:rFonts w:ascii="Arial" w:eastAsia="Times New Roman" w:hAnsi="Arial" w:cs="Arial"/>
          <w:lang w:eastAsia="es-ES_tradnl"/>
        </w:rPr>
        <w:t xml:space="preserve"> de los virus y hongos, pero que no asegura la </w:t>
      </w:r>
      <w:proofErr w:type="spellStart"/>
      <w:r w:rsidRPr="00525AD0">
        <w:rPr>
          <w:rFonts w:ascii="Arial" w:eastAsia="Times New Roman" w:hAnsi="Arial" w:cs="Arial"/>
          <w:lang w:eastAsia="es-ES_tradnl"/>
        </w:rPr>
        <w:t>destrucción</w:t>
      </w:r>
      <w:proofErr w:type="spellEnd"/>
      <w:r w:rsidRPr="00525AD0">
        <w:rPr>
          <w:rFonts w:ascii="Arial" w:eastAsia="Times New Roman" w:hAnsi="Arial" w:cs="Arial"/>
          <w:lang w:eastAsia="es-ES_tradnl"/>
        </w:rPr>
        <w:t xml:space="preserve"> de esporas bacterianas</w:t>
      </w:r>
      <w:r w:rsidR="00BF1059">
        <w:rPr>
          <w:rFonts w:ascii="Arial" w:eastAsia="Times New Roman" w:hAnsi="Arial" w:cs="Arial"/>
          <w:lang w:eastAsia="es-ES_tradnl"/>
        </w:rPr>
        <w:t xml:space="preserve"> (alcohol </w:t>
      </w:r>
      <w:r w:rsidR="00292A58">
        <w:rPr>
          <w:rFonts w:ascii="Arial" w:eastAsia="Times New Roman" w:hAnsi="Arial" w:cs="Arial"/>
          <w:lang w:eastAsia="es-ES_tradnl"/>
        </w:rPr>
        <w:t xml:space="preserve">etílico al 70%, alcohol </w:t>
      </w:r>
      <w:proofErr w:type="spellStart"/>
      <w:r w:rsidR="00292A58">
        <w:rPr>
          <w:rFonts w:ascii="Arial" w:eastAsia="Times New Roman" w:hAnsi="Arial" w:cs="Arial"/>
          <w:lang w:eastAsia="es-ES_tradnl"/>
        </w:rPr>
        <w:t>isopropílico</w:t>
      </w:r>
      <w:proofErr w:type="spellEnd"/>
      <w:r w:rsidR="00292A58">
        <w:rPr>
          <w:rFonts w:ascii="Arial" w:eastAsia="Times New Roman" w:hAnsi="Arial" w:cs="Arial"/>
          <w:lang w:eastAsia="es-ES_tradnl"/>
        </w:rPr>
        <w:t xml:space="preserve"> al 70-90%), </w:t>
      </w:r>
      <w:proofErr w:type="spellStart"/>
      <w:r w:rsidR="00292A58">
        <w:rPr>
          <w:rFonts w:ascii="Arial" w:eastAsia="Times New Roman" w:hAnsi="Arial" w:cs="Arial"/>
          <w:lang w:eastAsia="es-ES_tradnl"/>
        </w:rPr>
        <w:t>iodoforos</w:t>
      </w:r>
      <w:proofErr w:type="spellEnd"/>
      <w:r w:rsidR="00292A58">
        <w:rPr>
          <w:rFonts w:ascii="Arial" w:eastAsia="Times New Roman" w:hAnsi="Arial" w:cs="Arial"/>
          <w:lang w:eastAsia="es-ES_tradnl"/>
        </w:rPr>
        <w:t>)</w:t>
      </w:r>
    </w:p>
    <w:p w14:paraId="326DDDA4" w14:textId="194DAA25" w:rsidR="000D4D79" w:rsidRPr="00525AD0" w:rsidRDefault="000D4D79" w:rsidP="00525AD0">
      <w:pPr>
        <w:pStyle w:val="Prrafodelista"/>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_tradnl"/>
        </w:rPr>
      </w:pPr>
      <w:proofErr w:type="spellStart"/>
      <w:r w:rsidRPr="00525AD0">
        <w:rPr>
          <w:rFonts w:ascii="Arial,BoldItalic" w:eastAsia="Times New Roman" w:hAnsi="Arial,BoldItalic" w:cs="Times New Roman"/>
          <w:b/>
          <w:bCs/>
          <w:lang w:eastAsia="es-ES_tradnl"/>
        </w:rPr>
        <w:t>Desinfección</w:t>
      </w:r>
      <w:proofErr w:type="spellEnd"/>
      <w:r w:rsidRPr="00525AD0">
        <w:rPr>
          <w:rFonts w:ascii="Arial,BoldItalic" w:eastAsia="Times New Roman" w:hAnsi="Arial,BoldItalic" w:cs="Times New Roman"/>
          <w:b/>
          <w:bCs/>
          <w:lang w:eastAsia="es-ES_tradnl"/>
        </w:rPr>
        <w:t xml:space="preserve"> de alto nivel</w:t>
      </w:r>
      <w:r w:rsidRPr="00525AD0">
        <w:rPr>
          <w:rFonts w:ascii="Arial,BoldItalic" w:eastAsia="Times New Roman" w:hAnsi="Arial,BoldItalic" w:cs="Times New Roman"/>
          <w:lang w:eastAsia="es-ES_tradnl"/>
        </w:rPr>
        <w:t xml:space="preserve">: </w:t>
      </w:r>
      <w:r w:rsidRPr="00525AD0">
        <w:rPr>
          <w:rFonts w:ascii="Arial" w:eastAsia="Times New Roman" w:hAnsi="Arial" w:cs="Arial"/>
          <w:lang w:eastAsia="es-ES_tradnl"/>
        </w:rPr>
        <w:t xml:space="preserve">Empleo de </w:t>
      </w:r>
      <w:proofErr w:type="spellStart"/>
      <w:r w:rsidRPr="00525AD0">
        <w:rPr>
          <w:rFonts w:ascii="Arial" w:eastAsia="Times New Roman" w:hAnsi="Arial" w:cs="Arial"/>
          <w:lang w:eastAsia="es-ES_tradnl"/>
        </w:rPr>
        <w:t>químicos</w:t>
      </w:r>
      <w:proofErr w:type="spellEnd"/>
      <w:r w:rsidRPr="00525AD0">
        <w:rPr>
          <w:rFonts w:ascii="Arial" w:eastAsia="Times New Roman" w:hAnsi="Arial" w:cs="Arial"/>
          <w:lang w:eastAsia="es-ES_tradnl"/>
        </w:rPr>
        <w:t>, se consigue destruir todos los microorganismos, excepto algunas esporas bacterianas</w:t>
      </w:r>
      <w:r w:rsidR="00292A58">
        <w:rPr>
          <w:rFonts w:ascii="Arial" w:eastAsia="Times New Roman" w:hAnsi="Arial" w:cs="Arial"/>
          <w:lang w:eastAsia="es-ES_tradnl"/>
        </w:rPr>
        <w:t xml:space="preserve"> (</w:t>
      </w:r>
      <w:proofErr w:type="spellStart"/>
      <w:r w:rsidR="00292A58">
        <w:rPr>
          <w:rFonts w:ascii="Arial" w:eastAsia="Times New Roman" w:hAnsi="Arial" w:cs="Arial"/>
          <w:lang w:eastAsia="es-ES_tradnl"/>
        </w:rPr>
        <w:t>glutaraldehido</w:t>
      </w:r>
      <w:proofErr w:type="spellEnd"/>
      <w:r w:rsidR="00292A58">
        <w:rPr>
          <w:rFonts w:ascii="Arial" w:eastAsia="Times New Roman" w:hAnsi="Arial" w:cs="Arial"/>
          <w:lang w:eastAsia="es-ES_tradnl"/>
        </w:rPr>
        <w:t xml:space="preserve"> al 2%, ácido </w:t>
      </w:r>
      <w:proofErr w:type="spellStart"/>
      <w:r w:rsidR="00292A58">
        <w:rPr>
          <w:rFonts w:ascii="Arial" w:eastAsia="Times New Roman" w:hAnsi="Arial" w:cs="Arial"/>
          <w:lang w:eastAsia="es-ES_tradnl"/>
        </w:rPr>
        <w:t>peracético</w:t>
      </w:r>
      <w:proofErr w:type="spellEnd"/>
      <w:r w:rsidR="00292A58">
        <w:rPr>
          <w:rFonts w:ascii="Arial" w:eastAsia="Times New Roman" w:hAnsi="Arial" w:cs="Arial"/>
          <w:lang w:eastAsia="es-ES_tradnl"/>
        </w:rPr>
        <w:t>, peróxido de hidrógeno al 7.5%)</w:t>
      </w:r>
    </w:p>
    <w:p w14:paraId="6634C933" w14:textId="77777777" w:rsidR="00525AD0" w:rsidRPr="00525AD0" w:rsidRDefault="000D4D79" w:rsidP="00525AD0">
      <w:pPr>
        <w:spacing w:before="100" w:beforeAutospacing="1" w:after="100" w:afterAutospacing="1" w:line="240" w:lineRule="auto"/>
        <w:jc w:val="both"/>
        <w:rPr>
          <w:rFonts w:ascii="Times New Roman" w:eastAsia="Times New Roman" w:hAnsi="Times New Roman" w:cs="Times New Roman"/>
          <w:b/>
          <w:bCs/>
          <w:sz w:val="24"/>
          <w:szCs w:val="24"/>
          <w:lang w:eastAsia="es-ES_tradnl"/>
        </w:rPr>
      </w:pPr>
      <w:r w:rsidRPr="000D4D79">
        <w:rPr>
          <w:rFonts w:ascii="Arial,Bold" w:eastAsia="Times New Roman" w:hAnsi="Arial,Bold" w:cs="Times New Roman"/>
          <w:b/>
          <w:bCs/>
          <w:lang w:eastAsia="es-ES_tradnl"/>
        </w:rPr>
        <w:t xml:space="preserve">NORMAS Y PROCEDIMIENTOS GENERALES PARA EL LAVADO DE INSTRUMENTAL </w:t>
      </w:r>
    </w:p>
    <w:p w14:paraId="67EAADE2" w14:textId="77777777"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El personal a cargo de la limpieza del instrumental debe utilizar barreras protectoras para evitar exposiciones con materiales </w:t>
      </w:r>
      <w:proofErr w:type="spellStart"/>
      <w:r w:rsidRPr="00525AD0">
        <w:rPr>
          <w:rFonts w:ascii="Arial" w:eastAsia="Times New Roman" w:hAnsi="Arial" w:cs="Arial"/>
          <w:lang w:eastAsia="es-ES_tradnl"/>
        </w:rPr>
        <w:t>cortopunzantes</w:t>
      </w:r>
      <w:proofErr w:type="spellEnd"/>
      <w:r w:rsidRPr="00525AD0">
        <w:rPr>
          <w:rFonts w:ascii="Arial" w:eastAsia="Times New Roman" w:hAnsi="Arial" w:cs="Arial"/>
          <w:lang w:eastAsia="es-ES_tradnl"/>
        </w:rPr>
        <w:t xml:space="preserve"> o fluidos corporales.</w:t>
      </w:r>
    </w:p>
    <w:p w14:paraId="044DDB5B" w14:textId="77777777"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Sumergir el instrumental en un contenedor con tapa que contiene el </w:t>
      </w:r>
      <w:proofErr w:type="spellStart"/>
      <w:r w:rsidRPr="00525AD0">
        <w:rPr>
          <w:rFonts w:ascii="Arial" w:eastAsia="Times New Roman" w:hAnsi="Arial" w:cs="Arial"/>
          <w:lang w:eastAsia="es-ES_tradnl"/>
        </w:rPr>
        <w:t>líquido</w:t>
      </w:r>
      <w:proofErr w:type="spellEnd"/>
      <w:r w:rsidRPr="00525AD0">
        <w:rPr>
          <w:rFonts w:ascii="Arial" w:eastAsia="Times New Roman" w:hAnsi="Arial" w:cs="Arial"/>
          <w:lang w:eastAsia="es-ES_tradnl"/>
        </w:rPr>
        <w:t xml:space="preserve"> </w:t>
      </w:r>
      <w:proofErr w:type="spellStart"/>
      <w:r w:rsidRPr="00525AD0">
        <w:rPr>
          <w:rFonts w:ascii="Arial" w:eastAsia="Times New Roman" w:hAnsi="Arial" w:cs="Arial"/>
          <w:lang w:eastAsia="es-ES_tradnl"/>
        </w:rPr>
        <w:t>enzimático</w:t>
      </w:r>
      <w:proofErr w:type="spellEnd"/>
      <w:r w:rsidRPr="00525AD0">
        <w:rPr>
          <w:rFonts w:ascii="Arial" w:eastAsia="Times New Roman" w:hAnsi="Arial" w:cs="Arial"/>
          <w:lang w:eastAsia="es-ES_tradnl"/>
        </w:rPr>
        <w:t xml:space="preserve"> para la </w:t>
      </w:r>
      <w:proofErr w:type="spellStart"/>
      <w:r w:rsidRPr="00525AD0">
        <w:rPr>
          <w:rFonts w:ascii="Arial" w:eastAsia="Times New Roman" w:hAnsi="Arial" w:cs="Arial"/>
          <w:lang w:eastAsia="es-ES_tradnl"/>
        </w:rPr>
        <w:t>desinfección</w:t>
      </w:r>
      <w:proofErr w:type="spellEnd"/>
      <w:r w:rsidRPr="00525AD0">
        <w:rPr>
          <w:rFonts w:ascii="Arial" w:eastAsia="Times New Roman" w:hAnsi="Arial" w:cs="Arial"/>
          <w:lang w:eastAsia="es-ES_tradnl"/>
        </w:rPr>
        <w:t xml:space="preserve">. Dejar actuar por 20 minutos o </w:t>
      </w:r>
      <w:proofErr w:type="spellStart"/>
      <w:r w:rsidRPr="00525AD0">
        <w:rPr>
          <w:rFonts w:ascii="Arial" w:eastAsia="Times New Roman" w:hAnsi="Arial" w:cs="Arial"/>
          <w:lang w:eastAsia="es-ES_tradnl"/>
        </w:rPr>
        <w:t>según</w:t>
      </w:r>
      <w:proofErr w:type="spellEnd"/>
      <w:r w:rsidRPr="00525AD0">
        <w:rPr>
          <w:rFonts w:ascii="Arial" w:eastAsia="Times New Roman" w:hAnsi="Arial" w:cs="Arial"/>
          <w:lang w:eastAsia="es-ES_tradnl"/>
        </w:rPr>
        <w:t xml:space="preserve"> indique el fabricante. </w:t>
      </w:r>
    </w:p>
    <w:p w14:paraId="1C3A96EF" w14:textId="77777777"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Lavar con agua tibia y detergente. Limpiarlos con escobillas blandas o cepillos </w:t>
      </w:r>
      <w:proofErr w:type="spellStart"/>
      <w:r w:rsidRPr="00525AD0">
        <w:rPr>
          <w:rFonts w:ascii="Arial" w:eastAsia="Times New Roman" w:hAnsi="Arial" w:cs="Arial"/>
          <w:lang w:eastAsia="es-ES_tradnl"/>
        </w:rPr>
        <w:t>plásticos</w:t>
      </w:r>
      <w:proofErr w:type="spellEnd"/>
      <w:r w:rsidRPr="00525AD0">
        <w:rPr>
          <w:rFonts w:ascii="Arial" w:eastAsia="Times New Roman" w:hAnsi="Arial" w:cs="Arial"/>
          <w:lang w:eastAsia="es-ES_tradnl"/>
        </w:rPr>
        <w:t xml:space="preserve">, </w:t>
      </w:r>
      <w:proofErr w:type="spellStart"/>
      <w:r w:rsidRPr="00525AD0">
        <w:rPr>
          <w:rFonts w:ascii="Arial" w:eastAsia="Times New Roman" w:hAnsi="Arial" w:cs="Arial"/>
          <w:lang w:eastAsia="es-ES_tradnl"/>
        </w:rPr>
        <w:t>asegurándose</w:t>
      </w:r>
      <w:proofErr w:type="spellEnd"/>
      <w:r w:rsidRPr="00525AD0">
        <w:rPr>
          <w:rFonts w:ascii="Arial" w:eastAsia="Times New Roman" w:hAnsi="Arial" w:cs="Arial"/>
          <w:lang w:eastAsia="es-ES_tradnl"/>
        </w:rPr>
        <w:t xml:space="preserve"> de eliminar la materia </w:t>
      </w:r>
      <w:proofErr w:type="spellStart"/>
      <w:r w:rsidRPr="00525AD0">
        <w:rPr>
          <w:rFonts w:ascii="Arial" w:eastAsia="Times New Roman" w:hAnsi="Arial" w:cs="Arial"/>
          <w:lang w:eastAsia="es-ES_tradnl"/>
        </w:rPr>
        <w:t>orgánica</w:t>
      </w:r>
      <w:proofErr w:type="spellEnd"/>
      <w:r w:rsidRPr="00525AD0">
        <w:rPr>
          <w:rFonts w:ascii="Arial" w:eastAsia="Times New Roman" w:hAnsi="Arial" w:cs="Arial"/>
          <w:lang w:eastAsia="es-ES_tradnl"/>
        </w:rPr>
        <w:t xml:space="preserve">. </w:t>
      </w:r>
    </w:p>
    <w:p w14:paraId="679E5778" w14:textId="77777777"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Enjuagar cuidadosamente todo el detergente, de preferencia con agua destilada en el </w:t>
      </w:r>
      <w:proofErr w:type="spellStart"/>
      <w:r w:rsidRPr="00525AD0">
        <w:rPr>
          <w:rFonts w:ascii="Arial" w:eastAsia="Times New Roman" w:hAnsi="Arial" w:cs="Arial"/>
          <w:lang w:eastAsia="es-ES_tradnl"/>
        </w:rPr>
        <w:t>último</w:t>
      </w:r>
      <w:proofErr w:type="spellEnd"/>
      <w:r w:rsidRPr="00525AD0">
        <w:rPr>
          <w:rFonts w:ascii="Arial" w:eastAsia="Times New Roman" w:hAnsi="Arial" w:cs="Arial"/>
          <w:lang w:eastAsia="es-ES_tradnl"/>
        </w:rPr>
        <w:t xml:space="preserve"> enjuague.</w:t>
      </w:r>
    </w:p>
    <w:p w14:paraId="53B33F6C" w14:textId="77777777"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Secar con </w:t>
      </w:r>
      <w:proofErr w:type="spellStart"/>
      <w:r w:rsidRPr="00525AD0">
        <w:rPr>
          <w:rFonts w:ascii="Arial" w:eastAsia="Times New Roman" w:hAnsi="Arial" w:cs="Arial"/>
          <w:lang w:eastAsia="es-ES_tradnl"/>
        </w:rPr>
        <w:t>paños</w:t>
      </w:r>
      <w:proofErr w:type="spellEnd"/>
      <w:r w:rsidRPr="00525AD0">
        <w:rPr>
          <w:rFonts w:ascii="Arial" w:eastAsia="Times New Roman" w:hAnsi="Arial" w:cs="Arial"/>
          <w:lang w:eastAsia="es-ES_tradnl"/>
        </w:rPr>
        <w:t xml:space="preserve"> absorbentes, evitando que queden gotas de agua. </w:t>
      </w:r>
    </w:p>
    <w:p w14:paraId="467CF29D" w14:textId="77777777"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Revisar si </w:t>
      </w:r>
      <w:proofErr w:type="spellStart"/>
      <w:r w:rsidRPr="00525AD0">
        <w:rPr>
          <w:rFonts w:ascii="Arial" w:eastAsia="Times New Roman" w:hAnsi="Arial" w:cs="Arial"/>
          <w:lang w:eastAsia="es-ES_tradnl"/>
        </w:rPr>
        <w:t>están</w:t>
      </w:r>
      <w:proofErr w:type="spellEnd"/>
      <w:r w:rsidRPr="00525AD0">
        <w:rPr>
          <w:rFonts w:ascii="Arial" w:eastAsia="Times New Roman" w:hAnsi="Arial" w:cs="Arial"/>
          <w:lang w:eastAsia="es-ES_tradnl"/>
        </w:rPr>
        <w:t xml:space="preserve"> en condiciones de ser utilizados con facilidad. En caso contrario, aplicar lubricante</w:t>
      </w:r>
      <w:r w:rsidR="00525AD0">
        <w:rPr>
          <w:rFonts w:ascii="Arial" w:eastAsia="Times New Roman" w:hAnsi="Arial" w:cs="Arial"/>
          <w:lang w:eastAsia="es-ES_tradnl"/>
        </w:rPr>
        <w:t xml:space="preserve"> </w:t>
      </w:r>
      <w:r w:rsidRPr="00525AD0">
        <w:rPr>
          <w:rFonts w:ascii="Arial" w:eastAsia="Times New Roman" w:hAnsi="Arial" w:cs="Arial"/>
          <w:lang w:eastAsia="es-ES_tradnl"/>
        </w:rPr>
        <w:t xml:space="preserve">vegetal y retirar el exceso con un </w:t>
      </w:r>
      <w:proofErr w:type="spellStart"/>
      <w:r w:rsidRPr="00525AD0">
        <w:rPr>
          <w:rFonts w:ascii="Arial" w:eastAsia="Times New Roman" w:hAnsi="Arial" w:cs="Arial"/>
          <w:lang w:eastAsia="es-ES_tradnl"/>
        </w:rPr>
        <w:t>paño</w:t>
      </w:r>
      <w:proofErr w:type="spellEnd"/>
      <w:r w:rsidRPr="00525AD0">
        <w:rPr>
          <w:rFonts w:ascii="Arial" w:eastAsia="Times New Roman" w:hAnsi="Arial" w:cs="Arial"/>
          <w:lang w:eastAsia="es-ES_tradnl"/>
        </w:rPr>
        <w:t xml:space="preserve"> absorbente o descartar si ya no </w:t>
      </w:r>
      <w:proofErr w:type="spellStart"/>
      <w:r w:rsidRPr="00525AD0">
        <w:rPr>
          <w:rFonts w:ascii="Arial" w:eastAsia="Times New Roman" w:hAnsi="Arial" w:cs="Arial"/>
          <w:lang w:eastAsia="es-ES_tradnl"/>
        </w:rPr>
        <w:t>están</w:t>
      </w:r>
      <w:proofErr w:type="spellEnd"/>
      <w:r w:rsidRPr="00525AD0">
        <w:rPr>
          <w:rFonts w:ascii="Arial" w:eastAsia="Times New Roman" w:hAnsi="Arial" w:cs="Arial"/>
          <w:lang w:eastAsia="es-ES_tradnl"/>
        </w:rPr>
        <w:t xml:space="preserve"> aptos para un nuevo uso. </w:t>
      </w:r>
    </w:p>
    <w:p w14:paraId="038C036B" w14:textId="6D598812"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Proteger el filo de las tijeras o elementos cortantes, </w:t>
      </w:r>
      <w:r w:rsidR="00525AD0">
        <w:rPr>
          <w:rFonts w:ascii="Arial" w:eastAsia="Times New Roman" w:hAnsi="Arial" w:cs="Arial"/>
          <w:lang w:eastAsia="es-ES_tradnl"/>
        </w:rPr>
        <w:t xml:space="preserve">con gomas protectoras o </w:t>
      </w:r>
      <w:proofErr w:type="spellStart"/>
      <w:r w:rsidRPr="00525AD0">
        <w:rPr>
          <w:rFonts w:ascii="Arial" w:eastAsia="Times New Roman" w:hAnsi="Arial" w:cs="Arial"/>
          <w:lang w:eastAsia="es-ES_tradnl"/>
        </w:rPr>
        <w:t>envolviéndolos</w:t>
      </w:r>
      <w:proofErr w:type="spellEnd"/>
      <w:r w:rsidRPr="00525AD0">
        <w:rPr>
          <w:rFonts w:ascii="Arial" w:eastAsia="Times New Roman" w:hAnsi="Arial" w:cs="Arial"/>
          <w:lang w:eastAsia="es-ES_tradnl"/>
        </w:rPr>
        <w:t xml:space="preserve"> en </w:t>
      </w:r>
      <w:proofErr w:type="spellStart"/>
      <w:r w:rsidRPr="00525AD0">
        <w:rPr>
          <w:rFonts w:ascii="Arial" w:eastAsia="Times New Roman" w:hAnsi="Arial" w:cs="Arial"/>
          <w:lang w:eastAsia="es-ES_tradnl"/>
        </w:rPr>
        <w:t>algodón</w:t>
      </w:r>
      <w:proofErr w:type="spellEnd"/>
      <w:r w:rsidRPr="00525AD0">
        <w:rPr>
          <w:rFonts w:ascii="Arial" w:eastAsia="Times New Roman" w:hAnsi="Arial" w:cs="Arial"/>
          <w:lang w:eastAsia="es-ES_tradnl"/>
        </w:rPr>
        <w:t xml:space="preserve"> o en gasa.</w:t>
      </w:r>
    </w:p>
    <w:p w14:paraId="2A5AD601" w14:textId="77777777" w:rsidR="00525AD0"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Seleccionar el material y </w:t>
      </w:r>
      <w:proofErr w:type="spellStart"/>
      <w:r w:rsidRPr="00525AD0">
        <w:rPr>
          <w:rFonts w:ascii="Arial" w:eastAsia="Times New Roman" w:hAnsi="Arial" w:cs="Arial"/>
          <w:lang w:eastAsia="es-ES_tradnl"/>
        </w:rPr>
        <w:t>técnica</w:t>
      </w:r>
      <w:proofErr w:type="spellEnd"/>
      <w:r w:rsidRPr="00525AD0">
        <w:rPr>
          <w:rFonts w:ascii="Arial" w:eastAsia="Times New Roman" w:hAnsi="Arial" w:cs="Arial"/>
          <w:lang w:eastAsia="es-ES_tradnl"/>
        </w:rPr>
        <w:t xml:space="preserve"> de empaque y controles </w:t>
      </w:r>
      <w:proofErr w:type="spellStart"/>
      <w:r w:rsidRPr="00525AD0">
        <w:rPr>
          <w:rFonts w:ascii="Arial" w:eastAsia="Times New Roman" w:hAnsi="Arial" w:cs="Arial"/>
          <w:lang w:eastAsia="es-ES_tradnl"/>
        </w:rPr>
        <w:t>químicos</w:t>
      </w:r>
      <w:proofErr w:type="spellEnd"/>
      <w:r w:rsidRPr="00525AD0">
        <w:rPr>
          <w:rFonts w:ascii="Arial" w:eastAsia="Times New Roman" w:hAnsi="Arial" w:cs="Arial"/>
          <w:lang w:eastAsia="es-ES_tradnl"/>
        </w:rPr>
        <w:t xml:space="preserve">, </w:t>
      </w:r>
      <w:proofErr w:type="spellStart"/>
      <w:r w:rsidRPr="00525AD0">
        <w:rPr>
          <w:rFonts w:ascii="Arial" w:eastAsia="Times New Roman" w:hAnsi="Arial" w:cs="Arial"/>
          <w:lang w:eastAsia="es-ES_tradnl"/>
        </w:rPr>
        <w:t>según</w:t>
      </w:r>
      <w:proofErr w:type="spellEnd"/>
      <w:r w:rsidRPr="00525AD0">
        <w:rPr>
          <w:rFonts w:ascii="Arial" w:eastAsia="Times New Roman" w:hAnsi="Arial" w:cs="Arial"/>
          <w:lang w:eastAsia="es-ES_tradnl"/>
        </w:rPr>
        <w:t xml:space="preserve"> el </w:t>
      </w:r>
      <w:proofErr w:type="spellStart"/>
      <w:r w:rsidRPr="00525AD0">
        <w:rPr>
          <w:rFonts w:ascii="Arial" w:eastAsia="Times New Roman" w:hAnsi="Arial" w:cs="Arial"/>
          <w:lang w:eastAsia="es-ES_tradnl"/>
        </w:rPr>
        <w:t>método</w:t>
      </w:r>
      <w:proofErr w:type="spellEnd"/>
      <w:r w:rsidRPr="00525AD0">
        <w:rPr>
          <w:rFonts w:ascii="Arial" w:eastAsia="Times New Roman" w:hAnsi="Arial" w:cs="Arial"/>
          <w:lang w:eastAsia="es-ES_tradnl"/>
        </w:rPr>
        <w:t xml:space="preserve"> de </w:t>
      </w:r>
      <w:proofErr w:type="spellStart"/>
      <w:r w:rsidRPr="00525AD0">
        <w:rPr>
          <w:rFonts w:ascii="Arial" w:eastAsia="Times New Roman" w:hAnsi="Arial" w:cs="Arial"/>
          <w:lang w:eastAsia="es-ES_tradnl"/>
        </w:rPr>
        <w:t>esterilización</w:t>
      </w:r>
      <w:proofErr w:type="spellEnd"/>
      <w:r w:rsidRPr="00525AD0">
        <w:rPr>
          <w:rFonts w:ascii="Arial" w:eastAsia="Times New Roman" w:hAnsi="Arial" w:cs="Arial"/>
          <w:lang w:eastAsia="es-ES_tradnl"/>
        </w:rPr>
        <w:t xml:space="preserve"> a</w:t>
      </w:r>
      <w:r w:rsidR="00525AD0" w:rsidRPr="00525AD0">
        <w:rPr>
          <w:rFonts w:ascii="Arial" w:eastAsia="Times New Roman" w:hAnsi="Arial" w:cs="Arial"/>
          <w:lang w:eastAsia="es-ES_tradnl"/>
        </w:rPr>
        <w:t xml:space="preserve"> </w:t>
      </w:r>
      <w:r w:rsidRPr="00525AD0">
        <w:rPr>
          <w:rFonts w:ascii="Arial" w:eastAsia="Times New Roman" w:hAnsi="Arial" w:cs="Arial"/>
          <w:lang w:eastAsia="es-ES_tradnl"/>
        </w:rPr>
        <w:t>utilizar.</w:t>
      </w:r>
    </w:p>
    <w:p w14:paraId="5CC7E1BC" w14:textId="54DE281D" w:rsidR="000D4D79" w:rsidRPr="00525AD0" w:rsidRDefault="000D4D79" w:rsidP="00525AD0">
      <w:pPr>
        <w:pStyle w:val="Prrafodelista"/>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525AD0">
        <w:rPr>
          <w:rFonts w:ascii="Arial" w:eastAsia="Times New Roman" w:hAnsi="Arial" w:cs="Arial"/>
          <w:lang w:eastAsia="es-ES_tradnl"/>
        </w:rPr>
        <w:t xml:space="preserve">Las </w:t>
      </w:r>
      <w:proofErr w:type="spellStart"/>
      <w:r w:rsidRPr="00525AD0">
        <w:rPr>
          <w:rFonts w:ascii="Arial" w:eastAsia="Times New Roman" w:hAnsi="Arial" w:cs="Arial"/>
          <w:lang w:eastAsia="es-ES_tradnl"/>
        </w:rPr>
        <w:t>áreas</w:t>
      </w:r>
      <w:proofErr w:type="spellEnd"/>
      <w:r w:rsidRPr="00525AD0">
        <w:rPr>
          <w:rFonts w:ascii="Arial" w:eastAsia="Times New Roman" w:hAnsi="Arial" w:cs="Arial"/>
          <w:lang w:eastAsia="es-ES_tradnl"/>
        </w:rPr>
        <w:t xml:space="preserve"> </w:t>
      </w:r>
      <w:r w:rsidR="00525AD0">
        <w:rPr>
          <w:rFonts w:ascii="Arial" w:eastAsia="Times New Roman" w:hAnsi="Arial" w:cs="Arial"/>
          <w:lang w:eastAsia="es-ES_tradnl"/>
        </w:rPr>
        <w:t>administrativas</w:t>
      </w:r>
      <w:r w:rsidRPr="00525AD0">
        <w:rPr>
          <w:rFonts w:ascii="Arial" w:eastAsia="Times New Roman" w:hAnsi="Arial" w:cs="Arial"/>
          <w:lang w:eastAsia="es-ES_tradnl"/>
        </w:rPr>
        <w:t xml:space="preserve"> deben ser posteriormente desinfectadas utilizando un agente de nivel intermedio o bajo. </w:t>
      </w:r>
    </w:p>
    <w:p w14:paraId="6358BA3D" w14:textId="77777777" w:rsidR="003F01BC" w:rsidRDefault="003F01BC" w:rsidP="00525AD0">
      <w:pPr>
        <w:spacing w:before="100" w:beforeAutospacing="1" w:after="100" w:afterAutospacing="1" w:line="240" w:lineRule="auto"/>
        <w:ind w:left="360"/>
        <w:rPr>
          <w:rFonts w:ascii="Arial,Bold" w:eastAsia="Times New Roman" w:hAnsi="Arial,Bold" w:cs="Times New Roman"/>
          <w:b/>
          <w:bCs/>
          <w:lang w:eastAsia="es-ES_tradnl"/>
        </w:rPr>
      </w:pPr>
    </w:p>
    <w:p w14:paraId="0312641E" w14:textId="77777777" w:rsidR="003F01BC" w:rsidRDefault="003F01BC" w:rsidP="00525AD0">
      <w:pPr>
        <w:spacing w:before="100" w:beforeAutospacing="1" w:after="100" w:afterAutospacing="1" w:line="240" w:lineRule="auto"/>
        <w:ind w:left="360"/>
        <w:rPr>
          <w:rFonts w:ascii="Arial,Bold" w:eastAsia="Times New Roman" w:hAnsi="Arial,Bold" w:cs="Times New Roman"/>
          <w:b/>
          <w:bCs/>
          <w:lang w:eastAsia="es-ES_tradnl"/>
        </w:rPr>
      </w:pPr>
    </w:p>
    <w:p w14:paraId="3264DDA2" w14:textId="5DEDB3AA" w:rsidR="00525AD0" w:rsidRDefault="000D4D79" w:rsidP="00525AD0">
      <w:pPr>
        <w:spacing w:before="100" w:beforeAutospacing="1" w:after="100" w:afterAutospacing="1" w:line="240" w:lineRule="auto"/>
        <w:ind w:left="360"/>
        <w:rPr>
          <w:rFonts w:ascii="Times New Roman" w:eastAsia="Times New Roman" w:hAnsi="Times New Roman" w:cs="Times New Roman"/>
          <w:b/>
          <w:bCs/>
          <w:sz w:val="24"/>
          <w:szCs w:val="24"/>
          <w:lang w:eastAsia="es-ES_tradnl"/>
        </w:rPr>
      </w:pPr>
      <w:r w:rsidRPr="000D4D79">
        <w:rPr>
          <w:rFonts w:ascii="Arial,Bold" w:eastAsia="Times New Roman" w:hAnsi="Arial,Bold" w:cs="Times New Roman"/>
          <w:b/>
          <w:bCs/>
          <w:lang w:eastAsia="es-ES_tradnl"/>
        </w:rPr>
        <w:lastRenderedPageBreak/>
        <w:t>TIPOS Y DURACIÓN DE EMPAQUE INSTRUMENTAL</w:t>
      </w:r>
      <w:r w:rsidR="00525AD0">
        <w:rPr>
          <w:rFonts w:ascii="Arial,Bold" w:eastAsia="Times New Roman" w:hAnsi="Arial,Bold" w:cs="Times New Roman"/>
          <w:b/>
          <w:bCs/>
          <w:lang w:eastAsia="es-ES_tradnl"/>
        </w:rPr>
        <w:t xml:space="preserve"> (estimados)</w:t>
      </w:r>
    </w:p>
    <w:p w14:paraId="5708C53D" w14:textId="77777777" w:rsidR="00525AD0" w:rsidRPr="00525AD0" w:rsidRDefault="000D4D79" w:rsidP="00525AD0">
      <w:pPr>
        <w:pStyle w:val="Prrafodelista"/>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es-ES_tradnl"/>
        </w:rPr>
      </w:pPr>
      <w:r w:rsidRPr="00525AD0">
        <w:rPr>
          <w:rFonts w:ascii="Arial" w:eastAsia="Times New Roman" w:hAnsi="Arial" w:cs="Arial"/>
          <w:lang w:eastAsia="es-ES_tradnl"/>
        </w:rPr>
        <w:t xml:space="preserve">Papel y </w:t>
      </w:r>
      <w:proofErr w:type="spellStart"/>
      <w:r w:rsidRPr="00525AD0">
        <w:rPr>
          <w:rFonts w:ascii="Arial" w:eastAsia="Times New Roman" w:hAnsi="Arial" w:cs="Arial"/>
          <w:lang w:eastAsia="es-ES_tradnl"/>
        </w:rPr>
        <w:t>género</w:t>
      </w:r>
      <w:proofErr w:type="spellEnd"/>
      <w:r w:rsidRPr="00525AD0">
        <w:rPr>
          <w:rFonts w:ascii="Arial" w:eastAsia="Times New Roman" w:hAnsi="Arial" w:cs="Arial"/>
          <w:lang w:eastAsia="es-ES_tradnl"/>
        </w:rPr>
        <w:t xml:space="preserve"> 1 capa: 1 semana.</w:t>
      </w:r>
    </w:p>
    <w:p w14:paraId="0095FEBA" w14:textId="77777777" w:rsidR="00525AD0" w:rsidRPr="00525AD0" w:rsidRDefault="000D4D79" w:rsidP="00525AD0">
      <w:pPr>
        <w:pStyle w:val="Prrafodelista"/>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es-ES_tradnl"/>
        </w:rPr>
      </w:pPr>
      <w:r w:rsidRPr="00525AD0">
        <w:rPr>
          <w:rFonts w:ascii="Arial" w:eastAsia="Times New Roman" w:hAnsi="Arial" w:cs="Arial"/>
          <w:lang w:eastAsia="es-ES_tradnl"/>
        </w:rPr>
        <w:t xml:space="preserve">Papel y </w:t>
      </w:r>
      <w:proofErr w:type="spellStart"/>
      <w:r w:rsidRPr="00525AD0">
        <w:rPr>
          <w:rFonts w:ascii="Arial" w:eastAsia="Times New Roman" w:hAnsi="Arial" w:cs="Arial"/>
          <w:lang w:eastAsia="es-ES_tradnl"/>
        </w:rPr>
        <w:t>género</w:t>
      </w:r>
      <w:proofErr w:type="spellEnd"/>
      <w:r w:rsidRPr="00525AD0">
        <w:rPr>
          <w:rFonts w:ascii="Arial" w:eastAsia="Times New Roman" w:hAnsi="Arial" w:cs="Arial"/>
          <w:lang w:eastAsia="es-ES_tradnl"/>
        </w:rPr>
        <w:t xml:space="preserve"> 2 capas: 7 semanas.</w:t>
      </w:r>
      <w:r w:rsidRPr="00525AD0">
        <w:rPr>
          <w:rFonts w:ascii="Symbol" w:eastAsia="Times New Roman" w:hAnsi="Times New Roman" w:cs="Times New Roman"/>
          <w:lang w:eastAsia="es-ES_tradnl"/>
        </w:rPr>
        <w:t> </w:t>
      </w:r>
    </w:p>
    <w:p w14:paraId="678BD295" w14:textId="69E75DFA" w:rsidR="000D4D79" w:rsidRPr="00525AD0" w:rsidRDefault="000D4D79" w:rsidP="00525AD0">
      <w:pPr>
        <w:pStyle w:val="Prrafodelista"/>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es-ES_tradnl"/>
        </w:rPr>
      </w:pPr>
      <w:r w:rsidRPr="00525AD0">
        <w:rPr>
          <w:rFonts w:ascii="Arial" w:eastAsia="Times New Roman" w:hAnsi="Arial" w:cs="Arial"/>
          <w:lang w:eastAsia="es-ES_tradnl"/>
        </w:rPr>
        <w:t xml:space="preserve">Polietileno: 1 </w:t>
      </w:r>
      <w:proofErr w:type="spellStart"/>
      <w:r w:rsidRPr="00525AD0">
        <w:rPr>
          <w:rFonts w:ascii="Arial" w:eastAsia="Times New Roman" w:hAnsi="Arial" w:cs="Arial"/>
          <w:lang w:eastAsia="es-ES_tradnl"/>
        </w:rPr>
        <w:t>año</w:t>
      </w:r>
      <w:proofErr w:type="spellEnd"/>
      <w:r w:rsidRPr="00525AD0">
        <w:rPr>
          <w:rFonts w:ascii="Arial" w:eastAsia="Times New Roman" w:hAnsi="Arial" w:cs="Arial"/>
          <w:lang w:eastAsia="es-ES_tradnl"/>
        </w:rPr>
        <w:t xml:space="preserve">. </w:t>
      </w:r>
    </w:p>
    <w:p w14:paraId="1305B620" w14:textId="66823CE3" w:rsidR="000D4D79" w:rsidRPr="000D4D79" w:rsidRDefault="003F01BC" w:rsidP="000D4D79">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3F01BC">
        <w:rPr>
          <w:rFonts w:ascii="Times New Roman" w:eastAsia="Times New Roman" w:hAnsi="Times New Roman" w:cs="Times New Roman"/>
          <w:noProof/>
          <w:sz w:val="24"/>
          <w:szCs w:val="24"/>
          <w:lang w:eastAsia="es-ES_tradnl"/>
        </w:rPr>
        <w:drawing>
          <wp:anchor distT="0" distB="0" distL="114300" distR="114300" simplePos="0" relativeHeight="251661312" behindDoc="0" locked="0" layoutInCell="1" allowOverlap="1" wp14:anchorId="5527A924" wp14:editId="5B62B67C">
            <wp:simplePos x="0" y="0"/>
            <wp:positionH relativeFrom="column">
              <wp:posOffset>5162243</wp:posOffset>
            </wp:positionH>
            <wp:positionV relativeFrom="paragraph">
              <wp:posOffset>16032</wp:posOffset>
            </wp:positionV>
            <wp:extent cx="1941195" cy="1365885"/>
            <wp:effectExtent l="0" t="0" r="1905" b="5715"/>
            <wp:wrapSquare wrapText="bothSides"/>
            <wp:docPr id="18" name="Imagen 18" descr="Esterilizador Seco Pupinel Profesional Podologia Manicure | Mercado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terilizador Seco Pupinel Profesional Podologia Manicure | Mercado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1195" cy="1365885"/>
                    </a:xfrm>
                    <a:prstGeom prst="rect">
                      <a:avLst/>
                    </a:prstGeom>
                    <a:noFill/>
                    <a:ln>
                      <a:noFill/>
                    </a:ln>
                  </pic:spPr>
                </pic:pic>
              </a:graphicData>
            </a:graphic>
            <wp14:sizeRelH relativeFrom="page">
              <wp14:pctWidth>0</wp14:pctWidth>
            </wp14:sizeRelH>
            <wp14:sizeRelV relativeFrom="page">
              <wp14:pctHeight>0</wp14:pctHeight>
            </wp14:sizeRelV>
          </wp:anchor>
        </w:drawing>
      </w:r>
      <w:r w:rsidR="000D4D79" w:rsidRPr="000D4D79">
        <w:rPr>
          <w:rFonts w:ascii="Arial,Bold" w:eastAsia="Times New Roman" w:hAnsi="Arial,Bold" w:cs="Times New Roman"/>
          <w:b/>
          <w:bCs/>
          <w:lang w:eastAsia="es-ES_tradnl"/>
        </w:rPr>
        <w:t xml:space="preserve">EQUIPOS DE ESTERILIZACIÓN </w:t>
      </w:r>
    </w:p>
    <w:p w14:paraId="5AF68398" w14:textId="73A39B1A" w:rsidR="00844EC4" w:rsidRPr="00844EC4" w:rsidRDefault="000D4D79" w:rsidP="00844EC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844EC4">
        <w:rPr>
          <w:rFonts w:ascii="Arial,Bold" w:eastAsia="Times New Roman" w:hAnsi="Arial,Bold" w:cs="Times New Roman"/>
          <w:lang w:eastAsia="es-ES_tradnl"/>
        </w:rPr>
        <w:t>PUPINEL:</w:t>
      </w:r>
      <w:r w:rsidR="00844EC4" w:rsidRPr="00844EC4">
        <w:rPr>
          <w:rFonts w:ascii="Arial,Bold" w:eastAsia="Times New Roman" w:hAnsi="Arial,Bold" w:cs="Times New Roman"/>
          <w:lang w:eastAsia="es-ES_tradnl"/>
        </w:rPr>
        <w:t xml:space="preserve"> </w:t>
      </w:r>
      <w:r w:rsidR="003F01BC">
        <w:rPr>
          <w:rFonts w:ascii="Arial,Bold" w:eastAsia="Times New Roman" w:hAnsi="Arial,Bold" w:cs="Times New Roman"/>
          <w:lang w:eastAsia="es-ES_tradnl"/>
        </w:rPr>
        <w:t xml:space="preserve">esterilización por </w:t>
      </w:r>
      <w:r w:rsidRPr="00844EC4">
        <w:rPr>
          <w:rFonts w:ascii="Arial" w:eastAsia="Times New Roman" w:hAnsi="Arial" w:cs="Arial"/>
          <w:lang w:eastAsia="es-ES_tradnl"/>
        </w:rPr>
        <w:t>calor</w:t>
      </w:r>
      <w:r w:rsidR="00844EC4" w:rsidRPr="00844EC4">
        <w:rPr>
          <w:rFonts w:ascii="Arial" w:eastAsia="Times New Roman" w:hAnsi="Arial" w:cs="Arial"/>
          <w:lang w:eastAsia="es-ES_tradnl"/>
        </w:rPr>
        <w:t xml:space="preserve"> </w:t>
      </w:r>
      <w:r w:rsidRPr="00844EC4">
        <w:rPr>
          <w:rFonts w:ascii="Arial" w:eastAsia="Times New Roman" w:hAnsi="Arial" w:cs="Arial"/>
          <w:lang w:eastAsia="es-ES_tradnl"/>
        </w:rPr>
        <w:t>seco.</w:t>
      </w:r>
    </w:p>
    <w:p w14:paraId="1B6AD127" w14:textId="7A9C4D6D" w:rsidR="00844EC4" w:rsidRPr="00844EC4" w:rsidRDefault="000D4D79" w:rsidP="00844EC4">
      <w:pPr>
        <w:pStyle w:val="Prrafodelista"/>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844EC4">
        <w:rPr>
          <w:rFonts w:ascii="Arial" w:eastAsia="Times New Roman" w:hAnsi="Arial" w:cs="Arial"/>
          <w:lang w:eastAsia="es-ES_tradnl"/>
        </w:rPr>
        <w:t>Condiciones de uso: 180°C por 30 minutos</w:t>
      </w:r>
      <w:r w:rsidR="00844EC4">
        <w:rPr>
          <w:rFonts w:ascii="Arial" w:eastAsia="Times New Roman" w:hAnsi="Arial" w:cs="Arial"/>
          <w:lang w:eastAsia="es-ES_tradnl"/>
        </w:rPr>
        <w:t xml:space="preserve"> -</w:t>
      </w:r>
      <w:r w:rsidRPr="00844EC4">
        <w:rPr>
          <w:rFonts w:ascii="Arial" w:eastAsia="Times New Roman" w:hAnsi="Arial" w:cs="Arial"/>
          <w:lang w:eastAsia="es-ES_tradnl"/>
        </w:rPr>
        <w:t xml:space="preserve"> 170° C por 1 hora</w:t>
      </w:r>
      <w:r w:rsidR="00844EC4">
        <w:rPr>
          <w:rFonts w:ascii="Arial" w:eastAsia="Times New Roman" w:hAnsi="Arial" w:cs="Arial"/>
          <w:lang w:eastAsia="es-ES_tradnl"/>
        </w:rPr>
        <w:t xml:space="preserve"> - </w:t>
      </w:r>
      <w:r w:rsidRPr="00844EC4">
        <w:rPr>
          <w:rFonts w:ascii="Arial" w:eastAsia="Times New Roman" w:hAnsi="Arial" w:cs="Arial"/>
          <w:lang w:eastAsia="es-ES_tradnl"/>
        </w:rPr>
        <w:t>160° C por 2 horas.</w:t>
      </w:r>
    </w:p>
    <w:p w14:paraId="5DD77FC8" w14:textId="2135BEE0" w:rsidR="000D4D79" w:rsidRPr="007D0602" w:rsidRDefault="000D4D79" w:rsidP="00844EC4">
      <w:pPr>
        <w:pStyle w:val="Prrafodelista"/>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844EC4">
        <w:rPr>
          <w:rFonts w:ascii="Arial" w:eastAsia="Times New Roman" w:hAnsi="Arial" w:cs="Arial"/>
          <w:lang w:eastAsia="es-ES_tradnl"/>
        </w:rPr>
        <w:t xml:space="preserve">Precauciones: Largo tiempo de </w:t>
      </w:r>
      <w:proofErr w:type="spellStart"/>
      <w:r w:rsidRPr="00844EC4">
        <w:rPr>
          <w:rFonts w:ascii="Arial" w:eastAsia="Times New Roman" w:hAnsi="Arial" w:cs="Arial"/>
          <w:lang w:eastAsia="es-ES_tradnl"/>
        </w:rPr>
        <w:t>esterilización</w:t>
      </w:r>
      <w:proofErr w:type="spellEnd"/>
      <w:r w:rsidRPr="00844EC4">
        <w:rPr>
          <w:rFonts w:ascii="Arial" w:eastAsia="Times New Roman" w:hAnsi="Arial" w:cs="Arial"/>
          <w:lang w:eastAsia="es-ES_tradnl"/>
        </w:rPr>
        <w:t xml:space="preserve"> </w:t>
      </w:r>
      <w:proofErr w:type="spellStart"/>
      <w:r w:rsidRPr="00844EC4">
        <w:rPr>
          <w:rFonts w:ascii="Arial" w:eastAsia="Times New Roman" w:hAnsi="Arial" w:cs="Arial"/>
          <w:lang w:eastAsia="es-ES_tradnl"/>
        </w:rPr>
        <w:t>daña</w:t>
      </w:r>
      <w:proofErr w:type="spellEnd"/>
      <w:r w:rsidRPr="00844EC4">
        <w:rPr>
          <w:rFonts w:ascii="Arial" w:eastAsia="Times New Roman" w:hAnsi="Arial" w:cs="Arial"/>
          <w:lang w:eastAsia="es-ES_tradnl"/>
        </w:rPr>
        <w:t xml:space="preserve"> </w:t>
      </w:r>
      <w:proofErr w:type="spellStart"/>
      <w:r w:rsidRPr="00844EC4">
        <w:rPr>
          <w:rFonts w:ascii="Arial" w:eastAsia="Times New Roman" w:hAnsi="Arial" w:cs="Arial"/>
          <w:lang w:eastAsia="es-ES_tradnl"/>
        </w:rPr>
        <w:t>plásticos</w:t>
      </w:r>
      <w:proofErr w:type="spellEnd"/>
      <w:r w:rsidRPr="00844EC4">
        <w:rPr>
          <w:rFonts w:ascii="Arial" w:eastAsia="Times New Roman" w:hAnsi="Arial" w:cs="Arial"/>
          <w:lang w:eastAsia="es-ES_tradnl"/>
        </w:rPr>
        <w:t xml:space="preserve"> y gomas. No abrir la puerta antes del </w:t>
      </w:r>
      <w:proofErr w:type="spellStart"/>
      <w:r w:rsidRPr="00844EC4">
        <w:rPr>
          <w:rFonts w:ascii="Arial" w:eastAsia="Times New Roman" w:hAnsi="Arial" w:cs="Arial"/>
          <w:lang w:eastAsia="es-ES_tradnl"/>
        </w:rPr>
        <w:t>término</w:t>
      </w:r>
      <w:proofErr w:type="spellEnd"/>
      <w:r w:rsidRPr="00844EC4">
        <w:rPr>
          <w:rFonts w:ascii="Arial" w:eastAsia="Times New Roman" w:hAnsi="Arial" w:cs="Arial"/>
          <w:lang w:eastAsia="es-ES_tradnl"/>
        </w:rPr>
        <w:t xml:space="preserve"> del ciclo. </w:t>
      </w:r>
    </w:p>
    <w:p w14:paraId="25E84E26" w14:textId="79AF0316" w:rsidR="007D0602" w:rsidRPr="00844EC4" w:rsidRDefault="007D0602" w:rsidP="00844EC4">
      <w:pPr>
        <w:pStyle w:val="Prrafodelista"/>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Pr>
          <w:rFonts w:ascii="Arial" w:eastAsia="Times New Roman" w:hAnsi="Arial" w:cs="Arial"/>
          <w:lang w:eastAsia="es-ES_tradnl"/>
        </w:rPr>
        <w:t>Empaques autorizados: cajas metálicas.</w:t>
      </w:r>
    </w:p>
    <w:p w14:paraId="301CE9FC" w14:textId="1CB04A56" w:rsidR="00844EC4" w:rsidRDefault="003F01BC" w:rsidP="00844EC4">
      <w:pPr>
        <w:spacing w:before="100" w:beforeAutospacing="1" w:after="100" w:afterAutospacing="1" w:line="240" w:lineRule="auto"/>
        <w:jc w:val="both"/>
        <w:rPr>
          <w:rFonts w:ascii="Arial,Bold" w:eastAsia="Times New Roman" w:hAnsi="Arial,Bold" w:cs="Times New Roman"/>
          <w:lang w:eastAsia="es-ES_tradnl"/>
        </w:rPr>
      </w:pPr>
      <w:r w:rsidRPr="003F01BC">
        <w:rPr>
          <w:noProof/>
          <w:lang w:eastAsia="es-ES_tradnl"/>
        </w:rPr>
        <w:drawing>
          <wp:anchor distT="0" distB="0" distL="114300" distR="114300" simplePos="0" relativeHeight="251660288" behindDoc="0" locked="0" layoutInCell="1" allowOverlap="1" wp14:anchorId="087D641B" wp14:editId="072212AA">
            <wp:simplePos x="0" y="0"/>
            <wp:positionH relativeFrom="column">
              <wp:posOffset>4956810</wp:posOffset>
            </wp:positionH>
            <wp:positionV relativeFrom="paragraph">
              <wp:posOffset>94258</wp:posOffset>
            </wp:positionV>
            <wp:extent cx="2240280" cy="127381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b="14480"/>
                    <a:stretch/>
                  </pic:blipFill>
                  <pic:spPr bwMode="auto">
                    <a:xfrm>
                      <a:off x="0" y="0"/>
                      <a:ext cx="2240280" cy="12738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4D79" w:rsidRPr="000D4D79">
        <w:rPr>
          <w:rFonts w:ascii="Arial,Bold" w:eastAsia="Times New Roman" w:hAnsi="Arial,Bold" w:cs="Times New Roman"/>
          <w:lang w:eastAsia="es-ES_tradnl"/>
        </w:rPr>
        <w:t>AUTOCLAVE</w:t>
      </w:r>
      <w:r>
        <w:rPr>
          <w:rFonts w:ascii="Arial,Bold" w:eastAsia="Times New Roman" w:hAnsi="Arial,Bold" w:cs="Times New Roman"/>
          <w:lang w:eastAsia="es-ES_tradnl"/>
        </w:rPr>
        <w:t>:</w:t>
      </w:r>
      <w:r w:rsidR="00844EC4">
        <w:rPr>
          <w:rFonts w:ascii="Arial,Bold" w:eastAsia="Times New Roman" w:hAnsi="Arial,Bold" w:cs="Times New Roman"/>
          <w:lang w:eastAsia="es-ES_tradnl"/>
        </w:rPr>
        <w:t xml:space="preserve"> </w:t>
      </w:r>
      <w:r>
        <w:rPr>
          <w:rFonts w:ascii="Arial,Bold" w:eastAsia="Times New Roman" w:hAnsi="Arial,Bold" w:cs="Times New Roman"/>
          <w:lang w:eastAsia="es-ES_tradnl"/>
        </w:rPr>
        <w:t>ester</w:t>
      </w:r>
      <w:r w:rsidR="007D0602">
        <w:rPr>
          <w:rFonts w:ascii="Arial,Bold" w:eastAsia="Times New Roman" w:hAnsi="Arial,Bold" w:cs="Times New Roman"/>
          <w:lang w:eastAsia="es-ES_tradnl"/>
        </w:rPr>
        <w:t>i</w:t>
      </w:r>
      <w:r>
        <w:rPr>
          <w:rFonts w:ascii="Arial,Bold" w:eastAsia="Times New Roman" w:hAnsi="Arial,Bold" w:cs="Times New Roman"/>
          <w:lang w:eastAsia="es-ES_tradnl"/>
        </w:rPr>
        <w:t xml:space="preserve">lización por </w:t>
      </w:r>
      <w:r w:rsidR="000D4D79" w:rsidRPr="000D4D79">
        <w:rPr>
          <w:rFonts w:ascii="Arial" w:eastAsia="Times New Roman" w:hAnsi="Arial" w:cs="Arial"/>
          <w:lang w:eastAsia="es-ES_tradnl"/>
        </w:rPr>
        <w:t>calor</w:t>
      </w:r>
      <w:r w:rsidR="00844EC4">
        <w:rPr>
          <w:rFonts w:ascii="Arial" w:eastAsia="Times New Roman" w:hAnsi="Arial" w:cs="Arial"/>
          <w:lang w:eastAsia="es-ES_tradnl"/>
        </w:rPr>
        <w:t xml:space="preserve"> </w:t>
      </w:r>
      <w:proofErr w:type="spellStart"/>
      <w:r w:rsidR="000D4D79" w:rsidRPr="000D4D79">
        <w:rPr>
          <w:rFonts w:ascii="Arial" w:eastAsia="Times New Roman" w:hAnsi="Arial" w:cs="Arial"/>
          <w:lang w:eastAsia="es-ES_tradnl"/>
        </w:rPr>
        <w:t>húmedo</w:t>
      </w:r>
      <w:proofErr w:type="spellEnd"/>
      <w:r w:rsidR="000D4D79" w:rsidRPr="000D4D79">
        <w:rPr>
          <w:rFonts w:ascii="Arial" w:eastAsia="Times New Roman" w:hAnsi="Arial" w:cs="Arial"/>
          <w:lang w:eastAsia="es-ES_tradnl"/>
        </w:rPr>
        <w:t>.</w:t>
      </w:r>
    </w:p>
    <w:p w14:paraId="5F641A03" w14:textId="74CAFB6B" w:rsidR="00844EC4" w:rsidRPr="00844EC4" w:rsidRDefault="000D4D79" w:rsidP="00844EC4">
      <w:pPr>
        <w:pStyle w:val="Prrafodelista"/>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844EC4">
        <w:rPr>
          <w:rFonts w:ascii="Arial,Bold" w:eastAsia="Times New Roman" w:hAnsi="Arial,Bold" w:cs="Times New Roman"/>
          <w:lang w:eastAsia="es-ES_tradnl"/>
        </w:rPr>
        <w:t xml:space="preserve">Material a esterilizar: </w:t>
      </w:r>
      <w:r w:rsidRPr="00844EC4">
        <w:rPr>
          <w:rFonts w:ascii="Arial" w:eastAsia="Times New Roman" w:hAnsi="Arial" w:cs="Arial"/>
          <w:lang w:eastAsia="es-ES_tradnl"/>
        </w:rPr>
        <w:t xml:space="preserve">Instrumental </w:t>
      </w:r>
      <w:proofErr w:type="spellStart"/>
      <w:r w:rsidRPr="00844EC4">
        <w:rPr>
          <w:rFonts w:ascii="Arial" w:eastAsia="Times New Roman" w:hAnsi="Arial" w:cs="Arial"/>
          <w:lang w:eastAsia="es-ES_tradnl"/>
        </w:rPr>
        <w:t>metálico</w:t>
      </w:r>
      <w:proofErr w:type="spellEnd"/>
      <w:r w:rsidRPr="00844EC4">
        <w:rPr>
          <w:rFonts w:ascii="Arial" w:eastAsia="Times New Roman" w:hAnsi="Arial" w:cs="Arial"/>
          <w:lang w:eastAsia="es-ES_tradnl"/>
        </w:rPr>
        <w:t xml:space="preserve"> (sin filos), material textil, material de goma (guantes, goma de </w:t>
      </w:r>
      <w:proofErr w:type="spellStart"/>
      <w:r w:rsidRPr="00844EC4">
        <w:rPr>
          <w:rFonts w:ascii="Arial" w:eastAsia="Times New Roman" w:hAnsi="Arial" w:cs="Arial"/>
          <w:lang w:eastAsia="es-ES_tradnl"/>
        </w:rPr>
        <w:t>aspiración</w:t>
      </w:r>
      <w:proofErr w:type="spellEnd"/>
      <w:r w:rsidRPr="00844EC4">
        <w:rPr>
          <w:rFonts w:ascii="Arial" w:eastAsia="Times New Roman" w:hAnsi="Arial" w:cs="Arial"/>
          <w:lang w:eastAsia="es-ES_tradnl"/>
        </w:rPr>
        <w:t>)</w:t>
      </w:r>
      <w:r w:rsidR="00844EC4">
        <w:rPr>
          <w:rFonts w:ascii="Arial" w:eastAsia="Times New Roman" w:hAnsi="Arial" w:cs="Arial"/>
          <w:lang w:eastAsia="es-ES_tradnl"/>
        </w:rPr>
        <w:t>.</w:t>
      </w:r>
    </w:p>
    <w:p w14:paraId="312B8561" w14:textId="3BD00873" w:rsidR="00844EC4" w:rsidRPr="00844EC4" w:rsidRDefault="000D4D79" w:rsidP="000D4D79">
      <w:pPr>
        <w:pStyle w:val="Prrafodelista"/>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844EC4">
        <w:rPr>
          <w:rFonts w:ascii="Arial,Bold" w:eastAsia="Times New Roman" w:hAnsi="Arial,Bold" w:cs="Times New Roman"/>
          <w:lang w:eastAsia="es-ES_tradnl"/>
        </w:rPr>
        <w:t xml:space="preserve">Condiciones de uso: </w:t>
      </w:r>
      <w:r w:rsidRPr="00844EC4">
        <w:rPr>
          <w:rFonts w:ascii="Arial" w:eastAsia="Times New Roman" w:hAnsi="Arial" w:cs="Arial"/>
          <w:lang w:eastAsia="es-ES_tradnl"/>
        </w:rPr>
        <w:t>121°C</w:t>
      </w:r>
      <w:r w:rsidR="00844EC4">
        <w:rPr>
          <w:rFonts w:ascii="Arial" w:eastAsia="Times New Roman" w:hAnsi="Arial" w:cs="Arial"/>
          <w:lang w:eastAsia="es-ES_tradnl"/>
        </w:rPr>
        <w:t xml:space="preserve"> por </w:t>
      </w:r>
      <w:r w:rsidRPr="00844EC4">
        <w:rPr>
          <w:rFonts w:ascii="Arial" w:eastAsia="Times New Roman" w:hAnsi="Arial" w:cs="Arial"/>
          <w:lang w:eastAsia="es-ES_tradnl"/>
        </w:rPr>
        <w:t>15minutos</w:t>
      </w:r>
      <w:r w:rsidR="00844EC4">
        <w:rPr>
          <w:rFonts w:ascii="Arial" w:eastAsia="Times New Roman" w:hAnsi="Arial" w:cs="Arial"/>
          <w:lang w:eastAsia="es-ES_tradnl"/>
        </w:rPr>
        <w:t xml:space="preserve">; </w:t>
      </w:r>
      <w:r w:rsidRPr="00844EC4">
        <w:rPr>
          <w:rFonts w:ascii="Arial" w:eastAsia="Times New Roman" w:hAnsi="Arial" w:cs="Arial"/>
          <w:lang w:eastAsia="es-ES_tradnl"/>
        </w:rPr>
        <w:t>1.5atm</w:t>
      </w:r>
      <w:r w:rsidR="00844EC4">
        <w:rPr>
          <w:rFonts w:ascii="Arial" w:eastAsia="Times New Roman" w:hAnsi="Arial" w:cs="Arial"/>
          <w:lang w:eastAsia="es-ES_tradnl"/>
        </w:rPr>
        <w:t xml:space="preserve"> -</w:t>
      </w:r>
      <w:r w:rsidRPr="00844EC4">
        <w:rPr>
          <w:rFonts w:ascii="Arial" w:eastAsia="Times New Roman" w:hAnsi="Arial" w:cs="Arial"/>
          <w:lang w:eastAsia="es-ES_tradnl"/>
        </w:rPr>
        <w:t xml:space="preserve"> 126°C</w:t>
      </w:r>
      <w:r w:rsidR="00844EC4">
        <w:rPr>
          <w:rFonts w:ascii="Arial" w:eastAsia="Times New Roman" w:hAnsi="Arial" w:cs="Arial"/>
          <w:lang w:eastAsia="es-ES_tradnl"/>
        </w:rPr>
        <w:t xml:space="preserve"> por </w:t>
      </w:r>
      <w:r w:rsidRPr="00844EC4">
        <w:rPr>
          <w:rFonts w:ascii="Arial" w:eastAsia="Times New Roman" w:hAnsi="Arial" w:cs="Arial"/>
          <w:lang w:eastAsia="es-ES_tradnl"/>
        </w:rPr>
        <w:t>10minutos</w:t>
      </w:r>
      <w:r w:rsidR="00844EC4">
        <w:rPr>
          <w:rFonts w:ascii="Arial" w:eastAsia="Times New Roman" w:hAnsi="Arial" w:cs="Arial"/>
          <w:lang w:eastAsia="es-ES_tradnl"/>
        </w:rPr>
        <w:t xml:space="preserve">; </w:t>
      </w:r>
      <w:r w:rsidRPr="00844EC4">
        <w:rPr>
          <w:rFonts w:ascii="Arial" w:eastAsia="Times New Roman" w:hAnsi="Arial" w:cs="Arial"/>
          <w:lang w:eastAsia="es-ES_tradnl"/>
        </w:rPr>
        <w:t>2.0atm - 134°C</w:t>
      </w:r>
      <w:r w:rsidR="00844EC4">
        <w:rPr>
          <w:rFonts w:ascii="Arial" w:eastAsia="Times New Roman" w:hAnsi="Arial" w:cs="Arial"/>
          <w:lang w:eastAsia="es-ES_tradnl"/>
        </w:rPr>
        <w:t xml:space="preserve"> por </w:t>
      </w:r>
      <w:r w:rsidRPr="00844EC4">
        <w:rPr>
          <w:rFonts w:ascii="Arial" w:eastAsia="Times New Roman" w:hAnsi="Arial" w:cs="Arial"/>
          <w:lang w:eastAsia="es-ES_tradnl"/>
        </w:rPr>
        <w:t>3minutos</w:t>
      </w:r>
      <w:r w:rsidR="00844EC4">
        <w:rPr>
          <w:rFonts w:ascii="Arial" w:eastAsia="Times New Roman" w:hAnsi="Arial" w:cs="Arial"/>
          <w:lang w:eastAsia="es-ES_tradnl"/>
        </w:rPr>
        <w:t xml:space="preserve">; </w:t>
      </w:r>
      <w:r w:rsidRPr="00844EC4">
        <w:rPr>
          <w:rFonts w:ascii="Arial" w:eastAsia="Times New Roman" w:hAnsi="Arial" w:cs="Arial"/>
          <w:lang w:eastAsia="es-ES_tradnl"/>
        </w:rPr>
        <w:t>2.9atm</w:t>
      </w:r>
      <w:r w:rsidR="00844EC4">
        <w:rPr>
          <w:rFonts w:ascii="Arial" w:eastAsia="Times New Roman" w:hAnsi="Arial" w:cs="Arial"/>
          <w:lang w:eastAsia="es-ES_tradnl"/>
        </w:rPr>
        <w:t>.</w:t>
      </w:r>
    </w:p>
    <w:p w14:paraId="0BD58C17" w14:textId="4A165EEC" w:rsidR="000D4D79" w:rsidRPr="007D0602" w:rsidRDefault="000D4D79" w:rsidP="000D4D79">
      <w:pPr>
        <w:pStyle w:val="Prrafodelista"/>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844EC4">
        <w:rPr>
          <w:rFonts w:ascii="Arial,Bold" w:eastAsia="Times New Roman" w:hAnsi="Arial,Bold" w:cs="Times New Roman"/>
          <w:lang w:eastAsia="es-ES_tradnl"/>
        </w:rPr>
        <w:t xml:space="preserve">Precauciones: </w:t>
      </w:r>
      <w:r w:rsidRPr="00844EC4">
        <w:rPr>
          <w:rFonts w:ascii="Arial" w:eastAsia="Times New Roman" w:hAnsi="Arial" w:cs="Arial"/>
          <w:lang w:eastAsia="es-ES_tradnl"/>
        </w:rPr>
        <w:t>No usar contenedores cerrados</w:t>
      </w:r>
      <w:r w:rsidR="00844EC4">
        <w:rPr>
          <w:rFonts w:ascii="Arial" w:eastAsia="Times New Roman" w:hAnsi="Arial" w:cs="Arial"/>
          <w:lang w:eastAsia="es-ES_tradnl"/>
        </w:rPr>
        <w:t xml:space="preserve">; </w:t>
      </w:r>
      <w:r w:rsidRPr="00844EC4">
        <w:rPr>
          <w:rFonts w:ascii="Arial" w:eastAsia="Times New Roman" w:hAnsi="Arial" w:cs="Arial"/>
          <w:lang w:eastAsia="es-ES_tradnl"/>
        </w:rPr>
        <w:t xml:space="preserve">puede </w:t>
      </w:r>
      <w:proofErr w:type="spellStart"/>
      <w:r w:rsidRPr="00844EC4">
        <w:rPr>
          <w:rFonts w:ascii="Arial" w:eastAsia="Times New Roman" w:hAnsi="Arial" w:cs="Arial"/>
          <w:lang w:eastAsia="es-ES_tradnl"/>
        </w:rPr>
        <w:t>dañar</w:t>
      </w:r>
      <w:proofErr w:type="spellEnd"/>
      <w:r w:rsidRPr="00844EC4">
        <w:rPr>
          <w:rFonts w:ascii="Arial" w:eastAsia="Times New Roman" w:hAnsi="Arial" w:cs="Arial"/>
          <w:lang w:eastAsia="es-ES_tradnl"/>
        </w:rPr>
        <w:t xml:space="preserve"> </w:t>
      </w:r>
      <w:proofErr w:type="spellStart"/>
      <w:r w:rsidRPr="00844EC4">
        <w:rPr>
          <w:rFonts w:ascii="Arial" w:eastAsia="Times New Roman" w:hAnsi="Arial" w:cs="Arial"/>
          <w:lang w:eastAsia="es-ES_tradnl"/>
        </w:rPr>
        <w:t>plásticos</w:t>
      </w:r>
      <w:proofErr w:type="spellEnd"/>
      <w:r w:rsidRPr="00844EC4">
        <w:rPr>
          <w:rFonts w:ascii="Arial" w:eastAsia="Times New Roman" w:hAnsi="Arial" w:cs="Arial"/>
          <w:lang w:eastAsia="es-ES_tradnl"/>
        </w:rPr>
        <w:t xml:space="preserve"> y gomas. Corroe acero inoxidable. </w:t>
      </w:r>
    </w:p>
    <w:p w14:paraId="57446E5B" w14:textId="68F7AF76" w:rsidR="007D0602" w:rsidRPr="00844EC4" w:rsidRDefault="007D0602" w:rsidP="000D4D79">
      <w:pPr>
        <w:pStyle w:val="Prrafodelista"/>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Pr>
          <w:rFonts w:ascii="Arial" w:eastAsia="Times New Roman" w:hAnsi="Arial" w:cs="Arial"/>
          <w:lang w:eastAsia="es-ES_tradnl"/>
        </w:rPr>
        <w:t xml:space="preserve">Empaques autorizados: papel </w:t>
      </w:r>
      <w:proofErr w:type="spellStart"/>
      <w:r>
        <w:rPr>
          <w:rFonts w:ascii="Arial" w:eastAsia="Times New Roman" w:hAnsi="Arial" w:cs="Arial"/>
          <w:lang w:eastAsia="es-ES_tradnl"/>
        </w:rPr>
        <w:t>kraft</w:t>
      </w:r>
      <w:proofErr w:type="spellEnd"/>
      <w:r>
        <w:rPr>
          <w:rFonts w:ascii="Arial" w:eastAsia="Times New Roman" w:hAnsi="Arial" w:cs="Arial"/>
          <w:lang w:eastAsia="es-ES_tradnl"/>
        </w:rPr>
        <w:t>,</w:t>
      </w:r>
      <w:r w:rsidR="008129B6">
        <w:rPr>
          <w:rFonts w:ascii="Arial" w:eastAsia="Times New Roman" w:hAnsi="Arial" w:cs="Arial"/>
          <w:lang w:eastAsia="es-ES_tradnl"/>
        </w:rPr>
        <w:t xml:space="preserve"> polietileno doble, papel grado médico, género algodón, </w:t>
      </w:r>
      <w:proofErr w:type="spellStart"/>
      <w:r w:rsidR="008129B6">
        <w:rPr>
          <w:rFonts w:ascii="Arial" w:eastAsia="Times New Roman" w:hAnsi="Arial" w:cs="Arial"/>
          <w:lang w:eastAsia="es-ES_tradnl"/>
        </w:rPr>
        <w:t>steriking</w:t>
      </w:r>
      <w:proofErr w:type="spellEnd"/>
      <w:r w:rsidR="008129B6">
        <w:rPr>
          <w:rFonts w:ascii="Arial" w:eastAsia="Times New Roman" w:hAnsi="Arial" w:cs="Arial"/>
          <w:lang w:eastAsia="es-ES_tradnl"/>
        </w:rPr>
        <w:t xml:space="preserve">, </w:t>
      </w:r>
      <w:proofErr w:type="spellStart"/>
      <w:r w:rsidR="008129B6">
        <w:rPr>
          <w:rFonts w:ascii="Arial" w:eastAsia="Times New Roman" w:hAnsi="Arial" w:cs="Arial"/>
          <w:lang w:eastAsia="es-ES_tradnl"/>
        </w:rPr>
        <w:t>stericlin</w:t>
      </w:r>
      <w:proofErr w:type="spellEnd"/>
      <w:r w:rsidR="008129B6">
        <w:rPr>
          <w:rFonts w:ascii="Arial" w:eastAsia="Times New Roman" w:hAnsi="Arial" w:cs="Arial"/>
          <w:lang w:eastAsia="es-ES_tradnl"/>
        </w:rPr>
        <w:t xml:space="preserve">, </w:t>
      </w:r>
      <w:proofErr w:type="spellStart"/>
      <w:r w:rsidR="008129B6">
        <w:rPr>
          <w:rFonts w:ascii="Arial" w:eastAsia="Times New Roman" w:hAnsi="Arial" w:cs="Arial"/>
          <w:lang w:eastAsia="es-ES_tradnl"/>
        </w:rPr>
        <w:t>reliance</w:t>
      </w:r>
      <w:proofErr w:type="spellEnd"/>
      <w:r w:rsidR="008129B6">
        <w:rPr>
          <w:rFonts w:ascii="Arial" w:eastAsia="Times New Roman" w:hAnsi="Arial" w:cs="Arial"/>
          <w:lang w:eastAsia="es-ES_tradnl"/>
        </w:rPr>
        <w:t>, cajas metálicas perforadas)</w:t>
      </w:r>
    </w:p>
    <w:p w14:paraId="1A6BF35F" w14:textId="34DC97CD" w:rsidR="000D4D79" w:rsidRPr="000D4D79" w:rsidRDefault="003F01BC" w:rsidP="000D4D79">
      <w:pPr>
        <w:spacing w:before="100" w:beforeAutospacing="1" w:after="100" w:afterAutospacing="1" w:line="240" w:lineRule="auto"/>
        <w:rPr>
          <w:rFonts w:ascii="Times New Roman" w:eastAsia="Times New Roman" w:hAnsi="Times New Roman" w:cs="Times New Roman"/>
          <w:sz w:val="24"/>
          <w:szCs w:val="24"/>
          <w:lang w:eastAsia="es-ES_tradnl"/>
        </w:rPr>
      </w:pPr>
      <w:r w:rsidRPr="003F01BC">
        <w:rPr>
          <w:noProof/>
          <w:lang w:eastAsia="es-ES_tradnl"/>
        </w:rPr>
        <w:drawing>
          <wp:anchor distT="0" distB="0" distL="114300" distR="114300" simplePos="0" relativeHeight="251662336" behindDoc="0" locked="0" layoutInCell="1" allowOverlap="1" wp14:anchorId="2C0451B4" wp14:editId="1AAF880F">
            <wp:simplePos x="0" y="0"/>
            <wp:positionH relativeFrom="column">
              <wp:posOffset>4493374</wp:posOffset>
            </wp:positionH>
            <wp:positionV relativeFrom="paragraph">
              <wp:posOffset>50165</wp:posOffset>
            </wp:positionV>
            <wp:extent cx="2085340" cy="2085340"/>
            <wp:effectExtent l="0" t="0" r="0" b="0"/>
            <wp:wrapSquare wrapText="bothSides"/>
            <wp:docPr id="19" name="Imagen 19" descr="Controles o indicadores químicos del proceso de esterilización – El  auto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troles o indicadores químicos del proceso de esterilización – El  autocla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5340" cy="2085340"/>
                    </a:xfrm>
                    <a:prstGeom prst="rect">
                      <a:avLst/>
                    </a:prstGeom>
                    <a:noFill/>
                    <a:ln>
                      <a:noFill/>
                    </a:ln>
                  </pic:spPr>
                </pic:pic>
              </a:graphicData>
            </a:graphic>
            <wp14:sizeRelH relativeFrom="page">
              <wp14:pctWidth>0</wp14:pctWidth>
            </wp14:sizeRelH>
            <wp14:sizeRelV relativeFrom="page">
              <wp14:pctHeight>0</wp14:pctHeight>
            </wp14:sizeRelV>
          </wp:anchor>
        </w:drawing>
      </w:r>
      <w:r w:rsidR="000D4D79" w:rsidRPr="000D4D79">
        <w:rPr>
          <w:rFonts w:ascii="Arial,Bold" w:eastAsia="Times New Roman" w:hAnsi="Arial,Bold" w:cs="Times New Roman"/>
          <w:b/>
          <w:bCs/>
          <w:lang w:eastAsia="es-ES_tradnl"/>
        </w:rPr>
        <w:t xml:space="preserve">INDICADORES </w:t>
      </w:r>
      <w:r w:rsidRPr="003F01BC">
        <w:rPr>
          <w:rFonts w:ascii="Arial,Bold" w:eastAsia="Times New Roman" w:hAnsi="Arial,Bold" w:cs="Times New Roman"/>
          <w:b/>
          <w:bCs/>
          <w:lang w:eastAsia="es-ES_tradnl"/>
        </w:rPr>
        <w:t xml:space="preserve">EN </w:t>
      </w:r>
      <w:r w:rsidR="000D4D79" w:rsidRPr="000D4D79">
        <w:rPr>
          <w:rFonts w:ascii="Arial,Bold" w:eastAsia="Times New Roman" w:hAnsi="Arial,Bold" w:cs="Times New Roman"/>
          <w:b/>
          <w:bCs/>
          <w:lang w:eastAsia="es-ES_tradnl"/>
        </w:rPr>
        <w:t>ESTERILIZACIÓN:</w:t>
      </w:r>
      <w:r w:rsidR="000D4D79" w:rsidRPr="000D4D79">
        <w:rPr>
          <w:rFonts w:ascii="Arial,Bold" w:eastAsia="Times New Roman" w:hAnsi="Arial,Bold" w:cs="Times New Roman"/>
          <w:lang w:eastAsia="es-ES_tradnl"/>
        </w:rPr>
        <w:t xml:space="preserve"> </w:t>
      </w:r>
      <w:r w:rsidR="00844EC4">
        <w:rPr>
          <w:rFonts w:ascii="Arial,Bold" w:eastAsia="Times New Roman" w:hAnsi="Arial,Bold" w:cs="Times New Roman"/>
          <w:lang w:eastAsia="es-ES_tradnl"/>
        </w:rPr>
        <w:t xml:space="preserve"> de proceso, químicos y biológicos</w:t>
      </w:r>
    </w:p>
    <w:p w14:paraId="7ACC3870" w14:textId="43CDBF43" w:rsidR="00844EC4" w:rsidRPr="00844EC4" w:rsidRDefault="000D4D79" w:rsidP="00844EC4">
      <w:pPr>
        <w:pStyle w:val="Prrafodelista"/>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844EC4">
        <w:rPr>
          <w:rFonts w:ascii="Arial,Bold" w:eastAsia="Times New Roman" w:hAnsi="Arial,Bold" w:cs="Times New Roman"/>
          <w:lang w:eastAsia="es-ES_tradnl"/>
        </w:rPr>
        <w:t xml:space="preserve">De proceso: </w:t>
      </w:r>
      <w:r w:rsidRPr="00844EC4">
        <w:rPr>
          <w:rFonts w:ascii="Arial" w:eastAsia="Times New Roman" w:hAnsi="Arial" w:cs="Arial"/>
          <w:lang w:eastAsia="es-ES_tradnl"/>
        </w:rPr>
        <w:t xml:space="preserve">incorporados al equipo, indican </w:t>
      </w:r>
      <w:proofErr w:type="spellStart"/>
      <w:r w:rsidRPr="00844EC4">
        <w:rPr>
          <w:rFonts w:ascii="Arial" w:eastAsia="Times New Roman" w:hAnsi="Arial" w:cs="Arial"/>
          <w:lang w:eastAsia="es-ES_tradnl"/>
        </w:rPr>
        <w:t>presión</w:t>
      </w:r>
      <w:proofErr w:type="spellEnd"/>
      <w:r w:rsidRPr="00844EC4">
        <w:rPr>
          <w:rFonts w:ascii="Arial" w:eastAsia="Times New Roman" w:hAnsi="Arial" w:cs="Arial"/>
          <w:lang w:eastAsia="es-ES_tradnl"/>
        </w:rPr>
        <w:t>, tiempo, temperatura.</w:t>
      </w:r>
    </w:p>
    <w:p w14:paraId="60FEDE65" w14:textId="3A03B08A" w:rsidR="00844EC4" w:rsidRPr="00844EC4" w:rsidRDefault="003F01BC" w:rsidP="00844EC4">
      <w:pPr>
        <w:pStyle w:val="Prrafodelista"/>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3F01BC">
        <w:rPr>
          <w:noProof/>
          <w:lang w:eastAsia="es-ES_tradnl"/>
        </w:rPr>
        <w:drawing>
          <wp:anchor distT="0" distB="0" distL="114300" distR="114300" simplePos="0" relativeHeight="251663360" behindDoc="0" locked="0" layoutInCell="1" allowOverlap="1" wp14:anchorId="2A3BB8E2" wp14:editId="1D2C835E">
            <wp:simplePos x="0" y="0"/>
            <wp:positionH relativeFrom="column">
              <wp:posOffset>4566563</wp:posOffset>
            </wp:positionH>
            <wp:positionV relativeFrom="paragraph">
              <wp:posOffset>287491</wp:posOffset>
            </wp:positionV>
            <wp:extent cx="2012950" cy="1509395"/>
            <wp:effectExtent l="0" t="0" r="6350" b="1905"/>
            <wp:wrapSquare wrapText="bothSides"/>
            <wp:docPr id="20" name="Imagen 20" descr="Indicadores Quimicos de Esterilización – Z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dicadores Quimicos de Esterilización – ZTL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2950" cy="150939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0D4D79" w:rsidRPr="003F01BC">
        <w:rPr>
          <w:rFonts w:ascii="Arial,Bold" w:eastAsia="Times New Roman" w:hAnsi="Arial,Bold" w:cs="Times New Roman"/>
          <w:lang w:eastAsia="es-ES_tradnl"/>
        </w:rPr>
        <w:t>Químicos</w:t>
      </w:r>
      <w:proofErr w:type="spellEnd"/>
      <w:r w:rsidR="000D4D79" w:rsidRPr="003F01BC">
        <w:rPr>
          <w:rFonts w:ascii="Arial,Bold" w:eastAsia="Times New Roman" w:hAnsi="Arial,Bold" w:cs="Times New Roman"/>
          <w:lang w:eastAsia="es-ES_tradnl"/>
        </w:rPr>
        <w:t>:</w:t>
      </w:r>
      <w:r w:rsidR="000D4D79" w:rsidRPr="00844EC4">
        <w:rPr>
          <w:rFonts w:ascii="Arial,Bold" w:eastAsia="Times New Roman" w:hAnsi="Arial,Bold" w:cs="Times New Roman"/>
          <w:lang w:eastAsia="es-ES_tradnl"/>
        </w:rPr>
        <w:t xml:space="preserve"> </w:t>
      </w:r>
      <w:r w:rsidR="000D4D79" w:rsidRPr="00844EC4">
        <w:rPr>
          <w:rFonts w:ascii="Arial" w:eastAsia="Times New Roman" w:hAnsi="Arial" w:cs="Arial"/>
          <w:lang w:eastAsia="es-ES_tradnl"/>
        </w:rPr>
        <w:t xml:space="preserve">sustancia </w:t>
      </w:r>
      <w:proofErr w:type="spellStart"/>
      <w:r w:rsidR="000D4D79" w:rsidRPr="00844EC4">
        <w:rPr>
          <w:rFonts w:ascii="Arial" w:eastAsia="Times New Roman" w:hAnsi="Arial" w:cs="Arial"/>
          <w:lang w:eastAsia="es-ES_tradnl"/>
        </w:rPr>
        <w:t>química</w:t>
      </w:r>
      <w:proofErr w:type="spellEnd"/>
      <w:r w:rsidR="000D4D79" w:rsidRPr="00844EC4">
        <w:rPr>
          <w:rFonts w:ascii="Arial" w:eastAsia="Times New Roman" w:hAnsi="Arial" w:cs="Arial"/>
          <w:lang w:eastAsia="es-ES_tradnl"/>
        </w:rPr>
        <w:t xml:space="preserve"> que viene en una cinta adhesiva o papel que cambia de color </w:t>
      </w:r>
      <w:proofErr w:type="spellStart"/>
      <w:r w:rsidR="000D4D79" w:rsidRPr="00844EC4">
        <w:rPr>
          <w:rFonts w:ascii="Arial" w:eastAsia="Times New Roman" w:hAnsi="Arial" w:cs="Arial"/>
          <w:lang w:eastAsia="es-ES_tradnl"/>
        </w:rPr>
        <w:t>según</w:t>
      </w:r>
      <w:proofErr w:type="spellEnd"/>
      <w:r w:rsidR="00844EC4">
        <w:rPr>
          <w:rFonts w:ascii="Arial" w:eastAsia="Times New Roman" w:hAnsi="Arial" w:cs="Arial"/>
          <w:lang w:eastAsia="es-ES_tradnl"/>
        </w:rPr>
        <w:t xml:space="preserve"> </w:t>
      </w:r>
      <w:r w:rsidR="000D4D79" w:rsidRPr="00844EC4">
        <w:rPr>
          <w:rFonts w:ascii="Arial" w:eastAsia="Times New Roman" w:hAnsi="Arial" w:cs="Arial"/>
          <w:lang w:eastAsia="es-ES_tradnl"/>
        </w:rPr>
        <w:t xml:space="preserve">temperatura o </w:t>
      </w:r>
      <w:proofErr w:type="spellStart"/>
      <w:r w:rsidR="000D4D79" w:rsidRPr="00844EC4">
        <w:rPr>
          <w:rFonts w:ascii="Arial" w:eastAsia="Times New Roman" w:hAnsi="Arial" w:cs="Arial"/>
          <w:lang w:eastAsia="es-ES_tradnl"/>
        </w:rPr>
        <w:t>presión</w:t>
      </w:r>
      <w:proofErr w:type="spellEnd"/>
      <w:r w:rsidR="000D4D79" w:rsidRPr="00844EC4">
        <w:rPr>
          <w:rFonts w:ascii="Arial" w:eastAsia="Times New Roman" w:hAnsi="Arial" w:cs="Arial"/>
          <w:lang w:eastAsia="es-ES_tradnl"/>
        </w:rPr>
        <w:t>.</w:t>
      </w:r>
    </w:p>
    <w:p w14:paraId="6EBA8FF5" w14:textId="0B0E2DE7" w:rsidR="00844EC4" w:rsidRPr="00844EC4" w:rsidRDefault="000D4D79" w:rsidP="00844EC4">
      <w:pPr>
        <w:pStyle w:val="Prrafodelista"/>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s-ES_tradnl"/>
        </w:rPr>
      </w:pPr>
      <w:proofErr w:type="spellStart"/>
      <w:r w:rsidRPr="00844EC4">
        <w:rPr>
          <w:rFonts w:ascii="Arial,Bold" w:eastAsia="Times New Roman" w:hAnsi="Arial,Bold" w:cs="Times New Roman"/>
          <w:lang w:eastAsia="es-ES_tradnl"/>
        </w:rPr>
        <w:t>Biológicos</w:t>
      </w:r>
      <w:proofErr w:type="spellEnd"/>
      <w:r w:rsidRPr="00844EC4">
        <w:rPr>
          <w:rFonts w:ascii="Arial,Bold" w:eastAsia="Times New Roman" w:hAnsi="Arial,Bold" w:cs="Times New Roman"/>
          <w:lang w:eastAsia="es-ES_tradnl"/>
        </w:rPr>
        <w:t xml:space="preserve">: </w:t>
      </w:r>
      <w:r w:rsidRPr="00844EC4">
        <w:rPr>
          <w:rFonts w:ascii="Arial" w:eastAsia="Times New Roman" w:hAnsi="Arial" w:cs="Arial"/>
          <w:lang w:eastAsia="es-ES_tradnl"/>
        </w:rPr>
        <w:t xml:space="preserve">son los </w:t>
      </w:r>
      <w:proofErr w:type="spellStart"/>
      <w:r w:rsidRPr="00844EC4">
        <w:rPr>
          <w:rFonts w:ascii="Arial" w:eastAsia="Times New Roman" w:hAnsi="Arial" w:cs="Arial"/>
          <w:lang w:eastAsia="es-ES_tradnl"/>
        </w:rPr>
        <w:t>únicos</w:t>
      </w:r>
      <w:proofErr w:type="spellEnd"/>
      <w:r w:rsidRPr="00844EC4">
        <w:rPr>
          <w:rFonts w:ascii="Arial" w:eastAsia="Times New Roman" w:hAnsi="Arial" w:cs="Arial"/>
          <w:lang w:eastAsia="es-ES_tradnl"/>
        </w:rPr>
        <w:t xml:space="preserve"> que certifican el real funcionamiento de los esterilizadores al evidenciar la</w:t>
      </w:r>
      <w:r w:rsidR="00844EC4">
        <w:rPr>
          <w:rFonts w:ascii="Arial" w:eastAsia="Times New Roman" w:hAnsi="Arial" w:cs="Arial"/>
          <w:lang w:eastAsia="es-ES_tradnl"/>
        </w:rPr>
        <w:t xml:space="preserve"> </w:t>
      </w:r>
      <w:proofErr w:type="spellStart"/>
      <w:r w:rsidRPr="00844EC4">
        <w:rPr>
          <w:rFonts w:ascii="Arial" w:eastAsia="Times New Roman" w:hAnsi="Arial" w:cs="Arial"/>
          <w:lang w:eastAsia="es-ES_tradnl"/>
        </w:rPr>
        <w:t>eliminación</w:t>
      </w:r>
      <w:proofErr w:type="spellEnd"/>
      <w:r w:rsidRPr="00844EC4">
        <w:rPr>
          <w:rFonts w:ascii="Arial" w:eastAsia="Times New Roman" w:hAnsi="Arial" w:cs="Arial"/>
          <w:lang w:eastAsia="es-ES_tradnl"/>
        </w:rPr>
        <w:t xml:space="preserve"> de las esporas bacterianas contenidas en un tubo que es necesario dejar en una</w:t>
      </w:r>
      <w:r w:rsidR="00844EC4">
        <w:rPr>
          <w:rFonts w:ascii="Arial" w:eastAsia="Times New Roman" w:hAnsi="Arial" w:cs="Arial"/>
          <w:lang w:eastAsia="es-ES_tradnl"/>
        </w:rPr>
        <w:t xml:space="preserve"> </w:t>
      </w:r>
      <w:r w:rsidRPr="00844EC4">
        <w:rPr>
          <w:rFonts w:ascii="Arial" w:eastAsia="Times New Roman" w:hAnsi="Arial" w:cs="Arial"/>
          <w:lang w:eastAsia="es-ES_tradnl"/>
        </w:rPr>
        <w:t xml:space="preserve">incubadora entre 48 </w:t>
      </w:r>
      <w:proofErr w:type="spellStart"/>
      <w:r w:rsidRPr="00844EC4">
        <w:rPr>
          <w:rFonts w:ascii="Arial" w:eastAsia="Times New Roman" w:hAnsi="Arial" w:cs="Arial"/>
          <w:lang w:eastAsia="es-ES_tradnl"/>
        </w:rPr>
        <w:t>hrs</w:t>
      </w:r>
      <w:proofErr w:type="spellEnd"/>
      <w:r w:rsidRPr="00844EC4">
        <w:rPr>
          <w:rFonts w:ascii="Arial" w:eastAsia="Times New Roman" w:hAnsi="Arial" w:cs="Arial"/>
          <w:lang w:eastAsia="es-ES_tradnl"/>
        </w:rPr>
        <w:t xml:space="preserve"> y 7 </w:t>
      </w:r>
      <w:proofErr w:type="spellStart"/>
      <w:r w:rsidRPr="00844EC4">
        <w:rPr>
          <w:rFonts w:ascii="Arial" w:eastAsia="Times New Roman" w:hAnsi="Arial" w:cs="Arial"/>
          <w:lang w:eastAsia="es-ES_tradnl"/>
        </w:rPr>
        <w:t>días</w:t>
      </w:r>
      <w:proofErr w:type="spellEnd"/>
      <w:r w:rsidRPr="00844EC4">
        <w:rPr>
          <w:rFonts w:ascii="Arial" w:eastAsia="Times New Roman" w:hAnsi="Arial" w:cs="Arial"/>
          <w:lang w:eastAsia="es-ES_tradnl"/>
        </w:rPr>
        <w:t xml:space="preserve">, </w:t>
      </w:r>
      <w:proofErr w:type="spellStart"/>
      <w:r w:rsidRPr="00844EC4">
        <w:rPr>
          <w:rFonts w:ascii="Arial" w:eastAsia="Times New Roman" w:hAnsi="Arial" w:cs="Arial"/>
          <w:lang w:eastAsia="es-ES_tradnl"/>
        </w:rPr>
        <w:t>según</w:t>
      </w:r>
      <w:proofErr w:type="spellEnd"/>
      <w:r w:rsidRPr="00844EC4">
        <w:rPr>
          <w:rFonts w:ascii="Arial" w:eastAsia="Times New Roman" w:hAnsi="Arial" w:cs="Arial"/>
          <w:lang w:eastAsia="es-ES_tradnl"/>
        </w:rPr>
        <w:t xml:space="preserve"> el fabricante, para poder ver los resultados. </w:t>
      </w:r>
      <w:r w:rsidR="003F01BC" w:rsidRPr="003F01BC">
        <w:rPr>
          <w:rFonts w:ascii="Times New Roman" w:eastAsia="Times New Roman" w:hAnsi="Times New Roman" w:cs="Times New Roman"/>
          <w:sz w:val="24"/>
          <w:szCs w:val="24"/>
          <w:lang w:eastAsia="es-ES_tradnl"/>
        </w:rPr>
        <w:fldChar w:fldCharType="begin"/>
      </w:r>
      <w:r w:rsidR="003F01BC" w:rsidRPr="003F01BC">
        <w:rPr>
          <w:rFonts w:ascii="Times New Roman" w:eastAsia="Times New Roman" w:hAnsi="Times New Roman" w:cs="Times New Roman"/>
          <w:sz w:val="24"/>
          <w:szCs w:val="24"/>
          <w:lang w:eastAsia="es-ES_tradnl"/>
        </w:rPr>
        <w:instrText xml:space="preserve"> INCLUDEPICTURE "https://elautoclave.files.wordpress.com/2018/11/902-7584_1200x1200.jpg?w=480" \* MERGEFORMATINET </w:instrText>
      </w:r>
      <w:r w:rsidR="007D3264">
        <w:rPr>
          <w:rFonts w:ascii="Times New Roman" w:eastAsia="Times New Roman" w:hAnsi="Times New Roman" w:cs="Times New Roman"/>
          <w:sz w:val="24"/>
          <w:szCs w:val="24"/>
          <w:lang w:eastAsia="es-ES_tradnl"/>
        </w:rPr>
        <w:fldChar w:fldCharType="separate"/>
      </w:r>
      <w:r w:rsidR="003F01BC" w:rsidRPr="003F01BC">
        <w:rPr>
          <w:rFonts w:ascii="Times New Roman" w:eastAsia="Times New Roman" w:hAnsi="Times New Roman" w:cs="Times New Roman"/>
          <w:sz w:val="24"/>
          <w:szCs w:val="24"/>
          <w:lang w:eastAsia="es-ES_tradnl"/>
        </w:rPr>
        <w:fldChar w:fldCharType="end"/>
      </w:r>
    </w:p>
    <w:p w14:paraId="499D953F" w14:textId="25BFB335" w:rsidR="000D4D79" w:rsidRPr="007D0602" w:rsidRDefault="003F01BC" w:rsidP="007D0602">
      <w:pPr>
        <w:spacing w:after="0" w:line="240" w:lineRule="auto"/>
        <w:rPr>
          <w:rFonts w:ascii="Times New Roman" w:eastAsia="Times New Roman" w:hAnsi="Times New Roman" w:cs="Times New Roman"/>
          <w:sz w:val="24"/>
          <w:szCs w:val="24"/>
          <w:lang w:eastAsia="es-ES_tradnl"/>
        </w:rPr>
      </w:pPr>
      <w:r w:rsidRPr="003F01BC">
        <w:rPr>
          <w:rFonts w:ascii="Times New Roman" w:eastAsia="Times New Roman" w:hAnsi="Times New Roman" w:cs="Times New Roman"/>
          <w:sz w:val="24"/>
          <w:szCs w:val="24"/>
          <w:lang w:eastAsia="es-ES_tradnl"/>
        </w:rPr>
        <w:fldChar w:fldCharType="begin"/>
      </w:r>
      <w:r w:rsidRPr="003F01BC">
        <w:rPr>
          <w:rFonts w:ascii="Times New Roman" w:eastAsia="Times New Roman" w:hAnsi="Times New Roman" w:cs="Times New Roman"/>
          <w:sz w:val="24"/>
          <w:szCs w:val="24"/>
          <w:lang w:eastAsia="es-ES_tradnl"/>
        </w:rPr>
        <w:instrText xml:space="preserve"> INCLUDEPICTURE "https://ztlab.com.ar/wp-content/uploads/2017/01/Indicadores-Quimicos-de-Esterilizaci%C3%B3n.jpg" \* MERGEFORMATINET </w:instrText>
      </w:r>
      <w:r w:rsidR="007D3264">
        <w:rPr>
          <w:rFonts w:ascii="Times New Roman" w:eastAsia="Times New Roman" w:hAnsi="Times New Roman" w:cs="Times New Roman"/>
          <w:sz w:val="24"/>
          <w:szCs w:val="24"/>
          <w:lang w:eastAsia="es-ES_tradnl"/>
        </w:rPr>
        <w:fldChar w:fldCharType="separate"/>
      </w:r>
      <w:r w:rsidRPr="003F01BC">
        <w:rPr>
          <w:rFonts w:ascii="Times New Roman" w:eastAsia="Times New Roman" w:hAnsi="Times New Roman" w:cs="Times New Roman"/>
          <w:sz w:val="24"/>
          <w:szCs w:val="24"/>
          <w:lang w:eastAsia="es-ES_tradnl"/>
        </w:rPr>
        <w:fldChar w:fldCharType="end"/>
      </w:r>
      <w:r w:rsidR="000D4D79" w:rsidRPr="007D0602">
        <w:rPr>
          <w:rFonts w:ascii="Arial,Bold" w:eastAsia="Times New Roman" w:hAnsi="Arial,Bold" w:cs="Times New Roman"/>
          <w:b/>
          <w:bCs/>
          <w:lang w:eastAsia="es-ES_tradnl"/>
        </w:rPr>
        <w:t>LIMPIEZA DE SALIVERO Y MANGUERA DE EYECTOR</w:t>
      </w:r>
      <w:r w:rsidR="000D4D79" w:rsidRPr="007D0602">
        <w:rPr>
          <w:rFonts w:ascii="Arial" w:eastAsia="Times New Roman" w:hAnsi="Arial" w:cs="Arial"/>
          <w:b/>
          <w:bCs/>
          <w:lang w:eastAsia="es-ES_tradnl"/>
        </w:rPr>
        <w:t xml:space="preserve">: </w:t>
      </w:r>
    </w:p>
    <w:p w14:paraId="3D735BD7" w14:textId="77777777" w:rsidR="000D4D79" w:rsidRPr="000D4D79" w:rsidRDefault="000D4D79" w:rsidP="00844EC4">
      <w:pPr>
        <w:spacing w:before="100" w:beforeAutospacing="1" w:after="100" w:afterAutospacing="1" w:line="240" w:lineRule="auto"/>
        <w:rPr>
          <w:rFonts w:ascii="Times New Roman" w:eastAsia="Times New Roman" w:hAnsi="Times New Roman" w:cs="Times New Roman"/>
          <w:sz w:val="24"/>
          <w:szCs w:val="24"/>
          <w:lang w:eastAsia="es-ES_tradnl"/>
        </w:rPr>
      </w:pPr>
      <w:r w:rsidRPr="000D4D79">
        <w:rPr>
          <w:rFonts w:ascii="Symbol" w:eastAsia="Times New Roman" w:hAnsi="Symbol" w:cs="Times New Roman"/>
          <w:lang w:eastAsia="es-ES_tradnl"/>
        </w:rPr>
        <w:sym w:font="Symbol" w:char="F0B7"/>
      </w:r>
      <w:r w:rsidRPr="000D4D79">
        <w:rPr>
          <w:rFonts w:ascii="Symbol" w:eastAsia="Times New Roman" w:hAnsi="Symbol" w:cs="Times New Roman"/>
          <w:lang w:eastAsia="es-ES_tradnl"/>
        </w:rPr>
        <w:t xml:space="preserve"> </w:t>
      </w:r>
      <w:r w:rsidRPr="000D4D79">
        <w:rPr>
          <w:rFonts w:ascii="Arial" w:eastAsia="Times New Roman" w:hAnsi="Arial" w:cs="Arial"/>
          <w:lang w:eastAsia="es-ES_tradnl"/>
        </w:rPr>
        <w:t xml:space="preserve">Lavados con detergente, taponando el </w:t>
      </w:r>
      <w:proofErr w:type="spellStart"/>
      <w:r w:rsidRPr="000D4D79">
        <w:rPr>
          <w:rFonts w:ascii="Arial" w:eastAsia="Times New Roman" w:hAnsi="Arial" w:cs="Arial"/>
          <w:lang w:eastAsia="es-ES_tradnl"/>
        </w:rPr>
        <w:t>salivero</w:t>
      </w:r>
      <w:proofErr w:type="spellEnd"/>
      <w:r w:rsidRPr="000D4D79">
        <w:rPr>
          <w:rFonts w:ascii="Arial" w:eastAsia="Times New Roman" w:hAnsi="Arial" w:cs="Arial"/>
          <w:lang w:eastAsia="es-ES_tradnl"/>
        </w:rPr>
        <w:t xml:space="preserve"> y aspirando con el terminal de la manguera de </w:t>
      </w:r>
      <w:proofErr w:type="spellStart"/>
      <w:r w:rsidRPr="000D4D79">
        <w:rPr>
          <w:rFonts w:ascii="Arial" w:eastAsia="Times New Roman" w:hAnsi="Arial" w:cs="Arial"/>
          <w:lang w:eastAsia="es-ES_tradnl"/>
        </w:rPr>
        <w:t>succión</w:t>
      </w:r>
      <w:proofErr w:type="spellEnd"/>
      <w:r w:rsidRPr="000D4D79">
        <w:rPr>
          <w:rFonts w:ascii="Arial" w:eastAsia="Times New Roman" w:hAnsi="Arial" w:cs="Arial"/>
          <w:lang w:eastAsia="es-ES_tradnl"/>
        </w:rPr>
        <w:t xml:space="preserve">, para posteriormente hacer circular el agua. </w:t>
      </w:r>
    </w:p>
    <w:p w14:paraId="2B567755" w14:textId="01133EA1" w:rsidR="000D4D79" w:rsidRDefault="000D4D79" w:rsidP="00C7319B">
      <w:pPr>
        <w:pStyle w:val="Sinespaciado"/>
        <w:rPr>
          <w:rFonts w:ascii="Arial" w:hAnsi="Arial" w:cs="Arial"/>
        </w:rPr>
      </w:pPr>
    </w:p>
    <w:p w14:paraId="5A564429" w14:textId="3A81B00A" w:rsidR="008129B6" w:rsidRDefault="008129B6" w:rsidP="00C7319B">
      <w:pPr>
        <w:pStyle w:val="Sinespaciado"/>
        <w:rPr>
          <w:rFonts w:ascii="Arial" w:hAnsi="Arial" w:cs="Arial"/>
        </w:rPr>
      </w:pPr>
    </w:p>
    <w:p w14:paraId="1C4B3817" w14:textId="0CB396A3" w:rsidR="008129B6" w:rsidRDefault="008129B6" w:rsidP="00C7319B">
      <w:pPr>
        <w:pStyle w:val="Sinespaciado"/>
        <w:rPr>
          <w:rFonts w:ascii="Arial" w:hAnsi="Arial" w:cs="Arial"/>
        </w:rPr>
      </w:pPr>
    </w:p>
    <w:p w14:paraId="60A69B3E" w14:textId="77777777" w:rsidR="008129B6" w:rsidRDefault="008129B6" w:rsidP="00C7319B">
      <w:pPr>
        <w:pStyle w:val="Sinespaciado"/>
        <w:rPr>
          <w:rFonts w:ascii="Arial" w:hAnsi="Arial" w:cs="Arial"/>
        </w:rPr>
      </w:pPr>
    </w:p>
    <w:p w14:paraId="64A47AF4" w14:textId="161DF55B" w:rsidR="000D4D79" w:rsidRPr="007D0602" w:rsidRDefault="007D0602" w:rsidP="00C7319B">
      <w:pPr>
        <w:pStyle w:val="Sinespaciado"/>
        <w:rPr>
          <w:rFonts w:ascii="Arial" w:hAnsi="Arial" w:cs="Arial"/>
          <w:b/>
          <w:bCs/>
        </w:rPr>
      </w:pPr>
      <w:r w:rsidRPr="007D0602">
        <w:rPr>
          <w:rFonts w:ascii="Arial" w:hAnsi="Arial" w:cs="Arial"/>
          <w:b/>
          <w:bCs/>
        </w:rPr>
        <w:lastRenderedPageBreak/>
        <w:t>SECUENCIA DEL PROCESO DE ESTERILIZACIÓN:</w:t>
      </w:r>
    </w:p>
    <w:p w14:paraId="1C7A3011" w14:textId="4D7CC61E" w:rsidR="007D0602" w:rsidRDefault="007D0602" w:rsidP="007D0602">
      <w:pPr>
        <w:pStyle w:val="Sinespaciado"/>
        <w:numPr>
          <w:ilvl w:val="0"/>
          <w:numId w:val="31"/>
        </w:numPr>
        <w:rPr>
          <w:rFonts w:ascii="Arial" w:hAnsi="Arial" w:cs="Arial"/>
        </w:rPr>
      </w:pPr>
      <w:r>
        <w:rPr>
          <w:rFonts w:ascii="Arial" w:hAnsi="Arial" w:cs="Arial"/>
        </w:rPr>
        <w:t xml:space="preserve">Limpieza – desinfección </w:t>
      </w:r>
    </w:p>
    <w:p w14:paraId="72932729" w14:textId="441A5DE5" w:rsidR="007D0602" w:rsidRDefault="007D0602" w:rsidP="007D0602">
      <w:pPr>
        <w:pStyle w:val="Sinespaciado"/>
        <w:numPr>
          <w:ilvl w:val="0"/>
          <w:numId w:val="31"/>
        </w:numPr>
        <w:rPr>
          <w:rFonts w:ascii="Arial" w:hAnsi="Arial" w:cs="Arial"/>
        </w:rPr>
      </w:pPr>
      <w:r>
        <w:rPr>
          <w:rFonts w:ascii="Arial" w:hAnsi="Arial" w:cs="Arial"/>
        </w:rPr>
        <w:t>Secado – Inspección</w:t>
      </w:r>
    </w:p>
    <w:p w14:paraId="3D3332D7" w14:textId="25D5313C" w:rsidR="007D0602" w:rsidRDefault="007D0602" w:rsidP="007D0602">
      <w:pPr>
        <w:pStyle w:val="Sinespaciado"/>
        <w:numPr>
          <w:ilvl w:val="0"/>
          <w:numId w:val="31"/>
        </w:numPr>
        <w:rPr>
          <w:rFonts w:ascii="Arial" w:hAnsi="Arial" w:cs="Arial"/>
        </w:rPr>
      </w:pPr>
      <w:r>
        <w:rPr>
          <w:rFonts w:ascii="Arial" w:hAnsi="Arial" w:cs="Arial"/>
        </w:rPr>
        <w:t>Preparación del empaque (elegir según método de esterilización), colocación de controles y sellado</w:t>
      </w:r>
    </w:p>
    <w:p w14:paraId="7ECE8F94" w14:textId="166CFDB2" w:rsidR="007D0602" w:rsidRDefault="007D0602" w:rsidP="007D0602">
      <w:pPr>
        <w:pStyle w:val="Sinespaciado"/>
        <w:numPr>
          <w:ilvl w:val="0"/>
          <w:numId w:val="31"/>
        </w:numPr>
        <w:rPr>
          <w:rFonts w:ascii="Arial" w:hAnsi="Arial" w:cs="Arial"/>
        </w:rPr>
      </w:pPr>
      <w:r>
        <w:rPr>
          <w:rFonts w:ascii="Arial" w:hAnsi="Arial" w:cs="Arial"/>
        </w:rPr>
        <w:t>Registro del empaque</w:t>
      </w:r>
    </w:p>
    <w:p w14:paraId="6E4D543A" w14:textId="5DD55CE8" w:rsidR="007D0602" w:rsidRDefault="007D0602" w:rsidP="007D0602">
      <w:pPr>
        <w:pStyle w:val="Sinespaciado"/>
        <w:numPr>
          <w:ilvl w:val="0"/>
          <w:numId w:val="31"/>
        </w:numPr>
        <w:rPr>
          <w:rFonts w:ascii="Arial" w:hAnsi="Arial" w:cs="Arial"/>
        </w:rPr>
      </w:pPr>
      <w:r>
        <w:rPr>
          <w:rFonts w:ascii="Arial" w:hAnsi="Arial" w:cs="Arial"/>
        </w:rPr>
        <w:t>Esterilización</w:t>
      </w:r>
    </w:p>
    <w:p w14:paraId="5D5A0FD0" w14:textId="59AE2136" w:rsidR="007D0602" w:rsidRDefault="007D0602" w:rsidP="007D0602">
      <w:pPr>
        <w:pStyle w:val="Sinespaciado"/>
        <w:numPr>
          <w:ilvl w:val="0"/>
          <w:numId w:val="31"/>
        </w:numPr>
        <w:rPr>
          <w:rFonts w:ascii="Arial" w:hAnsi="Arial" w:cs="Arial"/>
        </w:rPr>
      </w:pPr>
      <w:r>
        <w:rPr>
          <w:rFonts w:ascii="Arial" w:hAnsi="Arial" w:cs="Arial"/>
        </w:rPr>
        <w:t>Salida de material y comprobación de controles externos</w:t>
      </w:r>
    </w:p>
    <w:p w14:paraId="083D0D8E" w14:textId="77CA268C" w:rsidR="007D0602" w:rsidRPr="007D0602" w:rsidRDefault="007D0602" w:rsidP="007D0602">
      <w:pPr>
        <w:pStyle w:val="Sinespaciado"/>
        <w:numPr>
          <w:ilvl w:val="0"/>
          <w:numId w:val="31"/>
        </w:numPr>
        <w:rPr>
          <w:rFonts w:ascii="Arial" w:hAnsi="Arial" w:cs="Arial"/>
        </w:rPr>
      </w:pPr>
      <w:r>
        <w:rPr>
          <w:rFonts w:ascii="Arial" w:hAnsi="Arial" w:cs="Arial"/>
        </w:rPr>
        <w:t>Almacenamiento - distribución</w:t>
      </w:r>
    </w:p>
    <w:p w14:paraId="4FCA3564" w14:textId="1B6F23FC" w:rsidR="000D4D79" w:rsidRDefault="000D4D79" w:rsidP="00C7319B">
      <w:pPr>
        <w:pStyle w:val="Sinespaciado"/>
        <w:rPr>
          <w:rFonts w:ascii="Arial" w:hAnsi="Arial" w:cs="Arial"/>
        </w:rPr>
      </w:pPr>
    </w:p>
    <w:p w14:paraId="11C4282E" w14:textId="2D4637F1" w:rsidR="000D4D79" w:rsidRDefault="000D4D79" w:rsidP="00C7319B">
      <w:pPr>
        <w:pStyle w:val="Sinespaciado"/>
        <w:rPr>
          <w:rFonts w:ascii="Arial" w:hAnsi="Arial" w:cs="Arial"/>
        </w:rPr>
      </w:pPr>
    </w:p>
    <w:p w14:paraId="79DCDA1C" w14:textId="74B3BBBA" w:rsidR="000D4D79" w:rsidRPr="00424F91" w:rsidRDefault="00C65D7F" w:rsidP="00C7319B">
      <w:pPr>
        <w:pStyle w:val="Sinespaciado"/>
        <w:rPr>
          <w:rFonts w:ascii="Arial" w:hAnsi="Arial" w:cs="Arial"/>
          <w:b/>
          <w:bCs/>
        </w:rPr>
      </w:pPr>
      <w:r w:rsidRPr="00424F91">
        <w:rPr>
          <w:rFonts w:ascii="Arial" w:hAnsi="Arial" w:cs="Arial"/>
          <w:b/>
          <w:bCs/>
        </w:rPr>
        <w:t>ELIMINACIÓN DE DESECHOS</w:t>
      </w:r>
      <w:r w:rsidR="00295A74">
        <w:rPr>
          <w:rFonts w:ascii="Arial" w:hAnsi="Arial" w:cs="Arial"/>
          <w:b/>
          <w:bCs/>
        </w:rPr>
        <w:t xml:space="preserve"> HOSPITALARIOS</w:t>
      </w:r>
      <w:r w:rsidR="00855607">
        <w:rPr>
          <w:rFonts w:ascii="Arial" w:hAnsi="Arial" w:cs="Arial"/>
          <w:b/>
          <w:bCs/>
        </w:rPr>
        <w:t xml:space="preserve"> (MINSAL)</w:t>
      </w:r>
    </w:p>
    <w:p w14:paraId="2CDB3B9D" w14:textId="77777777" w:rsidR="00C65D7F" w:rsidRDefault="00C65D7F" w:rsidP="00C7319B">
      <w:pPr>
        <w:pStyle w:val="Sinespaciado"/>
        <w:rPr>
          <w:rFonts w:ascii="Arial" w:hAnsi="Arial" w:cs="Arial"/>
        </w:rPr>
      </w:pPr>
    </w:p>
    <w:p w14:paraId="5EC0ACF7" w14:textId="6DB20870" w:rsidR="000D4D79" w:rsidRDefault="00443471" w:rsidP="00C7319B">
      <w:pPr>
        <w:pStyle w:val="Sinespaciado"/>
        <w:rPr>
          <w:rFonts w:ascii="Arial" w:hAnsi="Arial" w:cs="Arial"/>
        </w:rPr>
      </w:pPr>
      <w:r>
        <w:rPr>
          <w:rFonts w:ascii="Arial" w:hAnsi="Arial" w:cs="Arial"/>
          <w:noProof/>
        </w:rPr>
        <w:drawing>
          <wp:anchor distT="0" distB="0" distL="114300" distR="114300" simplePos="0" relativeHeight="251664384" behindDoc="0" locked="0" layoutInCell="1" allowOverlap="1" wp14:anchorId="569A62B3" wp14:editId="31C7F353">
            <wp:simplePos x="0" y="0"/>
            <wp:positionH relativeFrom="column">
              <wp:posOffset>4076700</wp:posOffset>
            </wp:positionH>
            <wp:positionV relativeFrom="paragraph">
              <wp:posOffset>304800</wp:posOffset>
            </wp:positionV>
            <wp:extent cx="3016885" cy="2989580"/>
            <wp:effectExtent l="0" t="0" r="5715"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2">
                      <a:extLst>
                        <a:ext uri="{28A0092B-C50C-407E-A947-70E740481C1C}">
                          <a14:useLocalDpi xmlns:a14="http://schemas.microsoft.com/office/drawing/2010/main" val="0"/>
                        </a:ext>
                      </a:extLst>
                    </a:blip>
                    <a:stretch>
                      <a:fillRect/>
                    </a:stretch>
                  </pic:blipFill>
                  <pic:spPr>
                    <a:xfrm>
                      <a:off x="0" y="0"/>
                      <a:ext cx="3016885" cy="2989580"/>
                    </a:xfrm>
                    <a:prstGeom prst="rect">
                      <a:avLst/>
                    </a:prstGeom>
                  </pic:spPr>
                </pic:pic>
              </a:graphicData>
            </a:graphic>
            <wp14:sizeRelH relativeFrom="page">
              <wp14:pctWidth>0</wp14:pctWidth>
            </wp14:sizeRelH>
            <wp14:sizeRelV relativeFrom="page">
              <wp14:pctHeight>0</wp14:pctHeight>
            </wp14:sizeRelV>
          </wp:anchor>
        </w:drawing>
      </w:r>
    </w:p>
    <w:p w14:paraId="5660A768" w14:textId="3417B003" w:rsidR="00FD3D19" w:rsidRDefault="00443471" w:rsidP="00C7319B">
      <w:pPr>
        <w:pStyle w:val="Sinespaciado"/>
        <w:rPr>
          <w:rFonts w:ascii="Arial" w:hAnsi="Arial" w:cs="Arial"/>
        </w:rPr>
      </w:pPr>
      <w:r>
        <w:rPr>
          <w:rFonts w:ascii="Arial" w:hAnsi="Arial" w:cs="Arial"/>
          <w:noProof/>
        </w:rPr>
        <w:drawing>
          <wp:anchor distT="0" distB="0" distL="114300" distR="114300" simplePos="0" relativeHeight="251665408" behindDoc="0" locked="0" layoutInCell="1" allowOverlap="1" wp14:anchorId="7E63F5CB" wp14:editId="0694078A">
            <wp:simplePos x="0" y="0"/>
            <wp:positionH relativeFrom="column">
              <wp:posOffset>-55181</wp:posOffset>
            </wp:positionH>
            <wp:positionV relativeFrom="paragraph">
              <wp:posOffset>51720</wp:posOffset>
            </wp:positionV>
            <wp:extent cx="3858888" cy="4705564"/>
            <wp:effectExtent l="0" t="0" r="254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3">
                      <a:extLst>
                        <a:ext uri="{28A0092B-C50C-407E-A947-70E740481C1C}">
                          <a14:useLocalDpi xmlns:a14="http://schemas.microsoft.com/office/drawing/2010/main" val="0"/>
                        </a:ext>
                      </a:extLst>
                    </a:blip>
                    <a:stretch>
                      <a:fillRect/>
                    </a:stretch>
                  </pic:blipFill>
                  <pic:spPr>
                    <a:xfrm>
                      <a:off x="0" y="0"/>
                      <a:ext cx="3858888" cy="4705564"/>
                    </a:xfrm>
                    <a:prstGeom prst="rect">
                      <a:avLst/>
                    </a:prstGeom>
                  </pic:spPr>
                </pic:pic>
              </a:graphicData>
            </a:graphic>
            <wp14:sizeRelH relativeFrom="page">
              <wp14:pctWidth>0</wp14:pctWidth>
            </wp14:sizeRelH>
            <wp14:sizeRelV relativeFrom="page">
              <wp14:pctHeight>0</wp14:pctHeight>
            </wp14:sizeRelV>
          </wp:anchor>
        </w:drawing>
      </w:r>
    </w:p>
    <w:p w14:paraId="72CADB50" w14:textId="492876CD" w:rsidR="00FD3D19" w:rsidRDefault="00FD3D19" w:rsidP="00C7319B">
      <w:pPr>
        <w:pStyle w:val="Sinespaciado"/>
        <w:rPr>
          <w:rFonts w:ascii="Arial" w:hAnsi="Arial" w:cs="Arial"/>
        </w:rPr>
      </w:pPr>
    </w:p>
    <w:p w14:paraId="6E2492B2" w14:textId="1CDE65AB" w:rsidR="00FD3D19" w:rsidRDefault="00FD3D19" w:rsidP="00C7319B">
      <w:pPr>
        <w:pStyle w:val="Sinespaciado"/>
        <w:rPr>
          <w:rFonts w:ascii="Arial" w:hAnsi="Arial" w:cs="Arial"/>
        </w:rPr>
      </w:pPr>
    </w:p>
    <w:p w14:paraId="4227D0D9" w14:textId="43675198" w:rsidR="00FD3D19" w:rsidRDefault="00FD3D19" w:rsidP="00C7319B">
      <w:pPr>
        <w:pStyle w:val="Sinespaciado"/>
        <w:rPr>
          <w:rFonts w:ascii="Arial" w:hAnsi="Arial" w:cs="Arial"/>
        </w:rPr>
      </w:pPr>
    </w:p>
    <w:p w14:paraId="3B45BB38" w14:textId="228A7F6D" w:rsidR="00FD3D19" w:rsidRDefault="00FD3D19" w:rsidP="00C7319B">
      <w:pPr>
        <w:pStyle w:val="Sinespaciado"/>
        <w:rPr>
          <w:rFonts w:ascii="Arial" w:hAnsi="Arial" w:cs="Arial"/>
        </w:rPr>
      </w:pPr>
    </w:p>
    <w:p w14:paraId="21DFA07B" w14:textId="41ABEA70" w:rsidR="00FD3D19" w:rsidRDefault="00FD3D19" w:rsidP="00C7319B">
      <w:pPr>
        <w:pStyle w:val="Sinespaciado"/>
        <w:rPr>
          <w:rFonts w:ascii="Arial" w:hAnsi="Arial" w:cs="Arial"/>
        </w:rPr>
      </w:pPr>
    </w:p>
    <w:p w14:paraId="2B58B490" w14:textId="1E43D015" w:rsidR="00FD3D19" w:rsidRDefault="00FD3D19" w:rsidP="00C7319B">
      <w:pPr>
        <w:pStyle w:val="Sinespaciado"/>
        <w:rPr>
          <w:rFonts w:ascii="Arial" w:hAnsi="Arial" w:cs="Arial"/>
        </w:rPr>
      </w:pPr>
    </w:p>
    <w:p w14:paraId="5F86EC7C" w14:textId="4D8B24BA" w:rsidR="00FD3D19" w:rsidRDefault="00FD3D19" w:rsidP="00C7319B">
      <w:pPr>
        <w:pStyle w:val="Sinespaciado"/>
        <w:rPr>
          <w:rFonts w:ascii="Arial" w:hAnsi="Arial" w:cs="Arial"/>
        </w:rPr>
      </w:pPr>
    </w:p>
    <w:p w14:paraId="5152958D" w14:textId="0EA66715" w:rsidR="00FD3D19" w:rsidRDefault="00FD3D19" w:rsidP="00C7319B">
      <w:pPr>
        <w:pStyle w:val="Sinespaciado"/>
        <w:rPr>
          <w:rFonts w:ascii="Arial" w:hAnsi="Arial" w:cs="Arial"/>
        </w:rPr>
      </w:pPr>
    </w:p>
    <w:p w14:paraId="7D95AE16" w14:textId="3DF19EE9" w:rsidR="00FD3D19" w:rsidRDefault="00FD3D19" w:rsidP="00C7319B">
      <w:pPr>
        <w:pStyle w:val="Sinespaciado"/>
        <w:rPr>
          <w:rFonts w:ascii="Arial" w:hAnsi="Arial" w:cs="Arial"/>
        </w:rPr>
      </w:pPr>
    </w:p>
    <w:p w14:paraId="4818975C" w14:textId="66A48033" w:rsidR="00FD3D19" w:rsidRDefault="00FD3D19" w:rsidP="00C7319B">
      <w:pPr>
        <w:pStyle w:val="Sinespaciado"/>
        <w:rPr>
          <w:rFonts w:ascii="Arial" w:hAnsi="Arial" w:cs="Arial"/>
        </w:rPr>
      </w:pPr>
    </w:p>
    <w:p w14:paraId="55B98B40" w14:textId="26DC447D" w:rsidR="00FD3D19" w:rsidRDefault="00FD3D19" w:rsidP="00C7319B">
      <w:pPr>
        <w:pStyle w:val="Sinespaciado"/>
        <w:rPr>
          <w:rFonts w:ascii="Arial" w:hAnsi="Arial" w:cs="Arial"/>
        </w:rPr>
      </w:pPr>
    </w:p>
    <w:p w14:paraId="46C8EE56" w14:textId="0B5F8BD7" w:rsidR="00FD3D19" w:rsidRDefault="00FD3D19" w:rsidP="00C7319B">
      <w:pPr>
        <w:pStyle w:val="Sinespaciado"/>
        <w:rPr>
          <w:rFonts w:ascii="Arial" w:hAnsi="Arial" w:cs="Arial"/>
        </w:rPr>
      </w:pPr>
    </w:p>
    <w:p w14:paraId="4471ACF9" w14:textId="580596B6" w:rsidR="00FD3D19" w:rsidRDefault="00FD3D19" w:rsidP="00C7319B">
      <w:pPr>
        <w:pStyle w:val="Sinespaciado"/>
        <w:rPr>
          <w:rFonts w:ascii="Arial" w:hAnsi="Arial" w:cs="Arial"/>
        </w:rPr>
      </w:pPr>
    </w:p>
    <w:p w14:paraId="69739E2E" w14:textId="1388314A" w:rsidR="00FD3D19" w:rsidRDefault="00FD3D19" w:rsidP="00C7319B">
      <w:pPr>
        <w:pStyle w:val="Sinespaciado"/>
        <w:rPr>
          <w:rFonts w:ascii="Arial" w:hAnsi="Arial" w:cs="Arial"/>
        </w:rPr>
      </w:pPr>
    </w:p>
    <w:p w14:paraId="6AD7B0E8" w14:textId="339E4EDB" w:rsidR="00FD3D19" w:rsidRDefault="00FD3D19" w:rsidP="00C7319B">
      <w:pPr>
        <w:pStyle w:val="Sinespaciado"/>
        <w:rPr>
          <w:rFonts w:ascii="Arial" w:hAnsi="Arial" w:cs="Arial"/>
        </w:rPr>
      </w:pPr>
    </w:p>
    <w:p w14:paraId="01485CE7" w14:textId="5020C57C" w:rsidR="00FD3D19" w:rsidRDefault="00FD3D19" w:rsidP="00C7319B">
      <w:pPr>
        <w:pStyle w:val="Sinespaciado"/>
        <w:rPr>
          <w:rFonts w:ascii="Arial" w:hAnsi="Arial" w:cs="Arial"/>
        </w:rPr>
      </w:pPr>
    </w:p>
    <w:p w14:paraId="14450F66" w14:textId="386C89D5" w:rsidR="00FD3D19" w:rsidRDefault="00FD3D19" w:rsidP="00C7319B">
      <w:pPr>
        <w:pStyle w:val="Sinespaciado"/>
        <w:rPr>
          <w:rFonts w:ascii="Arial" w:hAnsi="Arial" w:cs="Arial"/>
        </w:rPr>
      </w:pPr>
    </w:p>
    <w:p w14:paraId="36F078B0" w14:textId="4252B647" w:rsidR="00FD3D19" w:rsidRDefault="00FD3D19" w:rsidP="00C7319B">
      <w:pPr>
        <w:pStyle w:val="Sinespaciado"/>
        <w:rPr>
          <w:rFonts w:ascii="Arial" w:hAnsi="Arial" w:cs="Arial"/>
        </w:rPr>
      </w:pPr>
    </w:p>
    <w:p w14:paraId="7C4A70B4" w14:textId="77777777" w:rsidR="000D4D79" w:rsidRDefault="000D4D79" w:rsidP="00C7319B">
      <w:pPr>
        <w:pStyle w:val="Sinespaciado"/>
        <w:rPr>
          <w:rFonts w:ascii="Arial" w:hAnsi="Arial" w:cs="Arial"/>
        </w:rPr>
      </w:pPr>
    </w:p>
    <w:p w14:paraId="6CD28779" w14:textId="507CD5AA" w:rsidR="00962ECC" w:rsidRPr="00962ECC" w:rsidRDefault="00962ECC" w:rsidP="00962ECC">
      <w:pPr>
        <w:pStyle w:val="Sinespaciado"/>
        <w:jc w:val="center"/>
        <w:rPr>
          <w:rFonts w:ascii="Arial" w:hAnsi="Arial" w:cs="Arial"/>
          <w:b/>
          <w:sz w:val="24"/>
          <w:lang w:val="es-MX"/>
        </w:rPr>
      </w:pPr>
      <w:r>
        <w:rPr>
          <w:rFonts w:ascii="Arial" w:hAnsi="Arial" w:cs="Arial"/>
          <w:b/>
          <w:sz w:val="24"/>
          <w:lang w:val="es-MX"/>
        </w:rPr>
        <w:lastRenderedPageBreak/>
        <w:t>Taller N°</w:t>
      </w:r>
      <w:r w:rsidR="00F87C79">
        <w:rPr>
          <w:rFonts w:ascii="Arial" w:hAnsi="Arial" w:cs="Arial"/>
          <w:b/>
          <w:sz w:val="24"/>
          <w:lang w:val="es-MX"/>
        </w:rPr>
        <w:t xml:space="preserve"> </w:t>
      </w:r>
      <w:r w:rsidR="00FD3D19">
        <w:rPr>
          <w:rFonts w:ascii="Arial" w:hAnsi="Arial" w:cs="Arial"/>
          <w:b/>
          <w:sz w:val="24"/>
          <w:lang w:val="es-MX"/>
        </w:rPr>
        <w:t>2</w:t>
      </w:r>
    </w:p>
    <w:p w14:paraId="63A426CA" w14:textId="71802EBA" w:rsidR="00962ECC" w:rsidRPr="00962ECC"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3652"/>
        <w:gridCol w:w="567"/>
        <w:gridCol w:w="6408"/>
      </w:tblGrid>
      <w:tr w:rsidR="00784B33" w:rsidRPr="00962ECC" w14:paraId="74AB57F2" w14:textId="77777777" w:rsidTr="00372AE3">
        <w:tc>
          <w:tcPr>
            <w:tcW w:w="3652" w:type="dxa"/>
          </w:tcPr>
          <w:p w14:paraId="2B70FAB6"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Nombre del Taller</w:t>
            </w:r>
          </w:p>
        </w:tc>
        <w:tc>
          <w:tcPr>
            <w:tcW w:w="6975" w:type="dxa"/>
            <w:gridSpan w:val="2"/>
          </w:tcPr>
          <w:p w14:paraId="284EDE1A" w14:textId="38C4BFE5" w:rsidR="00962ECC" w:rsidRPr="00FD3D19" w:rsidRDefault="00FD3D19" w:rsidP="00FD3D19">
            <w:pPr>
              <w:pStyle w:val="Sinespaciado"/>
              <w:jc w:val="center"/>
              <w:rPr>
                <w:rFonts w:ascii="Arial" w:hAnsi="Arial" w:cs="Arial"/>
                <w:b/>
                <w:bCs/>
              </w:rPr>
            </w:pPr>
            <w:r w:rsidRPr="00FD3D19">
              <w:rPr>
                <w:rFonts w:ascii="Arial" w:hAnsi="Arial" w:cs="Arial"/>
                <w:b/>
                <w:bCs/>
                <w:iCs/>
                <w:color w:val="000000" w:themeColor="text1"/>
              </w:rPr>
              <w:t>“Desinfección, esterilización y manejo de desechos”</w:t>
            </w:r>
          </w:p>
        </w:tc>
      </w:tr>
      <w:tr w:rsidR="00784B33" w:rsidRPr="00962ECC" w14:paraId="20C27A03" w14:textId="77777777" w:rsidTr="00372AE3">
        <w:tc>
          <w:tcPr>
            <w:tcW w:w="3652" w:type="dxa"/>
          </w:tcPr>
          <w:p w14:paraId="6C59CA36"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Requisitos para Taller</w:t>
            </w:r>
          </w:p>
        </w:tc>
        <w:tc>
          <w:tcPr>
            <w:tcW w:w="6975" w:type="dxa"/>
            <w:gridSpan w:val="2"/>
          </w:tcPr>
          <w:p w14:paraId="4BAF57A7" w14:textId="08920C00" w:rsidR="00962ECC" w:rsidRPr="00F87C79" w:rsidRDefault="00F87C79" w:rsidP="00962ECC">
            <w:pPr>
              <w:pStyle w:val="Sinespaciado"/>
              <w:rPr>
                <w:rFonts w:ascii="Arial" w:hAnsi="Arial" w:cs="Arial"/>
                <w:bCs/>
                <w:lang w:val="es-MX"/>
              </w:rPr>
            </w:pPr>
            <w:r w:rsidRPr="00F87C79">
              <w:rPr>
                <w:rFonts w:ascii="Arial" w:hAnsi="Arial" w:cs="Arial"/>
                <w:bCs/>
                <w:color w:val="000000" w:themeColor="text1"/>
              </w:rPr>
              <w:t xml:space="preserve">Leer guía de Taller </w:t>
            </w:r>
            <w:r w:rsidR="00C65D7F">
              <w:rPr>
                <w:rFonts w:ascii="Arial" w:hAnsi="Arial" w:cs="Arial"/>
                <w:bCs/>
                <w:color w:val="000000" w:themeColor="text1"/>
              </w:rPr>
              <w:t>2</w:t>
            </w:r>
            <w:r w:rsidRPr="00F87C79">
              <w:rPr>
                <w:rFonts w:ascii="Arial" w:hAnsi="Arial" w:cs="Arial"/>
                <w:bCs/>
                <w:color w:val="000000" w:themeColor="text1"/>
              </w:rPr>
              <w:t xml:space="preserve"> (obligatorio), revisar clases teóricas </w:t>
            </w:r>
            <w:r w:rsidR="00C65D7F">
              <w:rPr>
                <w:rFonts w:ascii="Arial" w:hAnsi="Arial" w:cs="Arial"/>
                <w:bCs/>
                <w:color w:val="000000" w:themeColor="text1"/>
              </w:rPr>
              <w:t>8</w:t>
            </w:r>
            <w:r w:rsidRPr="00F87C79">
              <w:rPr>
                <w:rFonts w:ascii="Arial" w:hAnsi="Arial" w:cs="Arial"/>
                <w:bCs/>
                <w:color w:val="000000" w:themeColor="text1"/>
              </w:rPr>
              <w:t xml:space="preserve">, </w:t>
            </w:r>
            <w:r w:rsidR="00C65D7F">
              <w:rPr>
                <w:rFonts w:ascii="Arial" w:hAnsi="Arial" w:cs="Arial"/>
                <w:bCs/>
                <w:color w:val="000000" w:themeColor="text1"/>
              </w:rPr>
              <w:t>9</w:t>
            </w:r>
            <w:r w:rsidRPr="00F87C79">
              <w:rPr>
                <w:rFonts w:ascii="Arial" w:hAnsi="Arial" w:cs="Arial"/>
                <w:bCs/>
                <w:color w:val="000000" w:themeColor="text1"/>
              </w:rPr>
              <w:t xml:space="preserve">, </w:t>
            </w:r>
            <w:r w:rsidR="00C65D7F">
              <w:rPr>
                <w:rFonts w:ascii="Arial" w:hAnsi="Arial" w:cs="Arial"/>
                <w:bCs/>
                <w:color w:val="000000" w:themeColor="text1"/>
              </w:rPr>
              <w:t>10</w:t>
            </w:r>
            <w:r w:rsidRPr="00F87C79">
              <w:rPr>
                <w:rFonts w:ascii="Arial" w:hAnsi="Arial" w:cs="Arial"/>
                <w:bCs/>
                <w:color w:val="000000" w:themeColor="text1"/>
              </w:rPr>
              <w:t xml:space="preserve"> y </w:t>
            </w:r>
            <w:r w:rsidR="00C65D7F">
              <w:rPr>
                <w:rFonts w:ascii="Arial" w:hAnsi="Arial" w:cs="Arial"/>
                <w:bCs/>
                <w:color w:val="000000" w:themeColor="text1"/>
              </w:rPr>
              <w:t>11</w:t>
            </w:r>
            <w:r w:rsidRPr="00F87C79">
              <w:rPr>
                <w:rFonts w:ascii="Arial" w:hAnsi="Arial" w:cs="Arial"/>
                <w:bCs/>
                <w:color w:val="000000" w:themeColor="text1"/>
              </w:rPr>
              <w:t xml:space="preserve"> (opcional), asistir con uniforme completo, según normativa de taller.</w:t>
            </w:r>
          </w:p>
        </w:tc>
      </w:tr>
      <w:tr w:rsidR="00784B33" w:rsidRPr="00962ECC" w14:paraId="0CA6F116" w14:textId="77777777" w:rsidTr="00372AE3">
        <w:tc>
          <w:tcPr>
            <w:tcW w:w="3652" w:type="dxa"/>
          </w:tcPr>
          <w:p w14:paraId="5FCF7E7C"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Tiempo</w:t>
            </w:r>
          </w:p>
        </w:tc>
        <w:tc>
          <w:tcPr>
            <w:tcW w:w="6975" w:type="dxa"/>
            <w:gridSpan w:val="2"/>
          </w:tcPr>
          <w:p w14:paraId="36343A22" w14:textId="37B93C2C" w:rsidR="00962ECC" w:rsidRPr="00F87C79" w:rsidRDefault="00F87C79" w:rsidP="00962ECC">
            <w:pPr>
              <w:pStyle w:val="Sinespaciado"/>
              <w:rPr>
                <w:rFonts w:ascii="Arial" w:hAnsi="Arial" w:cs="Arial"/>
                <w:bCs/>
                <w:color w:val="000000" w:themeColor="text1"/>
                <w:lang w:val="es-MX"/>
              </w:rPr>
            </w:pPr>
            <w:r w:rsidRPr="00F87C79">
              <w:rPr>
                <w:rFonts w:ascii="Arial" w:hAnsi="Arial" w:cs="Arial"/>
                <w:bCs/>
                <w:color w:val="000000" w:themeColor="text1"/>
              </w:rPr>
              <w:t>2 horas pedagógicas</w:t>
            </w:r>
          </w:p>
        </w:tc>
      </w:tr>
      <w:tr w:rsidR="00784B33" w:rsidRPr="00962ECC" w14:paraId="0815B501" w14:textId="77777777" w:rsidTr="00372AE3">
        <w:tc>
          <w:tcPr>
            <w:tcW w:w="3652" w:type="dxa"/>
          </w:tcPr>
          <w:p w14:paraId="7B7B9E73"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 xml:space="preserve">N° estudiantes </w:t>
            </w:r>
          </w:p>
        </w:tc>
        <w:tc>
          <w:tcPr>
            <w:tcW w:w="6975" w:type="dxa"/>
            <w:gridSpan w:val="2"/>
          </w:tcPr>
          <w:p w14:paraId="507A8A3A" w14:textId="13611A50" w:rsidR="00962ECC" w:rsidRPr="00F87C79" w:rsidRDefault="00F87C79" w:rsidP="00962ECC">
            <w:pPr>
              <w:pStyle w:val="Sinespaciado"/>
              <w:rPr>
                <w:rFonts w:ascii="Arial" w:hAnsi="Arial" w:cs="Arial"/>
                <w:bCs/>
                <w:lang w:val="es-MX"/>
              </w:rPr>
            </w:pPr>
            <w:r w:rsidRPr="00F87C79">
              <w:rPr>
                <w:rFonts w:ascii="Arial" w:hAnsi="Arial" w:cs="Arial"/>
                <w:bCs/>
                <w:color w:val="000000" w:themeColor="text1"/>
              </w:rPr>
              <w:t>10 a 12</w:t>
            </w:r>
          </w:p>
        </w:tc>
      </w:tr>
      <w:tr w:rsidR="00784B33" w:rsidRPr="00962ECC" w14:paraId="41EC7A0D" w14:textId="77777777" w:rsidTr="00C65D7F">
        <w:tc>
          <w:tcPr>
            <w:tcW w:w="4219" w:type="dxa"/>
            <w:gridSpan w:val="2"/>
          </w:tcPr>
          <w:p w14:paraId="43CDAA59"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 xml:space="preserve">Estación o Escenario </w:t>
            </w:r>
          </w:p>
        </w:tc>
        <w:tc>
          <w:tcPr>
            <w:tcW w:w="6408" w:type="dxa"/>
          </w:tcPr>
          <w:p w14:paraId="440D0102"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Actividad</w:t>
            </w:r>
          </w:p>
        </w:tc>
      </w:tr>
      <w:tr w:rsidR="00784B33" w:rsidRPr="00962ECC" w14:paraId="2430374B" w14:textId="77777777" w:rsidTr="00C65D7F">
        <w:tc>
          <w:tcPr>
            <w:tcW w:w="4219" w:type="dxa"/>
            <w:gridSpan w:val="2"/>
          </w:tcPr>
          <w:p w14:paraId="2F93F4E2" w14:textId="7CDCFB09"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1:</w:t>
            </w:r>
            <w:r w:rsidRPr="00A91F78">
              <w:rPr>
                <w:rFonts w:ascii="Arial" w:hAnsi="Arial" w:cs="Arial"/>
              </w:rPr>
              <w:t xml:space="preserve"> </w:t>
            </w:r>
            <w:r w:rsidR="00C65D7F">
              <w:rPr>
                <w:rFonts w:ascii="Arial" w:hAnsi="Arial" w:cs="Arial"/>
              </w:rPr>
              <w:t>Desinfección de superficies</w:t>
            </w:r>
          </w:p>
          <w:p w14:paraId="729A28EE" w14:textId="55070FD6"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2:</w:t>
            </w:r>
            <w:r w:rsidRPr="00A91F78">
              <w:rPr>
                <w:rFonts w:ascii="Arial" w:hAnsi="Arial" w:cs="Arial"/>
              </w:rPr>
              <w:t xml:space="preserve"> </w:t>
            </w:r>
            <w:r w:rsidR="00C65D7F">
              <w:rPr>
                <w:rFonts w:ascii="Arial" w:hAnsi="Arial" w:cs="Arial"/>
              </w:rPr>
              <w:t>Lavado de instrumental</w:t>
            </w:r>
          </w:p>
          <w:p w14:paraId="0EAD66A7" w14:textId="73F6E839"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3:</w:t>
            </w:r>
            <w:r w:rsidRPr="00A91F78">
              <w:rPr>
                <w:rFonts w:ascii="Arial" w:hAnsi="Arial" w:cs="Arial"/>
              </w:rPr>
              <w:t xml:space="preserve"> </w:t>
            </w:r>
            <w:r w:rsidR="00C65D7F">
              <w:rPr>
                <w:rFonts w:ascii="Arial" w:hAnsi="Arial" w:cs="Arial"/>
              </w:rPr>
              <w:t>Empaque y sellado</w:t>
            </w:r>
          </w:p>
          <w:p w14:paraId="2D47BEDB" w14:textId="4647A6E4"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4:</w:t>
            </w:r>
            <w:r w:rsidRPr="00A91F78">
              <w:rPr>
                <w:rFonts w:ascii="Arial" w:hAnsi="Arial" w:cs="Arial"/>
              </w:rPr>
              <w:t xml:space="preserve"> </w:t>
            </w:r>
            <w:r w:rsidR="00C65D7F">
              <w:rPr>
                <w:rFonts w:ascii="Arial" w:hAnsi="Arial" w:cs="Arial"/>
              </w:rPr>
              <w:t xml:space="preserve">Eliminación de desechos </w:t>
            </w:r>
            <w:r w:rsidR="00C618B6">
              <w:rPr>
                <w:rFonts w:ascii="Arial" w:hAnsi="Arial" w:cs="Arial"/>
              </w:rPr>
              <w:t xml:space="preserve">contaminados y </w:t>
            </w:r>
            <w:proofErr w:type="spellStart"/>
            <w:r w:rsidR="00C65D7F">
              <w:rPr>
                <w:rFonts w:ascii="Arial" w:hAnsi="Arial" w:cs="Arial"/>
              </w:rPr>
              <w:t>cortopunzantes</w:t>
            </w:r>
            <w:proofErr w:type="spellEnd"/>
          </w:p>
          <w:p w14:paraId="281313C6" w14:textId="11AF571B" w:rsidR="00861337" w:rsidRPr="00A91F78" w:rsidRDefault="00861337" w:rsidP="00962ECC">
            <w:pPr>
              <w:pStyle w:val="Sinespaciado"/>
              <w:rPr>
                <w:rFonts w:ascii="Arial" w:hAnsi="Arial" w:cs="Arial"/>
                <w:b/>
                <w:color w:val="2E74B5" w:themeColor="accent1" w:themeShade="BF"/>
              </w:rPr>
            </w:pPr>
          </w:p>
        </w:tc>
        <w:tc>
          <w:tcPr>
            <w:tcW w:w="6408" w:type="dxa"/>
          </w:tcPr>
          <w:p w14:paraId="5834576F" w14:textId="18543C6B" w:rsidR="00781887" w:rsidRPr="00A91F78" w:rsidRDefault="00781887" w:rsidP="00C618B6">
            <w:pPr>
              <w:pStyle w:val="Sinespaciado"/>
              <w:jc w:val="both"/>
              <w:rPr>
                <w:rFonts w:ascii="Arial" w:hAnsi="Arial" w:cs="Arial"/>
                <w:bCs/>
                <w:color w:val="000000" w:themeColor="text1"/>
              </w:rPr>
            </w:pPr>
            <w:r w:rsidRPr="00A91F78">
              <w:rPr>
                <w:rFonts w:ascii="Arial" w:hAnsi="Arial" w:cs="Arial"/>
                <w:bCs/>
                <w:color w:val="000000" w:themeColor="text1"/>
              </w:rPr>
              <w:t>El docente explicará la actividad a realizar en cada escenario:</w:t>
            </w:r>
          </w:p>
          <w:p w14:paraId="729E9FB9" w14:textId="77777777" w:rsidR="00A91F78" w:rsidRPr="00A91F78" w:rsidRDefault="00A91F78" w:rsidP="00C618B6">
            <w:pPr>
              <w:pStyle w:val="Sinespaciado"/>
              <w:jc w:val="both"/>
              <w:rPr>
                <w:rFonts w:ascii="Arial" w:hAnsi="Arial" w:cs="Arial"/>
                <w:b/>
                <w:color w:val="2E74B5" w:themeColor="accent1" w:themeShade="BF"/>
              </w:rPr>
            </w:pPr>
          </w:p>
          <w:p w14:paraId="74B487F8" w14:textId="2FE3BFA8" w:rsidR="00781887" w:rsidRPr="00A91F78" w:rsidRDefault="00781887" w:rsidP="00C618B6">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1:</w:t>
            </w:r>
            <w:r w:rsidRPr="00A91F78">
              <w:rPr>
                <w:rFonts w:ascii="Arial" w:hAnsi="Arial" w:cs="Arial"/>
              </w:rPr>
              <w:t xml:space="preserve"> L</w:t>
            </w:r>
            <w:r w:rsidR="00C618B6">
              <w:rPr>
                <w:rFonts w:ascii="Arial" w:hAnsi="Arial" w:cs="Arial"/>
              </w:rPr>
              <w:t>os estudiantes realizarán desinfección del sillón dental y sus partes, además del mesón y del carro. Deberán elegir la solución a utilizar.</w:t>
            </w:r>
          </w:p>
          <w:p w14:paraId="4CD13C57" w14:textId="6CF167CB" w:rsidR="00781887" w:rsidRPr="00A91F78" w:rsidRDefault="00781887" w:rsidP="00C618B6">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2:</w:t>
            </w:r>
            <w:r w:rsidRPr="00A91F78">
              <w:rPr>
                <w:rFonts w:ascii="Arial" w:hAnsi="Arial" w:cs="Arial"/>
              </w:rPr>
              <w:t xml:space="preserve"> </w:t>
            </w:r>
            <w:r w:rsidR="00C618B6">
              <w:rPr>
                <w:rFonts w:ascii="Arial" w:hAnsi="Arial" w:cs="Arial"/>
              </w:rPr>
              <w:t>Se simulará el lavado de instrumental contaminado, que debe ser retirado desde una caja con solución enzimática, siguiendo todo el proceso descrito, hasta definir si se puede esterilizar o no.</w:t>
            </w:r>
          </w:p>
          <w:p w14:paraId="1204C121" w14:textId="43F02402" w:rsidR="00781887" w:rsidRPr="00A91F78" w:rsidRDefault="00781887" w:rsidP="00C618B6">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3:</w:t>
            </w:r>
            <w:r w:rsidRPr="00A91F78">
              <w:rPr>
                <w:rFonts w:ascii="Arial" w:hAnsi="Arial" w:cs="Arial"/>
              </w:rPr>
              <w:t xml:space="preserve"> </w:t>
            </w:r>
            <w:r w:rsidR="00C618B6">
              <w:rPr>
                <w:rFonts w:ascii="Arial" w:hAnsi="Arial" w:cs="Arial"/>
              </w:rPr>
              <w:t>Una vez aprobado el instrumental previamente lavado, para ser esterilizado, debe ser empacado con sus indicadores, sellado y rotulado (registro), hasta ser almacenado.</w:t>
            </w:r>
          </w:p>
          <w:p w14:paraId="5B71DB90" w14:textId="7E568E28" w:rsidR="00781887" w:rsidRPr="00A91F78" w:rsidRDefault="00781887" w:rsidP="00C618B6">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4:</w:t>
            </w:r>
            <w:r w:rsidRPr="00A91F78">
              <w:rPr>
                <w:rFonts w:ascii="Arial" w:hAnsi="Arial" w:cs="Arial"/>
              </w:rPr>
              <w:t xml:space="preserve"> </w:t>
            </w:r>
            <w:r w:rsidR="00DC7399">
              <w:rPr>
                <w:rFonts w:ascii="Arial" w:hAnsi="Arial" w:cs="Arial"/>
              </w:rPr>
              <w:t xml:space="preserve">Los estudiantes </w:t>
            </w:r>
            <w:r w:rsidR="00C618B6">
              <w:rPr>
                <w:rFonts w:ascii="Arial" w:hAnsi="Arial" w:cs="Arial"/>
              </w:rPr>
              <w:t xml:space="preserve">armarán una jeringa </w:t>
            </w:r>
            <w:proofErr w:type="spellStart"/>
            <w:r w:rsidR="00C618B6">
              <w:rPr>
                <w:rFonts w:ascii="Arial" w:hAnsi="Arial" w:cs="Arial"/>
              </w:rPr>
              <w:t>carpule</w:t>
            </w:r>
            <w:proofErr w:type="spellEnd"/>
            <w:r w:rsidR="00C618B6">
              <w:rPr>
                <w:rFonts w:ascii="Arial" w:hAnsi="Arial" w:cs="Arial"/>
              </w:rPr>
              <w:t xml:space="preserve"> (aguja, anestesia), luego la desarmarán según protocolo de bioseguridad, para finalmente realizar el desecho de ambos elementos en el contenedor correspondiente. </w:t>
            </w:r>
          </w:p>
          <w:p w14:paraId="5BFEF994" w14:textId="5FB9867E" w:rsidR="00781887" w:rsidRPr="00A91F78" w:rsidRDefault="00781887" w:rsidP="00C618B6">
            <w:pPr>
              <w:pStyle w:val="Sinespaciado"/>
              <w:jc w:val="both"/>
              <w:rPr>
                <w:rFonts w:ascii="Arial" w:hAnsi="Arial" w:cs="Arial"/>
                <w:b/>
                <w:color w:val="2E74B5" w:themeColor="accent1" w:themeShade="BF"/>
              </w:rPr>
            </w:pPr>
          </w:p>
          <w:p w14:paraId="003C4BAF" w14:textId="04B15142" w:rsidR="00861337" w:rsidRPr="00A91F78" w:rsidRDefault="00A91F78" w:rsidP="00C618B6">
            <w:pPr>
              <w:pStyle w:val="Sinespaciado"/>
              <w:jc w:val="both"/>
              <w:rPr>
                <w:rFonts w:ascii="Arial" w:hAnsi="Arial" w:cs="Arial"/>
                <w:bCs/>
                <w:color w:val="2E74B5" w:themeColor="accent1" w:themeShade="BF"/>
              </w:rPr>
            </w:pPr>
            <w:r w:rsidRPr="00A91F78">
              <w:rPr>
                <w:rFonts w:ascii="Arial" w:hAnsi="Arial" w:cs="Arial"/>
                <w:bCs/>
                <w:color w:val="000000" w:themeColor="text1"/>
              </w:rPr>
              <w:t>El estudiante debe mantener actitud de respeto durante la estación y cuidando los elementos que se disponen para el taller.</w:t>
            </w:r>
          </w:p>
        </w:tc>
      </w:tr>
      <w:tr w:rsidR="00784B33" w:rsidRPr="00186220" w14:paraId="091E2571" w14:textId="77777777" w:rsidTr="00372AE3">
        <w:trPr>
          <w:trHeight w:val="117"/>
        </w:trPr>
        <w:tc>
          <w:tcPr>
            <w:tcW w:w="3652" w:type="dxa"/>
          </w:tcPr>
          <w:p w14:paraId="68C5ECFF" w14:textId="77777777" w:rsidR="00962ECC" w:rsidRPr="00186220" w:rsidRDefault="00962ECC" w:rsidP="00962ECC">
            <w:pPr>
              <w:pStyle w:val="Sinespaciado"/>
              <w:rPr>
                <w:rFonts w:ascii="Arial" w:hAnsi="Arial" w:cs="Arial"/>
                <w:b/>
                <w:lang w:val="es-MX"/>
              </w:rPr>
            </w:pPr>
            <w:r w:rsidRPr="00186220">
              <w:rPr>
                <w:rFonts w:ascii="Arial" w:hAnsi="Arial" w:cs="Arial"/>
                <w:b/>
                <w:lang w:val="es-MX"/>
              </w:rPr>
              <w:t>Recursos</w:t>
            </w:r>
          </w:p>
        </w:tc>
        <w:tc>
          <w:tcPr>
            <w:tcW w:w="6975" w:type="dxa"/>
            <w:gridSpan w:val="2"/>
          </w:tcPr>
          <w:p w14:paraId="0C21D612" w14:textId="77777777" w:rsidR="00962ECC" w:rsidRPr="00186220" w:rsidRDefault="00861337" w:rsidP="00962ECC">
            <w:pPr>
              <w:pStyle w:val="Sinespaciado"/>
              <w:rPr>
                <w:rFonts w:ascii="Arial" w:hAnsi="Arial" w:cs="Arial"/>
                <w:b/>
                <w:lang w:val="es-MX"/>
              </w:rPr>
            </w:pPr>
            <w:r>
              <w:rPr>
                <w:rFonts w:ascii="Arial" w:hAnsi="Arial" w:cs="Arial"/>
                <w:b/>
                <w:lang w:val="es-MX"/>
              </w:rPr>
              <w:t xml:space="preserve">Rol </w:t>
            </w:r>
            <w:r w:rsidR="00962ECC" w:rsidRPr="00186220">
              <w:rPr>
                <w:rFonts w:ascii="Arial" w:hAnsi="Arial" w:cs="Arial"/>
                <w:b/>
                <w:lang w:val="es-MX"/>
              </w:rPr>
              <w:t>del Docente</w:t>
            </w:r>
          </w:p>
        </w:tc>
      </w:tr>
      <w:tr w:rsidR="00784B33" w:rsidRPr="00962ECC" w14:paraId="2DDD0388" w14:textId="77777777" w:rsidTr="00372AE3">
        <w:trPr>
          <w:trHeight w:val="559"/>
        </w:trPr>
        <w:tc>
          <w:tcPr>
            <w:tcW w:w="3652" w:type="dxa"/>
          </w:tcPr>
          <w:p w14:paraId="648F1CAA" w14:textId="79631942" w:rsidR="00186220" w:rsidRPr="00642CBF" w:rsidRDefault="00642CBF" w:rsidP="00642CBF">
            <w:pPr>
              <w:pStyle w:val="Sinespaciado"/>
              <w:jc w:val="both"/>
              <w:rPr>
                <w:rFonts w:ascii="Arial" w:hAnsi="Arial" w:cs="Arial"/>
                <w:bCs/>
                <w:lang w:val="es-MX"/>
              </w:rPr>
            </w:pPr>
            <w:r w:rsidRPr="00642CBF">
              <w:rPr>
                <w:rFonts w:ascii="Arial" w:hAnsi="Arial" w:cs="Arial"/>
                <w:bCs/>
                <w:color w:val="000000" w:themeColor="text1"/>
              </w:rPr>
              <w:t>Sala odontológica con sillón dental,</w:t>
            </w:r>
            <w:r w:rsidR="00372AE3">
              <w:rPr>
                <w:rFonts w:ascii="Arial" w:hAnsi="Arial" w:cs="Arial"/>
                <w:bCs/>
                <w:color w:val="000000" w:themeColor="text1"/>
              </w:rPr>
              <w:t xml:space="preserve"> instrumental/insumos  dentales, </w:t>
            </w:r>
            <w:r w:rsidRPr="00642CBF">
              <w:rPr>
                <w:rFonts w:ascii="Arial" w:hAnsi="Arial" w:cs="Arial"/>
                <w:bCs/>
                <w:color w:val="000000" w:themeColor="text1"/>
              </w:rPr>
              <w:t xml:space="preserve">instrumental rotatorio, </w:t>
            </w:r>
            <w:r>
              <w:rPr>
                <w:rFonts w:ascii="Arial" w:hAnsi="Arial" w:cs="Arial"/>
                <w:bCs/>
                <w:color w:val="000000" w:themeColor="text1"/>
              </w:rPr>
              <w:t xml:space="preserve">lavabo de manos, </w:t>
            </w:r>
            <w:r w:rsidRPr="00642CBF">
              <w:rPr>
                <w:rFonts w:ascii="Arial" w:hAnsi="Arial" w:cs="Arial"/>
                <w:bCs/>
                <w:color w:val="000000" w:themeColor="text1"/>
              </w:rPr>
              <w:t>elementos de protección personal</w:t>
            </w:r>
            <w:r w:rsidR="00372AE3">
              <w:rPr>
                <w:rFonts w:ascii="Arial" w:hAnsi="Arial" w:cs="Arial"/>
                <w:bCs/>
                <w:color w:val="000000" w:themeColor="text1"/>
              </w:rPr>
              <w:t>, autoclave, selladora, indicadores, empa</w:t>
            </w:r>
            <w:r w:rsidR="005D55AB">
              <w:rPr>
                <w:rFonts w:ascii="Arial" w:hAnsi="Arial" w:cs="Arial"/>
                <w:bCs/>
                <w:color w:val="000000" w:themeColor="text1"/>
              </w:rPr>
              <w:t>q</w:t>
            </w:r>
            <w:r w:rsidR="00372AE3">
              <w:rPr>
                <w:rFonts w:ascii="Arial" w:hAnsi="Arial" w:cs="Arial"/>
                <w:bCs/>
                <w:color w:val="000000" w:themeColor="text1"/>
              </w:rPr>
              <w:t>ues, desinfectantes</w:t>
            </w:r>
            <w:r w:rsidR="00770FCD">
              <w:rPr>
                <w:rFonts w:ascii="Arial" w:hAnsi="Arial" w:cs="Arial"/>
                <w:bCs/>
                <w:color w:val="000000" w:themeColor="text1"/>
              </w:rPr>
              <w:t>.</w:t>
            </w:r>
          </w:p>
        </w:tc>
        <w:tc>
          <w:tcPr>
            <w:tcW w:w="6975" w:type="dxa"/>
            <w:gridSpan w:val="2"/>
          </w:tcPr>
          <w:p w14:paraId="614BA3EF" w14:textId="4C39FDB2" w:rsidR="00642CBF" w:rsidRPr="00B36A55" w:rsidRDefault="00642CBF" w:rsidP="00642CBF">
            <w:pPr>
              <w:pStyle w:val="NormalWeb"/>
              <w:jc w:val="both"/>
              <w:rPr>
                <w:rFonts w:ascii="Arial" w:hAnsi="Arial" w:cs="Arial"/>
                <w:sz w:val="22"/>
                <w:szCs w:val="22"/>
              </w:rPr>
            </w:pPr>
            <w:r>
              <w:rPr>
                <w:rFonts w:ascii="Arial" w:hAnsi="Arial" w:cs="Arial"/>
                <w:sz w:val="22"/>
                <w:szCs w:val="22"/>
              </w:rPr>
              <w:t xml:space="preserve">El docente deberá́ guiar la actividad corrigiendo y apoyando las acciones de los estudiantes en cada estación. Al finalizar realizará retroalimentación individual y grupal en forma verbal, sobre el desempeño de los estudiantes, cerrando la sesión con una reflexión a modo de debate respecto a la experiencia realizada. </w:t>
            </w:r>
          </w:p>
        </w:tc>
      </w:tr>
      <w:tr w:rsidR="00784B33" w:rsidRPr="00962ECC" w14:paraId="15A60F93" w14:textId="77777777" w:rsidTr="00372AE3">
        <w:tc>
          <w:tcPr>
            <w:tcW w:w="3652" w:type="dxa"/>
          </w:tcPr>
          <w:p w14:paraId="12DD4DFA" w14:textId="1E42C341" w:rsidR="00962ECC" w:rsidRPr="00186220" w:rsidRDefault="00962ECC" w:rsidP="00962ECC">
            <w:pPr>
              <w:pStyle w:val="Sinespaciado"/>
              <w:rPr>
                <w:rFonts w:ascii="Arial" w:hAnsi="Arial" w:cs="Arial"/>
                <w:b/>
                <w:lang w:val="es-MX"/>
              </w:rPr>
            </w:pPr>
            <w:r w:rsidRPr="00186220">
              <w:rPr>
                <w:rFonts w:ascii="Arial" w:hAnsi="Arial" w:cs="Arial"/>
                <w:b/>
                <w:lang w:val="es-MX"/>
              </w:rPr>
              <w:t>Evaluación</w:t>
            </w:r>
          </w:p>
        </w:tc>
        <w:tc>
          <w:tcPr>
            <w:tcW w:w="6975" w:type="dxa"/>
            <w:gridSpan w:val="2"/>
          </w:tcPr>
          <w:p w14:paraId="4F0533EE" w14:textId="7B557549" w:rsidR="002016E3" w:rsidRPr="00214721" w:rsidRDefault="00214721" w:rsidP="00861337">
            <w:pPr>
              <w:pStyle w:val="Sinespaciado"/>
              <w:rPr>
                <w:rFonts w:ascii="Arial" w:hAnsi="Arial" w:cs="Arial"/>
                <w:bCs/>
                <w:color w:val="2E74B5" w:themeColor="accent1" w:themeShade="BF"/>
              </w:rPr>
            </w:pPr>
            <w:r w:rsidRPr="00EC0A4F">
              <w:rPr>
                <w:rFonts w:ascii="Arial" w:hAnsi="Arial" w:cs="Arial"/>
                <w:bCs/>
                <w:color w:val="000000" w:themeColor="text1"/>
              </w:rPr>
              <w:t xml:space="preserve">Formativa, </w:t>
            </w:r>
            <w:r w:rsidR="00EC0A4F" w:rsidRPr="00EC0A4F">
              <w:rPr>
                <w:rFonts w:ascii="Arial" w:hAnsi="Arial" w:cs="Arial"/>
                <w:bCs/>
                <w:color w:val="000000" w:themeColor="text1"/>
              </w:rPr>
              <w:t>a través de lista de cotejo</w:t>
            </w:r>
          </w:p>
        </w:tc>
      </w:tr>
    </w:tbl>
    <w:p w14:paraId="1EB03346" w14:textId="77777777" w:rsidR="00962ECC" w:rsidRPr="00714DE4" w:rsidRDefault="00962ECC" w:rsidP="00962ECC">
      <w:pPr>
        <w:rPr>
          <w:rFonts w:ascii="Arial" w:hAnsi="Arial" w:cs="Arial"/>
          <w:lang w:val="es-MX"/>
        </w:rPr>
      </w:pPr>
    </w:p>
    <w:p w14:paraId="68ABD919" w14:textId="437124B5" w:rsidR="00C7319B" w:rsidRDefault="00C7319B" w:rsidP="00C7319B">
      <w:pPr>
        <w:pStyle w:val="Sinespaciado"/>
        <w:rPr>
          <w:rFonts w:ascii="Arial" w:hAnsi="Arial" w:cs="Arial"/>
        </w:rPr>
      </w:pPr>
    </w:p>
    <w:p w14:paraId="6699FC5B" w14:textId="3C732FA3" w:rsidR="007364E7" w:rsidRDefault="007364E7" w:rsidP="00C7319B">
      <w:pPr>
        <w:pStyle w:val="Sinespaciado"/>
        <w:rPr>
          <w:rFonts w:ascii="Arial" w:hAnsi="Arial" w:cs="Arial"/>
        </w:rPr>
      </w:pPr>
    </w:p>
    <w:p w14:paraId="29F74E5E" w14:textId="0F8630F0" w:rsidR="007364E7" w:rsidRDefault="007364E7" w:rsidP="00C7319B">
      <w:pPr>
        <w:pStyle w:val="Sinespaciado"/>
        <w:rPr>
          <w:rFonts w:ascii="Arial" w:hAnsi="Arial" w:cs="Arial"/>
        </w:rPr>
      </w:pPr>
    </w:p>
    <w:p w14:paraId="2A1010ED" w14:textId="45660E3E" w:rsidR="007364E7" w:rsidRDefault="007364E7" w:rsidP="00C7319B">
      <w:pPr>
        <w:pStyle w:val="Sinespaciado"/>
        <w:rPr>
          <w:rFonts w:ascii="Arial" w:hAnsi="Arial" w:cs="Arial"/>
        </w:rPr>
      </w:pPr>
    </w:p>
    <w:p w14:paraId="773D3890" w14:textId="02AFD691" w:rsidR="007364E7" w:rsidRDefault="007364E7" w:rsidP="00C7319B">
      <w:pPr>
        <w:pStyle w:val="Sinespaciado"/>
        <w:rPr>
          <w:rFonts w:ascii="Arial" w:hAnsi="Arial" w:cs="Arial"/>
        </w:rPr>
      </w:pPr>
    </w:p>
    <w:p w14:paraId="2EC71BAB" w14:textId="3C8863FF" w:rsidR="007364E7" w:rsidRDefault="007364E7" w:rsidP="00C7319B">
      <w:pPr>
        <w:pStyle w:val="Sinespaciado"/>
        <w:rPr>
          <w:rFonts w:ascii="Arial" w:hAnsi="Arial" w:cs="Arial"/>
        </w:rPr>
      </w:pPr>
    </w:p>
    <w:p w14:paraId="577114F6" w14:textId="283E0DB7" w:rsidR="002B1783" w:rsidRDefault="002B1783" w:rsidP="00C7319B">
      <w:pPr>
        <w:pStyle w:val="Sinespaciado"/>
        <w:rPr>
          <w:rFonts w:ascii="Arial" w:hAnsi="Arial" w:cs="Arial"/>
        </w:rPr>
      </w:pPr>
    </w:p>
    <w:p w14:paraId="6FA0F1FB" w14:textId="0C70157C" w:rsidR="002B1783" w:rsidRDefault="002B1783" w:rsidP="00C7319B">
      <w:pPr>
        <w:pStyle w:val="Sinespaciado"/>
        <w:rPr>
          <w:rFonts w:ascii="Arial" w:hAnsi="Arial" w:cs="Arial"/>
        </w:rPr>
      </w:pPr>
    </w:p>
    <w:p w14:paraId="42F4EDB8" w14:textId="4950841C" w:rsidR="002B1783" w:rsidRDefault="002B1783" w:rsidP="00C7319B">
      <w:pPr>
        <w:pStyle w:val="Sinespaciado"/>
        <w:rPr>
          <w:rFonts w:ascii="Arial" w:hAnsi="Arial" w:cs="Arial"/>
        </w:rPr>
      </w:pPr>
    </w:p>
    <w:p w14:paraId="30E8FEF7" w14:textId="758A0692" w:rsidR="002B1783" w:rsidRDefault="002B1783" w:rsidP="00C7319B">
      <w:pPr>
        <w:pStyle w:val="Sinespaciado"/>
        <w:rPr>
          <w:rFonts w:ascii="Arial" w:hAnsi="Arial" w:cs="Arial"/>
        </w:rPr>
      </w:pPr>
    </w:p>
    <w:p w14:paraId="0B65198E" w14:textId="77777777" w:rsidR="007364E7" w:rsidRDefault="007364E7" w:rsidP="00C7319B">
      <w:pPr>
        <w:pStyle w:val="Sinespaciado"/>
        <w:rPr>
          <w:rFonts w:ascii="Arial" w:hAnsi="Arial" w:cs="Arial"/>
        </w:rPr>
      </w:pPr>
    </w:p>
    <w:p w14:paraId="23B477AA" w14:textId="77777777" w:rsidR="001C05C8" w:rsidRPr="00EC0A4F" w:rsidRDefault="001C05C8" w:rsidP="001C05C8">
      <w:pPr>
        <w:pStyle w:val="Sinespaciado"/>
        <w:jc w:val="center"/>
        <w:rPr>
          <w:rFonts w:ascii="Arial" w:hAnsi="Arial" w:cs="Arial"/>
          <w:b/>
          <w:color w:val="000000" w:themeColor="text1"/>
          <w:sz w:val="28"/>
        </w:rPr>
      </w:pPr>
      <w:r w:rsidRPr="00EC0A4F">
        <w:rPr>
          <w:rFonts w:ascii="Arial" w:hAnsi="Arial" w:cs="Arial"/>
          <w:b/>
          <w:color w:val="000000" w:themeColor="text1"/>
          <w:sz w:val="28"/>
        </w:rPr>
        <w:lastRenderedPageBreak/>
        <w:t>ANEXOS</w:t>
      </w:r>
    </w:p>
    <w:p w14:paraId="327BDCF5" w14:textId="77777777" w:rsidR="00C7319B" w:rsidRPr="00EC0A4F" w:rsidRDefault="00C7319B" w:rsidP="00C7319B">
      <w:pPr>
        <w:pStyle w:val="Sinespaciado"/>
        <w:rPr>
          <w:rFonts w:ascii="Arial" w:hAnsi="Arial" w:cs="Arial"/>
          <w:color w:val="000000" w:themeColor="text1"/>
        </w:rPr>
      </w:pPr>
    </w:p>
    <w:p w14:paraId="54D87B91" w14:textId="0CA16640" w:rsidR="00C7319B" w:rsidRPr="00EC0A4F" w:rsidRDefault="001C05C8" w:rsidP="001C05C8">
      <w:pPr>
        <w:pStyle w:val="Sinespaciado"/>
        <w:numPr>
          <w:ilvl w:val="0"/>
          <w:numId w:val="1"/>
        </w:numPr>
        <w:rPr>
          <w:rFonts w:ascii="Arial" w:hAnsi="Arial" w:cs="Arial"/>
          <w:b/>
          <w:color w:val="000000" w:themeColor="text1"/>
          <w:sz w:val="28"/>
        </w:rPr>
      </w:pPr>
      <w:r w:rsidRPr="00EC0A4F">
        <w:rPr>
          <w:rFonts w:ascii="Arial" w:hAnsi="Arial" w:cs="Arial"/>
          <w:b/>
          <w:color w:val="000000" w:themeColor="text1"/>
          <w:sz w:val="28"/>
        </w:rPr>
        <w:t>Pauta de Evaluación</w:t>
      </w:r>
      <w:r w:rsidR="00EC0A4F" w:rsidRPr="00EC0A4F">
        <w:rPr>
          <w:rFonts w:ascii="Arial" w:hAnsi="Arial" w:cs="Arial"/>
          <w:b/>
          <w:color w:val="000000" w:themeColor="text1"/>
          <w:sz w:val="28"/>
        </w:rPr>
        <w:t>: Lista de cotejo</w:t>
      </w:r>
    </w:p>
    <w:p w14:paraId="10095E58" w14:textId="77777777" w:rsidR="00C7319B" w:rsidRPr="0098037C" w:rsidRDefault="00C7319B" w:rsidP="00C7319B">
      <w:pPr>
        <w:pStyle w:val="Sinespaciado"/>
        <w:rPr>
          <w:rFonts w:ascii="Arial" w:hAnsi="Arial" w:cs="Arial"/>
          <w:color w:val="FF0000"/>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7"/>
        <w:gridCol w:w="4235"/>
        <w:gridCol w:w="993"/>
        <w:gridCol w:w="2409"/>
      </w:tblGrid>
      <w:tr w:rsidR="00EC0A4F" w14:paraId="6F97716E" w14:textId="77777777" w:rsidTr="00A42B1C">
        <w:trPr>
          <w:trHeight w:val="397"/>
        </w:trPr>
        <w:tc>
          <w:tcPr>
            <w:tcW w:w="1997" w:type="dxa"/>
            <w:shd w:val="clear" w:color="auto" w:fill="D0CECE"/>
            <w:vAlign w:val="center"/>
          </w:tcPr>
          <w:p w14:paraId="2C659D1A" w14:textId="77777777" w:rsidR="00EC0A4F" w:rsidRPr="00AF305E" w:rsidRDefault="00EC0A4F" w:rsidP="00A42B1C">
            <w:pPr>
              <w:pStyle w:val="Sinespaciado"/>
              <w:jc w:val="right"/>
              <w:rPr>
                <w:b/>
                <w:sz w:val="20"/>
              </w:rPr>
            </w:pPr>
            <w:r w:rsidRPr="00AF305E">
              <w:rPr>
                <w:b/>
                <w:sz w:val="20"/>
              </w:rPr>
              <w:t>Nombre</w:t>
            </w:r>
            <w:r>
              <w:rPr>
                <w:b/>
                <w:sz w:val="20"/>
              </w:rPr>
              <w:t xml:space="preserve"> Estudiante </w:t>
            </w:r>
          </w:p>
        </w:tc>
        <w:tc>
          <w:tcPr>
            <w:tcW w:w="7637" w:type="dxa"/>
            <w:gridSpan w:val="3"/>
          </w:tcPr>
          <w:p w14:paraId="5148C416" w14:textId="77777777" w:rsidR="00EC0A4F" w:rsidRPr="00F64B8D" w:rsidRDefault="00EC0A4F" w:rsidP="00A42B1C">
            <w:pPr>
              <w:pStyle w:val="Sinespaciado"/>
              <w:rPr>
                <w:sz w:val="20"/>
              </w:rPr>
            </w:pPr>
          </w:p>
        </w:tc>
      </w:tr>
      <w:tr w:rsidR="00EC0A4F" w14:paraId="0F592EEE" w14:textId="77777777" w:rsidTr="00A42B1C">
        <w:trPr>
          <w:trHeight w:val="397"/>
        </w:trPr>
        <w:tc>
          <w:tcPr>
            <w:tcW w:w="1997" w:type="dxa"/>
            <w:shd w:val="clear" w:color="auto" w:fill="D0CECE"/>
            <w:vAlign w:val="center"/>
          </w:tcPr>
          <w:p w14:paraId="1FE78951" w14:textId="77777777" w:rsidR="00EC0A4F" w:rsidRPr="00AF305E" w:rsidRDefault="00EC0A4F" w:rsidP="00A42B1C">
            <w:pPr>
              <w:pStyle w:val="Sinespaciado"/>
              <w:jc w:val="right"/>
              <w:rPr>
                <w:b/>
                <w:sz w:val="20"/>
              </w:rPr>
            </w:pPr>
            <w:r w:rsidRPr="00AF305E">
              <w:rPr>
                <w:b/>
                <w:sz w:val="20"/>
              </w:rPr>
              <w:t>Sección</w:t>
            </w:r>
          </w:p>
        </w:tc>
        <w:tc>
          <w:tcPr>
            <w:tcW w:w="4235" w:type="dxa"/>
          </w:tcPr>
          <w:p w14:paraId="108BA1C0" w14:textId="77777777" w:rsidR="00EC0A4F" w:rsidRPr="00AF305E" w:rsidRDefault="00EC0A4F" w:rsidP="00A42B1C">
            <w:pPr>
              <w:pStyle w:val="Sinespaciado"/>
              <w:rPr>
                <w:b/>
                <w:sz w:val="20"/>
              </w:rPr>
            </w:pPr>
          </w:p>
        </w:tc>
        <w:tc>
          <w:tcPr>
            <w:tcW w:w="993" w:type="dxa"/>
            <w:shd w:val="clear" w:color="auto" w:fill="D0CECE"/>
          </w:tcPr>
          <w:p w14:paraId="57C8F480" w14:textId="77777777" w:rsidR="00EC0A4F" w:rsidRPr="00AF305E" w:rsidRDefault="00EC0A4F" w:rsidP="00A42B1C">
            <w:pPr>
              <w:pStyle w:val="Sinespaciado"/>
              <w:spacing w:before="120"/>
              <w:jc w:val="right"/>
              <w:rPr>
                <w:b/>
                <w:sz w:val="20"/>
              </w:rPr>
            </w:pPr>
            <w:r w:rsidRPr="00AF305E">
              <w:rPr>
                <w:b/>
                <w:sz w:val="20"/>
              </w:rPr>
              <w:t>Fecha</w:t>
            </w:r>
          </w:p>
        </w:tc>
        <w:tc>
          <w:tcPr>
            <w:tcW w:w="2409" w:type="dxa"/>
          </w:tcPr>
          <w:p w14:paraId="5358C3B7" w14:textId="77777777" w:rsidR="00EC0A4F" w:rsidRPr="00AF305E" w:rsidRDefault="00EC0A4F" w:rsidP="00A42B1C">
            <w:pPr>
              <w:pStyle w:val="Sinespaciado"/>
              <w:rPr>
                <w:b/>
                <w:sz w:val="20"/>
              </w:rPr>
            </w:pPr>
          </w:p>
        </w:tc>
      </w:tr>
    </w:tbl>
    <w:p w14:paraId="6DE7185F" w14:textId="77777777" w:rsidR="00C7319B" w:rsidRDefault="00C7319B" w:rsidP="00C7319B">
      <w:pPr>
        <w:pStyle w:val="Sinespaciado"/>
        <w:rPr>
          <w:rFonts w:ascii="Arial" w:hAnsi="Arial" w:cs="Arial"/>
        </w:rPr>
      </w:pPr>
    </w:p>
    <w:tbl>
      <w:tblPr>
        <w:tblW w:w="43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6"/>
        <w:gridCol w:w="995"/>
        <w:gridCol w:w="6012"/>
      </w:tblGrid>
      <w:tr w:rsidR="00EC0A4F" w:rsidRPr="00293D8B" w14:paraId="3AFCB534" w14:textId="77777777" w:rsidTr="00A42B1C">
        <w:trPr>
          <w:trHeight w:val="256"/>
        </w:trPr>
        <w:tc>
          <w:tcPr>
            <w:tcW w:w="1374" w:type="pct"/>
            <w:shd w:val="clear" w:color="auto" w:fill="D9D9D9"/>
            <w:vAlign w:val="center"/>
            <w:hideMark/>
          </w:tcPr>
          <w:p w14:paraId="4C6E0BEE" w14:textId="77777777" w:rsidR="00EC0A4F" w:rsidRPr="00293D8B" w:rsidRDefault="00EC0A4F" w:rsidP="00A42B1C">
            <w:pPr>
              <w:pStyle w:val="Sinespaciado"/>
              <w:rPr>
                <w:b/>
                <w:sz w:val="21"/>
                <w:szCs w:val="21"/>
              </w:rPr>
            </w:pPr>
            <w:r w:rsidRPr="00293D8B">
              <w:rPr>
                <w:b/>
                <w:sz w:val="21"/>
                <w:szCs w:val="21"/>
              </w:rPr>
              <w:t>Categoría</w:t>
            </w:r>
          </w:p>
        </w:tc>
        <w:tc>
          <w:tcPr>
            <w:tcW w:w="515" w:type="pct"/>
            <w:shd w:val="clear" w:color="auto" w:fill="D9D9D9"/>
            <w:vAlign w:val="center"/>
          </w:tcPr>
          <w:p w14:paraId="34CC7DE8" w14:textId="77777777" w:rsidR="00EC0A4F" w:rsidRPr="00293D8B" w:rsidRDefault="00EC0A4F" w:rsidP="00A42B1C">
            <w:pPr>
              <w:pStyle w:val="Sinespaciado"/>
              <w:rPr>
                <w:b/>
                <w:sz w:val="21"/>
                <w:szCs w:val="21"/>
              </w:rPr>
            </w:pPr>
            <w:r w:rsidRPr="00293D8B">
              <w:rPr>
                <w:b/>
                <w:sz w:val="21"/>
                <w:szCs w:val="21"/>
              </w:rPr>
              <w:t>% logro</w:t>
            </w:r>
          </w:p>
        </w:tc>
        <w:tc>
          <w:tcPr>
            <w:tcW w:w="3110" w:type="pct"/>
            <w:shd w:val="clear" w:color="auto" w:fill="D9D9D9"/>
            <w:vAlign w:val="center"/>
          </w:tcPr>
          <w:p w14:paraId="2406FBF5" w14:textId="77777777" w:rsidR="00EC0A4F" w:rsidRPr="00293D8B" w:rsidRDefault="00EC0A4F" w:rsidP="00A42B1C">
            <w:pPr>
              <w:pStyle w:val="Sinespaciado"/>
              <w:rPr>
                <w:b/>
                <w:sz w:val="21"/>
                <w:szCs w:val="21"/>
              </w:rPr>
            </w:pPr>
            <w:r w:rsidRPr="00293D8B">
              <w:rPr>
                <w:b/>
                <w:sz w:val="21"/>
                <w:szCs w:val="21"/>
              </w:rPr>
              <w:t>Descripción</w:t>
            </w:r>
          </w:p>
        </w:tc>
      </w:tr>
      <w:tr w:rsidR="00EC0A4F" w:rsidRPr="00293D8B" w14:paraId="73A55FCB" w14:textId="77777777" w:rsidTr="00A42B1C">
        <w:trPr>
          <w:trHeight w:val="450"/>
        </w:trPr>
        <w:tc>
          <w:tcPr>
            <w:tcW w:w="1374" w:type="pct"/>
            <w:vAlign w:val="center"/>
            <w:hideMark/>
          </w:tcPr>
          <w:p w14:paraId="0BC06582" w14:textId="77777777" w:rsidR="00EC0A4F" w:rsidRPr="00293D8B" w:rsidRDefault="00EC0A4F" w:rsidP="00A42B1C">
            <w:pPr>
              <w:pStyle w:val="Sinespaciado"/>
              <w:rPr>
                <w:sz w:val="21"/>
                <w:szCs w:val="21"/>
                <w:lang w:eastAsia="es-CL"/>
              </w:rPr>
            </w:pPr>
            <w:r w:rsidRPr="00293D8B">
              <w:rPr>
                <w:sz w:val="21"/>
                <w:szCs w:val="21"/>
                <w:lang w:eastAsia="es-CL"/>
              </w:rPr>
              <w:t>Excelente Dominio (ED)</w:t>
            </w:r>
          </w:p>
        </w:tc>
        <w:tc>
          <w:tcPr>
            <w:tcW w:w="515" w:type="pct"/>
            <w:vAlign w:val="center"/>
          </w:tcPr>
          <w:p w14:paraId="6F02E8FE" w14:textId="77777777" w:rsidR="00EC0A4F" w:rsidRPr="00293D8B" w:rsidRDefault="00EC0A4F" w:rsidP="00A42B1C">
            <w:pPr>
              <w:pStyle w:val="Sinespaciado"/>
              <w:rPr>
                <w:sz w:val="21"/>
                <w:szCs w:val="21"/>
                <w:lang w:eastAsia="es-CL"/>
              </w:rPr>
            </w:pPr>
            <w:r w:rsidRPr="00293D8B">
              <w:rPr>
                <w:sz w:val="21"/>
                <w:szCs w:val="21"/>
                <w:lang w:eastAsia="es-CL"/>
              </w:rPr>
              <w:t>100%</w:t>
            </w:r>
          </w:p>
        </w:tc>
        <w:tc>
          <w:tcPr>
            <w:tcW w:w="3110" w:type="pct"/>
            <w:vAlign w:val="center"/>
          </w:tcPr>
          <w:p w14:paraId="5DB13E06" w14:textId="77777777" w:rsidR="00EC0A4F" w:rsidRPr="00293D8B" w:rsidRDefault="00EC0A4F" w:rsidP="00A42B1C">
            <w:pPr>
              <w:pStyle w:val="Sinespaciado"/>
              <w:rPr>
                <w:sz w:val="21"/>
                <w:szCs w:val="21"/>
                <w:lang w:eastAsia="es-CL"/>
              </w:rPr>
            </w:pPr>
            <w:r w:rsidRPr="00293D8B">
              <w:rPr>
                <w:sz w:val="21"/>
                <w:szCs w:val="21"/>
                <w:lang w:eastAsia="es-CL"/>
              </w:rPr>
              <w:t>Dominio esperado para el indicador, se considera como el punto óptimo para cualificar como competente.</w:t>
            </w:r>
          </w:p>
        </w:tc>
      </w:tr>
      <w:tr w:rsidR="00EC0A4F" w:rsidRPr="00293D8B" w14:paraId="093CB680" w14:textId="77777777" w:rsidTr="00A42B1C">
        <w:trPr>
          <w:trHeight w:val="452"/>
        </w:trPr>
        <w:tc>
          <w:tcPr>
            <w:tcW w:w="1374" w:type="pct"/>
            <w:vAlign w:val="center"/>
          </w:tcPr>
          <w:p w14:paraId="2A58D300" w14:textId="77777777" w:rsidR="00EC0A4F" w:rsidRPr="00293D8B" w:rsidRDefault="00EC0A4F" w:rsidP="00A42B1C">
            <w:pPr>
              <w:pStyle w:val="Sinespaciado"/>
              <w:rPr>
                <w:sz w:val="21"/>
                <w:szCs w:val="21"/>
                <w:lang w:eastAsia="es-CL"/>
              </w:rPr>
            </w:pPr>
            <w:r w:rsidRPr="00293D8B">
              <w:rPr>
                <w:sz w:val="21"/>
                <w:szCs w:val="21"/>
                <w:lang w:eastAsia="es-CL"/>
              </w:rPr>
              <w:t>Dominio por conseguir (DC)</w:t>
            </w:r>
          </w:p>
        </w:tc>
        <w:tc>
          <w:tcPr>
            <w:tcW w:w="515" w:type="pct"/>
            <w:vAlign w:val="center"/>
          </w:tcPr>
          <w:p w14:paraId="2CA38257" w14:textId="77777777" w:rsidR="00EC0A4F" w:rsidRPr="00293D8B" w:rsidRDefault="00EC0A4F" w:rsidP="00A42B1C">
            <w:pPr>
              <w:pStyle w:val="Sinespaciado"/>
              <w:rPr>
                <w:sz w:val="21"/>
                <w:szCs w:val="21"/>
                <w:lang w:eastAsia="es-CL"/>
              </w:rPr>
            </w:pPr>
            <w:r w:rsidRPr="00293D8B">
              <w:rPr>
                <w:sz w:val="21"/>
                <w:szCs w:val="21"/>
                <w:lang w:eastAsia="es-CL"/>
              </w:rPr>
              <w:t>0%</w:t>
            </w:r>
          </w:p>
        </w:tc>
        <w:tc>
          <w:tcPr>
            <w:tcW w:w="3110" w:type="pct"/>
            <w:vAlign w:val="center"/>
          </w:tcPr>
          <w:p w14:paraId="17CC0732" w14:textId="77777777" w:rsidR="00EC0A4F" w:rsidRPr="00293D8B" w:rsidRDefault="00EC0A4F" w:rsidP="00A42B1C">
            <w:pPr>
              <w:pStyle w:val="Sinespaciado"/>
              <w:rPr>
                <w:sz w:val="21"/>
                <w:szCs w:val="21"/>
                <w:lang w:eastAsia="es-CL"/>
              </w:rPr>
            </w:pPr>
            <w:r w:rsidRPr="00293D8B">
              <w:rPr>
                <w:sz w:val="21"/>
                <w:szCs w:val="21"/>
                <w:lang w:eastAsia="es-CL"/>
              </w:rPr>
              <w:t>Se observan un escaso, nulo o incorrecto dominio del indicador.</w:t>
            </w:r>
          </w:p>
        </w:tc>
      </w:tr>
    </w:tbl>
    <w:p w14:paraId="559ED5C5" w14:textId="14775A41" w:rsidR="001C05C8" w:rsidRDefault="001C05C8" w:rsidP="001C05C8">
      <w:pPr>
        <w:pStyle w:val="Sinespaciado"/>
        <w:rPr>
          <w:rFonts w:ascii="Arial" w:hAnsi="Arial" w:cs="Arial"/>
        </w:rPr>
      </w:pPr>
    </w:p>
    <w:p w14:paraId="424D45A1" w14:textId="77777777" w:rsidR="00EC0A4F" w:rsidRPr="00744756" w:rsidRDefault="00EC0A4F" w:rsidP="00EC0A4F">
      <w:pPr>
        <w:pStyle w:val="Piedepgina"/>
        <w:numPr>
          <w:ilvl w:val="0"/>
          <w:numId w:val="32"/>
        </w:numPr>
        <w:tabs>
          <w:tab w:val="clear" w:pos="4419"/>
          <w:tab w:val="clear" w:pos="8838"/>
        </w:tabs>
        <w:ind w:right="-708"/>
        <w:jc w:val="both"/>
        <w:rPr>
          <w:rFonts w:cstheme="minorHAnsi"/>
          <w:b/>
        </w:rPr>
      </w:pPr>
      <w:r>
        <w:rPr>
          <w:rFonts w:cstheme="minorHAnsi"/>
          <w:b/>
        </w:rPr>
        <w:t>PAUTA DE EVALUACIÓN</w:t>
      </w:r>
    </w:p>
    <w:p w14:paraId="41CE3034" w14:textId="0F4EA6BB" w:rsidR="00EC0A4F" w:rsidRDefault="00EC0A4F" w:rsidP="001C05C8">
      <w:pPr>
        <w:pStyle w:val="Sinespaciado"/>
        <w:rPr>
          <w:rFonts w:ascii="Arial" w:hAnsi="Arial" w:cs="Arial"/>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0"/>
        <w:gridCol w:w="2948"/>
        <w:gridCol w:w="3402"/>
      </w:tblGrid>
      <w:tr w:rsidR="00EC0A4F" w:rsidRPr="00F857E5" w14:paraId="12B70556" w14:textId="77777777" w:rsidTr="00A42B1C">
        <w:trPr>
          <w:trHeight w:val="170"/>
        </w:trPr>
        <w:tc>
          <w:tcPr>
            <w:tcW w:w="3290" w:type="dxa"/>
            <w:vMerge w:val="restart"/>
            <w:shd w:val="clear" w:color="auto" w:fill="D9D9D9"/>
            <w:vAlign w:val="center"/>
          </w:tcPr>
          <w:p w14:paraId="78CD8433" w14:textId="77777777" w:rsidR="00EC0A4F" w:rsidRPr="00F857E5" w:rsidRDefault="00EC0A4F" w:rsidP="00A42B1C">
            <w:pPr>
              <w:autoSpaceDE w:val="0"/>
              <w:autoSpaceDN w:val="0"/>
              <w:adjustRightInd w:val="0"/>
              <w:spacing w:after="0" w:line="240" w:lineRule="auto"/>
              <w:rPr>
                <w:rFonts w:cstheme="minorHAnsi"/>
                <w:b/>
                <w:sz w:val="20"/>
                <w:szCs w:val="20"/>
              </w:rPr>
            </w:pPr>
            <w:r>
              <w:rPr>
                <w:rFonts w:cstheme="minorHAnsi"/>
                <w:b/>
                <w:sz w:val="20"/>
                <w:szCs w:val="20"/>
              </w:rPr>
              <w:t>Indicadores de logro</w:t>
            </w:r>
          </w:p>
        </w:tc>
        <w:tc>
          <w:tcPr>
            <w:tcW w:w="6350" w:type="dxa"/>
            <w:gridSpan w:val="2"/>
            <w:shd w:val="clear" w:color="auto" w:fill="D9D9D9"/>
            <w:vAlign w:val="center"/>
          </w:tcPr>
          <w:p w14:paraId="7F559EB8" w14:textId="77777777" w:rsidR="00EC0A4F" w:rsidRPr="00F857E5" w:rsidRDefault="00EC0A4F" w:rsidP="00A42B1C">
            <w:pPr>
              <w:autoSpaceDE w:val="0"/>
              <w:autoSpaceDN w:val="0"/>
              <w:adjustRightInd w:val="0"/>
              <w:spacing w:after="0" w:line="240" w:lineRule="auto"/>
              <w:jc w:val="center"/>
              <w:rPr>
                <w:rFonts w:cstheme="minorHAnsi"/>
                <w:b/>
                <w:sz w:val="20"/>
                <w:szCs w:val="20"/>
              </w:rPr>
            </w:pPr>
            <w:r w:rsidRPr="00F857E5">
              <w:rPr>
                <w:rFonts w:cstheme="minorHAnsi"/>
                <w:b/>
                <w:sz w:val="20"/>
                <w:szCs w:val="20"/>
              </w:rPr>
              <w:t xml:space="preserve">NIVELES </w:t>
            </w:r>
            <w:r>
              <w:rPr>
                <w:rFonts w:cstheme="minorHAnsi"/>
                <w:b/>
                <w:sz w:val="20"/>
                <w:szCs w:val="20"/>
              </w:rPr>
              <w:t>Y PORCENTAJE DE LOGRO</w:t>
            </w:r>
          </w:p>
        </w:tc>
      </w:tr>
      <w:tr w:rsidR="00EC0A4F" w:rsidRPr="00F857E5" w14:paraId="3EF876A8" w14:textId="77777777" w:rsidTr="00A42B1C">
        <w:trPr>
          <w:trHeight w:val="427"/>
        </w:trPr>
        <w:tc>
          <w:tcPr>
            <w:tcW w:w="3290" w:type="dxa"/>
            <w:vMerge/>
            <w:shd w:val="clear" w:color="auto" w:fill="D9D9D9"/>
          </w:tcPr>
          <w:p w14:paraId="12547DE6" w14:textId="77777777" w:rsidR="00EC0A4F" w:rsidRPr="00F857E5" w:rsidRDefault="00EC0A4F" w:rsidP="00A42B1C">
            <w:pPr>
              <w:autoSpaceDE w:val="0"/>
              <w:autoSpaceDN w:val="0"/>
              <w:adjustRightInd w:val="0"/>
              <w:spacing w:after="0" w:line="240" w:lineRule="auto"/>
              <w:rPr>
                <w:rFonts w:cstheme="minorHAnsi"/>
                <w:b/>
                <w:sz w:val="20"/>
                <w:szCs w:val="20"/>
              </w:rPr>
            </w:pPr>
          </w:p>
        </w:tc>
        <w:tc>
          <w:tcPr>
            <w:tcW w:w="2948" w:type="dxa"/>
            <w:shd w:val="clear" w:color="auto" w:fill="D9D9D9"/>
          </w:tcPr>
          <w:p w14:paraId="4E6EA93C" w14:textId="77777777" w:rsidR="00EC0A4F" w:rsidRDefault="00EC0A4F" w:rsidP="00A42B1C">
            <w:pPr>
              <w:spacing w:after="0" w:line="240" w:lineRule="auto"/>
              <w:jc w:val="center"/>
              <w:rPr>
                <w:rFonts w:cstheme="minorHAnsi"/>
                <w:b/>
                <w:sz w:val="20"/>
                <w:szCs w:val="20"/>
                <w:lang w:val="es-ES"/>
              </w:rPr>
            </w:pPr>
            <w:r>
              <w:rPr>
                <w:rFonts w:cstheme="minorHAnsi"/>
                <w:b/>
                <w:sz w:val="20"/>
                <w:szCs w:val="20"/>
                <w:lang w:val="es-ES"/>
              </w:rPr>
              <w:t>ED</w:t>
            </w:r>
          </w:p>
          <w:p w14:paraId="065F43FC" w14:textId="77777777" w:rsidR="00EC0A4F" w:rsidRPr="00F857E5" w:rsidRDefault="00EC0A4F" w:rsidP="00A42B1C">
            <w:pPr>
              <w:spacing w:after="0" w:line="240" w:lineRule="auto"/>
              <w:jc w:val="center"/>
              <w:rPr>
                <w:rFonts w:cstheme="minorHAnsi"/>
                <w:b/>
                <w:sz w:val="20"/>
                <w:szCs w:val="20"/>
                <w:lang w:val="es-ES"/>
              </w:rPr>
            </w:pPr>
            <w:r>
              <w:rPr>
                <w:rFonts w:cstheme="minorHAnsi"/>
                <w:b/>
                <w:sz w:val="20"/>
                <w:szCs w:val="20"/>
                <w:lang w:val="es-ES"/>
              </w:rPr>
              <w:t>100%</w:t>
            </w:r>
          </w:p>
        </w:tc>
        <w:tc>
          <w:tcPr>
            <w:tcW w:w="3402" w:type="dxa"/>
            <w:shd w:val="clear" w:color="auto" w:fill="D9D9D9"/>
          </w:tcPr>
          <w:p w14:paraId="0FBFBE37" w14:textId="77777777" w:rsidR="00EC0A4F" w:rsidRDefault="00EC0A4F" w:rsidP="00A42B1C">
            <w:pPr>
              <w:spacing w:after="0" w:line="240" w:lineRule="auto"/>
              <w:jc w:val="center"/>
              <w:rPr>
                <w:rFonts w:cstheme="minorHAnsi"/>
                <w:b/>
                <w:sz w:val="20"/>
                <w:szCs w:val="20"/>
                <w:lang w:val="es-ES"/>
              </w:rPr>
            </w:pPr>
            <w:r>
              <w:rPr>
                <w:rFonts w:cstheme="minorHAnsi"/>
                <w:b/>
                <w:sz w:val="20"/>
                <w:szCs w:val="20"/>
                <w:lang w:val="es-ES"/>
              </w:rPr>
              <w:t>DC</w:t>
            </w:r>
          </w:p>
          <w:p w14:paraId="49F10924" w14:textId="77777777" w:rsidR="00EC0A4F" w:rsidRPr="00F857E5" w:rsidRDefault="00EC0A4F" w:rsidP="00A42B1C">
            <w:pPr>
              <w:spacing w:after="0" w:line="240" w:lineRule="auto"/>
              <w:jc w:val="center"/>
              <w:rPr>
                <w:rFonts w:cstheme="minorHAnsi"/>
                <w:b/>
                <w:sz w:val="20"/>
                <w:szCs w:val="20"/>
                <w:lang w:val="es-ES"/>
              </w:rPr>
            </w:pPr>
            <w:r>
              <w:rPr>
                <w:rFonts w:cstheme="minorHAnsi"/>
                <w:b/>
                <w:sz w:val="20"/>
                <w:szCs w:val="20"/>
                <w:lang w:val="es-ES"/>
              </w:rPr>
              <w:t>0%</w:t>
            </w:r>
          </w:p>
        </w:tc>
      </w:tr>
      <w:tr w:rsidR="00EC0A4F" w:rsidRPr="00F857E5" w14:paraId="04FE68BE" w14:textId="77777777" w:rsidTr="00A42B1C">
        <w:trPr>
          <w:trHeight w:val="203"/>
        </w:trPr>
        <w:tc>
          <w:tcPr>
            <w:tcW w:w="9640" w:type="dxa"/>
            <w:gridSpan w:val="3"/>
            <w:shd w:val="clear" w:color="auto" w:fill="auto"/>
          </w:tcPr>
          <w:p w14:paraId="5CECD6EF" w14:textId="620A941B" w:rsidR="00EC0A4F" w:rsidRPr="00241F34" w:rsidRDefault="00EC0A4F" w:rsidP="00A42B1C">
            <w:pPr>
              <w:autoSpaceDE w:val="0"/>
              <w:autoSpaceDN w:val="0"/>
              <w:adjustRightInd w:val="0"/>
              <w:spacing w:after="0" w:line="240" w:lineRule="auto"/>
              <w:jc w:val="both"/>
              <w:rPr>
                <w:rFonts w:cstheme="minorHAnsi"/>
                <w:b/>
                <w:sz w:val="20"/>
                <w:szCs w:val="20"/>
              </w:rPr>
            </w:pPr>
            <w:r w:rsidRPr="00241F34">
              <w:rPr>
                <w:rFonts w:cstheme="minorHAnsi"/>
                <w:b/>
                <w:sz w:val="20"/>
                <w:szCs w:val="20"/>
              </w:rPr>
              <w:t>Dimensión I</w:t>
            </w:r>
            <w:r>
              <w:rPr>
                <w:rFonts w:cstheme="minorHAnsi"/>
                <w:b/>
                <w:sz w:val="20"/>
                <w:szCs w:val="20"/>
              </w:rPr>
              <w:t xml:space="preserve">: Dispone las diferentes áreas de trabajo usando la normativa vigente en bioseguridad aplicada a la odontología; </w:t>
            </w:r>
            <w:r w:rsidRPr="00EC0A4F">
              <w:rPr>
                <w:rFonts w:eastAsia="Calibri" w:cstheme="minorHAnsi"/>
                <w:b/>
                <w:bCs/>
                <w:color w:val="000000" w:themeColor="text1"/>
                <w:sz w:val="20"/>
                <w:szCs w:val="20"/>
              </w:rPr>
              <w:t>Manipula desechos orgánicos e inorgánicos según normativa vigente.</w:t>
            </w:r>
          </w:p>
        </w:tc>
      </w:tr>
      <w:tr w:rsidR="00EC0A4F" w:rsidRPr="00F857E5" w14:paraId="7104FEEE" w14:textId="77777777" w:rsidTr="00A42B1C">
        <w:trPr>
          <w:trHeight w:val="223"/>
        </w:trPr>
        <w:tc>
          <w:tcPr>
            <w:tcW w:w="3290" w:type="dxa"/>
            <w:shd w:val="clear" w:color="auto" w:fill="auto"/>
          </w:tcPr>
          <w:p w14:paraId="2F04F34D" w14:textId="20C784F8" w:rsidR="00EC0A4F" w:rsidRPr="00904FF6" w:rsidRDefault="00EC0A4F" w:rsidP="00EC0A4F">
            <w:pPr>
              <w:pStyle w:val="Sinespaciado"/>
              <w:numPr>
                <w:ilvl w:val="0"/>
                <w:numId w:val="33"/>
              </w:numPr>
              <w:ind w:left="347"/>
              <w:rPr>
                <w:rFonts w:cstheme="minorHAnsi"/>
                <w:iCs/>
                <w:color w:val="000000" w:themeColor="text1"/>
                <w:sz w:val="21"/>
                <w:szCs w:val="21"/>
              </w:rPr>
            </w:pPr>
            <w:r>
              <w:rPr>
                <w:rFonts w:cstheme="minorHAnsi"/>
                <w:iCs/>
                <w:color w:val="000000" w:themeColor="text1"/>
                <w:sz w:val="21"/>
                <w:szCs w:val="21"/>
              </w:rPr>
              <w:t>Desinfección de superficies</w:t>
            </w:r>
          </w:p>
        </w:tc>
        <w:tc>
          <w:tcPr>
            <w:tcW w:w="2948" w:type="dxa"/>
            <w:shd w:val="clear" w:color="auto" w:fill="auto"/>
          </w:tcPr>
          <w:p w14:paraId="6BF6A63D" w14:textId="2C751A56" w:rsidR="00EC0A4F" w:rsidRPr="00C84976" w:rsidRDefault="00EC0A4F" w:rsidP="00A42B1C">
            <w:pPr>
              <w:spacing w:after="0" w:line="240" w:lineRule="auto"/>
              <w:jc w:val="both"/>
              <w:rPr>
                <w:rFonts w:cstheme="minorHAnsi"/>
                <w:sz w:val="18"/>
                <w:szCs w:val="20"/>
              </w:rPr>
            </w:pPr>
            <w:r>
              <w:rPr>
                <w:rFonts w:cstheme="minorHAnsi"/>
                <w:sz w:val="18"/>
                <w:szCs w:val="20"/>
              </w:rPr>
              <w:t xml:space="preserve">Realiza </w:t>
            </w:r>
            <w:r w:rsidR="004F25DF">
              <w:rPr>
                <w:rFonts w:cstheme="minorHAnsi"/>
                <w:sz w:val="18"/>
                <w:szCs w:val="20"/>
              </w:rPr>
              <w:t xml:space="preserve">desinfección de sillón dental y sus partes, de áreas clínicas y de equipos menores; elige correctamente la solución a utilizar y no genera contaminación cruzada. </w:t>
            </w:r>
          </w:p>
        </w:tc>
        <w:tc>
          <w:tcPr>
            <w:tcW w:w="3402" w:type="dxa"/>
          </w:tcPr>
          <w:p w14:paraId="7054671F" w14:textId="726D5CFE" w:rsidR="00EC0A4F" w:rsidRPr="00C84976" w:rsidRDefault="00EC0A4F" w:rsidP="00A42B1C">
            <w:pPr>
              <w:spacing w:after="0" w:line="240" w:lineRule="auto"/>
              <w:jc w:val="both"/>
              <w:rPr>
                <w:rFonts w:cstheme="minorHAnsi"/>
                <w:sz w:val="18"/>
                <w:szCs w:val="20"/>
              </w:rPr>
            </w:pPr>
            <w:r>
              <w:rPr>
                <w:rFonts w:cstheme="minorHAnsi"/>
                <w:sz w:val="18"/>
                <w:szCs w:val="20"/>
              </w:rPr>
              <w:t>Se equivoca en la secuencia d</w:t>
            </w:r>
            <w:r w:rsidR="004F25DF">
              <w:rPr>
                <w:rFonts w:cstheme="minorHAnsi"/>
                <w:sz w:val="18"/>
                <w:szCs w:val="20"/>
              </w:rPr>
              <w:t xml:space="preserve">e desinfección, genera contaminación cruzada y/o elige solución en forma errónea. </w:t>
            </w:r>
            <w:r>
              <w:rPr>
                <w:rFonts w:cstheme="minorHAnsi"/>
                <w:sz w:val="18"/>
                <w:szCs w:val="20"/>
              </w:rPr>
              <w:t xml:space="preserve"> </w:t>
            </w:r>
          </w:p>
        </w:tc>
      </w:tr>
      <w:tr w:rsidR="00EC0A4F" w:rsidRPr="00F857E5" w14:paraId="44047E99" w14:textId="77777777" w:rsidTr="00A42B1C">
        <w:trPr>
          <w:trHeight w:val="20"/>
        </w:trPr>
        <w:tc>
          <w:tcPr>
            <w:tcW w:w="3290" w:type="dxa"/>
            <w:shd w:val="clear" w:color="auto" w:fill="auto"/>
          </w:tcPr>
          <w:p w14:paraId="67B4D53D" w14:textId="7C620079" w:rsidR="00EC0A4F" w:rsidRPr="00904FF6" w:rsidRDefault="00EC0A4F" w:rsidP="00EC0A4F">
            <w:pPr>
              <w:pStyle w:val="Sinespaciado"/>
              <w:numPr>
                <w:ilvl w:val="0"/>
                <w:numId w:val="33"/>
              </w:numPr>
              <w:ind w:left="347"/>
              <w:rPr>
                <w:rFonts w:cstheme="minorHAnsi"/>
                <w:iCs/>
                <w:color w:val="000000" w:themeColor="text1"/>
                <w:sz w:val="21"/>
                <w:szCs w:val="21"/>
              </w:rPr>
            </w:pPr>
            <w:r>
              <w:rPr>
                <w:rFonts w:cstheme="minorHAnsi"/>
                <w:iCs/>
                <w:color w:val="000000" w:themeColor="text1"/>
                <w:sz w:val="21"/>
                <w:szCs w:val="21"/>
              </w:rPr>
              <w:t>Lavado de instrumental</w:t>
            </w:r>
          </w:p>
        </w:tc>
        <w:tc>
          <w:tcPr>
            <w:tcW w:w="2948" w:type="dxa"/>
            <w:shd w:val="clear" w:color="auto" w:fill="auto"/>
          </w:tcPr>
          <w:p w14:paraId="1F656AD7" w14:textId="28537109" w:rsidR="00EC0A4F" w:rsidRPr="00F857E5" w:rsidRDefault="004F25DF" w:rsidP="00A42B1C">
            <w:pPr>
              <w:spacing w:after="0" w:line="240" w:lineRule="auto"/>
              <w:jc w:val="both"/>
              <w:rPr>
                <w:rFonts w:cstheme="minorHAnsi"/>
                <w:sz w:val="20"/>
                <w:szCs w:val="20"/>
              </w:rPr>
            </w:pPr>
            <w:r>
              <w:rPr>
                <w:rFonts w:cstheme="minorHAnsi"/>
                <w:sz w:val="18"/>
                <w:szCs w:val="20"/>
              </w:rPr>
              <w:t>Retira instrumental de caja con detergente enzimático, realiza la secuencia de lavado y utiliza escobilla, revisa instrumental. Todo esto sin contaminarse y usando EPP.</w:t>
            </w:r>
          </w:p>
        </w:tc>
        <w:tc>
          <w:tcPr>
            <w:tcW w:w="3402" w:type="dxa"/>
          </w:tcPr>
          <w:p w14:paraId="10C0803E" w14:textId="5837A8D5" w:rsidR="00EC0A4F" w:rsidRPr="006D70DE" w:rsidRDefault="004F25DF" w:rsidP="00A42B1C">
            <w:pPr>
              <w:spacing w:after="0" w:line="240" w:lineRule="auto"/>
              <w:jc w:val="both"/>
              <w:rPr>
                <w:rFonts w:cstheme="minorHAnsi"/>
                <w:sz w:val="18"/>
                <w:szCs w:val="18"/>
              </w:rPr>
            </w:pPr>
            <w:r>
              <w:rPr>
                <w:rFonts w:cstheme="minorHAnsi"/>
                <w:sz w:val="18"/>
                <w:szCs w:val="18"/>
              </w:rPr>
              <w:t>No realiza correcta secuencia de lavado, no usa escobilla, se contamina o no usa EPP. No revisa instrumental.</w:t>
            </w:r>
          </w:p>
        </w:tc>
      </w:tr>
      <w:tr w:rsidR="00EC0A4F" w:rsidRPr="00F857E5" w14:paraId="6BBAC785" w14:textId="77777777" w:rsidTr="00A42B1C">
        <w:trPr>
          <w:trHeight w:val="217"/>
        </w:trPr>
        <w:tc>
          <w:tcPr>
            <w:tcW w:w="3290" w:type="dxa"/>
            <w:shd w:val="clear" w:color="auto" w:fill="auto"/>
          </w:tcPr>
          <w:p w14:paraId="7B7996A2" w14:textId="01C19C94" w:rsidR="00EC0A4F" w:rsidRPr="00904FF6" w:rsidRDefault="00EC0A4F" w:rsidP="00EC0A4F">
            <w:pPr>
              <w:pStyle w:val="Sinespaciado"/>
              <w:numPr>
                <w:ilvl w:val="0"/>
                <w:numId w:val="33"/>
              </w:numPr>
              <w:ind w:left="347"/>
              <w:rPr>
                <w:rFonts w:cstheme="minorHAnsi"/>
                <w:iCs/>
                <w:color w:val="000000" w:themeColor="text1"/>
                <w:sz w:val="21"/>
                <w:szCs w:val="21"/>
              </w:rPr>
            </w:pPr>
            <w:r>
              <w:rPr>
                <w:rFonts w:cstheme="minorHAnsi"/>
                <w:iCs/>
                <w:color w:val="000000" w:themeColor="text1"/>
                <w:sz w:val="21"/>
                <w:szCs w:val="21"/>
              </w:rPr>
              <w:t>Empaque y sellado</w:t>
            </w:r>
          </w:p>
        </w:tc>
        <w:tc>
          <w:tcPr>
            <w:tcW w:w="2948" w:type="dxa"/>
            <w:shd w:val="clear" w:color="auto" w:fill="auto"/>
          </w:tcPr>
          <w:p w14:paraId="0294CA01" w14:textId="59E33F5C" w:rsidR="00EC0A4F" w:rsidRPr="00F857E5" w:rsidRDefault="004F25DF" w:rsidP="00A42B1C">
            <w:pPr>
              <w:spacing w:after="0" w:line="240" w:lineRule="auto"/>
              <w:jc w:val="both"/>
              <w:rPr>
                <w:rFonts w:cstheme="minorHAnsi"/>
                <w:sz w:val="20"/>
                <w:szCs w:val="20"/>
              </w:rPr>
            </w:pPr>
            <w:r>
              <w:rPr>
                <w:rFonts w:cstheme="minorHAnsi"/>
                <w:sz w:val="18"/>
                <w:szCs w:val="20"/>
              </w:rPr>
              <w:t>Revisa instrumental, lo aprueba. Elige empaque según sistema de esterilización. Usa de indicadores, sella y rotula.</w:t>
            </w:r>
          </w:p>
        </w:tc>
        <w:tc>
          <w:tcPr>
            <w:tcW w:w="3402" w:type="dxa"/>
          </w:tcPr>
          <w:p w14:paraId="2116334D" w14:textId="06CC530B" w:rsidR="00EC0A4F" w:rsidRPr="004F25DF" w:rsidRDefault="004F25DF" w:rsidP="00A42B1C">
            <w:pPr>
              <w:spacing w:after="0" w:line="240" w:lineRule="auto"/>
              <w:jc w:val="both"/>
              <w:rPr>
                <w:rFonts w:cstheme="minorHAnsi"/>
                <w:sz w:val="18"/>
                <w:szCs w:val="18"/>
              </w:rPr>
            </w:pPr>
            <w:r w:rsidRPr="004F25DF">
              <w:rPr>
                <w:rFonts w:cstheme="minorHAnsi"/>
                <w:sz w:val="18"/>
                <w:szCs w:val="18"/>
              </w:rPr>
              <w:t xml:space="preserve">No revisa instrumental previo a proceso de esterilización. No elige empaque adecuado según sistema de esterilización. No usa indicadores o utiliza uno equivocado. No sella correctamente y se abre o perfora empaque. Olvida rotular. </w:t>
            </w:r>
          </w:p>
        </w:tc>
      </w:tr>
      <w:tr w:rsidR="00EC0A4F" w:rsidRPr="00F857E5" w14:paraId="298F559E" w14:textId="77777777" w:rsidTr="00A42B1C">
        <w:trPr>
          <w:trHeight w:val="217"/>
        </w:trPr>
        <w:tc>
          <w:tcPr>
            <w:tcW w:w="3290" w:type="dxa"/>
            <w:shd w:val="clear" w:color="auto" w:fill="auto"/>
          </w:tcPr>
          <w:p w14:paraId="77853326" w14:textId="6B9554F8" w:rsidR="00EC0A4F" w:rsidRPr="00904FF6" w:rsidRDefault="00EC0A4F" w:rsidP="00EC0A4F">
            <w:pPr>
              <w:pStyle w:val="Sinespaciado"/>
              <w:numPr>
                <w:ilvl w:val="0"/>
                <w:numId w:val="33"/>
              </w:numPr>
              <w:ind w:left="347"/>
              <w:rPr>
                <w:rFonts w:cstheme="minorHAnsi"/>
                <w:iCs/>
                <w:color w:val="000000" w:themeColor="text1"/>
                <w:sz w:val="21"/>
                <w:szCs w:val="21"/>
              </w:rPr>
            </w:pPr>
            <w:proofErr w:type="spellStart"/>
            <w:r>
              <w:rPr>
                <w:rFonts w:cstheme="minorHAnsi"/>
                <w:iCs/>
                <w:color w:val="000000" w:themeColor="text1"/>
                <w:sz w:val="21"/>
                <w:szCs w:val="21"/>
              </w:rPr>
              <w:t>E</w:t>
            </w:r>
            <w:proofErr w:type="spellEnd"/>
            <w:r>
              <w:rPr>
                <w:rFonts w:cstheme="minorHAnsi"/>
                <w:iCs/>
                <w:color w:val="000000" w:themeColor="text1"/>
                <w:sz w:val="21"/>
                <w:szCs w:val="21"/>
              </w:rPr>
              <w:t xml:space="preserve">liminación de desechos contaminados y </w:t>
            </w:r>
            <w:proofErr w:type="spellStart"/>
            <w:r>
              <w:rPr>
                <w:rFonts w:cstheme="minorHAnsi"/>
                <w:iCs/>
                <w:color w:val="000000" w:themeColor="text1"/>
                <w:sz w:val="21"/>
                <w:szCs w:val="21"/>
              </w:rPr>
              <w:t>cortopunzantes</w:t>
            </w:r>
            <w:proofErr w:type="spellEnd"/>
          </w:p>
        </w:tc>
        <w:tc>
          <w:tcPr>
            <w:tcW w:w="2948" w:type="dxa"/>
            <w:shd w:val="clear" w:color="auto" w:fill="auto"/>
          </w:tcPr>
          <w:p w14:paraId="4C082021" w14:textId="1370C7EB" w:rsidR="00EC0A4F" w:rsidRPr="00C84976" w:rsidRDefault="004F25DF" w:rsidP="00A42B1C">
            <w:pPr>
              <w:spacing w:after="0" w:line="240" w:lineRule="auto"/>
              <w:jc w:val="both"/>
              <w:rPr>
                <w:rFonts w:cstheme="minorHAnsi"/>
                <w:sz w:val="18"/>
                <w:szCs w:val="20"/>
              </w:rPr>
            </w:pPr>
            <w:r>
              <w:rPr>
                <w:rFonts w:cstheme="minorHAnsi"/>
                <w:sz w:val="18"/>
                <w:szCs w:val="20"/>
              </w:rPr>
              <w:t xml:space="preserve">Realiza correcto retiro de componentes contaminados de jeringa </w:t>
            </w:r>
            <w:proofErr w:type="spellStart"/>
            <w:r>
              <w:rPr>
                <w:rFonts w:cstheme="minorHAnsi"/>
                <w:sz w:val="18"/>
                <w:szCs w:val="20"/>
              </w:rPr>
              <w:t>carpule</w:t>
            </w:r>
            <w:proofErr w:type="spellEnd"/>
            <w:r>
              <w:rPr>
                <w:rFonts w:cstheme="minorHAnsi"/>
                <w:sz w:val="18"/>
                <w:szCs w:val="20"/>
              </w:rPr>
              <w:t xml:space="preserve">, desecha en contenedor indicado. Usa EPP y no existe riesgo de accidente </w:t>
            </w:r>
            <w:proofErr w:type="spellStart"/>
            <w:r>
              <w:rPr>
                <w:rFonts w:cstheme="minorHAnsi"/>
                <w:sz w:val="18"/>
                <w:szCs w:val="20"/>
              </w:rPr>
              <w:t>cortopunzante</w:t>
            </w:r>
            <w:proofErr w:type="spellEnd"/>
            <w:r>
              <w:rPr>
                <w:rFonts w:cstheme="minorHAnsi"/>
                <w:sz w:val="18"/>
                <w:szCs w:val="20"/>
              </w:rPr>
              <w:t xml:space="preserve">. </w:t>
            </w:r>
            <w:r w:rsidR="00EC0A4F">
              <w:rPr>
                <w:rFonts w:cstheme="minorHAnsi"/>
                <w:sz w:val="18"/>
                <w:szCs w:val="20"/>
              </w:rPr>
              <w:t xml:space="preserve"> </w:t>
            </w:r>
          </w:p>
        </w:tc>
        <w:tc>
          <w:tcPr>
            <w:tcW w:w="3402" w:type="dxa"/>
          </w:tcPr>
          <w:p w14:paraId="6EC57E68" w14:textId="66341061" w:rsidR="00EC0A4F" w:rsidRPr="00C84976" w:rsidRDefault="004F25DF" w:rsidP="00A42B1C">
            <w:pPr>
              <w:spacing w:after="0" w:line="240" w:lineRule="auto"/>
              <w:jc w:val="both"/>
              <w:rPr>
                <w:rFonts w:cstheme="minorHAnsi"/>
                <w:sz w:val="18"/>
                <w:szCs w:val="20"/>
              </w:rPr>
            </w:pPr>
            <w:r>
              <w:rPr>
                <w:rFonts w:cstheme="minorHAnsi"/>
                <w:sz w:val="18"/>
                <w:szCs w:val="20"/>
              </w:rPr>
              <w:t xml:space="preserve">Realiza retiro inseguro o sin seguir el protocolo descrito para desarmar jeringa </w:t>
            </w:r>
            <w:proofErr w:type="spellStart"/>
            <w:r>
              <w:rPr>
                <w:rFonts w:cstheme="minorHAnsi"/>
                <w:sz w:val="18"/>
                <w:szCs w:val="20"/>
              </w:rPr>
              <w:t>carpule</w:t>
            </w:r>
            <w:proofErr w:type="spellEnd"/>
            <w:r>
              <w:rPr>
                <w:rFonts w:cstheme="minorHAnsi"/>
                <w:sz w:val="18"/>
                <w:szCs w:val="20"/>
              </w:rPr>
              <w:t xml:space="preserve">. Desecha en contenedores equivocados, </w:t>
            </w:r>
            <w:proofErr w:type="spellStart"/>
            <w:r>
              <w:rPr>
                <w:rFonts w:cstheme="minorHAnsi"/>
                <w:sz w:val="18"/>
                <w:szCs w:val="20"/>
              </w:rPr>
              <w:t>recapsula</w:t>
            </w:r>
            <w:proofErr w:type="spellEnd"/>
            <w:r>
              <w:rPr>
                <w:rFonts w:cstheme="minorHAnsi"/>
                <w:sz w:val="18"/>
                <w:szCs w:val="20"/>
              </w:rPr>
              <w:t xml:space="preserve">. No usa EPP y existe alto riesgo de accidente </w:t>
            </w:r>
            <w:proofErr w:type="spellStart"/>
            <w:r>
              <w:rPr>
                <w:rFonts w:cstheme="minorHAnsi"/>
                <w:sz w:val="18"/>
                <w:szCs w:val="20"/>
              </w:rPr>
              <w:t>cortopunzante</w:t>
            </w:r>
            <w:proofErr w:type="spellEnd"/>
            <w:r>
              <w:rPr>
                <w:rFonts w:cstheme="minorHAnsi"/>
                <w:sz w:val="18"/>
                <w:szCs w:val="20"/>
              </w:rPr>
              <w:t xml:space="preserve">. </w:t>
            </w:r>
          </w:p>
        </w:tc>
      </w:tr>
      <w:tr w:rsidR="00EC0A4F" w:rsidRPr="00F857E5" w14:paraId="3DF568C5" w14:textId="77777777" w:rsidTr="00A42B1C">
        <w:trPr>
          <w:trHeight w:val="247"/>
        </w:trPr>
        <w:tc>
          <w:tcPr>
            <w:tcW w:w="9640" w:type="dxa"/>
            <w:gridSpan w:val="3"/>
            <w:shd w:val="clear" w:color="auto" w:fill="auto"/>
          </w:tcPr>
          <w:p w14:paraId="7AD44F5C" w14:textId="03ED814C" w:rsidR="00EC0A4F" w:rsidRPr="00241F34" w:rsidRDefault="00EC0A4F" w:rsidP="00A42B1C">
            <w:pPr>
              <w:autoSpaceDE w:val="0"/>
              <w:autoSpaceDN w:val="0"/>
              <w:adjustRightInd w:val="0"/>
              <w:spacing w:after="0" w:line="240" w:lineRule="auto"/>
              <w:jc w:val="both"/>
              <w:rPr>
                <w:rFonts w:cstheme="minorHAnsi"/>
                <w:b/>
                <w:sz w:val="20"/>
                <w:szCs w:val="20"/>
              </w:rPr>
            </w:pPr>
            <w:r w:rsidRPr="00241F34">
              <w:rPr>
                <w:rFonts w:cstheme="minorHAnsi"/>
                <w:b/>
                <w:sz w:val="20"/>
                <w:szCs w:val="20"/>
              </w:rPr>
              <w:t>Dimensión II</w:t>
            </w:r>
            <w:r>
              <w:rPr>
                <w:rFonts w:cstheme="minorHAnsi"/>
                <w:b/>
                <w:sz w:val="20"/>
                <w:szCs w:val="20"/>
              </w:rPr>
              <w:t xml:space="preserve">: Demuestra en su quehacer motivación, responsabilidad y deseos de aprender las normativas de bioseguridad; Exhibe  en su quehacer orden, limpieza, seguridad e higiene en </w:t>
            </w:r>
            <w:r>
              <w:rPr>
                <w:rFonts w:cstheme="minorHAnsi"/>
                <w:b/>
                <w:sz w:val="20"/>
                <w:szCs w:val="20"/>
              </w:rPr>
              <w:t>la manipulación de desechos orgánicos e inorgánicos.</w:t>
            </w:r>
          </w:p>
        </w:tc>
      </w:tr>
      <w:tr w:rsidR="00EC0A4F" w:rsidRPr="00F857E5" w14:paraId="08FD1CF3" w14:textId="77777777" w:rsidTr="00A42B1C">
        <w:trPr>
          <w:trHeight w:val="265"/>
        </w:trPr>
        <w:tc>
          <w:tcPr>
            <w:tcW w:w="3290" w:type="dxa"/>
            <w:shd w:val="clear" w:color="auto" w:fill="auto"/>
          </w:tcPr>
          <w:p w14:paraId="0AC11A39" w14:textId="77777777" w:rsidR="00EC0A4F" w:rsidRPr="00044EF6" w:rsidRDefault="00EC0A4F" w:rsidP="00EC0A4F">
            <w:pPr>
              <w:pStyle w:val="Sinespaciado"/>
              <w:numPr>
                <w:ilvl w:val="0"/>
                <w:numId w:val="33"/>
              </w:numPr>
              <w:ind w:left="347"/>
              <w:rPr>
                <w:rFonts w:cstheme="minorHAnsi"/>
                <w:iCs/>
                <w:color w:val="2E74B5" w:themeColor="accent1" w:themeShade="BF"/>
              </w:rPr>
            </w:pPr>
            <w:r w:rsidRPr="00DC237B">
              <w:rPr>
                <w:rFonts w:cstheme="minorHAnsi"/>
                <w:iCs/>
                <w:color w:val="000000" w:themeColor="text1"/>
                <w:sz w:val="21"/>
                <w:szCs w:val="21"/>
              </w:rPr>
              <w:t>Actitudinal</w:t>
            </w:r>
          </w:p>
        </w:tc>
        <w:tc>
          <w:tcPr>
            <w:tcW w:w="2948" w:type="dxa"/>
            <w:shd w:val="clear" w:color="auto" w:fill="auto"/>
          </w:tcPr>
          <w:p w14:paraId="2D17A937" w14:textId="1DD8F843" w:rsidR="00EC0A4F" w:rsidRPr="00F857E5" w:rsidRDefault="00EC0A4F" w:rsidP="00A42B1C">
            <w:pPr>
              <w:spacing w:after="0" w:line="240" w:lineRule="auto"/>
              <w:jc w:val="both"/>
              <w:rPr>
                <w:rFonts w:cstheme="minorHAnsi"/>
                <w:sz w:val="20"/>
                <w:szCs w:val="20"/>
              </w:rPr>
            </w:pPr>
            <w:r>
              <w:rPr>
                <w:rFonts w:cstheme="minorHAnsi"/>
                <w:sz w:val="18"/>
                <w:szCs w:val="20"/>
              </w:rPr>
              <w:t>Asiste puntual a taller. Se presenta con uniforme institucional, pelo tomado y cubierto, uñas cortas, limpias y sin esmalte. Se muestra proactivo y responde preguntas del docente. Mantiene orden y aseo del puesto de trabajo</w:t>
            </w:r>
            <w:r w:rsidR="00A1459F">
              <w:rPr>
                <w:rFonts w:cstheme="minorHAnsi"/>
                <w:sz w:val="18"/>
                <w:szCs w:val="20"/>
              </w:rPr>
              <w:t xml:space="preserve">, no existe riesgo de accidente </w:t>
            </w:r>
            <w:proofErr w:type="spellStart"/>
            <w:r w:rsidR="00A1459F">
              <w:rPr>
                <w:rFonts w:cstheme="minorHAnsi"/>
                <w:sz w:val="18"/>
                <w:szCs w:val="20"/>
              </w:rPr>
              <w:t>cortopunzante</w:t>
            </w:r>
            <w:proofErr w:type="spellEnd"/>
            <w:r w:rsidR="00A1459F">
              <w:rPr>
                <w:rFonts w:cstheme="minorHAnsi"/>
                <w:sz w:val="18"/>
                <w:szCs w:val="20"/>
              </w:rPr>
              <w:t>.</w:t>
            </w:r>
          </w:p>
        </w:tc>
        <w:tc>
          <w:tcPr>
            <w:tcW w:w="3402" w:type="dxa"/>
          </w:tcPr>
          <w:p w14:paraId="7FC378C5" w14:textId="59876804" w:rsidR="00EC0A4F" w:rsidRPr="00A8478D" w:rsidRDefault="00EC0A4F" w:rsidP="00A42B1C">
            <w:pPr>
              <w:spacing w:after="0" w:line="240" w:lineRule="auto"/>
              <w:jc w:val="both"/>
              <w:rPr>
                <w:rFonts w:cstheme="minorHAnsi"/>
                <w:sz w:val="18"/>
                <w:szCs w:val="18"/>
              </w:rPr>
            </w:pPr>
            <w:r w:rsidRPr="00A8478D">
              <w:rPr>
                <w:rFonts w:cstheme="minorHAnsi"/>
                <w:sz w:val="18"/>
                <w:szCs w:val="18"/>
              </w:rPr>
              <w:t>Llega tarde a taller. Se presenta con uniforme incompleto o sin uniforme, no sigue indicaciones de presentación personal descritas en normativa de taller. No muestra proactividad durante la actividad o deja desordenado y/o sucio su puesto de trabajo</w:t>
            </w:r>
            <w:r w:rsidR="00A1459F">
              <w:rPr>
                <w:rFonts w:cstheme="minorHAnsi"/>
                <w:sz w:val="18"/>
                <w:szCs w:val="18"/>
              </w:rPr>
              <w:t xml:space="preserve">. Si existe alto riesgo de accidente </w:t>
            </w:r>
            <w:proofErr w:type="spellStart"/>
            <w:r w:rsidR="00A1459F">
              <w:rPr>
                <w:rFonts w:cstheme="minorHAnsi"/>
                <w:sz w:val="18"/>
                <w:szCs w:val="18"/>
              </w:rPr>
              <w:t>cortopunzante</w:t>
            </w:r>
            <w:proofErr w:type="spellEnd"/>
            <w:r w:rsidR="00A1459F">
              <w:rPr>
                <w:rFonts w:cstheme="minorHAnsi"/>
                <w:sz w:val="18"/>
                <w:szCs w:val="18"/>
              </w:rPr>
              <w:t xml:space="preserve">, el docente le  solicitará finalizar la actividad. </w:t>
            </w:r>
          </w:p>
        </w:tc>
      </w:tr>
    </w:tbl>
    <w:p w14:paraId="68BBB1D9" w14:textId="77777777" w:rsidR="004F25DF" w:rsidRDefault="004F25DF" w:rsidP="00A1459F">
      <w:pPr>
        <w:rPr>
          <w:rFonts w:cstheme="minorHAnsi"/>
          <w:b/>
        </w:rPr>
      </w:pPr>
    </w:p>
    <w:p w14:paraId="450E1F09" w14:textId="3F84E7C1" w:rsidR="00EC0A4F" w:rsidRPr="00D222F3" w:rsidRDefault="00EC0A4F" w:rsidP="00EC0A4F">
      <w:pPr>
        <w:jc w:val="center"/>
      </w:pPr>
      <w:r w:rsidRPr="000641FA">
        <w:rPr>
          <w:rFonts w:cstheme="minorHAnsi"/>
          <w:b/>
        </w:rPr>
        <w:t xml:space="preserve">Pauta de </w:t>
      </w:r>
      <w:r>
        <w:rPr>
          <w:rFonts w:cstheme="minorHAnsi"/>
          <w:b/>
        </w:rPr>
        <w:t>Retroalimentación</w:t>
      </w:r>
    </w:p>
    <w:p w14:paraId="49C98219" w14:textId="77777777" w:rsidR="00EC0A4F" w:rsidRDefault="00EC0A4F" w:rsidP="00EC0A4F">
      <w:pPr>
        <w:pStyle w:val="Piedepgina"/>
        <w:tabs>
          <w:tab w:val="clear" w:pos="4419"/>
          <w:tab w:val="clear" w:pos="8838"/>
        </w:tabs>
        <w:ind w:right="142"/>
        <w:jc w:val="both"/>
        <w:rPr>
          <w:rFonts w:cstheme="minorHAnsi"/>
          <w:b/>
          <w:i/>
          <w:color w:val="2E74B5" w:themeColor="accent1" w:themeShade="BF"/>
        </w:rPr>
      </w:pPr>
    </w:p>
    <w:tbl>
      <w:tblPr>
        <w:tblStyle w:val="Tablaconcuadrcula"/>
        <w:tblW w:w="9634" w:type="dxa"/>
        <w:jc w:val="center"/>
        <w:tblLook w:val="04A0" w:firstRow="1" w:lastRow="0" w:firstColumn="1" w:lastColumn="0" w:noHBand="0" w:noVBand="1"/>
      </w:tblPr>
      <w:tblGrid>
        <w:gridCol w:w="9634"/>
      </w:tblGrid>
      <w:tr w:rsidR="00EC0A4F" w14:paraId="181B235E" w14:textId="77777777" w:rsidTr="00A42B1C">
        <w:trPr>
          <w:trHeight w:val="20"/>
          <w:jc w:val="center"/>
        </w:trPr>
        <w:tc>
          <w:tcPr>
            <w:tcW w:w="9634" w:type="dxa"/>
            <w:vAlign w:val="center"/>
          </w:tcPr>
          <w:p w14:paraId="5290CD27" w14:textId="77777777" w:rsidR="00EC0A4F" w:rsidRPr="00217F64" w:rsidRDefault="00EC0A4F" w:rsidP="00A42B1C">
            <w:pPr>
              <w:pStyle w:val="Sinespaciado"/>
              <w:rPr>
                <w:rFonts w:ascii="Calibri" w:hAnsi="Calibri"/>
                <w:b/>
                <w:highlight w:val="yellow"/>
              </w:rPr>
            </w:pPr>
            <w:r w:rsidRPr="00217F64">
              <w:rPr>
                <w:rFonts w:ascii="Calibri" w:hAnsi="Calibri"/>
                <w:b/>
              </w:rPr>
              <w:t>Retroalimentación del Docente</w:t>
            </w:r>
            <w:r>
              <w:rPr>
                <w:rFonts w:ascii="Calibri" w:hAnsi="Calibri"/>
                <w:b/>
              </w:rPr>
              <w:t xml:space="preserve"> Escrita (individual)</w:t>
            </w:r>
          </w:p>
        </w:tc>
      </w:tr>
      <w:tr w:rsidR="00EC0A4F" w14:paraId="02599A9A" w14:textId="77777777" w:rsidTr="00A42B1C">
        <w:trPr>
          <w:trHeight w:val="3402"/>
          <w:jc w:val="center"/>
        </w:trPr>
        <w:tc>
          <w:tcPr>
            <w:tcW w:w="9634" w:type="dxa"/>
          </w:tcPr>
          <w:p w14:paraId="64288A96" w14:textId="77777777" w:rsidR="00EC0A4F" w:rsidRPr="00B90BEA" w:rsidRDefault="00EC0A4F" w:rsidP="00A42B1C">
            <w:pPr>
              <w:jc w:val="both"/>
              <w:rPr>
                <w:rFonts w:ascii="Calibri" w:hAnsi="Calibri"/>
                <w:sz w:val="20"/>
              </w:rPr>
            </w:pPr>
          </w:p>
        </w:tc>
      </w:tr>
    </w:tbl>
    <w:p w14:paraId="428CADF5" w14:textId="77777777" w:rsidR="00EC0A4F" w:rsidRDefault="00EC0A4F" w:rsidP="00EC0A4F">
      <w:pPr>
        <w:pStyle w:val="Piedepgina"/>
        <w:tabs>
          <w:tab w:val="clear" w:pos="4419"/>
          <w:tab w:val="clear" w:pos="8838"/>
        </w:tabs>
        <w:ind w:right="-708"/>
        <w:jc w:val="both"/>
        <w:rPr>
          <w:rFonts w:cstheme="minorHAnsi"/>
          <w:b/>
          <w:i/>
          <w:color w:val="2E74B5" w:themeColor="accent1" w:themeShade="BF"/>
        </w:rPr>
      </w:pPr>
    </w:p>
    <w:p w14:paraId="29FA69B2" w14:textId="77777777" w:rsidR="00EC0A4F" w:rsidRDefault="00EC0A4F" w:rsidP="00EC0A4F">
      <w:pPr>
        <w:pStyle w:val="Sinespaciado"/>
        <w:rPr>
          <w:rFonts w:ascii="Arial" w:hAnsi="Arial" w:cs="Arial"/>
        </w:rPr>
      </w:pPr>
    </w:p>
    <w:p w14:paraId="06B5AC68" w14:textId="77777777" w:rsidR="00EC0A4F" w:rsidRDefault="00EC0A4F" w:rsidP="00EC0A4F">
      <w:pPr>
        <w:pStyle w:val="Sinespaciado"/>
        <w:rPr>
          <w:rFonts w:ascii="Arial" w:hAnsi="Arial" w:cs="Arial"/>
        </w:rPr>
      </w:pPr>
    </w:p>
    <w:p w14:paraId="45F78DF7" w14:textId="77777777" w:rsidR="00EC0A4F" w:rsidRDefault="00EC0A4F" w:rsidP="001C05C8">
      <w:pPr>
        <w:pStyle w:val="Sinespaciado"/>
        <w:rPr>
          <w:rFonts w:ascii="Arial" w:hAnsi="Arial" w:cs="Arial"/>
        </w:rPr>
      </w:pPr>
    </w:p>
    <w:p w14:paraId="497BB7B7" w14:textId="77777777" w:rsidR="00C7319B" w:rsidRDefault="00C7319B" w:rsidP="00C7319B">
      <w:pPr>
        <w:pStyle w:val="Sinespaciado"/>
        <w:rPr>
          <w:rFonts w:ascii="Arial" w:hAnsi="Arial" w:cs="Arial"/>
        </w:rPr>
      </w:pPr>
    </w:p>
    <w:p w14:paraId="2A43B675" w14:textId="77777777" w:rsidR="00C7319B" w:rsidRDefault="00C7319B" w:rsidP="00C7319B">
      <w:pPr>
        <w:pStyle w:val="Sinespaciado"/>
        <w:rPr>
          <w:rFonts w:ascii="Arial" w:hAnsi="Arial" w:cs="Arial"/>
        </w:rPr>
      </w:pPr>
    </w:p>
    <w:p w14:paraId="02BB6B38" w14:textId="77777777" w:rsidR="00C7319B" w:rsidRDefault="00C7319B" w:rsidP="00C7319B">
      <w:pPr>
        <w:pStyle w:val="Sinespaciado"/>
        <w:rPr>
          <w:rFonts w:ascii="Arial" w:hAnsi="Arial" w:cs="Arial"/>
        </w:rPr>
      </w:pPr>
    </w:p>
    <w:p w14:paraId="6B0CE61C" w14:textId="77777777" w:rsidR="00C7319B" w:rsidRDefault="00C7319B" w:rsidP="00C7319B">
      <w:pPr>
        <w:pStyle w:val="Sinespaciado"/>
        <w:rPr>
          <w:rFonts w:ascii="Arial" w:hAnsi="Arial" w:cs="Arial"/>
        </w:rPr>
      </w:pPr>
    </w:p>
    <w:p w14:paraId="68E4A4CD" w14:textId="77777777" w:rsidR="00C7319B" w:rsidRDefault="00C7319B" w:rsidP="00C7319B">
      <w:pPr>
        <w:pStyle w:val="Sinespaciado"/>
        <w:rPr>
          <w:rFonts w:ascii="Arial" w:hAnsi="Arial" w:cs="Arial"/>
        </w:rPr>
      </w:pPr>
    </w:p>
    <w:p w14:paraId="26933B25" w14:textId="77777777" w:rsidR="00C7319B" w:rsidRDefault="00C7319B" w:rsidP="00C7319B">
      <w:pPr>
        <w:pStyle w:val="Sinespaciado"/>
        <w:rPr>
          <w:rFonts w:ascii="Arial" w:hAnsi="Arial" w:cs="Arial"/>
        </w:rPr>
      </w:pPr>
    </w:p>
    <w:p w14:paraId="7950B8C7" w14:textId="77777777" w:rsidR="00C7319B" w:rsidRDefault="00C7319B" w:rsidP="00C7319B">
      <w:pPr>
        <w:pStyle w:val="Sinespaciado"/>
        <w:rPr>
          <w:rFonts w:ascii="Arial" w:hAnsi="Arial" w:cs="Arial"/>
        </w:rPr>
      </w:pPr>
    </w:p>
    <w:p w14:paraId="28CDAF4B" w14:textId="77777777" w:rsidR="00C7319B" w:rsidRDefault="00C7319B" w:rsidP="00C7319B">
      <w:pPr>
        <w:pStyle w:val="Sinespaciado"/>
        <w:rPr>
          <w:rFonts w:ascii="Arial" w:hAnsi="Arial" w:cs="Arial"/>
        </w:rPr>
      </w:pPr>
    </w:p>
    <w:p w14:paraId="75CA939B" w14:textId="77777777" w:rsidR="00C7319B" w:rsidRDefault="00C7319B" w:rsidP="00C7319B">
      <w:pPr>
        <w:pStyle w:val="Sinespaciado"/>
        <w:rPr>
          <w:rFonts w:ascii="Arial" w:hAnsi="Arial" w:cs="Arial"/>
        </w:rPr>
      </w:pPr>
    </w:p>
    <w:p w14:paraId="778D8675" w14:textId="77777777" w:rsidR="00C7319B" w:rsidRDefault="00C7319B" w:rsidP="00C7319B">
      <w:pPr>
        <w:pStyle w:val="Sinespaciado"/>
        <w:rPr>
          <w:rFonts w:ascii="Arial" w:hAnsi="Arial" w:cs="Arial"/>
        </w:rPr>
      </w:pPr>
    </w:p>
    <w:p w14:paraId="0B6C3F1A" w14:textId="77777777" w:rsidR="00C7319B" w:rsidRDefault="00C7319B" w:rsidP="00C7319B">
      <w:pPr>
        <w:pStyle w:val="Sinespaciado"/>
        <w:rPr>
          <w:rFonts w:ascii="Arial" w:hAnsi="Arial" w:cs="Arial"/>
        </w:rPr>
      </w:pPr>
    </w:p>
    <w:p w14:paraId="52BD8104" w14:textId="77777777" w:rsidR="00C7319B" w:rsidRDefault="00C7319B" w:rsidP="00C7319B">
      <w:pPr>
        <w:pStyle w:val="Sinespaciado"/>
        <w:rPr>
          <w:rFonts w:ascii="Arial" w:hAnsi="Arial" w:cs="Arial"/>
        </w:rPr>
      </w:pPr>
    </w:p>
    <w:p w14:paraId="4B0B559D" w14:textId="77777777" w:rsidR="00C7319B" w:rsidRDefault="00C7319B" w:rsidP="00C7319B">
      <w:pPr>
        <w:pStyle w:val="Sinespaciado"/>
        <w:rPr>
          <w:rFonts w:ascii="Arial" w:hAnsi="Arial" w:cs="Arial"/>
        </w:rPr>
      </w:pPr>
    </w:p>
    <w:p w14:paraId="0CE035BD" w14:textId="77777777" w:rsidR="004471B9" w:rsidRDefault="004471B9" w:rsidP="004471B9">
      <w:pPr>
        <w:pStyle w:val="Sinespaciado"/>
        <w:rPr>
          <w:rFonts w:ascii="Arial" w:hAnsi="Arial" w:cs="Arial"/>
        </w:rPr>
      </w:pPr>
    </w:p>
    <w:p w14:paraId="107A5500" w14:textId="77777777" w:rsidR="004471B9" w:rsidRDefault="004471B9" w:rsidP="004471B9">
      <w:pPr>
        <w:pStyle w:val="Sinespaciado"/>
        <w:rPr>
          <w:rFonts w:ascii="Arial" w:hAnsi="Arial" w:cs="Arial"/>
        </w:rPr>
      </w:pPr>
    </w:p>
    <w:sectPr w:rsidR="004471B9" w:rsidSect="00C7319B">
      <w:headerReference w:type="defaul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899F49" w14:textId="77777777" w:rsidR="007D3264" w:rsidRDefault="007D3264" w:rsidP="00C7319B">
      <w:pPr>
        <w:spacing w:after="0" w:line="240" w:lineRule="auto"/>
      </w:pPr>
      <w:r>
        <w:separator/>
      </w:r>
    </w:p>
  </w:endnote>
  <w:endnote w:type="continuationSeparator" w:id="0">
    <w:p w14:paraId="2AE4A55E" w14:textId="77777777" w:rsidR="007D3264" w:rsidRDefault="007D3264"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00000003" w:usb1="00000000" w:usb2="00000000" w:usb3="00000000" w:csb0="00000001" w:csb1="00000000"/>
  </w:font>
  <w:font w:name="Arial,Bold">
    <w:altName w:val="Arial"/>
    <w:panose1 w:val="020B0604020202020204"/>
    <w:charset w:val="00"/>
    <w:family w:val="roman"/>
    <w:notTrueType/>
    <w:pitch w:val="default"/>
  </w:font>
  <w:font w:name="Arial,BoldItalic">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129DA1" w14:textId="77777777" w:rsidR="007D3264" w:rsidRDefault="007D3264" w:rsidP="00C7319B">
      <w:pPr>
        <w:spacing w:after="0" w:line="240" w:lineRule="auto"/>
      </w:pPr>
      <w:r>
        <w:separator/>
      </w:r>
    </w:p>
  </w:footnote>
  <w:footnote w:type="continuationSeparator" w:id="0">
    <w:p w14:paraId="0F559D40" w14:textId="77777777" w:rsidR="007D3264" w:rsidRDefault="007D3264"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10C66" w14:textId="77777777" w:rsidR="00C7319B" w:rsidRDefault="00C7319B">
    <w:pPr>
      <w:pStyle w:val="Encabezado"/>
    </w:pPr>
    <w:r>
      <w:rPr>
        <w:noProof/>
        <w:lang w:eastAsia="es-CL"/>
      </w:rPr>
      <w:drawing>
        <wp:inline distT="0" distB="0" distL="0" distR="0" wp14:anchorId="2F0B4DCC" wp14:editId="5FB45AA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5CE56724"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6465B"/>
    <w:multiLevelType w:val="hybridMultilevel"/>
    <w:tmpl w:val="4AB20F2C"/>
    <w:lvl w:ilvl="0" w:tplc="5128EE1A">
      <w:start w:val="1"/>
      <w:numFmt w:val="decimal"/>
      <w:lvlText w:val="%1)"/>
      <w:lvlJc w:val="left"/>
      <w:pPr>
        <w:ind w:left="720" w:hanging="360"/>
      </w:pPr>
      <w:rPr>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FD6702"/>
    <w:multiLevelType w:val="hybridMultilevel"/>
    <w:tmpl w:val="1AF20D72"/>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1A31789"/>
    <w:multiLevelType w:val="multilevel"/>
    <w:tmpl w:val="367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4110E"/>
    <w:multiLevelType w:val="hybridMultilevel"/>
    <w:tmpl w:val="03E2771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 w15:restartNumberingAfterBreak="0">
    <w:nsid w:val="2C3F1DBD"/>
    <w:multiLevelType w:val="hybridMultilevel"/>
    <w:tmpl w:val="C52CCC8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9" w15:restartNumberingAfterBreak="0">
    <w:nsid w:val="3114775E"/>
    <w:multiLevelType w:val="hybridMultilevel"/>
    <w:tmpl w:val="24E606D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8D92765"/>
    <w:multiLevelType w:val="multilevel"/>
    <w:tmpl w:val="252095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AA91B66"/>
    <w:multiLevelType w:val="multilevel"/>
    <w:tmpl w:val="9AA6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E7055"/>
    <w:multiLevelType w:val="hybridMultilevel"/>
    <w:tmpl w:val="569E695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15:restartNumberingAfterBreak="0">
    <w:nsid w:val="460B45B5"/>
    <w:multiLevelType w:val="hybridMultilevel"/>
    <w:tmpl w:val="033EC32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4" w15:restartNumberingAfterBreak="0">
    <w:nsid w:val="464A3BDB"/>
    <w:multiLevelType w:val="hybridMultilevel"/>
    <w:tmpl w:val="DCCABC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CE1296A"/>
    <w:multiLevelType w:val="multilevel"/>
    <w:tmpl w:val="16A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37485"/>
    <w:multiLevelType w:val="multilevel"/>
    <w:tmpl w:val="B51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39D68F8"/>
    <w:multiLevelType w:val="multilevel"/>
    <w:tmpl w:val="9D2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A6E9E"/>
    <w:multiLevelType w:val="hybridMultilevel"/>
    <w:tmpl w:val="F022C9E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1"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22" w15:restartNumberingAfterBreak="0">
    <w:nsid w:val="604875CB"/>
    <w:multiLevelType w:val="hybridMultilevel"/>
    <w:tmpl w:val="8232430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3"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24" w15:restartNumberingAfterBreak="0">
    <w:nsid w:val="64CC2F0E"/>
    <w:multiLevelType w:val="hybridMultilevel"/>
    <w:tmpl w:val="06041F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89D1705"/>
    <w:multiLevelType w:val="multilevel"/>
    <w:tmpl w:val="980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CB061C9"/>
    <w:multiLevelType w:val="multilevel"/>
    <w:tmpl w:val="4CB42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ED9463F"/>
    <w:multiLevelType w:val="hybridMultilevel"/>
    <w:tmpl w:val="A036A3D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76A27194"/>
    <w:multiLevelType w:val="hybridMultilevel"/>
    <w:tmpl w:val="274C0F7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1" w15:restartNumberingAfterBreak="0">
    <w:nsid w:val="7A707F06"/>
    <w:multiLevelType w:val="multilevel"/>
    <w:tmpl w:val="BC0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67618"/>
    <w:multiLevelType w:val="hybridMultilevel"/>
    <w:tmpl w:val="8702D8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27"/>
  </w:num>
  <w:num w:numId="2">
    <w:abstractNumId w:val="21"/>
  </w:num>
  <w:num w:numId="3">
    <w:abstractNumId w:val="23"/>
  </w:num>
  <w:num w:numId="4">
    <w:abstractNumId w:val="5"/>
  </w:num>
  <w:num w:numId="5">
    <w:abstractNumId w:val="15"/>
  </w:num>
  <w:num w:numId="6">
    <w:abstractNumId w:val="25"/>
  </w:num>
  <w:num w:numId="7">
    <w:abstractNumId w:val="18"/>
  </w:num>
  <w:num w:numId="8">
    <w:abstractNumId w:val="4"/>
  </w:num>
  <w:num w:numId="9">
    <w:abstractNumId w:val="0"/>
  </w:num>
  <w:num w:numId="10">
    <w:abstractNumId w:val="3"/>
  </w:num>
  <w:num w:numId="11">
    <w:abstractNumId w:val="6"/>
  </w:num>
  <w:num w:numId="12">
    <w:abstractNumId w:val="19"/>
  </w:num>
  <w:num w:numId="13">
    <w:abstractNumId w:val="10"/>
  </w:num>
  <w:num w:numId="14">
    <w:abstractNumId w:val="32"/>
  </w:num>
  <w:num w:numId="15">
    <w:abstractNumId w:val="2"/>
  </w:num>
  <w:num w:numId="16">
    <w:abstractNumId w:val="17"/>
  </w:num>
  <w:num w:numId="17">
    <w:abstractNumId w:val="31"/>
  </w:num>
  <w:num w:numId="18">
    <w:abstractNumId w:val="28"/>
  </w:num>
  <w:num w:numId="19">
    <w:abstractNumId w:val="11"/>
  </w:num>
  <w:num w:numId="20">
    <w:abstractNumId w:val="16"/>
  </w:num>
  <w:num w:numId="21">
    <w:abstractNumId w:val="26"/>
  </w:num>
  <w:num w:numId="22">
    <w:abstractNumId w:val="30"/>
  </w:num>
  <w:num w:numId="23">
    <w:abstractNumId w:val="12"/>
  </w:num>
  <w:num w:numId="24">
    <w:abstractNumId w:val="7"/>
  </w:num>
  <w:num w:numId="25">
    <w:abstractNumId w:val="9"/>
  </w:num>
  <w:num w:numId="26">
    <w:abstractNumId w:val="8"/>
  </w:num>
  <w:num w:numId="27">
    <w:abstractNumId w:val="13"/>
  </w:num>
  <w:num w:numId="28">
    <w:abstractNumId w:val="22"/>
  </w:num>
  <w:num w:numId="29">
    <w:abstractNumId w:val="20"/>
  </w:num>
  <w:num w:numId="30">
    <w:abstractNumId w:val="14"/>
  </w:num>
  <w:num w:numId="31">
    <w:abstractNumId w:val="29"/>
  </w:num>
  <w:num w:numId="32">
    <w:abstractNumId w:val="24"/>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319B"/>
    <w:rsid w:val="0007382A"/>
    <w:rsid w:val="00094867"/>
    <w:rsid w:val="000D4D79"/>
    <w:rsid w:val="001138F1"/>
    <w:rsid w:val="00174E60"/>
    <w:rsid w:val="001758F9"/>
    <w:rsid w:val="00186220"/>
    <w:rsid w:val="001C05C8"/>
    <w:rsid w:val="001C30AD"/>
    <w:rsid w:val="002016E3"/>
    <w:rsid w:val="00205B28"/>
    <w:rsid w:val="00214721"/>
    <w:rsid w:val="0023066D"/>
    <w:rsid w:val="00292A58"/>
    <w:rsid w:val="00295A74"/>
    <w:rsid w:val="002B1783"/>
    <w:rsid w:val="002B1C3C"/>
    <w:rsid w:val="002D3BB1"/>
    <w:rsid w:val="00303D8A"/>
    <w:rsid w:val="00372AE3"/>
    <w:rsid w:val="003951CF"/>
    <w:rsid w:val="003F01BC"/>
    <w:rsid w:val="00424F91"/>
    <w:rsid w:val="00443471"/>
    <w:rsid w:val="004471B9"/>
    <w:rsid w:val="004A620A"/>
    <w:rsid w:val="004F25DF"/>
    <w:rsid w:val="00525AD0"/>
    <w:rsid w:val="005D55AB"/>
    <w:rsid w:val="006309F4"/>
    <w:rsid w:val="00642CBF"/>
    <w:rsid w:val="007021CF"/>
    <w:rsid w:val="007364E7"/>
    <w:rsid w:val="00770394"/>
    <w:rsid w:val="00770FCD"/>
    <w:rsid w:val="00781887"/>
    <w:rsid w:val="00784B33"/>
    <w:rsid w:val="007A4B29"/>
    <w:rsid w:val="007B0884"/>
    <w:rsid w:val="007B3AE4"/>
    <w:rsid w:val="007C3F87"/>
    <w:rsid w:val="007D0602"/>
    <w:rsid w:val="007D3264"/>
    <w:rsid w:val="007E200F"/>
    <w:rsid w:val="007E6ABE"/>
    <w:rsid w:val="008129B6"/>
    <w:rsid w:val="00843B03"/>
    <w:rsid w:val="00844EC4"/>
    <w:rsid w:val="008465F3"/>
    <w:rsid w:val="00855607"/>
    <w:rsid w:val="00861337"/>
    <w:rsid w:val="00881801"/>
    <w:rsid w:val="0089060A"/>
    <w:rsid w:val="008D5C54"/>
    <w:rsid w:val="00942F5C"/>
    <w:rsid w:val="00957FCB"/>
    <w:rsid w:val="00962ECC"/>
    <w:rsid w:val="0098037C"/>
    <w:rsid w:val="00A02AE5"/>
    <w:rsid w:val="00A10D79"/>
    <w:rsid w:val="00A1459F"/>
    <w:rsid w:val="00A722B0"/>
    <w:rsid w:val="00A91F78"/>
    <w:rsid w:val="00AE6543"/>
    <w:rsid w:val="00B36A55"/>
    <w:rsid w:val="00B72A63"/>
    <w:rsid w:val="00BC4F88"/>
    <w:rsid w:val="00BF1059"/>
    <w:rsid w:val="00BF2234"/>
    <w:rsid w:val="00C15B0A"/>
    <w:rsid w:val="00C55F7B"/>
    <w:rsid w:val="00C618B6"/>
    <w:rsid w:val="00C65D7F"/>
    <w:rsid w:val="00C7319B"/>
    <w:rsid w:val="00C90927"/>
    <w:rsid w:val="00CC4599"/>
    <w:rsid w:val="00CC5F84"/>
    <w:rsid w:val="00CD342E"/>
    <w:rsid w:val="00CE013B"/>
    <w:rsid w:val="00D5612D"/>
    <w:rsid w:val="00D868A5"/>
    <w:rsid w:val="00DC7399"/>
    <w:rsid w:val="00DE6211"/>
    <w:rsid w:val="00E0200C"/>
    <w:rsid w:val="00E16819"/>
    <w:rsid w:val="00EC0A4F"/>
    <w:rsid w:val="00EF1DAD"/>
    <w:rsid w:val="00EF5786"/>
    <w:rsid w:val="00F44FC4"/>
    <w:rsid w:val="00F47F53"/>
    <w:rsid w:val="00F72AFE"/>
    <w:rsid w:val="00F87C79"/>
    <w:rsid w:val="00FA0B99"/>
    <w:rsid w:val="00FD3D19"/>
    <w:rsid w:val="00FE3F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00FF1"/>
  <w15:docId w15:val="{09604148-DBEE-46AE-8A51-3F676D44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styleId="NormalWeb">
    <w:name w:val="Normal (Web)"/>
    <w:basedOn w:val="Normal"/>
    <w:uiPriority w:val="99"/>
    <w:unhideWhenUsed/>
    <w:rsid w:val="00642CBF"/>
    <w:pPr>
      <w:spacing w:before="100" w:beforeAutospacing="1" w:after="100" w:afterAutospacing="1" w:line="240" w:lineRule="auto"/>
    </w:pPr>
    <w:rPr>
      <w:rFonts w:ascii="Times New Roman" w:eastAsia="Times New Roman" w:hAnsi="Times New Roman" w:cs="Times New Roman"/>
      <w:sz w:val="24"/>
      <w:szCs w:val="24"/>
      <w:lang w:eastAsia="es-ES_tradnl"/>
    </w:rPr>
  </w:style>
  <w:style w:type="table" w:styleId="Tablaconcuadrcula6concolores-nfasis1">
    <w:name w:val="Grid Table 6 Colorful Accent 1"/>
    <w:basedOn w:val="Tablanormal"/>
    <w:uiPriority w:val="51"/>
    <w:rsid w:val="007A4B29"/>
    <w:pPr>
      <w:spacing w:after="0" w:line="240" w:lineRule="auto"/>
    </w:pPr>
    <w:rPr>
      <w:color w:val="2E74B5" w:themeColor="accent1" w:themeShade="BF"/>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901765">
      <w:bodyDiv w:val="1"/>
      <w:marLeft w:val="0"/>
      <w:marRight w:val="0"/>
      <w:marTop w:val="0"/>
      <w:marBottom w:val="0"/>
      <w:divBdr>
        <w:top w:val="none" w:sz="0" w:space="0" w:color="auto"/>
        <w:left w:val="none" w:sz="0" w:space="0" w:color="auto"/>
        <w:bottom w:val="none" w:sz="0" w:space="0" w:color="auto"/>
        <w:right w:val="none" w:sz="0" w:space="0" w:color="auto"/>
      </w:divBdr>
    </w:div>
    <w:div w:id="367922247">
      <w:bodyDiv w:val="1"/>
      <w:marLeft w:val="0"/>
      <w:marRight w:val="0"/>
      <w:marTop w:val="0"/>
      <w:marBottom w:val="0"/>
      <w:divBdr>
        <w:top w:val="none" w:sz="0" w:space="0" w:color="auto"/>
        <w:left w:val="none" w:sz="0" w:space="0" w:color="auto"/>
        <w:bottom w:val="none" w:sz="0" w:space="0" w:color="auto"/>
        <w:right w:val="none" w:sz="0" w:space="0" w:color="auto"/>
      </w:divBdr>
    </w:div>
    <w:div w:id="430735111">
      <w:bodyDiv w:val="1"/>
      <w:marLeft w:val="0"/>
      <w:marRight w:val="0"/>
      <w:marTop w:val="0"/>
      <w:marBottom w:val="0"/>
      <w:divBdr>
        <w:top w:val="none" w:sz="0" w:space="0" w:color="auto"/>
        <w:left w:val="none" w:sz="0" w:space="0" w:color="auto"/>
        <w:bottom w:val="none" w:sz="0" w:space="0" w:color="auto"/>
        <w:right w:val="none" w:sz="0" w:space="0" w:color="auto"/>
      </w:divBdr>
    </w:div>
    <w:div w:id="455300662">
      <w:bodyDiv w:val="1"/>
      <w:marLeft w:val="0"/>
      <w:marRight w:val="0"/>
      <w:marTop w:val="0"/>
      <w:marBottom w:val="0"/>
      <w:divBdr>
        <w:top w:val="none" w:sz="0" w:space="0" w:color="auto"/>
        <w:left w:val="none" w:sz="0" w:space="0" w:color="auto"/>
        <w:bottom w:val="none" w:sz="0" w:space="0" w:color="auto"/>
        <w:right w:val="none" w:sz="0" w:space="0" w:color="auto"/>
      </w:divBdr>
      <w:divsChild>
        <w:div w:id="1644196723">
          <w:marLeft w:val="0"/>
          <w:marRight w:val="0"/>
          <w:marTop w:val="0"/>
          <w:marBottom w:val="0"/>
          <w:divBdr>
            <w:top w:val="none" w:sz="0" w:space="0" w:color="auto"/>
            <w:left w:val="none" w:sz="0" w:space="0" w:color="auto"/>
            <w:bottom w:val="none" w:sz="0" w:space="0" w:color="auto"/>
            <w:right w:val="none" w:sz="0" w:space="0" w:color="auto"/>
          </w:divBdr>
          <w:divsChild>
            <w:div w:id="1627001793">
              <w:marLeft w:val="0"/>
              <w:marRight w:val="0"/>
              <w:marTop w:val="0"/>
              <w:marBottom w:val="0"/>
              <w:divBdr>
                <w:top w:val="none" w:sz="0" w:space="0" w:color="auto"/>
                <w:left w:val="none" w:sz="0" w:space="0" w:color="auto"/>
                <w:bottom w:val="none" w:sz="0" w:space="0" w:color="auto"/>
                <w:right w:val="none" w:sz="0" w:space="0" w:color="auto"/>
              </w:divBdr>
              <w:divsChild>
                <w:div w:id="19829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88369">
      <w:bodyDiv w:val="1"/>
      <w:marLeft w:val="0"/>
      <w:marRight w:val="0"/>
      <w:marTop w:val="0"/>
      <w:marBottom w:val="0"/>
      <w:divBdr>
        <w:top w:val="none" w:sz="0" w:space="0" w:color="auto"/>
        <w:left w:val="none" w:sz="0" w:space="0" w:color="auto"/>
        <w:bottom w:val="none" w:sz="0" w:space="0" w:color="auto"/>
        <w:right w:val="none" w:sz="0" w:space="0" w:color="auto"/>
      </w:divBdr>
      <w:divsChild>
        <w:div w:id="286205806">
          <w:marLeft w:val="0"/>
          <w:marRight w:val="0"/>
          <w:marTop w:val="0"/>
          <w:marBottom w:val="0"/>
          <w:divBdr>
            <w:top w:val="none" w:sz="0" w:space="0" w:color="auto"/>
            <w:left w:val="none" w:sz="0" w:space="0" w:color="auto"/>
            <w:bottom w:val="none" w:sz="0" w:space="0" w:color="auto"/>
            <w:right w:val="none" w:sz="0" w:space="0" w:color="auto"/>
          </w:divBdr>
          <w:divsChild>
            <w:div w:id="1063526629">
              <w:marLeft w:val="0"/>
              <w:marRight w:val="0"/>
              <w:marTop w:val="0"/>
              <w:marBottom w:val="0"/>
              <w:divBdr>
                <w:top w:val="none" w:sz="0" w:space="0" w:color="auto"/>
                <w:left w:val="none" w:sz="0" w:space="0" w:color="auto"/>
                <w:bottom w:val="none" w:sz="0" w:space="0" w:color="auto"/>
                <w:right w:val="none" w:sz="0" w:space="0" w:color="auto"/>
              </w:divBdr>
              <w:divsChild>
                <w:div w:id="7183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268">
      <w:bodyDiv w:val="1"/>
      <w:marLeft w:val="0"/>
      <w:marRight w:val="0"/>
      <w:marTop w:val="0"/>
      <w:marBottom w:val="0"/>
      <w:divBdr>
        <w:top w:val="none" w:sz="0" w:space="0" w:color="auto"/>
        <w:left w:val="none" w:sz="0" w:space="0" w:color="auto"/>
        <w:bottom w:val="none" w:sz="0" w:space="0" w:color="auto"/>
        <w:right w:val="none" w:sz="0" w:space="0" w:color="auto"/>
      </w:divBdr>
      <w:divsChild>
        <w:div w:id="2018263209">
          <w:marLeft w:val="0"/>
          <w:marRight w:val="0"/>
          <w:marTop w:val="0"/>
          <w:marBottom w:val="0"/>
          <w:divBdr>
            <w:top w:val="none" w:sz="0" w:space="0" w:color="auto"/>
            <w:left w:val="none" w:sz="0" w:space="0" w:color="auto"/>
            <w:bottom w:val="none" w:sz="0" w:space="0" w:color="auto"/>
            <w:right w:val="none" w:sz="0" w:space="0" w:color="auto"/>
          </w:divBdr>
          <w:divsChild>
            <w:div w:id="253635854">
              <w:marLeft w:val="0"/>
              <w:marRight w:val="0"/>
              <w:marTop w:val="0"/>
              <w:marBottom w:val="0"/>
              <w:divBdr>
                <w:top w:val="none" w:sz="0" w:space="0" w:color="auto"/>
                <w:left w:val="none" w:sz="0" w:space="0" w:color="auto"/>
                <w:bottom w:val="none" w:sz="0" w:space="0" w:color="auto"/>
                <w:right w:val="none" w:sz="0" w:space="0" w:color="auto"/>
              </w:divBdr>
              <w:divsChild>
                <w:div w:id="11040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91413">
      <w:bodyDiv w:val="1"/>
      <w:marLeft w:val="0"/>
      <w:marRight w:val="0"/>
      <w:marTop w:val="0"/>
      <w:marBottom w:val="0"/>
      <w:divBdr>
        <w:top w:val="none" w:sz="0" w:space="0" w:color="auto"/>
        <w:left w:val="none" w:sz="0" w:space="0" w:color="auto"/>
        <w:bottom w:val="none" w:sz="0" w:space="0" w:color="auto"/>
        <w:right w:val="none" w:sz="0" w:space="0" w:color="auto"/>
      </w:divBdr>
    </w:div>
    <w:div w:id="1000736857">
      <w:bodyDiv w:val="1"/>
      <w:marLeft w:val="0"/>
      <w:marRight w:val="0"/>
      <w:marTop w:val="0"/>
      <w:marBottom w:val="0"/>
      <w:divBdr>
        <w:top w:val="none" w:sz="0" w:space="0" w:color="auto"/>
        <w:left w:val="none" w:sz="0" w:space="0" w:color="auto"/>
        <w:bottom w:val="none" w:sz="0" w:space="0" w:color="auto"/>
        <w:right w:val="none" w:sz="0" w:space="0" w:color="auto"/>
      </w:divBdr>
      <w:divsChild>
        <w:div w:id="454296094">
          <w:marLeft w:val="0"/>
          <w:marRight w:val="0"/>
          <w:marTop w:val="0"/>
          <w:marBottom w:val="0"/>
          <w:divBdr>
            <w:top w:val="none" w:sz="0" w:space="0" w:color="auto"/>
            <w:left w:val="none" w:sz="0" w:space="0" w:color="auto"/>
            <w:bottom w:val="none" w:sz="0" w:space="0" w:color="auto"/>
            <w:right w:val="none" w:sz="0" w:space="0" w:color="auto"/>
          </w:divBdr>
          <w:divsChild>
            <w:div w:id="1201209528">
              <w:marLeft w:val="0"/>
              <w:marRight w:val="0"/>
              <w:marTop w:val="0"/>
              <w:marBottom w:val="0"/>
              <w:divBdr>
                <w:top w:val="none" w:sz="0" w:space="0" w:color="auto"/>
                <w:left w:val="none" w:sz="0" w:space="0" w:color="auto"/>
                <w:bottom w:val="none" w:sz="0" w:space="0" w:color="auto"/>
                <w:right w:val="none" w:sz="0" w:space="0" w:color="auto"/>
              </w:divBdr>
              <w:divsChild>
                <w:div w:id="2076583814">
                  <w:marLeft w:val="0"/>
                  <w:marRight w:val="0"/>
                  <w:marTop w:val="0"/>
                  <w:marBottom w:val="0"/>
                  <w:divBdr>
                    <w:top w:val="none" w:sz="0" w:space="0" w:color="auto"/>
                    <w:left w:val="none" w:sz="0" w:space="0" w:color="auto"/>
                    <w:bottom w:val="none" w:sz="0" w:space="0" w:color="auto"/>
                    <w:right w:val="none" w:sz="0" w:space="0" w:color="auto"/>
                  </w:divBdr>
                  <w:divsChild>
                    <w:div w:id="305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14456">
      <w:bodyDiv w:val="1"/>
      <w:marLeft w:val="0"/>
      <w:marRight w:val="0"/>
      <w:marTop w:val="0"/>
      <w:marBottom w:val="0"/>
      <w:divBdr>
        <w:top w:val="none" w:sz="0" w:space="0" w:color="auto"/>
        <w:left w:val="none" w:sz="0" w:space="0" w:color="auto"/>
        <w:bottom w:val="none" w:sz="0" w:space="0" w:color="auto"/>
        <w:right w:val="none" w:sz="0" w:space="0" w:color="auto"/>
      </w:divBdr>
    </w:div>
    <w:div w:id="1510755510">
      <w:bodyDiv w:val="1"/>
      <w:marLeft w:val="0"/>
      <w:marRight w:val="0"/>
      <w:marTop w:val="0"/>
      <w:marBottom w:val="0"/>
      <w:divBdr>
        <w:top w:val="none" w:sz="0" w:space="0" w:color="auto"/>
        <w:left w:val="none" w:sz="0" w:space="0" w:color="auto"/>
        <w:bottom w:val="none" w:sz="0" w:space="0" w:color="auto"/>
        <w:right w:val="none" w:sz="0" w:space="0" w:color="auto"/>
      </w:divBdr>
      <w:divsChild>
        <w:div w:id="1314993845">
          <w:marLeft w:val="0"/>
          <w:marRight w:val="0"/>
          <w:marTop w:val="0"/>
          <w:marBottom w:val="0"/>
          <w:divBdr>
            <w:top w:val="none" w:sz="0" w:space="0" w:color="auto"/>
            <w:left w:val="none" w:sz="0" w:space="0" w:color="auto"/>
            <w:bottom w:val="none" w:sz="0" w:space="0" w:color="auto"/>
            <w:right w:val="none" w:sz="0" w:space="0" w:color="auto"/>
          </w:divBdr>
          <w:divsChild>
            <w:div w:id="1266230136">
              <w:marLeft w:val="0"/>
              <w:marRight w:val="0"/>
              <w:marTop w:val="0"/>
              <w:marBottom w:val="0"/>
              <w:divBdr>
                <w:top w:val="none" w:sz="0" w:space="0" w:color="auto"/>
                <w:left w:val="none" w:sz="0" w:space="0" w:color="auto"/>
                <w:bottom w:val="none" w:sz="0" w:space="0" w:color="auto"/>
                <w:right w:val="none" w:sz="0" w:space="0" w:color="auto"/>
              </w:divBdr>
              <w:divsChild>
                <w:div w:id="971909235">
                  <w:marLeft w:val="0"/>
                  <w:marRight w:val="0"/>
                  <w:marTop w:val="0"/>
                  <w:marBottom w:val="0"/>
                  <w:divBdr>
                    <w:top w:val="none" w:sz="0" w:space="0" w:color="auto"/>
                    <w:left w:val="none" w:sz="0" w:space="0" w:color="auto"/>
                    <w:bottom w:val="none" w:sz="0" w:space="0" w:color="auto"/>
                    <w:right w:val="none" w:sz="0" w:space="0" w:color="auto"/>
                  </w:divBdr>
                  <w:divsChild>
                    <w:div w:id="6315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94029">
      <w:bodyDiv w:val="1"/>
      <w:marLeft w:val="0"/>
      <w:marRight w:val="0"/>
      <w:marTop w:val="0"/>
      <w:marBottom w:val="0"/>
      <w:divBdr>
        <w:top w:val="none" w:sz="0" w:space="0" w:color="auto"/>
        <w:left w:val="none" w:sz="0" w:space="0" w:color="auto"/>
        <w:bottom w:val="none" w:sz="0" w:space="0" w:color="auto"/>
        <w:right w:val="none" w:sz="0" w:space="0" w:color="auto"/>
      </w:divBdr>
      <w:divsChild>
        <w:div w:id="161433988">
          <w:marLeft w:val="0"/>
          <w:marRight w:val="0"/>
          <w:marTop w:val="0"/>
          <w:marBottom w:val="0"/>
          <w:divBdr>
            <w:top w:val="none" w:sz="0" w:space="0" w:color="auto"/>
            <w:left w:val="none" w:sz="0" w:space="0" w:color="auto"/>
            <w:bottom w:val="none" w:sz="0" w:space="0" w:color="auto"/>
            <w:right w:val="none" w:sz="0" w:space="0" w:color="auto"/>
          </w:divBdr>
          <w:divsChild>
            <w:div w:id="1703628141">
              <w:marLeft w:val="0"/>
              <w:marRight w:val="0"/>
              <w:marTop w:val="0"/>
              <w:marBottom w:val="0"/>
              <w:divBdr>
                <w:top w:val="none" w:sz="0" w:space="0" w:color="auto"/>
                <w:left w:val="none" w:sz="0" w:space="0" w:color="auto"/>
                <w:bottom w:val="none" w:sz="0" w:space="0" w:color="auto"/>
                <w:right w:val="none" w:sz="0" w:space="0" w:color="auto"/>
              </w:divBdr>
              <w:divsChild>
                <w:div w:id="1467897661">
                  <w:marLeft w:val="0"/>
                  <w:marRight w:val="0"/>
                  <w:marTop w:val="0"/>
                  <w:marBottom w:val="0"/>
                  <w:divBdr>
                    <w:top w:val="none" w:sz="0" w:space="0" w:color="auto"/>
                    <w:left w:val="none" w:sz="0" w:space="0" w:color="auto"/>
                    <w:bottom w:val="none" w:sz="0" w:space="0" w:color="auto"/>
                    <w:right w:val="none" w:sz="0" w:space="0" w:color="auto"/>
                  </w:divBdr>
                </w:div>
              </w:divsChild>
            </w:div>
            <w:div w:id="1848472446">
              <w:marLeft w:val="0"/>
              <w:marRight w:val="0"/>
              <w:marTop w:val="0"/>
              <w:marBottom w:val="0"/>
              <w:divBdr>
                <w:top w:val="none" w:sz="0" w:space="0" w:color="auto"/>
                <w:left w:val="none" w:sz="0" w:space="0" w:color="auto"/>
                <w:bottom w:val="none" w:sz="0" w:space="0" w:color="auto"/>
                <w:right w:val="none" w:sz="0" w:space="0" w:color="auto"/>
              </w:divBdr>
              <w:divsChild>
                <w:div w:id="2082171487">
                  <w:marLeft w:val="0"/>
                  <w:marRight w:val="0"/>
                  <w:marTop w:val="0"/>
                  <w:marBottom w:val="0"/>
                  <w:divBdr>
                    <w:top w:val="none" w:sz="0" w:space="0" w:color="auto"/>
                    <w:left w:val="none" w:sz="0" w:space="0" w:color="auto"/>
                    <w:bottom w:val="none" w:sz="0" w:space="0" w:color="auto"/>
                    <w:right w:val="none" w:sz="0" w:space="0" w:color="auto"/>
                  </w:divBdr>
                </w:div>
              </w:divsChild>
            </w:div>
            <w:div w:id="965353785">
              <w:marLeft w:val="0"/>
              <w:marRight w:val="0"/>
              <w:marTop w:val="0"/>
              <w:marBottom w:val="0"/>
              <w:divBdr>
                <w:top w:val="none" w:sz="0" w:space="0" w:color="auto"/>
                <w:left w:val="none" w:sz="0" w:space="0" w:color="auto"/>
                <w:bottom w:val="none" w:sz="0" w:space="0" w:color="auto"/>
                <w:right w:val="none" w:sz="0" w:space="0" w:color="auto"/>
              </w:divBdr>
              <w:divsChild>
                <w:div w:id="17537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854335">
      <w:bodyDiv w:val="1"/>
      <w:marLeft w:val="0"/>
      <w:marRight w:val="0"/>
      <w:marTop w:val="0"/>
      <w:marBottom w:val="0"/>
      <w:divBdr>
        <w:top w:val="none" w:sz="0" w:space="0" w:color="auto"/>
        <w:left w:val="none" w:sz="0" w:space="0" w:color="auto"/>
        <w:bottom w:val="none" w:sz="0" w:space="0" w:color="auto"/>
        <w:right w:val="none" w:sz="0" w:space="0" w:color="auto"/>
      </w:divBdr>
      <w:divsChild>
        <w:div w:id="1807623746">
          <w:marLeft w:val="0"/>
          <w:marRight w:val="0"/>
          <w:marTop w:val="0"/>
          <w:marBottom w:val="0"/>
          <w:divBdr>
            <w:top w:val="none" w:sz="0" w:space="0" w:color="auto"/>
            <w:left w:val="none" w:sz="0" w:space="0" w:color="auto"/>
            <w:bottom w:val="none" w:sz="0" w:space="0" w:color="auto"/>
            <w:right w:val="none" w:sz="0" w:space="0" w:color="auto"/>
          </w:divBdr>
          <w:divsChild>
            <w:div w:id="1802185457">
              <w:marLeft w:val="0"/>
              <w:marRight w:val="0"/>
              <w:marTop w:val="0"/>
              <w:marBottom w:val="0"/>
              <w:divBdr>
                <w:top w:val="none" w:sz="0" w:space="0" w:color="auto"/>
                <w:left w:val="none" w:sz="0" w:space="0" w:color="auto"/>
                <w:bottom w:val="none" w:sz="0" w:space="0" w:color="auto"/>
                <w:right w:val="none" w:sz="0" w:space="0" w:color="auto"/>
              </w:divBdr>
              <w:divsChild>
                <w:div w:id="3103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0724">
          <w:marLeft w:val="0"/>
          <w:marRight w:val="0"/>
          <w:marTop w:val="0"/>
          <w:marBottom w:val="0"/>
          <w:divBdr>
            <w:top w:val="none" w:sz="0" w:space="0" w:color="auto"/>
            <w:left w:val="none" w:sz="0" w:space="0" w:color="auto"/>
            <w:bottom w:val="none" w:sz="0" w:space="0" w:color="auto"/>
            <w:right w:val="none" w:sz="0" w:space="0" w:color="auto"/>
          </w:divBdr>
          <w:divsChild>
            <w:div w:id="1716082467">
              <w:marLeft w:val="0"/>
              <w:marRight w:val="0"/>
              <w:marTop w:val="0"/>
              <w:marBottom w:val="0"/>
              <w:divBdr>
                <w:top w:val="none" w:sz="0" w:space="0" w:color="auto"/>
                <w:left w:val="none" w:sz="0" w:space="0" w:color="auto"/>
                <w:bottom w:val="none" w:sz="0" w:space="0" w:color="auto"/>
                <w:right w:val="none" w:sz="0" w:space="0" w:color="auto"/>
              </w:divBdr>
              <w:divsChild>
                <w:div w:id="5756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2500">
      <w:bodyDiv w:val="1"/>
      <w:marLeft w:val="0"/>
      <w:marRight w:val="0"/>
      <w:marTop w:val="0"/>
      <w:marBottom w:val="0"/>
      <w:divBdr>
        <w:top w:val="none" w:sz="0" w:space="0" w:color="auto"/>
        <w:left w:val="none" w:sz="0" w:space="0" w:color="auto"/>
        <w:bottom w:val="none" w:sz="0" w:space="0" w:color="auto"/>
        <w:right w:val="none" w:sz="0" w:space="0" w:color="auto"/>
      </w:divBdr>
    </w:div>
    <w:div w:id="2058582866">
      <w:bodyDiv w:val="1"/>
      <w:marLeft w:val="0"/>
      <w:marRight w:val="0"/>
      <w:marTop w:val="0"/>
      <w:marBottom w:val="0"/>
      <w:divBdr>
        <w:top w:val="none" w:sz="0" w:space="0" w:color="auto"/>
        <w:left w:val="none" w:sz="0" w:space="0" w:color="auto"/>
        <w:bottom w:val="none" w:sz="0" w:space="0" w:color="auto"/>
        <w:right w:val="none" w:sz="0" w:space="0" w:color="auto"/>
      </w:divBdr>
      <w:divsChild>
        <w:div w:id="35201406">
          <w:marLeft w:val="0"/>
          <w:marRight w:val="0"/>
          <w:marTop w:val="0"/>
          <w:marBottom w:val="0"/>
          <w:divBdr>
            <w:top w:val="none" w:sz="0" w:space="0" w:color="auto"/>
            <w:left w:val="none" w:sz="0" w:space="0" w:color="auto"/>
            <w:bottom w:val="none" w:sz="0" w:space="0" w:color="auto"/>
            <w:right w:val="none" w:sz="0" w:space="0" w:color="auto"/>
          </w:divBdr>
          <w:divsChild>
            <w:div w:id="2085758869">
              <w:marLeft w:val="0"/>
              <w:marRight w:val="0"/>
              <w:marTop w:val="0"/>
              <w:marBottom w:val="0"/>
              <w:divBdr>
                <w:top w:val="none" w:sz="0" w:space="0" w:color="auto"/>
                <w:left w:val="none" w:sz="0" w:space="0" w:color="auto"/>
                <w:bottom w:val="none" w:sz="0" w:space="0" w:color="auto"/>
                <w:right w:val="none" w:sz="0" w:space="0" w:color="auto"/>
              </w:divBdr>
              <w:divsChild>
                <w:div w:id="83526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8</Pages>
  <Words>2013</Words>
  <Characters>11075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Microsoft Office User</cp:lastModifiedBy>
  <cp:revision>61</cp:revision>
  <dcterms:created xsi:type="dcterms:W3CDTF">2014-01-07T17:34:00Z</dcterms:created>
  <dcterms:modified xsi:type="dcterms:W3CDTF">2021-04-26T00:15:00Z</dcterms:modified>
</cp:coreProperties>
</file>