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3.56002807617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evaluación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557.2801208496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Cuidados de Enfermería en Pacientes con Trastorno Psiquiátrico</w:t>
      </w:r>
    </w:p>
    <w:tbl>
      <w:tblPr>
        <w:tblStyle w:val="Table1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1132.7996826171875"/>
        <w:gridCol w:w="1418.800048828125"/>
        <w:gridCol w:w="424.8004150390625"/>
        <w:gridCol w:w="3118.2000732421875"/>
        <w:tblGridChange w:id="0">
          <w:tblGrid>
            <w:gridCol w:w="1559.9198913574219"/>
            <w:gridCol w:w="1985.4000854492188"/>
            <w:gridCol w:w="1132.7996826171875"/>
            <w:gridCol w:w="1418.800048828125"/>
            <w:gridCol w:w="424.8004150390625"/>
            <w:gridCol w:w="3118.2000732421875"/>
          </w:tblGrid>
        </w:tblGridChange>
      </w:tblGrid>
      <w:tr>
        <w:trPr>
          <w:cantSplit w:val="0"/>
          <w:trHeight w:val="41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1: IDENTIFICACION DE LA ACTIVIDAD EVALUATIVA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4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340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0.5279541015625" w:right="539.063720703125" w:firstLine="2.649536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Cuidados de enfermería en  Salud Mental</w:t>
            </w:r>
          </w:p>
        </w:tc>
      </w:tr>
      <w:tr>
        <w:trPr>
          <w:cantSplit w:val="0"/>
          <w:trHeight w:val="4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116.1767578125" w:right="229.0216064453125" w:firstLine="3.5855102539062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A  EVALUAR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Cuidados de Enfermería en Pacientes con Trastorno Psiquiátrico</w:t>
            </w:r>
          </w:p>
        </w:tc>
      </w:tr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558837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Individual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DE 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88171386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minutos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AMBIENTE O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ESCENARIO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hospitalización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278.40026855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2: ESPECIFICACIONES TÉCNICAS DE LA ACTIVIDAD EVALUATIVA</w:t>
            </w:r>
          </w:p>
        </w:tc>
      </w:tr>
      <w:tr>
        <w:trPr>
          <w:cantSplit w:val="0"/>
          <w:trHeight w:val="27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Humano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evaluador</w:t>
            </w:r>
          </w:p>
        </w:tc>
      </w:tr>
      <w:tr>
        <w:trPr>
          <w:cantSplit w:val="0"/>
          <w:trHeight w:val="274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3.7774658203125" w:right="56.12548828125" w:hanging="358.895874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con lavamanos y mesón de estación de enfermería con la  distribución de materiales, identificando área limpia y sucia.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158691406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Bandeja de procedimiento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56103515625" w:line="242.83747673034668" w:lineRule="auto"/>
              <w:ind w:left="843.115234375" w:right="53.29833984375" w:hanging="358.233642578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Camas con simulador adulto femenino, con camisa de hospitalizado y  brazalete de identificación con nombre completo (María Ibarra Castro) y  Rut (15481497-3) usando lentes ópticos y pulsera en extremidad  contraria al brazalete de identificación. Fantoma debe tener instalada  una VVP falsa en brazo derecho, sellada, rotulada con fecha actual.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5157470703125" w:line="243.7427043914795" w:lineRule="auto"/>
              <w:ind w:left="847.7520751953125" w:right="55.540771484375" w:hanging="362.8704833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Hoja de indicación médica, hoja de enfermería y consentimiento  informado (en anexos) en tabla.</w:t>
            </w:r>
          </w:p>
        </w:tc>
      </w:tr>
      <w:tr>
        <w:trPr>
          <w:cantSplit w:val="0"/>
          <w:trHeight w:val="2157.5985717773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Guantes de procedimientos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Catéter venosos periférico (en fantoma)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Tapón obturador (en fantoma)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Camisa de hospitalizado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Brazalete de identificación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72619628906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Alcohol gel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Monitor multiparámetros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Termómetro</w:t>
            </w:r>
          </w:p>
        </w:tc>
      </w:tr>
      <w:tr>
        <w:trPr>
          <w:cantSplit w:val="0"/>
          <w:trHeight w:val="81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Otros recursos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Lentes ópticos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Pulsera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Tabla apoya hojas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</w:t>
      </w:r>
    </w:p>
    <w:tbl>
      <w:tblPr>
        <w:tblStyle w:val="Table3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3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27301025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48870849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25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1550331115723" w:lineRule="auto"/>
              <w:ind w:left="142.860107421875" w:right="13.9990234375" w:firstLine="3.607177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En servicio de hospitalizado se encuentra paciente María Ibarra Castro, de 42 años con indicación de  preparar para pabellón para realización de TEC. </w:t>
            </w:r>
          </w:p>
        </w:tc>
      </w:tr>
      <w:tr>
        <w:trPr>
          <w:cantSplit w:val="0"/>
          <w:trHeight w:val="401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249816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391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01626205444336" w:lineRule="auto"/>
              <w:ind w:left="585.1719665527344" w:right="13.9208984375" w:hanging="416.703948974609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Realice preparación preoperatoria de paciente con  indicación de TEC.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4293212890625" w:line="244.21334266662598" w:lineRule="auto"/>
              <w:ind w:left="565.9336853027344" w:right="17.930908203125" w:hanging="409.08889770507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Considere que paciente le responderá a través de  voz de Dios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9.6301269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6 MINUTOS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5.88027954101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</w:t>
      </w:r>
    </w:p>
    <w:tbl>
      <w:tblPr>
        <w:tblStyle w:val="Table4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3.319854736328"/>
        <w:gridCol w:w="873.6004638671875"/>
        <w:gridCol w:w="900.5999755859375"/>
        <w:gridCol w:w="991.1993408203125"/>
        <w:tblGridChange w:id="0">
          <w:tblGrid>
            <w:gridCol w:w="6063.319854736328"/>
            <w:gridCol w:w="873.6004638671875"/>
            <w:gridCol w:w="900.5999755859375"/>
            <w:gridCol w:w="991.1993408203125"/>
          </w:tblGrid>
        </w:tblGridChange>
      </w:tblGrid>
      <w:tr>
        <w:trPr>
          <w:cantSplit w:val="0"/>
          <w:trHeight w:val="46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919952392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e8e8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Ptje.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43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279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presenta con nombre y cargo al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732307434082" w:lineRule="auto"/>
              <w:ind w:left="90.9600830078125" w:right="17.3565673828125" w:hanging="12.80639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 identificación de la paciente a través de brazalete y  pregunta directa.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75.94558715820312" w:right="20.694580078125" w:firstLine="17.001647949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Informa procedimiento a realizar (preparación para pabellón por  TEC)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15368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 indicación médica de TEC.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1536865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Verifica consentimiento informado firmado por la paciente.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.77767944335938" w:right="17.717895507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Confirma ayuno de al menos 6 horas, preguntando al paciente hora  de su última comida.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1555633545" w:lineRule="auto"/>
              <w:ind w:left="84.77767944335938" w:right="20.25390625" w:firstLine="8.169555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Retira lentes ópticos y pulsera de paciente (también puede referir  que lo solicita a la paciente)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7767944335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Controla signos vitales (al menos FC, PA y Sat.)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799194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720863342285" w:lineRule="auto"/>
              <w:ind w:left="84.11529541015625" w:right="18.668212890625" w:firstLine="8.83193969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Registra en hoja de enfermería los valores de signos vitales  obtenidos.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77808380127" w:lineRule="auto"/>
              <w:ind w:left="90.9600830078125" w:right="20.49682617187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Explica de manera calmada el procedimiento al paciente como  medida para disminuir la ansiedad.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Realiza valoración de VVP a través de inspección visual y palpación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.11529541015625" w:right="18.7164306640625" w:firstLine="8.83193969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Durante toda la intervención demuestra comunicación efectiva y  contención emocional con 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879150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90.9600830078125" w:right="530.522460937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Mantiene una actitud profesional, ética y de respeto en todo  momento.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20104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1044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677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puntos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598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645263671875" w:line="282.5536251068115" w:lineRule="auto"/>
        <w:ind w:left="287.9998779296875" w:right="610.925292968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3.5633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5830078125" w:line="240" w:lineRule="auto"/>
        <w:ind w:left="3434.709014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15 puntos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4013.10867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26220703125" w:line="240" w:lineRule="auto"/>
        <w:ind w:left="1300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323461" cy="2803525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461" cy="280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17.55996704101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1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074.439849853515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Hoja de indicaciones médicas</w:t>
      </w:r>
    </w:p>
    <w:tbl>
      <w:tblPr>
        <w:tblStyle w:val="Table6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15991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María Ibarra Castro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15991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Rut: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15481497-3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338623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Edad: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42 años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Servicio: Hospitalización</w:t>
            </w:r>
          </w:p>
        </w:tc>
      </w:tr>
      <w:tr>
        <w:trPr>
          <w:cantSplit w:val="0"/>
          <w:trHeight w:val="6987.3983764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Reposo relativo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126220703125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Régimen Cero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26953125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Preparar para pabellón para TEC.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5262451171875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Avisar a médico o enfermera SOS.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1.32629394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149475" cy="81915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475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Dr. Luis Millanao Calfin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2503.6000061035156" w:top="708.00048828125" w:left="1414.0800476074219" w:right="109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Hospitalizado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-847902</wp:posOffset>
            </wp:positionH>
            <wp:positionV relativeFrom="paragraph">
              <wp:posOffset>-161416</wp:posOffset>
            </wp:positionV>
            <wp:extent cx="5898515" cy="7321932"/>
            <wp:effectExtent b="0" l="0" r="0" t="0"/>
            <wp:wrapSquare wrapText="bothSides" distB="19050" distT="19050" distL="19050" distR="1905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73219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8.540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Cristian Ibarra Castro 12984751-5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778812450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María Ibarra Castro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939697265625" w:line="2335.33767700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503.6000061035156" w:top="708.00048828125" w:left="1701.0000610351562" w:right="2141.4398193359375" w:header="0" w:footer="720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07/02/1983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94677" cy="38671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677" cy="38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6.519775390625" w:line="240" w:lineRule="auto"/>
        <w:ind w:left="1191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María Ibarra Castro 15481497-3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52539" cy="292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539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-555294</wp:posOffset>
            </wp:positionH>
            <wp:positionV relativeFrom="paragraph">
              <wp:posOffset>-3917695</wp:posOffset>
            </wp:positionV>
            <wp:extent cx="5996940" cy="7161276"/>
            <wp:effectExtent b="0" l="0" r="0" t="0"/>
            <wp:wrapSquare wrapText="bothSides" distB="19050" distT="19050" distL="19050" distR="1905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71612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1795654296875" w:line="510.7971954345703" w:lineRule="auto"/>
        <w:ind w:left="1001.7999267578125" w:right="2050.0201416015625" w:firstLine="2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Cristian Ibarra Castro 12984751-5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94677" cy="386715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677" cy="38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Luis Millanao Calfin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9875410-5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730377" cy="30289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377" cy="30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920166015625" w:line="240" w:lineRule="auto"/>
        <w:ind w:left="0" w:right="1702.41516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Ibarra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Castro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bscript"/>
          <w:rtl w:val="0"/>
        </w:rPr>
        <w:t xml:space="preserve">María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Rosario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-1329961</wp:posOffset>
            </wp:positionH>
            <wp:positionV relativeFrom="paragraph">
              <wp:posOffset>-1025524</wp:posOffset>
            </wp:positionV>
            <wp:extent cx="5612130" cy="6741795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41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524658203125" w:line="240" w:lineRule="auto"/>
        <w:ind w:left="2378.43978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15481497-3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939208984375" w:line="240" w:lineRule="auto"/>
        <w:ind w:left="2482.59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Hospitalizado</w:t>
      </w:r>
    </w:p>
    <w:sectPr>
      <w:type w:val="continuous"/>
      <w:pgSz w:h="15840" w:w="12240" w:orient="portrait"/>
      <w:pgMar w:bottom="2503.6000061035156" w:top="708.00048828125" w:left="1414.0800476074219" w:right="1095" w:header="0" w:footer="720"/>
      <w:cols w:equalWidth="0" w:num="1">
        <w:col w:space="0" w:w="9730.91995239257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5.png"/><Relationship Id="rId13" Type="http://schemas.openxmlformats.org/officeDocument/2006/relationships/image" Target="media/image1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