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F33EF" w14:textId="77777777" w:rsidR="00957FCB" w:rsidRDefault="00957FCB" w:rsidP="00C7319B">
      <w:pPr>
        <w:pStyle w:val="Sinespaciado"/>
        <w:rPr>
          <w:rFonts w:ascii="Arial" w:hAnsi="Arial" w:cs="Arial"/>
        </w:rPr>
      </w:pPr>
    </w:p>
    <w:p w14:paraId="5A7857A7" w14:textId="77777777" w:rsidR="00C7319B" w:rsidRDefault="00C7319B" w:rsidP="00C7319B">
      <w:pPr>
        <w:pStyle w:val="Sinespaciado"/>
        <w:rPr>
          <w:rFonts w:ascii="Arial" w:hAnsi="Arial" w:cs="Arial"/>
        </w:rPr>
      </w:pPr>
    </w:p>
    <w:p w14:paraId="55C77703" w14:textId="77777777" w:rsidR="00C7319B" w:rsidRDefault="00C7319B" w:rsidP="00C7319B">
      <w:pPr>
        <w:pStyle w:val="Sinespaciado"/>
        <w:rPr>
          <w:rFonts w:ascii="Arial" w:hAnsi="Arial" w:cs="Arial"/>
        </w:rPr>
      </w:pPr>
    </w:p>
    <w:p w14:paraId="602D83A8" w14:textId="77777777" w:rsidR="00C7319B" w:rsidRDefault="00C7319B" w:rsidP="00C7319B">
      <w:pPr>
        <w:pStyle w:val="Sinespaciado"/>
        <w:rPr>
          <w:rFonts w:ascii="Arial" w:hAnsi="Arial" w:cs="Arial"/>
        </w:rPr>
      </w:pPr>
    </w:p>
    <w:p w14:paraId="4D20AE81" w14:textId="77777777" w:rsidR="00C7319B" w:rsidRPr="00403EDD" w:rsidRDefault="00C7319B" w:rsidP="00C7319B">
      <w:pPr>
        <w:pStyle w:val="Sinespaciado"/>
        <w:jc w:val="center"/>
        <w:rPr>
          <w:rFonts w:ascii="Arial" w:hAnsi="Arial" w:cs="Arial"/>
          <w:bCs/>
          <w:color w:val="000000" w:themeColor="text1"/>
          <w:sz w:val="28"/>
        </w:rPr>
      </w:pPr>
      <w:r w:rsidRPr="00C7319B">
        <w:rPr>
          <w:rFonts w:ascii="Arial" w:hAnsi="Arial" w:cs="Arial"/>
          <w:b/>
          <w:sz w:val="28"/>
        </w:rPr>
        <w:t>GUÍA DE TALLER N°</w:t>
      </w:r>
      <w:r>
        <w:rPr>
          <w:rFonts w:ascii="Arial" w:hAnsi="Arial" w:cs="Arial"/>
          <w:b/>
          <w:sz w:val="28"/>
        </w:rPr>
        <w:t xml:space="preserve"> </w:t>
      </w:r>
      <w:r w:rsidR="005A5092">
        <w:rPr>
          <w:rFonts w:ascii="Arial" w:hAnsi="Arial" w:cs="Arial"/>
          <w:b/>
          <w:sz w:val="28"/>
        </w:rPr>
        <w:t xml:space="preserve">2 </w:t>
      </w:r>
    </w:p>
    <w:p w14:paraId="79D368F8" w14:textId="77777777" w:rsidR="00C7319B" w:rsidRDefault="00C7319B" w:rsidP="00C7319B">
      <w:pPr>
        <w:pStyle w:val="Sinespaciado"/>
        <w:rPr>
          <w:rFonts w:ascii="Arial" w:hAnsi="Arial" w:cs="Arial"/>
        </w:rPr>
      </w:pPr>
    </w:p>
    <w:p w14:paraId="3E6EF7B1" w14:textId="77777777" w:rsidR="00C7319B" w:rsidRPr="00403EDD" w:rsidRDefault="00C7319B" w:rsidP="00403EDD">
      <w:pPr>
        <w:spacing w:after="0" w:line="240" w:lineRule="auto"/>
        <w:jc w:val="center"/>
        <w:rPr>
          <w:rFonts w:ascii="Times New Roman" w:eastAsia="Times New Roman" w:hAnsi="Times New Roman" w:cs="Times New Roman"/>
          <w:sz w:val="24"/>
          <w:szCs w:val="24"/>
          <w:lang w:eastAsia="es-ES_tradnl"/>
        </w:rPr>
      </w:pPr>
      <w:r>
        <w:rPr>
          <w:rFonts w:ascii="Arial" w:hAnsi="Arial" w:cs="Arial"/>
          <w:b/>
          <w:sz w:val="28"/>
        </w:rPr>
        <w:t>“</w:t>
      </w:r>
      <w:r w:rsidR="00403EDD">
        <w:rPr>
          <w:rFonts w:ascii="Arial" w:hAnsi="Arial" w:cs="Arial"/>
          <w:b/>
          <w:sz w:val="28"/>
        </w:rPr>
        <w:t>Control de Joven sano</w:t>
      </w:r>
      <w:r>
        <w:rPr>
          <w:rFonts w:ascii="Arial" w:hAnsi="Arial" w:cs="Arial"/>
          <w:b/>
          <w:sz w:val="28"/>
        </w:rPr>
        <w:t xml:space="preserve">” </w:t>
      </w:r>
    </w:p>
    <w:p w14:paraId="4221160B" w14:textId="77777777" w:rsidR="00C7319B" w:rsidRDefault="00C7319B" w:rsidP="00C7319B">
      <w:pPr>
        <w:pStyle w:val="Sinespaciado"/>
        <w:rPr>
          <w:rFonts w:ascii="Arial" w:hAnsi="Arial" w:cs="Arial"/>
        </w:rPr>
      </w:pPr>
    </w:p>
    <w:p w14:paraId="0A578E8C" w14:textId="77777777" w:rsidR="00C7319B" w:rsidRDefault="00C7319B" w:rsidP="00C7319B">
      <w:pPr>
        <w:pStyle w:val="Sinespaciado"/>
        <w:rPr>
          <w:rFonts w:ascii="Arial" w:hAnsi="Arial" w:cs="Arial"/>
        </w:rPr>
      </w:pPr>
    </w:p>
    <w:p w14:paraId="5C044F93" w14:textId="77777777" w:rsidR="00C7319B" w:rsidRDefault="00C7319B" w:rsidP="00C7319B">
      <w:pPr>
        <w:pStyle w:val="Sinespaciado"/>
        <w:rPr>
          <w:rFonts w:ascii="Arial" w:hAnsi="Arial" w:cs="Arial"/>
        </w:rPr>
      </w:pPr>
    </w:p>
    <w:p w14:paraId="2C6D9584"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576D9BD5" wp14:editId="2300175E">
                <wp:simplePos x="0" y="0"/>
                <wp:positionH relativeFrom="column">
                  <wp:posOffset>1295400</wp:posOffset>
                </wp:positionH>
                <wp:positionV relativeFrom="paragraph">
                  <wp:posOffset>128270</wp:posOffset>
                </wp:positionV>
                <wp:extent cx="4191000" cy="3886200"/>
                <wp:effectExtent l="0" t="0" r="12700" b="1270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4B0DFDF" w14:textId="77777777" w:rsidR="002A567F" w:rsidRPr="002A567F" w:rsidRDefault="002A567F" w:rsidP="002A567F">
                            <w:pPr>
                              <w:spacing w:line="240" w:lineRule="auto"/>
                              <w:rPr>
                                <w:rFonts w:ascii="Times New Roman" w:eastAsia="Times New Roman" w:hAnsi="Times New Roman" w:cs="Times New Roman"/>
                                <w:sz w:val="24"/>
                                <w:szCs w:val="24"/>
                                <w:lang w:eastAsia="es-ES_tradnl"/>
                              </w:rPr>
                            </w:pPr>
                            <w:r w:rsidRPr="002A567F">
                              <w:rPr>
                                <w:rFonts w:ascii="Times New Roman" w:eastAsia="Times New Roman" w:hAnsi="Times New Roman" w:cs="Times New Roman"/>
                                <w:noProof/>
                                <w:color w:val="1E73BE"/>
                                <w:sz w:val="24"/>
                                <w:szCs w:val="24"/>
                                <w:lang w:eastAsia="es-CL"/>
                              </w:rPr>
                              <w:drawing>
                                <wp:inline distT="0" distB="0" distL="0" distR="0" wp14:anchorId="6D7F0AE7" wp14:editId="3DD22658">
                                  <wp:extent cx="3995420" cy="2244725"/>
                                  <wp:effectExtent l="0" t="0" r="5080" b="3175"/>
                                  <wp:docPr id="1212" name="Imagen 1212" descr="Un grupo de jóvenes posando para una foto&#10;&#10;Descripción generada automáticamente">
                                    <a:hlinkClick xmlns:a="http://schemas.openxmlformats.org/drawingml/2006/main" r:id="rId7" tooltip="&quot;Permalink to image of ¿Cómo ven los jóvenes su futur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a:hlinkClick r:id="rId7" tooltip="&quot;Permalink to image of ¿Cómo ven los jóvenes su futuro?&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244725"/>
                                          </a:xfrm>
                                          <a:prstGeom prst="rect">
                                            <a:avLst/>
                                          </a:prstGeom>
                                          <a:noFill/>
                                          <a:ln>
                                            <a:noFill/>
                                          </a:ln>
                                        </pic:spPr>
                                      </pic:pic>
                                    </a:graphicData>
                                  </a:graphic>
                                </wp:inline>
                              </w:drawing>
                            </w:r>
                          </w:p>
                          <w:p w14:paraId="5089436E" w14:textId="77777777" w:rsidR="002A567F" w:rsidRPr="002A567F" w:rsidRDefault="002A567F" w:rsidP="002A567F">
                            <w:pPr>
                              <w:spacing w:after="0" w:line="240" w:lineRule="auto"/>
                              <w:rPr>
                                <w:rFonts w:ascii="Times New Roman" w:eastAsia="Times New Roman" w:hAnsi="Times New Roman" w:cs="Times New Roman"/>
                                <w:sz w:val="24"/>
                                <w:szCs w:val="24"/>
                                <w:lang w:eastAsia="es-ES_tradnl"/>
                              </w:rPr>
                            </w:pPr>
                          </w:p>
                          <w:p w14:paraId="3CECAF7F" w14:textId="77777777" w:rsidR="00A5509F" w:rsidRPr="00C7319B" w:rsidRDefault="00A5509F" w:rsidP="00C7319B">
                            <w:pPr>
                              <w:jc w:val="center"/>
                              <w:rPr>
                                <w:b/>
                                <w:color w:val="2E74B5"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6D9BD5"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" filled="f" strokecolor="#1f4d78 [1604]" strokeweight="1pt">
                <v:textbox>
                  <w:txbxContent>
                    <w:p w14:paraId="44B0DFDF" w14:textId="77777777" w:rsidR="002A567F" w:rsidRPr="002A567F" w:rsidRDefault="002A567F" w:rsidP="002A567F">
                      <w:pPr>
                        <w:spacing w:line="240" w:lineRule="auto"/>
                        <w:rPr>
                          <w:rFonts w:ascii="Times New Roman" w:eastAsia="Times New Roman" w:hAnsi="Times New Roman" w:cs="Times New Roman"/>
                          <w:sz w:val="24"/>
                          <w:szCs w:val="24"/>
                          <w:lang w:eastAsia="es-ES_tradnl"/>
                        </w:rPr>
                      </w:pPr>
                      <w:r w:rsidRPr="002A567F">
                        <w:rPr>
                          <w:rFonts w:ascii="Times New Roman" w:eastAsia="Times New Roman" w:hAnsi="Times New Roman" w:cs="Times New Roman"/>
                          <w:noProof/>
                          <w:color w:val="1E73BE"/>
                          <w:sz w:val="24"/>
                          <w:szCs w:val="24"/>
                          <w:lang w:eastAsia="es-CL"/>
                        </w:rPr>
                        <w:drawing>
                          <wp:inline distT="0" distB="0" distL="0" distR="0" wp14:anchorId="6D7F0AE7" wp14:editId="3DD22658">
                            <wp:extent cx="3995420" cy="2244725"/>
                            <wp:effectExtent l="0" t="0" r="5080" b="3175"/>
                            <wp:docPr id="1212" name="Imagen 1212" descr="Un grupo de jóvenes posando para una foto&#10;&#10;Descripción generada automáticamente">
                              <a:hlinkClick xmlns:a="http://schemas.openxmlformats.org/drawingml/2006/main" r:id="rId7" tooltip="&quot;Permalink to image of ¿Cómo ven los jóvenes su futur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a:hlinkClick r:id="rId7" tooltip="&quot;Permalink to image of ¿Cómo ven los jóvenes su futuro?&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244725"/>
                                    </a:xfrm>
                                    <a:prstGeom prst="rect">
                                      <a:avLst/>
                                    </a:prstGeom>
                                    <a:noFill/>
                                    <a:ln>
                                      <a:noFill/>
                                    </a:ln>
                                  </pic:spPr>
                                </pic:pic>
                              </a:graphicData>
                            </a:graphic>
                          </wp:inline>
                        </w:drawing>
                      </w:r>
                    </w:p>
                    <w:p w14:paraId="5089436E" w14:textId="77777777" w:rsidR="002A567F" w:rsidRPr="002A567F" w:rsidRDefault="002A567F" w:rsidP="002A567F">
                      <w:pPr>
                        <w:spacing w:after="0" w:line="240" w:lineRule="auto"/>
                        <w:rPr>
                          <w:rFonts w:ascii="Times New Roman" w:eastAsia="Times New Roman" w:hAnsi="Times New Roman" w:cs="Times New Roman"/>
                          <w:sz w:val="24"/>
                          <w:szCs w:val="24"/>
                          <w:lang w:eastAsia="es-ES_tradnl"/>
                        </w:rPr>
                      </w:pPr>
                    </w:p>
                    <w:p w14:paraId="3CECAF7F" w14:textId="77777777" w:rsidR="00A5509F" w:rsidRPr="00C7319B" w:rsidRDefault="00A5509F" w:rsidP="00C7319B">
                      <w:pPr>
                        <w:jc w:val="center"/>
                        <w:rPr>
                          <w:b/>
                          <w:color w:val="2E74B5" w:themeColor="accent1" w:themeShade="BF"/>
                        </w:rPr>
                      </w:pPr>
                    </w:p>
                  </w:txbxContent>
                </v:textbox>
              </v:rect>
            </w:pict>
          </mc:Fallback>
        </mc:AlternateContent>
      </w:r>
    </w:p>
    <w:p w14:paraId="030DBE00" w14:textId="77777777" w:rsidR="00C7319B" w:rsidRDefault="00C7319B" w:rsidP="00C7319B">
      <w:pPr>
        <w:pStyle w:val="Sinespaciado"/>
        <w:rPr>
          <w:rFonts w:ascii="Arial" w:hAnsi="Arial" w:cs="Arial"/>
        </w:rPr>
      </w:pPr>
    </w:p>
    <w:p w14:paraId="413EBFB2" w14:textId="77777777" w:rsidR="00C7319B" w:rsidRDefault="00C7319B" w:rsidP="00C7319B">
      <w:pPr>
        <w:pStyle w:val="Sinespaciado"/>
        <w:rPr>
          <w:rFonts w:ascii="Arial" w:hAnsi="Arial" w:cs="Arial"/>
        </w:rPr>
      </w:pPr>
    </w:p>
    <w:p w14:paraId="1F4CE443" w14:textId="77777777" w:rsidR="00C7319B" w:rsidRDefault="00C7319B" w:rsidP="00C7319B">
      <w:pPr>
        <w:pStyle w:val="Sinespaciado"/>
        <w:rPr>
          <w:rFonts w:ascii="Arial" w:hAnsi="Arial" w:cs="Arial"/>
        </w:rPr>
      </w:pPr>
    </w:p>
    <w:p w14:paraId="63DDAB97" w14:textId="77777777" w:rsidR="00C7319B" w:rsidRDefault="00C7319B" w:rsidP="00C7319B">
      <w:pPr>
        <w:pStyle w:val="Sinespaciado"/>
        <w:rPr>
          <w:rFonts w:ascii="Arial" w:hAnsi="Arial" w:cs="Arial"/>
        </w:rPr>
      </w:pPr>
    </w:p>
    <w:p w14:paraId="4A0CA41C" w14:textId="77777777" w:rsidR="00C7319B" w:rsidRDefault="00C7319B" w:rsidP="00C7319B">
      <w:pPr>
        <w:pStyle w:val="Sinespaciado"/>
        <w:rPr>
          <w:rFonts w:ascii="Arial" w:hAnsi="Arial" w:cs="Arial"/>
        </w:rPr>
      </w:pPr>
    </w:p>
    <w:p w14:paraId="6200A15C" w14:textId="77777777" w:rsidR="00C7319B" w:rsidRDefault="00C7319B" w:rsidP="00C7319B">
      <w:pPr>
        <w:pStyle w:val="Sinespaciado"/>
        <w:rPr>
          <w:rFonts w:ascii="Arial" w:hAnsi="Arial" w:cs="Arial"/>
        </w:rPr>
      </w:pPr>
    </w:p>
    <w:p w14:paraId="4D3B226F" w14:textId="77777777" w:rsidR="00C7319B" w:rsidRDefault="00C7319B" w:rsidP="00C7319B">
      <w:pPr>
        <w:pStyle w:val="Sinespaciado"/>
        <w:rPr>
          <w:rFonts w:ascii="Arial" w:hAnsi="Arial" w:cs="Arial"/>
        </w:rPr>
      </w:pPr>
    </w:p>
    <w:p w14:paraId="70A4D842" w14:textId="77777777" w:rsidR="00C7319B" w:rsidRDefault="00C7319B" w:rsidP="00C7319B">
      <w:pPr>
        <w:pStyle w:val="Sinespaciado"/>
        <w:rPr>
          <w:rFonts w:ascii="Arial" w:hAnsi="Arial" w:cs="Arial"/>
        </w:rPr>
      </w:pPr>
    </w:p>
    <w:p w14:paraId="7F09574E" w14:textId="77777777" w:rsidR="00C7319B" w:rsidRDefault="00C7319B" w:rsidP="00C7319B">
      <w:pPr>
        <w:pStyle w:val="Sinespaciado"/>
        <w:rPr>
          <w:rFonts w:ascii="Arial" w:hAnsi="Arial" w:cs="Arial"/>
        </w:rPr>
      </w:pPr>
    </w:p>
    <w:p w14:paraId="24674AF1" w14:textId="77777777" w:rsidR="00C7319B" w:rsidRDefault="00C7319B" w:rsidP="00C7319B">
      <w:pPr>
        <w:pStyle w:val="Sinespaciado"/>
        <w:rPr>
          <w:rFonts w:ascii="Arial" w:hAnsi="Arial" w:cs="Arial"/>
        </w:rPr>
      </w:pPr>
    </w:p>
    <w:p w14:paraId="29B2BFEA" w14:textId="77777777" w:rsidR="00C7319B" w:rsidRDefault="00C7319B" w:rsidP="00C7319B">
      <w:pPr>
        <w:pStyle w:val="Sinespaciado"/>
        <w:rPr>
          <w:rFonts w:ascii="Arial" w:hAnsi="Arial" w:cs="Arial"/>
        </w:rPr>
      </w:pPr>
    </w:p>
    <w:p w14:paraId="49794EF8" w14:textId="77777777" w:rsidR="00C7319B" w:rsidRDefault="00C7319B" w:rsidP="00C7319B">
      <w:pPr>
        <w:pStyle w:val="Sinespaciado"/>
        <w:tabs>
          <w:tab w:val="left" w:pos="4785"/>
        </w:tabs>
        <w:rPr>
          <w:rFonts w:ascii="Arial" w:hAnsi="Arial" w:cs="Arial"/>
        </w:rPr>
      </w:pPr>
      <w:r>
        <w:rPr>
          <w:rFonts w:ascii="Arial" w:hAnsi="Arial" w:cs="Arial"/>
        </w:rPr>
        <w:tab/>
      </w:r>
    </w:p>
    <w:p w14:paraId="4DD76D90" w14:textId="77777777" w:rsidR="00C7319B" w:rsidRDefault="00C7319B" w:rsidP="00C7319B">
      <w:pPr>
        <w:pStyle w:val="Sinespaciado"/>
        <w:rPr>
          <w:rFonts w:ascii="Arial" w:hAnsi="Arial" w:cs="Arial"/>
        </w:rPr>
      </w:pPr>
    </w:p>
    <w:p w14:paraId="5C93159C" w14:textId="77777777" w:rsidR="00C7319B" w:rsidRDefault="00C7319B" w:rsidP="00C7319B">
      <w:pPr>
        <w:pStyle w:val="Sinespaciado"/>
        <w:rPr>
          <w:rFonts w:ascii="Arial" w:hAnsi="Arial" w:cs="Arial"/>
        </w:rPr>
      </w:pPr>
    </w:p>
    <w:p w14:paraId="11B0FBE2" w14:textId="77777777" w:rsidR="00C7319B" w:rsidRDefault="00C7319B" w:rsidP="00C7319B">
      <w:pPr>
        <w:pStyle w:val="Sinespaciado"/>
        <w:rPr>
          <w:rFonts w:ascii="Arial" w:hAnsi="Arial" w:cs="Arial"/>
        </w:rPr>
      </w:pPr>
    </w:p>
    <w:p w14:paraId="4DBBCA64" w14:textId="77777777" w:rsidR="00C7319B" w:rsidRDefault="00C7319B" w:rsidP="00C7319B">
      <w:pPr>
        <w:pStyle w:val="Sinespaciado"/>
        <w:rPr>
          <w:rFonts w:ascii="Arial" w:hAnsi="Arial" w:cs="Arial"/>
        </w:rPr>
      </w:pPr>
    </w:p>
    <w:p w14:paraId="38504E7F" w14:textId="77777777" w:rsidR="00C7319B" w:rsidRDefault="00C7319B" w:rsidP="00C7319B">
      <w:pPr>
        <w:pStyle w:val="Sinespaciado"/>
        <w:rPr>
          <w:rFonts w:ascii="Arial" w:hAnsi="Arial" w:cs="Arial"/>
        </w:rPr>
      </w:pPr>
    </w:p>
    <w:p w14:paraId="7BE034C0" w14:textId="77777777" w:rsidR="00C7319B" w:rsidRDefault="00C7319B" w:rsidP="00C7319B">
      <w:pPr>
        <w:pStyle w:val="Sinespaciado"/>
        <w:rPr>
          <w:rFonts w:ascii="Arial" w:hAnsi="Arial" w:cs="Arial"/>
        </w:rPr>
      </w:pPr>
    </w:p>
    <w:p w14:paraId="6354A90D" w14:textId="77777777" w:rsidR="00C7319B" w:rsidRDefault="00C7319B" w:rsidP="00C7319B">
      <w:pPr>
        <w:pStyle w:val="Sinespaciado"/>
        <w:rPr>
          <w:rFonts w:ascii="Arial" w:hAnsi="Arial" w:cs="Arial"/>
        </w:rPr>
      </w:pPr>
    </w:p>
    <w:p w14:paraId="41E648F1" w14:textId="77777777" w:rsidR="00C7319B" w:rsidRDefault="00C7319B" w:rsidP="00C7319B">
      <w:pPr>
        <w:pStyle w:val="Sinespaciado"/>
        <w:rPr>
          <w:rFonts w:ascii="Arial" w:hAnsi="Arial" w:cs="Arial"/>
        </w:rPr>
      </w:pPr>
    </w:p>
    <w:p w14:paraId="3A890AA3" w14:textId="77777777" w:rsidR="00C7319B" w:rsidRDefault="00C7319B" w:rsidP="00C7319B">
      <w:pPr>
        <w:pStyle w:val="Sinespaciado"/>
        <w:rPr>
          <w:rFonts w:ascii="Arial" w:hAnsi="Arial" w:cs="Arial"/>
        </w:rPr>
      </w:pPr>
    </w:p>
    <w:p w14:paraId="3669D4D3" w14:textId="77777777" w:rsidR="00C7319B" w:rsidRDefault="00C7319B" w:rsidP="00C7319B">
      <w:pPr>
        <w:pStyle w:val="Sinespaciado"/>
        <w:rPr>
          <w:rFonts w:ascii="Arial" w:hAnsi="Arial" w:cs="Arial"/>
        </w:rPr>
      </w:pPr>
    </w:p>
    <w:p w14:paraId="151672AE" w14:textId="77777777" w:rsidR="00C7319B" w:rsidRDefault="00C7319B" w:rsidP="00C7319B">
      <w:pPr>
        <w:pStyle w:val="Sinespaciado"/>
        <w:rPr>
          <w:rFonts w:ascii="Arial" w:hAnsi="Arial" w:cs="Arial"/>
        </w:rPr>
      </w:pPr>
    </w:p>
    <w:p w14:paraId="193A3064" w14:textId="77777777" w:rsidR="00C7319B" w:rsidRDefault="00C7319B" w:rsidP="00C7319B">
      <w:pPr>
        <w:pStyle w:val="Sinespaciado"/>
        <w:rPr>
          <w:rFonts w:ascii="Arial" w:hAnsi="Arial" w:cs="Arial"/>
        </w:rPr>
      </w:pPr>
    </w:p>
    <w:p w14:paraId="685F2220" w14:textId="77777777" w:rsidR="00C7319B" w:rsidRDefault="00C7319B" w:rsidP="00C7319B">
      <w:pPr>
        <w:pStyle w:val="Sinespaciado"/>
        <w:rPr>
          <w:rFonts w:ascii="Arial" w:hAnsi="Arial" w:cs="Arial"/>
        </w:rPr>
      </w:pPr>
    </w:p>
    <w:p w14:paraId="24AD0F80" w14:textId="77777777" w:rsidR="00C7319B" w:rsidRDefault="00C7319B" w:rsidP="00C7319B">
      <w:pPr>
        <w:pStyle w:val="Sinespaciado"/>
        <w:rPr>
          <w:rFonts w:ascii="Arial" w:hAnsi="Arial" w:cs="Arial"/>
        </w:rPr>
      </w:pPr>
    </w:p>
    <w:p w14:paraId="1E386E3B" w14:textId="77777777" w:rsidR="00B573FD" w:rsidRDefault="00B573FD" w:rsidP="00C7319B">
      <w:pPr>
        <w:pStyle w:val="Sinespaciado"/>
        <w:rPr>
          <w:rFonts w:ascii="Arial" w:hAnsi="Arial" w:cs="Arial"/>
          <w:b/>
        </w:rPr>
      </w:pPr>
    </w:p>
    <w:p w14:paraId="75E980E8" w14:textId="77777777" w:rsidR="00B573FD" w:rsidRDefault="00B573FD" w:rsidP="00C7319B">
      <w:pPr>
        <w:pStyle w:val="Sinespaciado"/>
        <w:rPr>
          <w:rFonts w:ascii="Arial" w:hAnsi="Arial" w:cs="Arial"/>
          <w:b/>
        </w:rPr>
      </w:pPr>
    </w:p>
    <w:p w14:paraId="1A033C52" w14:textId="77777777" w:rsidR="00B573FD" w:rsidRDefault="00B573FD" w:rsidP="00C7319B">
      <w:pPr>
        <w:pStyle w:val="Sinespaciado"/>
        <w:rPr>
          <w:rFonts w:ascii="Arial" w:hAnsi="Arial" w:cs="Arial"/>
          <w:b/>
        </w:rPr>
      </w:pPr>
    </w:p>
    <w:p w14:paraId="092DC8F8" w14:textId="77777777" w:rsidR="00B573FD" w:rsidRPr="00C7319B" w:rsidRDefault="00B573FD" w:rsidP="00B573FD">
      <w:pPr>
        <w:pStyle w:val="Sinespaciado"/>
        <w:jc w:val="right"/>
        <w:rPr>
          <w:rFonts w:ascii="Arial" w:hAnsi="Arial" w:cs="Arial"/>
          <w:b/>
        </w:rPr>
      </w:pPr>
      <w:r>
        <w:rPr>
          <w:rFonts w:ascii="Arial" w:hAnsi="Arial" w:cs="Arial"/>
          <w:b/>
        </w:rPr>
        <w:t>ASIGNATURA</w:t>
      </w:r>
      <w:r w:rsidRPr="00C7319B">
        <w:rPr>
          <w:rFonts w:ascii="Arial" w:hAnsi="Arial" w:cs="Arial"/>
          <w:b/>
        </w:rPr>
        <w:t>:</w:t>
      </w:r>
    </w:p>
    <w:p w14:paraId="3C8387E5" w14:textId="77777777" w:rsidR="00B573FD" w:rsidRDefault="00B573FD" w:rsidP="00B573FD">
      <w:pPr>
        <w:pStyle w:val="Sinespaciado"/>
        <w:jc w:val="right"/>
        <w:rPr>
          <w:rFonts w:ascii="Arial" w:hAnsi="Arial" w:cs="Arial"/>
        </w:rPr>
      </w:pPr>
    </w:p>
    <w:p w14:paraId="1D011FB4" w14:textId="77777777" w:rsidR="00B573FD" w:rsidRDefault="00B573FD" w:rsidP="00B573FD">
      <w:pPr>
        <w:pStyle w:val="Sinespaciado"/>
        <w:jc w:val="right"/>
        <w:rPr>
          <w:rFonts w:ascii="Arial" w:hAnsi="Arial" w:cs="Arial"/>
        </w:rPr>
      </w:pPr>
      <w:r>
        <w:rPr>
          <w:rFonts w:ascii="Arial" w:hAnsi="Arial" w:cs="Arial"/>
        </w:rPr>
        <w:t xml:space="preserve">Cuidados de Enfermeria Pediatrica </w:t>
      </w:r>
    </w:p>
    <w:p w14:paraId="4F2A091E" w14:textId="77777777" w:rsidR="00B573FD" w:rsidRDefault="00B573FD" w:rsidP="00B573FD">
      <w:pPr>
        <w:pStyle w:val="Sinespaciado"/>
        <w:rPr>
          <w:rFonts w:ascii="Arial" w:hAnsi="Arial" w:cs="Arial"/>
        </w:rPr>
      </w:pPr>
    </w:p>
    <w:p w14:paraId="1AAC9DBD" w14:textId="77777777" w:rsidR="00B573FD" w:rsidRPr="00C7319B" w:rsidRDefault="00B573FD" w:rsidP="00B573FD">
      <w:pPr>
        <w:pStyle w:val="Sinespaciado"/>
        <w:jc w:val="right"/>
        <w:rPr>
          <w:rFonts w:ascii="Arial" w:hAnsi="Arial" w:cs="Arial"/>
          <w:b/>
        </w:rPr>
      </w:pPr>
      <w:r w:rsidRPr="00C7319B">
        <w:rPr>
          <w:rFonts w:ascii="Arial" w:hAnsi="Arial" w:cs="Arial"/>
          <w:b/>
        </w:rPr>
        <w:t>DIRIGIDO A:</w:t>
      </w:r>
    </w:p>
    <w:p w14:paraId="6B2C2D54" w14:textId="77777777" w:rsidR="00B573FD" w:rsidRDefault="00B573FD" w:rsidP="00B573FD">
      <w:pPr>
        <w:pStyle w:val="Sinespaciado"/>
        <w:jc w:val="right"/>
        <w:rPr>
          <w:rFonts w:ascii="Arial" w:hAnsi="Arial" w:cs="Arial"/>
        </w:rPr>
      </w:pPr>
    </w:p>
    <w:p w14:paraId="18D3EF45" w14:textId="77777777" w:rsidR="00B573FD" w:rsidRPr="00885D7F" w:rsidRDefault="00B573FD" w:rsidP="00B573FD">
      <w:pPr>
        <w:pStyle w:val="Sinespaciado"/>
        <w:jc w:val="right"/>
        <w:rPr>
          <w:rFonts w:ascii="Arial" w:hAnsi="Arial" w:cs="Arial"/>
          <w:color w:val="000000" w:themeColor="text1"/>
        </w:rPr>
      </w:pPr>
      <w:r w:rsidRPr="00885D7F">
        <w:rPr>
          <w:rFonts w:ascii="Arial" w:hAnsi="Arial" w:cs="Arial"/>
          <w:b/>
          <w:color w:val="000000" w:themeColor="text1"/>
        </w:rPr>
        <w:t xml:space="preserve">Alumnos III Semestre TSE </w:t>
      </w:r>
    </w:p>
    <w:p w14:paraId="158EF85F" w14:textId="77777777" w:rsidR="00B573FD" w:rsidRDefault="00B573FD" w:rsidP="00B573FD">
      <w:pPr>
        <w:pStyle w:val="Sinespaciado"/>
        <w:rPr>
          <w:rFonts w:ascii="Arial" w:hAnsi="Arial" w:cs="Arial"/>
        </w:rPr>
      </w:pPr>
    </w:p>
    <w:p w14:paraId="28DB00DF" w14:textId="77777777" w:rsidR="00B573FD" w:rsidRDefault="00B573FD" w:rsidP="00B573FD">
      <w:pPr>
        <w:pStyle w:val="Sinespaciado"/>
        <w:rPr>
          <w:rFonts w:ascii="Arial" w:hAnsi="Arial" w:cs="Arial"/>
        </w:rPr>
      </w:pPr>
    </w:p>
    <w:p w14:paraId="74BD32DD" w14:textId="77777777" w:rsidR="00B573FD" w:rsidRPr="00C7319B" w:rsidRDefault="00B573FD" w:rsidP="00B573FD">
      <w:pPr>
        <w:pStyle w:val="Sinespaciado"/>
        <w:jc w:val="right"/>
        <w:rPr>
          <w:rFonts w:ascii="Arial" w:hAnsi="Arial" w:cs="Arial"/>
          <w:b/>
        </w:rPr>
      </w:pPr>
      <w:r>
        <w:rPr>
          <w:rFonts w:ascii="Arial" w:hAnsi="Arial" w:cs="Arial"/>
          <w:b/>
        </w:rPr>
        <w:t>REQUISITOS</w:t>
      </w:r>
      <w:r w:rsidRPr="00C7319B">
        <w:rPr>
          <w:rFonts w:ascii="Arial" w:hAnsi="Arial" w:cs="Arial"/>
          <w:b/>
        </w:rPr>
        <w:t>:</w:t>
      </w:r>
    </w:p>
    <w:p w14:paraId="19554FE8" w14:textId="77777777" w:rsidR="00B573FD" w:rsidRDefault="00B573FD" w:rsidP="00B573FD">
      <w:pPr>
        <w:pStyle w:val="Sinespaciado"/>
        <w:jc w:val="right"/>
        <w:rPr>
          <w:rFonts w:ascii="Arial" w:hAnsi="Arial" w:cs="Arial"/>
        </w:rPr>
      </w:pPr>
    </w:p>
    <w:p w14:paraId="78E7486D" w14:textId="77777777" w:rsidR="00B573FD" w:rsidRDefault="00B573FD" w:rsidP="00B573FD">
      <w:pPr>
        <w:pStyle w:val="Sinespaciado"/>
        <w:jc w:val="right"/>
        <w:rPr>
          <w:rFonts w:ascii="Arial" w:hAnsi="Arial" w:cs="Arial"/>
          <w:b/>
        </w:rPr>
      </w:pPr>
      <w:r>
        <w:rPr>
          <w:rFonts w:ascii="Arial" w:hAnsi="Arial" w:cs="Arial"/>
        </w:rPr>
        <w:t>Sin requisitos</w:t>
      </w:r>
    </w:p>
    <w:p w14:paraId="5BD272EF" w14:textId="77777777" w:rsidR="00B573FD" w:rsidRDefault="00B573FD" w:rsidP="00C7319B">
      <w:pPr>
        <w:pStyle w:val="Sinespaciado"/>
        <w:rPr>
          <w:rFonts w:ascii="Arial" w:hAnsi="Arial" w:cs="Arial"/>
          <w:b/>
        </w:rPr>
      </w:pPr>
    </w:p>
    <w:p w14:paraId="3390260C" w14:textId="77777777" w:rsidR="00B573FD" w:rsidRDefault="00B573FD" w:rsidP="00C7319B">
      <w:pPr>
        <w:pStyle w:val="Sinespaciado"/>
        <w:rPr>
          <w:rFonts w:ascii="Arial" w:hAnsi="Arial" w:cs="Arial"/>
        </w:rPr>
      </w:pPr>
    </w:p>
    <w:p w14:paraId="3C10716D" w14:textId="77777777" w:rsidR="00C7319B" w:rsidRPr="00C7319B" w:rsidRDefault="00C7319B" w:rsidP="00C7319B">
      <w:pPr>
        <w:pStyle w:val="Sinespaciado"/>
        <w:jc w:val="center"/>
        <w:rPr>
          <w:rFonts w:ascii="Arial" w:hAnsi="Arial" w:cs="Arial"/>
          <w:b/>
          <w:sz w:val="28"/>
        </w:rPr>
      </w:pPr>
      <w:r>
        <w:rPr>
          <w:rFonts w:ascii="Arial" w:hAnsi="Arial" w:cs="Arial"/>
          <w:b/>
          <w:sz w:val="28"/>
        </w:rPr>
        <w:t>INTRODUCCIÓN</w:t>
      </w:r>
    </w:p>
    <w:p w14:paraId="5DDC3EFC" w14:textId="77777777" w:rsidR="00C7319B" w:rsidRDefault="00C7319B" w:rsidP="00C7319B">
      <w:pPr>
        <w:pStyle w:val="Sinespaciado"/>
        <w:rPr>
          <w:rFonts w:ascii="Arial" w:hAnsi="Arial" w:cs="Arial"/>
        </w:rPr>
      </w:pPr>
    </w:p>
    <w:p w14:paraId="656921F6" w14:textId="77777777" w:rsidR="00B573FD" w:rsidRPr="00971EE4" w:rsidRDefault="00B573FD" w:rsidP="00B573FD">
      <w:pPr>
        <w:pStyle w:val="NormalWeb"/>
        <w:ind w:firstLine="708"/>
        <w:jc w:val="both"/>
        <w:rPr>
          <w:rFonts w:ascii="Arial" w:hAnsi="Arial" w:cs="Arial"/>
          <w:color w:val="000000" w:themeColor="text1"/>
        </w:rPr>
      </w:pPr>
      <w:r w:rsidRPr="00971EE4">
        <w:rPr>
          <w:rFonts w:ascii="Arial" w:hAnsi="Arial" w:cs="Arial"/>
          <w:color w:val="000000" w:themeColor="text1"/>
          <w:sz w:val="22"/>
          <w:szCs w:val="22"/>
        </w:rPr>
        <w:t xml:space="preserve">La Estrategia Mundial y la consecución de los Objetivos del Desarrollo Sostenible (ODS), centran su interés en los y las adolescentes, junto con las mujeres y niños, señalando que son fundamentales para el logro y éxito de la Agenda 2016- 2030. </w:t>
      </w:r>
    </w:p>
    <w:p w14:paraId="0D48C119" w14:textId="77777777" w:rsidR="00B573FD" w:rsidRPr="00971EE4" w:rsidRDefault="00B573FD" w:rsidP="00B573FD">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De esta manera, se reconoce la importancia de invertir y generar oportunidades en la adolescencia, no sólo por los problemas de salud específicos que los afectan, sino que se visualiza como una etapa decisiva del desarrollo, que presenta grandes oportunidades para construir y consolidar formas de vida saludable que incrementan la salud y el bienestar en la adolescencia y como impulsores claves del cambio en la era posterior. </w:t>
      </w:r>
    </w:p>
    <w:p w14:paraId="3B2490AF" w14:textId="77777777" w:rsidR="00B573FD" w:rsidRPr="00971EE4" w:rsidRDefault="00B573FD" w:rsidP="00B573FD">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En este contexto se plantea el desafío de desarrollar Programas y acciones adecuados, que contribuyan a alcanzar el máximo potencial de los y las adolescentes y sus derechos a la salud, la educación y la participación plena en la sociedad, para los logros de ODS. </w:t>
      </w:r>
    </w:p>
    <w:p w14:paraId="04CF50AF" w14:textId="77777777" w:rsidR="00B573FD" w:rsidRPr="00971EE4" w:rsidRDefault="00B573FD" w:rsidP="00B573FD">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La evidencia científica y la literatura, respalda el desarrollo de acciones tempranas, oportunas, integrales e integradas, para impactar positivamente en la salud de adolescentes. </w:t>
      </w:r>
    </w:p>
    <w:p w14:paraId="20570B83" w14:textId="77777777" w:rsidR="00B573FD" w:rsidRPr="00971EE4" w:rsidRDefault="00B573FD" w:rsidP="00B573FD">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En este sentido se propone el Control de Salud Integral, para todos los y las adolescentes, sin importar su estado de salud o motivo de consulta, este brinda una oportunidad única para vincularse con adolescentes. Otorga una instancia privilegiada para realizar actividades de promoción, prevención, detección precoz y diagnóstico oportuno, que permitan brindar a tiempo y de manera pertinente iniciar la atención requerida. </w:t>
      </w:r>
    </w:p>
    <w:p w14:paraId="4661746F" w14:textId="77777777" w:rsidR="00861337" w:rsidRDefault="00861337" w:rsidP="00C7319B">
      <w:pPr>
        <w:pStyle w:val="Sinespaciado"/>
        <w:rPr>
          <w:rFonts w:ascii="Arial" w:hAnsi="Arial" w:cs="Arial"/>
        </w:rPr>
      </w:pPr>
    </w:p>
    <w:p w14:paraId="23BCA9FB" w14:textId="77777777" w:rsidR="009A679E" w:rsidRDefault="009A679E" w:rsidP="009A679E">
      <w:pPr>
        <w:pStyle w:val="Sinespaciado"/>
        <w:rPr>
          <w:rFonts w:ascii="Arial" w:hAnsi="Arial" w:cs="Arial"/>
          <w:b/>
          <w:sz w:val="24"/>
        </w:rPr>
      </w:pPr>
      <w:r w:rsidRPr="00AE6543">
        <w:rPr>
          <w:rFonts w:ascii="Arial" w:hAnsi="Arial" w:cs="Arial"/>
          <w:b/>
          <w:sz w:val="24"/>
        </w:rPr>
        <w:t>Competencias Asociadas a la Asignatura</w:t>
      </w:r>
    </w:p>
    <w:p w14:paraId="17D1CBFE" w14:textId="77777777" w:rsidR="002A567F" w:rsidRDefault="002A567F" w:rsidP="009A679E">
      <w:pPr>
        <w:pStyle w:val="Sinespaciado"/>
        <w:rPr>
          <w:rFonts w:ascii="Arial" w:hAnsi="Arial" w:cs="Arial"/>
          <w:b/>
          <w:sz w:val="24"/>
        </w:rPr>
      </w:pPr>
    </w:p>
    <w:p w14:paraId="668B7F86" w14:textId="77777777" w:rsidR="002A567F" w:rsidRPr="002A567F" w:rsidRDefault="002A567F" w:rsidP="009A679E">
      <w:pPr>
        <w:pStyle w:val="Sinespaciado"/>
        <w:rPr>
          <w:rFonts w:ascii="Arial" w:hAnsi="Arial" w:cs="Arial"/>
          <w:sz w:val="24"/>
        </w:rPr>
      </w:pPr>
      <w:r w:rsidRPr="002A567F">
        <w:rPr>
          <w:rFonts w:ascii="Calibri" w:eastAsia="Times New Roman" w:hAnsi="Calibri" w:cs="Calibri"/>
          <w:color w:val="000000"/>
          <w:lang w:eastAsia="es-CL"/>
        </w:rPr>
        <w:t xml:space="preserve">Ejecutar acciones de enfermería en la población infantojuvenil </w:t>
      </w:r>
      <w:proofErr w:type="gramStart"/>
      <w:r w:rsidRPr="002A567F">
        <w:rPr>
          <w:rFonts w:ascii="Calibri" w:eastAsia="Times New Roman" w:hAnsi="Calibri" w:cs="Calibri"/>
          <w:color w:val="000000"/>
          <w:lang w:eastAsia="es-CL"/>
        </w:rPr>
        <w:t>de acuerdo a</w:t>
      </w:r>
      <w:proofErr w:type="gramEnd"/>
      <w:r w:rsidRPr="002A567F">
        <w:rPr>
          <w:rFonts w:ascii="Calibri" w:eastAsia="Times New Roman" w:hAnsi="Calibri" w:cs="Calibri"/>
          <w:color w:val="000000"/>
          <w:lang w:eastAsia="es-CL"/>
        </w:rPr>
        <w:t xml:space="preserve"> programa del MINSAL vigente</w:t>
      </w:r>
    </w:p>
    <w:p w14:paraId="10A836FC" w14:textId="77777777" w:rsidR="009A679E" w:rsidRDefault="009A679E" w:rsidP="009A679E">
      <w:pPr>
        <w:pStyle w:val="Sinespaciado"/>
        <w:rPr>
          <w:rFonts w:ascii="Arial" w:hAnsi="Arial" w:cs="Arial"/>
        </w:rPr>
      </w:pPr>
    </w:p>
    <w:p w14:paraId="20522C54" w14:textId="77777777" w:rsidR="009A679E" w:rsidRDefault="009A679E" w:rsidP="009A679E">
      <w:pPr>
        <w:pStyle w:val="Sinespaciado"/>
        <w:rPr>
          <w:rFonts w:ascii="Arial" w:hAnsi="Arial" w:cs="Arial"/>
        </w:rPr>
      </w:pPr>
    </w:p>
    <w:p w14:paraId="0B7B50A2" w14:textId="77777777" w:rsidR="009A679E" w:rsidRPr="00AE6543" w:rsidRDefault="009A679E" w:rsidP="009A679E">
      <w:pPr>
        <w:pStyle w:val="Sinespaciad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14:paraId="14D12095" w14:textId="77777777" w:rsidR="009A679E" w:rsidRDefault="009A679E" w:rsidP="009A679E">
      <w:pPr>
        <w:pStyle w:val="Sinespaciado"/>
        <w:rPr>
          <w:rFonts w:ascii="Arial" w:hAnsi="Arial" w:cs="Arial"/>
        </w:rPr>
      </w:pPr>
    </w:p>
    <w:p w14:paraId="35DBC3C7" w14:textId="77777777" w:rsidR="009A679E" w:rsidRPr="00434969" w:rsidRDefault="009A679E" w:rsidP="009A679E">
      <w:pPr>
        <w:pStyle w:val="Sinespaciado"/>
        <w:rPr>
          <w:rFonts w:ascii="Arial" w:hAnsi="Arial" w:cs="Arial"/>
          <w:bCs/>
          <w:color w:val="000000" w:themeColor="text1"/>
        </w:rPr>
      </w:pPr>
      <w:r w:rsidRPr="00434969">
        <w:rPr>
          <w:rFonts w:ascii="Arial" w:hAnsi="Arial" w:cs="Arial"/>
          <w:bCs/>
          <w:color w:val="000000" w:themeColor="text1"/>
        </w:rPr>
        <w:t>Unidad I</w:t>
      </w:r>
      <w:r>
        <w:rPr>
          <w:rFonts w:ascii="Arial" w:hAnsi="Arial" w:cs="Arial"/>
          <w:bCs/>
          <w:color w:val="000000" w:themeColor="text1"/>
        </w:rPr>
        <w:t xml:space="preserve">I </w:t>
      </w:r>
      <w:r w:rsidR="002A567F">
        <w:rPr>
          <w:rFonts w:ascii="Arial" w:hAnsi="Arial" w:cs="Arial"/>
          <w:bCs/>
          <w:color w:val="000000" w:themeColor="text1"/>
        </w:rPr>
        <w:t xml:space="preserve">control de </w:t>
      </w:r>
      <w:r>
        <w:rPr>
          <w:rFonts w:ascii="Arial" w:hAnsi="Arial" w:cs="Arial"/>
          <w:bCs/>
          <w:color w:val="000000" w:themeColor="text1"/>
        </w:rPr>
        <w:t xml:space="preserve">joven sano enfocado a APS </w:t>
      </w:r>
    </w:p>
    <w:p w14:paraId="4AF2865B" w14:textId="77777777" w:rsidR="009A679E" w:rsidRDefault="009A679E" w:rsidP="00AE6543">
      <w:pPr>
        <w:pStyle w:val="Sinespaciado"/>
        <w:jc w:val="both"/>
        <w:rPr>
          <w:rFonts w:ascii="Arial" w:hAnsi="Arial" w:cs="Arial"/>
          <w:b/>
          <w:sz w:val="24"/>
        </w:rPr>
      </w:pPr>
    </w:p>
    <w:p w14:paraId="55191B76" w14:textId="77777777" w:rsidR="009A679E" w:rsidRDefault="009A679E" w:rsidP="00AE6543">
      <w:pPr>
        <w:pStyle w:val="Sinespaciado"/>
        <w:jc w:val="both"/>
        <w:rPr>
          <w:rFonts w:ascii="Arial" w:hAnsi="Arial" w:cs="Arial"/>
          <w:b/>
          <w:color w:val="2E74B5" w:themeColor="accent1" w:themeShade="BF"/>
        </w:rPr>
      </w:pPr>
    </w:p>
    <w:p w14:paraId="24E1F9FB" w14:textId="77777777" w:rsidR="00EF5460" w:rsidRDefault="00EF5460" w:rsidP="00AE6543">
      <w:pPr>
        <w:pStyle w:val="Sinespaciado"/>
        <w:jc w:val="both"/>
        <w:rPr>
          <w:rFonts w:ascii="Arial" w:hAnsi="Arial" w:cs="Arial"/>
          <w:b/>
          <w:color w:val="2E74B5" w:themeColor="accent1" w:themeShade="BF"/>
        </w:rPr>
      </w:pPr>
    </w:p>
    <w:p w14:paraId="0646ADCB" w14:textId="77777777" w:rsidR="00EF5460" w:rsidRDefault="00EF5460" w:rsidP="00AE6543">
      <w:pPr>
        <w:pStyle w:val="Sinespaciado"/>
        <w:jc w:val="both"/>
        <w:rPr>
          <w:rFonts w:ascii="Arial" w:hAnsi="Arial" w:cs="Arial"/>
          <w:b/>
          <w:color w:val="2E74B5" w:themeColor="accent1" w:themeShade="BF"/>
        </w:rPr>
      </w:pPr>
    </w:p>
    <w:p w14:paraId="0F372CE2" w14:textId="77777777" w:rsidR="00EF5460" w:rsidRDefault="00EF5460" w:rsidP="00AE6543">
      <w:pPr>
        <w:pStyle w:val="Sinespaciado"/>
        <w:jc w:val="both"/>
        <w:rPr>
          <w:rFonts w:ascii="Arial" w:hAnsi="Arial" w:cs="Arial"/>
          <w:b/>
          <w:color w:val="2E74B5" w:themeColor="accent1" w:themeShade="BF"/>
        </w:rPr>
      </w:pPr>
    </w:p>
    <w:p w14:paraId="64FCC879" w14:textId="77777777" w:rsidR="00EF5460" w:rsidRDefault="00EF5460" w:rsidP="00AE6543">
      <w:pPr>
        <w:pStyle w:val="Sinespaciado"/>
        <w:jc w:val="both"/>
        <w:rPr>
          <w:rFonts w:ascii="Arial" w:hAnsi="Arial" w:cs="Arial"/>
          <w:b/>
          <w:color w:val="2E74B5" w:themeColor="accent1" w:themeShade="BF"/>
        </w:rPr>
      </w:pPr>
    </w:p>
    <w:p w14:paraId="3295C659" w14:textId="77777777" w:rsidR="00EF5460" w:rsidRDefault="00EF5460" w:rsidP="00AE6543">
      <w:pPr>
        <w:pStyle w:val="Sinespaciado"/>
        <w:jc w:val="both"/>
        <w:rPr>
          <w:rFonts w:ascii="Arial" w:hAnsi="Arial" w:cs="Arial"/>
          <w:b/>
          <w:color w:val="2E74B5" w:themeColor="accent1" w:themeShade="BF"/>
        </w:rPr>
      </w:pPr>
    </w:p>
    <w:p w14:paraId="5B944E9F" w14:textId="77777777" w:rsidR="00EF5460" w:rsidRDefault="00EF5460" w:rsidP="00AE6543">
      <w:pPr>
        <w:pStyle w:val="Sinespaciado"/>
        <w:jc w:val="both"/>
        <w:rPr>
          <w:rFonts w:ascii="Arial" w:hAnsi="Arial" w:cs="Arial"/>
          <w:b/>
          <w:color w:val="2E74B5" w:themeColor="accent1" w:themeShade="BF"/>
        </w:rPr>
      </w:pPr>
    </w:p>
    <w:p w14:paraId="00E9B416" w14:textId="77777777" w:rsidR="00EF5460" w:rsidRDefault="00EF5460" w:rsidP="00AE6543">
      <w:pPr>
        <w:pStyle w:val="Sinespaciado"/>
        <w:jc w:val="both"/>
        <w:rPr>
          <w:rFonts w:ascii="Arial" w:hAnsi="Arial" w:cs="Arial"/>
          <w:b/>
          <w:color w:val="2E74B5" w:themeColor="accent1" w:themeShade="BF"/>
        </w:rPr>
      </w:pPr>
    </w:p>
    <w:p w14:paraId="5C954AFE" w14:textId="77777777" w:rsidR="00EF5460" w:rsidRDefault="00EF5460" w:rsidP="00AE6543">
      <w:pPr>
        <w:pStyle w:val="Sinespaciado"/>
        <w:jc w:val="both"/>
        <w:rPr>
          <w:rFonts w:ascii="Arial" w:hAnsi="Arial" w:cs="Arial"/>
          <w:b/>
          <w:color w:val="2E74B5" w:themeColor="accent1" w:themeShade="BF"/>
        </w:rPr>
      </w:pPr>
    </w:p>
    <w:p w14:paraId="296BDE96" w14:textId="77777777" w:rsidR="00EF5460" w:rsidRDefault="00EF5460" w:rsidP="00AE6543">
      <w:pPr>
        <w:pStyle w:val="Sinespaciado"/>
        <w:jc w:val="both"/>
        <w:rPr>
          <w:rFonts w:ascii="Arial" w:hAnsi="Arial" w:cs="Arial"/>
          <w:b/>
          <w:color w:val="2E74B5" w:themeColor="accent1" w:themeShade="BF"/>
        </w:rPr>
      </w:pPr>
    </w:p>
    <w:p w14:paraId="0009E00A" w14:textId="77777777" w:rsidR="00EF5460" w:rsidRDefault="00EF5460" w:rsidP="00AE6543">
      <w:pPr>
        <w:pStyle w:val="Sinespaciado"/>
        <w:jc w:val="both"/>
        <w:rPr>
          <w:rFonts w:ascii="Arial" w:hAnsi="Arial" w:cs="Arial"/>
          <w:b/>
          <w:color w:val="2E74B5" w:themeColor="accent1" w:themeShade="BF"/>
        </w:rPr>
      </w:pPr>
    </w:p>
    <w:p w14:paraId="7A62C812" w14:textId="77777777" w:rsidR="00EF5460" w:rsidRDefault="00EF5460" w:rsidP="00AE6543">
      <w:pPr>
        <w:pStyle w:val="Sinespaciado"/>
        <w:jc w:val="both"/>
        <w:rPr>
          <w:rFonts w:ascii="Arial" w:hAnsi="Arial" w:cs="Arial"/>
          <w:b/>
          <w:color w:val="2E74B5" w:themeColor="accent1" w:themeShade="BF"/>
        </w:rPr>
      </w:pPr>
    </w:p>
    <w:p w14:paraId="7F530DE1" w14:textId="77777777" w:rsidR="00EF5460" w:rsidRDefault="00EF5460" w:rsidP="00AE6543">
      <w:pPr>
        <w:pStyle w:val="Sinespaciado"/>
        <w:jc w:val="both"/>
        <w:rPr>
          <w:rFonts w:ascii="Arial" w:hAnsi="Arial" w:cs="Arial"/>
          <w:b/>
          <w:color w:val="2E74B5" w:themeColor="accent1" w:themeShade="BF"/>
        </w:rPr>
      </w:pPr>
    </w:p>
    <w:p w14:paraId="3F3F65DE" w14:textId="77777777" w:rsidR="00AE6543" w:rsidRDefault="00AE6543" w:rsidP="00C7319B">
      <w:pPr>
        <w:pStyle w:val="Sinespaciado"/>
        <w:rPr>
          <w:rFonts w:ascii="Arial" w:hAnsi="Arial" w:cs="Arial"/>
        </w:rPr>
      </w:pPr>
    </w:p>
    <w:p w14:paraId="7E33D3FB" w14:textId="77777777" w:rsidR="00AE6543" w:rsidRDefault="00AE6543" w:rsidP="00C7319B">
      <w:pPr>
        <w:pStyle w:val="Sinespaciado"/>
        <w:rPr>
          <w:rFonts w:ascii="Arial" w:hAnsi="Arial" w:cs="Arial"/>
        </w:rPr>
      </w:pPr>
    </w:p>
    <w:p w14:paraId="25583853" w14:textId="77777777" w:rsidR="001138F1" w:rsidRDefault="001138F1" w:rsidP="001138F1">
      <w:pPr>
        <w:pStyle w:val="Sinespaciado"/>
        <w:jc w:val="center"/>
        <w:rPr>
          <w:rFonts w:ascii="Arial" w:hAnsi="Arial" w:cs="Arial"/>
          <w:b/>
          <w:sz w:val="28"/>
        </w:rPr>
      </w:pPr>
      <w:r>
        <w:rPr>
          <w:rFonts w:ascii="Arial" w:hAnsi="Arial" w:cs="Arial"/>
          <w:b/>
          <w:sz w:val="28"/>
        </w:rPr>
        <w:lastRenderedPageBreak/>
        <w:t>MARCO DE REFERENCIA TEÓRICO</w:t>
      </w:r>
    </w:p>
    <w:p w14:paraId="4475909C" w14:textId="77777777" w:rsidR="00971EE4" w:rsidRDefault="00971EE4" w:rsidP="001138F1">
      <w:pPr>
        <w:pStyle w:val="Sinespaciado"/>
        <w:jc w:val="center"/>
        <w:rPr>
          <w:rFonts w:ascii="Arial" w:hAnsi="Arial" w:cs="Arial"/>
          <w:b/>
          <w:sz w:val="28"/>
        </w:rPr>
      </w:pPr>
    </w:p>
    <w:p w14:paraId="6D397CF2" w14:textId="77777777" w:rsidR="00971EE4" w:rsidRPr="00C7319B" w:rsidRDefault="00971EE4" w:rsidP="001138F1">
      <w:pPr>
        <w:pStyle w:val="Sinespaciado"/>
        <w:jc w:val="center"/>
        <w:rPr>
          <w:rFonts w:ascii="Arial" w:hAnsi="Arial" w:cs="Arial"/>
          <w:b/>
          <w:sz w:val="28"/>
        </w:rPr>
      </w:pPr>
    </w:p>
    <w:p w14:paraId="517B4CAB" w14:textId="77777777" w:rsidR="00C7319B" w:rsidRDefault="00C7319B" w:rsidP="00C7319B">
      <w:pPr>
        <w:pStyle w:val="Sinespaciado"/>
        <w:rPr>
          <w:rFonts w:ascii="Arial" w:hAnsi="Arial" w:cs="Arial"/>
        </w:rPr>
      </w:pPr>
    </w:p>
    <w:p w14:paraId="02392699" w14:textId="77777777" w:rsidR="00B573FD" w:rsidRPr="00971EE4" w:rsidRDefault="00B573FD" w:rsidP="00B573FD">
      <w:pPr>
        <w:pStyle w:val="NormalWeb"/>
        <w:jc w:val="both"/>
        <w:rPr>
          <w:rFonts w:ascii="Arial" w:hAnsi="Arial" w:cs="Arial"/>
          <w:color w:val="000000" w:themeColor="text1"/>
          <w:sz w:val="22"/>
          <w:szCs w:val="22"/>
        </w:rPr>
      </w:pPr>
      <w:r w:rsidRPr="00971EE4">
        <w:rPr>
          <w:rFonts w:ascii="Arial" w:hAnsi="Arial" w:cs="Arial"/>
          <w:color w:val="000000" w:themeColor="text1"/>
          <w:sz w:val="22"/>
          <w:szCs w:val="22"/>
        </w:rPr>
        <w:t xml:space="preserve">En el año 2014, se relevan los espacios amigables (EA) con el fin, de avanzar en el cierre de brechas en la atención de salud de adolescentes. Por ello se modifica la meta de la Estrategia Nacional de Salud para la década (2011-2020), estableciéndose que el 100% de los establecimientos de atención primaria de salud cuenten con un Espacio Amigable para Adolescentes. En el año 2015, se fusionan los Programas Espacios Amigables para Adolescentes (EA) y Control Joven Sano, ambos relevantes y complementarios, constituyéndose en la puerta de entrada al sistema de salud y en una oportunidad para evaluar y promover un desarrollo y crecimiento saludable para la población adolescente del país. Se fortalecen estos espacios, aumentando el número de horas profesionales e incorporando acciones preventivas en los establecimientos educacionales, de manera de avanzar progresivamente hacia coberturas universales del control y dar respuesta oportuna a las necesidades y/o problemas de salud de los y las adolescentes en un marco de derechos. </w:t>
      </w:r>
    </w:p>
    <w:p w14:paraId="658A7354" w14:textId="77777777" w:rsidR="00B573FD" w:rsidRPr="00971EE4" w:rsidRDefault="00B573FD" w:rsidP="00B573FD">
      <w:pPr>
        <w:pStyle w:val="NormalWeb"/>
        <w:jc w:val="both"/>
        <w:rPr>
          <w:rFonts w:ascii="Arial" w:hAnsi="Arial" w:cs="Arial"/>
          <w:color w:val="000000" w:themeColor="text1"/>
          <w:sz w:val="22"/>
          <w:szCs w:val="22"/>
        </w:rPr>
      </w:pPr>
      <w:r w:rsidRPr="00971EE4">
        <w:rPr>
          <w:rFonts w:ascii="Arial" w:hAnsi="Arial" w:cs="Arial"/>
          <w:color w:val="000000" w:themeColor="text1"/>
          <w:sz w:val="22"/>
          <w:szCs w:val="22"/>
        </w:rPr>
        <w:t xml:space="preserve">En el año 2016 se actualiza la Orientación Técnica del Control de Salud Integral de Adolescentes, antes denominado “Control Joven Sano”, a fin de aumentar la cobertura y mejorar la calidad de éste, en un marco de Derechos, que pone el centro en los vínculos entre los y las adolescentes, y los y las profesionales que realizan este control. </w:t>
      </w:r>
    </w:p>
    <w:p w14:paraId="0B773CC1" w14:textId="77777777" w:rsidR="00B573FD" w:rsidRDefault="00B573FD" w:rsidP="00B573FD">
      <w:pPr>
        <w:pStyle w:val="NormalWeb"/>
        <w:jc w:val="both"/>
        <w:rPr>
          <w:rFonts w:ascii="Arial" w:hAnsi="Arial" w:cs="Arial"/>
          <w:color w:val="000000" w:themeColor="text1"/>
          <w:sz w:val="22"/>
          <w:szCs w:val="22"/>
        </w:rPr>
      </w:pPr>
      <w:r w:rsidRPr="00971EE4">
        <w:rPr>
          <w:rFonts w:ascii="Arial" w:hAnsi="Arial" w:cs="Arial"/>
          <w:color w:val="000000" w:themeColor="text1"/>
          <w:sz w:val="22"/>
          <w:szCs w:val="22"/>
        </w:rPr>
        <w:t xml:space="preserve">En este sentido, la entrevista clínica se presenta como una oportunidad única y en ocasiones irrepetible, de contacto entre adolescentes y el equipo de salud. Por ello el o la profesional debe estar motivado, tener una actitud favorable al trabajo con adolescentes, capacidad de establecer, crear vínculos positivos y de confianza con adolescentes y con sus madres, padres o responsables, además de suficientes conocimientos y habilidades esenciales para impartir información actualizada y precisa, y formular preguntas de evaluación claves, de manera tal de lograr una evaluación integral de salud. También se requiere que posea un conocimiento profundo de sus limitaciones y trabaje en base a un enfoque de Derechos y cumplimiento de la Ley 20.418, evitando todo tipo de discriminación, competencias que deben incorporarse en el ejercicio de la práctica diaria. </w:t>
      </w:r>
    </w:p>
    <w:p w14:paraId="78627D6B" w14:textId="77777777" w:rsidR="00971EE4" w:rsidRPr="00971EE4" w:rsidRDefault="00971EE4" w:rsidP="00B573FD">
      <w:pPr>
        <w:pStyle w:val="NormalWeb"/>
        <w:jc w:val="both"/>
        <w:rPr>
          <w:rFonts w:ascii="Arial" w:hAnsi="Arial" w:cs="Arial"/>
          <w:color w:val="000000" w:themeColor="text1"/>
          <w:sz w:val="22"/>
          <w:szCs w:val="22"/>
        </w:rPr>
      </w:pPr>
    </w:p>
    <w:p w14:paraId="757272BF"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b/>
          <w:bCs/>
          <w:color w:val="000000" w:themeColor="text1"/>
          <w:sz w:val="26"/>
          <w:szCs w:val="26"/>
        </w:rPr>
        <w:t xml:space="preserve"> CONCEPTO </w:t>
      </w:r>
    </w:p>
    <w:p w14:paraId="42A8F369"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Se define como la atención de salud integral de adolescentes que permite evaluar el estado de salud, y el normal crecimiento y desarrollo, fortaleciendo los factores y conductas protectoras e identificando precozmente los factores y conductas de riesgo, así como los problemas de salud, con el objeto de intervenir en forma oportuna, integrada e integral. </w:t>
      </w:r>
    </w:p>
    <w:p w14:paraId="668EDDE1" w14:textId="77777777" w:rsidR="00971EE4" w:rsidRDefault="00971EE4" w:rsidP="00971EE4">
      <w:pPr>
        <w:pStyle w:val="NormalWeb"/>
        <w:jc w:val="both"/>
        <w:rPr>
          <w:rFonts w:ascii="Arial" w:hAnsi="Arial" w:cs="Arial"/>
          <w:color w:val="000000" w:themeColor="text1"/>
          <w:sz w:val="22"/>
          <w:szCs w:val="22"/>
        </w:rPr>
      </w:pPr>
      <w:r w:rsidRPr="00971EE4">
        <w:rPr>
          <w:rFonts w:ascii="Arial" w:hAnsi="Arial" w:cs="Arial"/>
          <w:color w:val="000000" w:themeColor="text1"/>
          <w:sz w:val="22"/>
          <w:szCs w:val="22"/>
        </w:rPr>
        <w:t xml:space="preserve">La realización de éste control implica que se incorporen los enfoques de derecho, género, interculturalidad, determinantes sociales, curso de vida, diversidad, anticipatorio, familiar y participativo, entre otros enfoques integradores. </w:t>
      </w:r>
    </w:p>
    <w:p w14:paraId="11E2FFAC" w14:textId="77777777" w:rsidR="00971EE4" w:rsidRDefault="00971EE4" w:rsidP="00971EE4">
      <w:pPr>
        <w:pStyle w:val="NormalWeb"/>
        <w:jc w:val="both"/>
        <w:rPr>
          <w:rFonts w:ascii="Arial" w:hAnsi="Arial" w:cs="Arial"/>
          <w:color w:val="000000" w:themeColor="text1"/>
          <w:sz w:val="22"/>
          <w:szCs w:val="22"/>
        </w:rPr>
      </w:pPr>
    </w:p>
    <w:p w14:paraId="4C77116C" w14:textId="77777777" w:rsidR="00971EE4" w:rsidRDefault="00971EE4" w:rsidP="00971EE4">
      <w:pPr>
        <w:pStyle w:val="NormalWeb"/>
        <w:jc w:val="both"/>
        <w:rPr>
          <w:rFonts w:ascii="Arial" w:hAnsi="Arial" w:cs="Arial"/>
          <w:color w:val="000000" w:themeColor="text1"/>
          <w:sz w:val="22"/>
          <w:szCs w:val="22"/>
        </w:rPr>
      </w:pPr>
    </w:p>
    <w:p w14:paraId="76B48933" w14:textId="77777777" w:rsidR="0008032F" w:rsidRDefault="0008032F" w:rsidP="00971EE4">
      <w:pPr>
        <w:pStyle w:val="NormalWeb"/>
        <w:jc w:val="both"/>
        <w:rPr>
          <w:rFonts w:ascii="Arial" w:hAnsi="Arial" w:cs="Arial"/>
          <w:color w:val="000000" w:themeColor="text1"/>
          <w:sz w:val="22"/>
          <w:szCs w:val="22"/>
        </w:rPr>
      </w:pPr>
    </w:p>
    <w:p w14:paraId="349A6B7B" w14:textId="77777777" w:rsidR="0008032F" w:rsidRDefault="0008032F" w:rsidP="00971EE4">
      <w:pPr>
        <w:pStyle w:val="NormalWeb"/>
        <w:jc w:val="both"/>
        <w:rPr>
          <w:rFonts w:ascii="Arial" w:hAnsi="Arial" w:cs="Arial"/>
          <w:color w:val="000000" w:themeColor="text1"/>
          <w:sz w:val="22"/>
          <w:szCs w:val="22"/>
        </w:rPr>
      </w:pPr>
    </w:p>
    <w:p w14:paraId="0EE42EF5"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b/>
          <w:bCs/>
          <w:color w:val="000000" w:themeColor="text1"/>
          <w:sz w:val="26"/>
          <w:szCs w:val="26"/>
        </w:rPr>
        <w:lastRenderedPageBreak/>
        <w:t xml:space="preserve">MODELOS </w:t>
      </w:r>
    </w:p>
    <w:p w14:paraId="62EA34DC"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b/>
          <w:bCs/>
          <w:color w:val="000000" w:themeColor="text1"/>
          <w:sz w:val="22"/>
          <w:szCs w:val="22"/>
        </w:rPr>
        <w:t xml:space="preserve">MODELO DE SALUD INTEGRAL E INTEGRALIDAD </w:t>
      </w:r>
    </w:p>
    <w:p w14:paraId="4DFABD2E"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Este enfoque se refiere a la importancia de abordar al adolescente desde una perspectiva integral, sin olvidar sus múltiples dimensiones que están permanentemente interactuando: biológico, psicológico, social y cultural. También considera que la adolescencia, es una etapa crucial de desarrollo y oportunidades, donde se consolidan los estilos de vida que serán determinantes de la calidad de vida y salud en períodos siguientes, siendo necesario un trabajo colaborativo, en redes integradas y de la articulación de varios sectores, para lograr un óptimo crecimiento y desarrollo integral. </w:t>
      </w:r>
    </w:p>
    <w:p w14:paraId="27385EB6"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b/>
          <w:bCs/>
          <w:color w:val="000000" w:themeColor="text1"/>
          <w:sz w:val="22"/>
          <w:szCs w:val="22"/>
        </w:rPr>
        <w:t xml:space="preserve">MODELO ECOLÓGICO BRONFENBRENNER </w:t>
      </w:r>
    </w:p>
    <w:p w14:paraId="38962D28"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color w:val="000000" w:themeColor="text1"/>
          <w:sz w:val="22"/>
          <w:szCs w:val="22"/>
        </w:rPr>
        <w:t xml:space="preserve">Es el modelo más utilizado para comprender la complejidad de las conductas en adolescentes. Desde este modelo, la conducta influye en el entorno social y también recibe influencia </w:t>
      </w:r>
      <w:proofErr w:type="gramStart"/>
      <w:r w:rsidRPr="00971EE4">
        <w:rPr>
          <w:rFonts w:ascii="Arial" w:hAnsi="Arial" w:cs="Arial"/>
          <w:color w:val="000000" w:themeColor="text1"/>
          <w:sz w:val="22"/>
          <w:szCs w:val="22"/>
        </w:rPr>
        <w:t>del mismo</w:t>
      </w:r>
      <w:proofErr w:type="gramEnd"/>
      <w:r w:rsidRPr="00971EE4">
        <w:rPr>
          <w:rFonts w:ascii="Arial" w:hAnsi="Arial" w:cs="Arial"/>
          <w:color w:val="000000" w:themeColor="text1"/>
          <w:sz w:val="22"/>
          <w:szCs w:val="22"/>
        </w:rPr>
        <w:t xml:space="preserve">. El modelo ecológico es un modelo sistémico, de interacción en varios niveles: individual, interpersonal, familiar, comunitario y de políticas públicas, que apoya la comprensión y la necesidad de la implementación y evaluación de las estrategias de abordaje integral. </w:t>
      </w:r>
    </w:p>
    <w:p w14:paraId="744F247B" w14:textId="77777777" w:rsidR="00971EE4" w:rsidRPr="00971EE4" w:rsidRDefault="00971EE4" w:rsidP="00971EE4">
      <w:pPr>
        <w:pStyle w:val="NormalWeb"/>
        <w:jc w:val="both"/>
        <w:rPr>
          <w:rFonts w:ascii="Arial" w:hAnsi="Arial" w:cs="Arial"/>
          <w:color w:val="000000" w:themeColor="text1"/>
        </w:rPr>
      </w:pPr>
      <w:r w:rsidRPr="00971EE4">
        <w:rPr>
          <w:rFonts w:ascii="Arial" w:hAnsi="Arial" w:cs="Arial"/>
          <w:b/>
          <w:bCs/>
          <w:color w:val="000000" w:themeColor="text1"/>
          <w:sz w:val="26"/>
          <w:szCs w:val="26"/>
        </w:rPr>
        <w:t xml:space="preserve">ENFOQUES INTEGRADORES </w:t>
      </w:r>
    </w:p>
    <w:p w14:paraId="1B37716E" w14:textId="77777777" w:rsidR="00971EE4" w:rsidRPr="00142662" w:rsidRDefault="00971EE4" w:rsidP="00142662">
      <w:pPr>
        <w:pStyle w:val="NormalWeb"/>
        <w:jc w:val="both"/>
        <w:rPr>
          <w:rFonts w:ascii="Arial" w:hAnsi="Arial" w:cs="Arial"/>
          <w:color w:val="000000" w:themeColor="text1"/>
        </w:rPr>
      </w:pPr>
      <w:r w:rsidRPr="00971EE4">
        <w:rPr>
          <w:rFonts w:ascii="Arial" w:hAnsi="Arial" w:cs="Arial"/>
          <w:b/>
          <w:bCs/>
          <w:color w:val="000000" w:themeColor="text1"/>
          <w:sz w:val="22"/>
          <w:szCs w:val="22"/>
        </w:rPr>
        <w:t xml:space="preserve">Enfoque de Derechos: </w:t>
      </w:r>
      <w:r w:rsidRPr="00971EE4">
        <w:rPr>
          <w:rFonts w:ascii="Arial" w:hAnsi="Arial" w:cs="Arial"/>
          <w:color w:val="000000" w:themeColor="text1"/>
          <w:sz w:val="22"/>
          <w:szCs w:val="22"/>
        </w:rPr>
        <w:t xml:space="preserve">este enfoque, postula el reconocimiento pleno de la titularidad de los derechos de las personas en la adolescencia y su capacidad progresiva para ejercerlos, permitiendo la toma de decisiones de manera libre e informada en aspectos que les atañen directamente. Concibe al adolescente como sujeto activo, participativo, creativo, con capacidad para modificar su propio medio personal y social, para participar en la búsqueda y solución de sus necesidades. Los equipos de </w:t>
      </w:r>
      <w:proofErr w:type="gramStart"/>
      <w:r w:rsidRPr="00971EE4">
        <w:rPr>
          <w:rFonts w:ascii="Arial" w:hAnsi="Arial" w:cs="Arial"/>
          <w:color w:val="000000" w:themeColor="text1"/>
          <w:sz w:val="22"/>
          <w:szCs w:val="22"/>
        </w:rPr>
        <w:t>salud,</w:t>
      </w:r>
      <w:proofErr w:type="gramEnd"/>
      <w:r w:rsidRPr="00971EE4">
        <w:rPr>
          <w:rFonts w:ascii="Arial" w:hAnsi="Arial" w:cs="Arial"/>
          <w:color w:val="000000" w:themeColor="text1"/>
          <w:sz w:val="22"/>
          <w:szCs w:val="22"/>
        </w:rPr>
        <w:t xml:space="preserve"> deben considerar el derecho a la salud como uno de los derechos humanos fundamentales de las personas y deben garantizar que los adolescentes ejerzan sus derechos al mejor nivel posible de salud. </w:t>
      </w:r>
    </w:p>
    <w:p w14:paraId="39074E6C"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El enfoque de Género: </w:t>
      </w:r>
      <w:r w:rsidRPr="00142662">
        <w:rPr>
          <w:rFonts w:ascii="Arial" w:hAnsi="Arial" w:cs="Arial"/>
          <w:color w:val="000000" w:themeColor="text1"/>
          <w:sz w:val="22"/>
          <w:szCs w:val="22"/>
        </w:rPr>
        <w:t xml:space="preserve">es una herramienta que permite visibilizar las diferencias culturales entre mujeres y hombres, con independencia de las características biológicas propias de cada sexo, y permite a los equipos de salud, reflexionar sobre los mandatos culturales establecidos, que generan inequidades en las personas, con el fin de promover relaciones más equitativas y transformadoras. </w:t>
      </w:r>
    </w:p>
    <w:p w14:paraId="68584752"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Enfoque Intercultural: </w:t>
      </w:r>
      <w:r w:rsidRPr="00142662">
        <w:rPr>
          <w:rFonts w:ascii="Arial" w:hAnsi="Arial" w:cs="Arial"/>
          <w:color w:val="000000" w:themeColor="text1"/>
          <w:sz w:val="22"/>
          <w:szCs w:val="22"/>
        </w:rPr>
        <w:t xml:space="preserve">este enfoque permite comprender las interrelaciones equitativas, respetuosas de las diferencias políticas, económicas, sociales, culturales, etarias, lingüísticas y de género. El enfoque intercultural en salud releva el reconocimiento y respeto de la singularidad y de la diversidad de las características de cada pueblo originario y propone construir un ambiente donde estas diferencias puedan cohabitar y aportar a la mejor salud de todos. </w:t>
      </w:r>
    </w:p>
    <w:p w14:paraId="1DB4F693"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Enfoque de Determinantes Sociales de la Salud (DSS): </w:t>
      </w:r>
      <w:r w:rsidRPr="00142662">
        <w:rPr>
          <w:rFonts w:ascii="Arial" w:hAnsi="Arial" w:cs="Arial"/>
          <w:color w:val="000000" w:themeColor="text1"/>
          <w:sz w:val="22"/>
          <w:szCs w:val="22"/>
        </w:rPr>
        <w:t xml:space="preserve">se define como las condiciones en las que la gente nace, vive, trabaja y envejece, incluido el sistema de salud. Incluyen las características del contexto social que influyen directamente en la salud y también las vías o mecanismos por los cuales, las condiciones sociales se expresan en efectos en la salud. </w:t>
      </w:r>
      <w:proofErr w:type="gramStart"/>
      <w:r w:rsidRPr="00142662">
        <w:rPr>
          <w:rFonts w:ascii="Arial" w:hAnsi="Arial" w:cs="Arial"/>
          <w:color w:val="000000" w:themeColor="text1"/>
          <w:sz w:val="22"/>
          <w:szCs w:val="22"/>
        </w:rPr>
        <w:t>Los principales determinantes es</w:t>
      </w:r>
      <w:proofErr w:type="gramEnd"/>
      <w:r w:rsidRPr="00142662">
        <w:rPr>
          <w:rFonts w:ascii="Arial" w:hAnsi="Arial" w:cs="Arial"/>
          <w:color w:val="000000" w:themeColor="text1"/>
          <w:sz w:val="22"/>
          <w:szCs w:val="22"/>
        </w:rPr>
        <w:t xml:space="preserve">- tructurales de la salud son la educación, las condiciones de trabajo y empleo, el ambiente físico y el equipamiento territorial. </w:t>
      </w:r>
    </w:p>
    <w:p w14:paraId="42641A74"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Enfoque Curso de Vida (CV): </w:t>
      </w:r>
      <w:r w:rsidRPr="00142662">
        <w:rPr>
          <w:rFonts w:ascii="Arial" w:hAnsi="Arial" w:cs="Arial"/>
          <w:color w:val="000000" w:themeColor="text1"/>
          <w:sz w:val="22"/>
          <w:szCs w:val="22"/>
        </w:rPr>
        <w:t xml:space="preserve">nos proporciona un marco para entender la relación dinámica de factores que ocurren temprano en la vida y sus consecuencias posteriores en salud. Explica como las inluencias positivas o negativas pueden definir las trayectorias para el desarrollo humano y social. </w:t>
      </w:r>
    </w:p>
    <w:p w14:paraId="15579EB2"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lastRenderedPageBreak/>
        <w:t xml:space="preserve">Enfoque de equidad: </w:t>
      </w:r>
      <w:r w:rsidRPr="00142662">
        <w:rPr>
          <w:rFonts w:ascii="Arial" w:hAnsi="Arial" w:cs="Arial"/>
          <w:color w:val="000000" w:themeColor="text1"/>
          <w:sz w:val="22"/>
          <w:szCs w:val="22"/>
        </w:rPr>
        <w:t xml:space="preserve">se define como la ausencia de diferencias injustas en el estado de salud, reco- nociendo que existen brechas en el acceso a servicios de salud oportunos y de calidad. </w:t>
      </w:r>
    </w:p>
    <w:p w14:paraId="5D6FE23D"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Enfoque familiar: </w:t>
      </w:r>
      <w:r w:rsidRPr="00142662">
        <w:rPr>
          <w:rFonts w:ascii="Arial" w:hAnsi="Arial" w:cs="Arial"/>
          <w:color w:val="000000" w:themeColor="text1"/>
          <w:sz w:val="22"/>
          <w:szCs w:val="22"/>
        </w:rPr>
        <w:t xml:space="preserve">este enfoque plantea un gran desafío para los equipos de salud, ya que se requiere desarrollar habilidades y destrezas, que permitan a los equipos de salud analizar el proceso salud enfermedad, mirándolo desde una perspectiva sistémica y realizar intervenciones integrales, participativas, en un marco de derechos. </w:t>
      </w:r>
    </w:p>
    <w:p w14:paraId="28471441"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Enfoque anticipatorio: </w:t>
      </w:r>
      <w:r w:rsidRPr="00142662">
        <w:rPr>
          <w:rFonts w:ascii="Arial" w:hAnsi="Arial" w:cs="Arial"/>
          <w:color w:val="000000" w:themeColor="text1"/>
          <w:sz w:val="22"/>
          <w:szCs w:val="22"/>
        </w:rPr>
        <w:t xml:space="preserve">permite la posibilidad de anticipar los eventos predecibles en el proceso secuencial del crecimiento y desarrollo. Por tanto, permite realizar acciones anticipadamente, de manera preventiva, antes que se produzcan situaciones o conductas de riesgo. </w:t>
      </w:r>
    </w:p>
    <w:p w14:paraId="49E0D023"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b/>
          <w:bCs/>
          <w:color w:val="000000" w:themeColor="text1"/>
          <w:sz w:val="22"/>
          <w:szCs w:val="22"/>
        </w:rPr>
        <w:t xml:space="preserve">Enfoque de participación: </w:t>
      </w:r>
      <w:r w:rsidRPr="00142662">
        <w:rPr>
          <w:rFonts w:ascii="Arial" w:hAnsi="Arial" w:cs="Arial"/>
          <w:color w:val="000000" w:themeColor="text1"/>
          <w:sz w:val="22"/>
          <w:szCs w:val="22"/>
        </w:rPr>
        <w:t xml:space="preserve">reconoce la importancia de empoderar a las personas de sus derechos y responsabilidades para que asuman un rol activo en el cuidado de su salud, como agentes de cambio de su entorno. </w:t>
      </w:r>
    </w:p>
    <w:p w14:paraId="509DB657" w14:textId="77777777" w:rsidR="00142662" w:rsidRPr="00142662" w:rsidRDefault="00142662" w:rsidP="00142662">
      <w:pPr>
        <w:pStyle w:val="NormalWeb"/>
        <w:jc w:val="both"/>
        <w:rPr>
          <w:rFonts w:ascii="Arial" w:hAnsi="Arial" w:cs="Arial"/>
          <w:color w:val="000000" w:themeColor="text1"/>
        </w:rPr>
      </w:pPr>
      <w:r w:rsidRPr="00142662">
        <w:rPr>
          <w:rFonts w:ascii="Arial" w:hAnsi="Arial" w:cs="Arial"/>
          <w:color w:val="000000" w:themeColor="text1"/>
          <w:sz w:val="22"/>
          <w:szCs w:val="22"/>
        </w:rPr>
        <w:t xml:space="preserve">El Control de Salud Integral permite y facilita que se inicien las intervenciones y estrategias propuestas para abordar las necesidades y problemáticas específicas de adolescentes. El control también puede llevarse a cabo en espacios escolares y comunitarios. </w:t>
      </w:r>
    </w:p>
    <w:p w14:paraId="4D690976" w14:textId="77777777" w:rsidR="00142662" w:rsidRPr="00142662" w:rsidRDefault="00142662" w:rsidP="00142662">
      <w:pPr>
        <w:pStyle w:val="NormalWeb"/>
        <w:jc w:val="both"/>
        <w:rPr>
          <w:rFonts w:ascii="Arial" w:hAnsi="Arial" w:cs="Arial"/>
          <w:color w:val="000000" w:themeColor="text1"/>
          <w:sz w:val="22"/>
          <w:szCs w:val="22"/>
        </w:rPr>
      </w:pPr>
      <w:r w:rsidRPr="00142662">
        <w:rPr>
          <w:rFonts w:ascii="Arial" w:hAnsi="Arial" w:cs="Arial"/>
          <w:color w:val="000000" w:themeColor="text1"/>
          <w:sz w:val="22"/>
          <w:szCs w:val="22"/>
        </w:rPr>
        <w:t xml:space="preserve">Esta actualización ha sido desarrollada con el propósito de mejorar sustancialmente la cobertura y calidad del Control de Salud Integral del Adolescente. </w:t>
      </w:r>
    </w:p>
    <w:p w14:paraId="519CD63F" w14:textId="77777777" w:rsidR="00142662" w:rsidRDefault="00142662" w:rsidP="00142662">
      <w:pPr>
        <w:pStyle w:val="NormalWeb"/>
        <w:jc w:val="both"/>
        <w:rPr>
          <w:rFonts w:ascii="Arial" w:hAnsi="Arial" w:cs="Arial"/>
          <w:color w:val="000000" w:themeColor="text1"/>
          <w:sz w:val="22"/>
          <w:szCs w:val="22"/>
        </w:rPr>
      </w:pPr>
      <w:r w:rsidRPr="00142662">
        <w:rPr>
          <w:rFonts w:ascii="Arial" w:hAnsi="Arial" w:cs="Arial"/>
          <w:color w:val="000000" w:themeColor="text1"/>
          <w:sz w:val="22"/>
          <w:szCs w:val="22"/>
        </w:rPr>
        <w:t xml:space="preserve">Tomando en cuenta que los adolescentes no suelen acudir espontáneamente a la consulta de profesionales de salud, este control, debe ser realizado con altos estándares de calidad, de manera de optimizar esta oportunidad de intervenir tempranamente en forma preventiva. </w:t>
      </w:r>
    </w:p>
    <w:p w14:paraId="08D41BB0" w14:textId="77777777" w:rsidR="00142662" w:rsidRPr="00142662" w:rsidRDefault="00142662" w:rsidP="00142662">
      <w:pPr>
        <w:pStyle w:val="NormalWeb"/>
        <w:jc w:val="both"/>
        <w:rPr>
          <w:rFonts w:ascii="Arial" w:hAnsi="Arial" w:cs="Arial"/>
          <w:color w:val="000000" w:themeColor="text1"/>
        </w:rPr>
      </w:pPr>
    </w:p>
    <w:p w14:paraId="4C36D886" w14:textId="77777777" w:rsidR="00142662" w:rsidRPr="00142662" w:rsidRDefault="00142662" w:rsidP="00142662">
      <w:p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b/>
          <w:bCs/>
          <w:color w:val="000000" w:themeColor="text1"/>
          <w:lang w:eastAsia="es-ES_tradnl"/>
        </w:rPr>
        <w:t xml:space="preserve">Objetivos orientados al manejo de problemas o necesidades de salud </w:t>
      </w:r>
    </w:p>
    <w:p w14:paraId="6F1D5F40" w14:textId="77777777" w:rsidR="00142662" w:rsidRPr="00142662" w:rsidRDefault="00142662" w:rsidP="00142662">
      <w:pPr>
        <w:numPr>
          <w:ilvl w:val="0"/>
          <w:numId w:val="11"/>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Evaluar y promover un crecimiento y desarrollo biopsicosocial saludable. </w:t>
      </w:r>
    </w:p>
    <w:p w14:paraId="54DBFA88" w14:textId="77777777" w:rsidR="00142662" w:rsidRPr="00142662" w:rsidRDefault="00142662" w:rsidP="00142662">
      <w:pPr>
        <w:numPr>
          <w:ilvl w:val="0"/>
          <w:numId w:val="11"/>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Identificar factores y conductas protectoras y de riesgo, del adolescente y su familia. </w:t>
      </w:r>
    </w:p>
    <w:p w14:paraId="16271CFC" w14:textId="77777777" w:rsidR="00142662" w:rsidRPr="00142662" w:rsidRDefault="00142662" w:rsidP="00142662">
      <w:pPr>
        <w:numPr>
          <w:ilvl w:val="0"/>
          <w:numId w:val="11"/>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Pesquisar y otorgar manejo inicial a los problemas de salud prevalentes del adolescente. </w:t>
      </w:r>
    </w:p>
    <w:p w14:paraId="758FA066" w14:textId="77777777" w:rsidR="00142662" w:rsidRPr="00142662" w:rsidRDefault="00142662" w:rsidP="00142662">
      <w:pPr>
        <w:numPr>
          <w:ilvl w:val="0"/>
          <w:numId w:val="11"/>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Prevenir enfermedad y discapacidad en adolescentes. </w:t>
      </w:r>
    </w:p>
    <w:p w14:paraId="22095361" w14:textId="77777777" w:rsidR="00142662" w:rsidRPr="00142662" w:rsidRDefault="00142662" w:rsidP="00142662">
      <w:pPr>
        <w:numPr>
          <w:ilvl w:val="0"/>
          <w:numId w:val="11"/>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Referir oportunamente aquellas situaciones o condiciones que ameriten clínicamente su atención y resolución por otros profesionales u otras disciplinas. </w:t>
      </w:r>
    </w:p>
    <w:p w14:paraId="5AD0807C" w14:textId="77777777" w:rsidR="00142662" w:rsidRPr="00142662" w:rsidRDefault="00142662" w:rsidP="00142662">
      <w:p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b/>
          <w:bCs/>
          <w:color w:val="000000" w:themeColor="text1"/>
          <w:lang w:eastAsia="es-ES_tradnl"/>
        </w:rPr>
        <w:t xml:space="preserve"> Objetivos orientados en educación para la salud </w:t>
      </w:r>
    </w:p>
    <w:p w14:paraId="0BDE037F" w14:textId="77777777" w:rsidR="00142662" w:rsidRPr="00142662" w:rsidRDefault="00142662" w:rsidP="00142662">
      <w:pPr>
        <w:numPr>
          <w:ilvl w:val="0"/>
          <w:numId w:val="12"/>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Fomentar el uso adecuado de los servicios de salud a adolescente y a su familia. </w:t>
      </w:r>
    </w:p>
    <w:p w14:paraId="5F38C892" w14:textId="77777777" w:rsidR="00142662" w:rsidRDefault="00142662" w:rsidP="00142662">
      <w:pPr>
        <w:numPr>
          <w:ilvl w:val="0"/>
          <w:numId w:val="12"/>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Fomentar el autocuidado y hábitos de vida saludables en adolescentes y sus familias. </w:t>
      </w:r>
    </w:p>
    <w:p w14:paraId="2073740A" w14:textId="77777777" w:rsidR="00142662" w:rsidRDefault="00142662" w:rsidP="00142662">
      <w:pPr>
        <w:spacing w:before="100" w:beforeAutospacing="1" w:after="100" w:afterAutospacing="1" w:line="240" w:lineRule="auto"/>
        <w:rPr>
          <w:rFonts w:ascii="Arial" w:eastAsia="Times New Roman" w:hAnsi="Arial" w:cs="Arial"/>
          <w:color w:val="000000" w:themeColor="text1"/>
          <w:lang w:eastAsia="es-ES_tradnl"/>
        </w:rPr>
      </w:pPr>
    </w:p>
    <w:p w14:paraId="083765CC" w14:textId="77777777" w:rsidR="00142662" w:rsidRPr="00142662" w:rsidRDefault="00142662" w:rsidP="00142662">
      <w:pPr>
        <w:spacing w:before="100" w:beforeAutospacing="1" w:after="100" w:afterAutospacing="1" w:line="240" w:lineRule="auto"/>
        <w:ind w:left="720"/>
        <w:rPr>
          <w:rFonts w:ascii="Arial" w:eastAsia="Times New Roman" w:hAnsi="Arial" w:cs="Arial"/>
          <w:color w:val="000000" w:themeColor="text1"/>
          <w:lang w:eastAsia="es-ES_tradnl"/>
        </w:rPr>
      </w:pPr>
      <w:r w:rsidRPr="00142662">
        <w:rPr>
          <w:rFonts w:ascii="Arial" w:eastAsia="Times New Roman" w:hAnsi="Arial" w:cs="Arial"/>
          <w:b/>
          <w:bCs/>
          <w:color w:val="000000" w:themeColor="text1"/>
          <w:lang w:eastAsia="es-ES_tradnl"/>
        </w:rPr>
        <w:t xml:space="preserve">ACCIONES DEFINIDAS </w:t>
      </w:r>
    </w:p>
    <w:p w14:paraId="5049057F"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Desarrollar el inicio de una relación vincular “profesional- adolescente- familia”. </w:t>
      </w:r>
    </w:p>
    <w:p w14:paraId="1C64B06E"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Realizar una entrevista clínica: Anamnesis completa biopsicosocial individual y familiar, identificando factores y conductas de riesgo y de protección, evaluando aprendizajes para el autocuidado de la salud, registrando la información en el instrumento ficha Integral CLAP/OPS/ OMS modificada. </w:t>
      </w:r>
    </w:p>
    <w:p w14:paraId="5DD136E3"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lastRenderedPageBreak/>
        <w:t xml:space="preserve">Examen físico, según orientaciones técnicas. </w:t>
      </w:r>
    </w:p>
    <w:p w14:paraId="3E3394E1"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Identificar riesgos relevantes para la salud en ámbitos: salud sexual y reproductiva, suicidio, consumo de tabaco/alcohol/ drogas, nutricional u otro ámbito relevante. </w:t>
      </w:r>
    </w:p>
    <w:p w14:paraId="5BE36396"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Establecer una hipótesis diagnóstica o diagnóstico integral usando criterios CIE 10, priorizado. </w:t>
      </w:r>
    </w:p>
    <w:p w14:paraId="3D706841"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Proponer un plan de intervención integral inicial y priorizado según diagnóstico. Acordar con adolescentes y familias el plan de seguimiento y derivaciones según corresponda. </w:t>
      </w:r>
    </w:p>
    <w:p w14:paraId="1C5C5BA2"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Revisar calendario de inmunizaciones, según norma, enfatizar la importancia de la Vacuna Virus Papiloma Humano (VPH). </w:t>
      </w:r>
    </w:p>
    <w:p w14:paraId="1E341D69"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Entregar información que promueva el uso de los servicios de salud y apoyar el desarrollo de conductas de autocuidado, a través de guías anticipatorias para adolescentes y sus familias. </w:t>
      </w:r>
    </w:p>
    <w:p w14:paraId="50590A87" w14:textId="77777777" w:rsidR="00142662" w:rsidRPr="00142662" w:rsidRDefault="00142662" w:rsidP="00142662">
      <w:pPr>
        <w:numPr>
          <w:ilvl w:val="0"/>
          <w:numId w:val="13"/>
        </w:numPr>
        <w:spacing w:before="100" w:beforeAutospacing="1" w:after="100" w:afterAutospacing="1" w:line="240" w:lineRule="auto"/>
        <w:rPr>
          <w:rFonts w:ascii="Arial" w:eastAsia="Times New Roman" w:hAnsi="Arial" w:cs="Arial"/>
          <w:color w:val="000000" w:themeColor="text1"/>
          <w:lang w:eastAsia="es-ES_tradnl"/>
        </w:rPr>
      </w:pPr>
      <w:r w:rsidRPr="00142662">
        <w:rPr>
          <w:rFonts w:ascii="Arial" w:eastAsia="Times New Roman" w:hAnsi="Arial" w:cs="Arial"/>
          <w:color w:val="000000" w:themeColor="text1"/>
          <w:lang w:eastAsia="es-ES_tradnl"/>
        </w:rPr>
        <w:t xml:space="preserve">Referir a consejerías para que puedan fortalecer su capacidad para la toma de decisiones y el desarrollo de conductas informadas y protectoras en todos los ámbitos de salud. </w:t>
      </w:r>
    </w:p>
    <w:p w14:paraId="02F5BE87" w14:textId="77777777" w:rsidR="00142662" w:rsidRDefault="00142662" w:rsidP="00971EE4">
      <w:pPr>
        <w:pStyle w:val="Sinespaciado"/>
        <w:jc w:val="both"/>
        <w:rPr>
          <w:rFonts w:ascii="Arial" w:hAnsi="Arial" w:cs="Arial"/>
          <w:b/>
          <w:color w:val="000000" w:themeColor="text1"/>
        </w:rPr>
      </w:pPr>
    </w:p>
    <w:p w14:paraId="289B0095" w14:textId="77777777" w:rsidR="003915AF" w:rsidRPr="003915AF" w:rsidRDefault="003915AF" w:rsidP="003915AF">
      <w:pPr>
        <w:pStyle w:val="NormalWeb"/>
        <w:rPr>
          <w:rFonts w:ascii="Arial" w:hAnsi="Arial" w:cs="Arial"/>
          <w:color w:val="000000" w:themeColor="text1"/>
          <w:sz w:val="22"/>
          <w:szCs w:val="22"/>
        </w:rPr>
      </w:pPr>
      <w:r w:rsidRPr="003915AF">
        <w:rPr>
          <w:rFonts w:ascii="Arial" w:hAnsi="Arial" w:cs="Arial"/>
          <w:b/>
          <w:bCs/>
          <w:color w:val="000000" w:themeColor="text1"/>
          <w:sz w:val="22"/>
          <w:szCs w:val="22"/>
        </w:rPr>
        <w:t xml:space="preserve">INSTRUMENTOS Y EQUIPAMIENTO PARA REALIZAR EL CONTROL DE SALUD INTEGRAL </w:t>
      </w:r>
    </w:p>
    <w:p w14:paraId="5D722F2B"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Ficha clínica de atención integral CLAPS/OPS/OMS, modificada. </w:t>
      </w:r>
    </w:p>
    <w:p w14:paraId="008869B4"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Instructivo de llenado CLAP </w:t>
      </w:r>
    </w:p>
    <w:p w14:paraId="0C4BD325"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Ficha de evolución seguimiento CLAP </w:t>
      </w:r>
    </w:p>
    <w:p w14:paraId="53EFE11F"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Ficha CLAP sección Auto aplicada para establecimientos educacionales </w:t>
      </w:r>
    </w:p>
    <w:p w14:paraId="349C4DD3"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Asentimiento/Consentimiento informado Adolescente </w:t>
      </w:r>
    </w:p>
    <w:p w14:paraId="6B62547E"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Consentimiento Padres </w:t>
      </w:r>
    </w:p>
    <w:p w14:paraId="3650527F"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Flujos de atención. </w:t>
      </w:r>
    </w:p>
    <w:p w14:paraId="42799B31"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Curvas antropométricas, </w:t>
      </w:r>
      <w:proofErr w:type="gramStart"/>
      <w:r w:rsidRPr="003915AF">
        <w:rPr>
          <w:rFonts w:ascii="Arial" w:hAnsi="Arial" w:cs="Arial"/>
          <w:color w:val="000000" w:themeColor="text1"/>
          <w:sz w:val="22"/>
          <w:szCs w:val="22"/>
        </w:rPr>
        <w:t>de acuerdo a</w:t>
      </w:r>
      <w:proofErr w:type="gramEnd"/>
      <w:r w:rsidRPr="003915AF">
        <w:rPr>
          <w:rFonts w:ascii="Arial" w:hAnsi="Arial" w:cs="Arial"/>
          <w:color w:val="000000" w:themeColor="text1"/>
          <w:sz w:val="22"/>
          <w:szCs w:val="22"/>
        </w:rPr>
        <w:t xml:space="preserve"> normas nutricionales OMS </w:t>
      </w:r>
    </w:p>
    <w:p w14:paraId="4E438476"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Tablas de Presión Arterial </w:t>
      </w:r>
    </w:p>
    <w:p w14:paraId="0F3D7EA8"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Tabla de evaluación de agudeza visual de JUNAEB </w:t>
      </w:r>
    </w:p>
    <w:p w14:paraId="4530BA10"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Criterios técnicos para evaluación de escoliosis. </w:t>
      </w:r>
    </w:p>
    <w:p w14:paraId="795ED924"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Tablas de evaluación grados de Tanner </w:t>
      </w:r>
    </w:p>
    <w:p w14:paraId="46BD3868"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Tarjetero poblacional </w:t>
      </w:r>
    </w:p>
    <w:p w14:paraId="6429D136"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Balanza, antropómetro. </w:t>
      </w:r>
    </w:p>
    <w:p w14:paraId="334BDFE2"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Esfigmomanómetro. </w:t>
      </w:r>
    </w:p>
    <w:p w14:paraId="00D89DB9" w14:textId="77777777" w:rsidR="003915AF" w:rsidRPr="003915AF" w:rsidRDefault="003915AF" w:rsidP="003915AF">
      <w:pPr>
        <w:pStyle w:val="NormalWeb"/>
        <w:numPr>
          <w:ilvl w:val="0"/>
          <w:numId w:val="14"/>
        </w:numPr>
        <w:rPr>
          <w:rFonts w:ascii="Arial" w:hAnsi="Arial" w:cs="Arial"/>
          <w:color w:val="000000" w:themeColor="text1"/>
          <w:sz w:val="22"/>
          <w:szCs w:val="22"/>
        </w:rPr>
      </w:pPr>
      <w:r w:rsidRPr="003915AF">
        <w:rPr>
          <w:rFonts w:ascii="Arial" w:hAnsi="Arial" w:cs="Arial"/>
          <w:color w:val="000000" w:themeColor="text1"/>
          <w:sz w:val="22"/>
          <w:szCs w:val="22"/>
        </w:rPr>
        <w:t xml:space="preserve">Huincha de medir. </w:t>
      </w:r>
    </w:p>
    <w:p w14:paraId="112773AA" w14:textId="77777777" w:rsidR="00142662" w:rsidRDefault="00142662" w:rsidP="00971EE4">
      <w:pPr>
        <w:pStyle w:val="Sinespaciado"/>
        <w:jc w:val="both"/>
        <w:rPr>
          <w:rFonts w:ascii="Arial" w:hAnsi="Arial" w:cs="Arial"/>
          <w:b/>
          <w:color w:val="000000" w:themeColor="text1"/>
        </w:rPr>
      </w:pPr>
    </w:p>
    <w:p w14:paraId="318CEFBE" w14:textId="77777777" w:rsidR="00142662" w:rsidRDefault="00142662" w:rsidP="00971EE4">
      <w:pPr>
        <w:pStyle w:val="Sinespaciado"/>
        <w:jc w:val="both"/>
        <w:rPr>
          <w:rFonts w:ascii="Arial" w:hAnsi="Arial" w:cs="Arial"/>
          <w:b/>
          <w:color w:val="000000" w:themeColor="text1"/>
        </w:rPr>
      </w:pPr>
    </w:p>
    <w:p w14:paraId="06D606BC" w14:textId="77777777" w:rsidR="00142662" w:rsidRDefault="00142662" w:rsidP="00971EE4">
      <w:pPr>
        <w:pStyle w:val="Sinespaciado"/>
        <w:jc w:val="both"/>
        <w:rPr>
          <w:rFonts w:ascii="Arial" w:hAnsi="Arial" w:cs="Arial"/>
          <w:b/>
          <w:color w:val="000000" w:themeColor="text1"/>
        </w:rPr>
      </w:pPr>
    </w:p>
    <w:p w14:paraId="5BCD06B1" w14:textId="77777777" w:rsidR="003915AF" w:rsidRPr="00FB3549" w:rsidRDefault="003915AF" w:rsidP="00FB3549">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3915AF">
        <w:rPr>
          <w:rFonts w:ascii="gobCL" w:eastAsia="Times New Roman" w:hAnsi="gobCL" w:cs="Times New Roman"/>
          <w:b/>
          <w:bCs/>
          <w:color w:val="0060AD"/>
          <w:sz w:val="26"/>
          <w:szCs w:val="26"/>
          <w:lang w:eastAsia="es-ES_tradnl"/>
        </w:rPr>
        <w:t xml:space="preserve"> </w:t>
      </w:r>
      <w:r w:rsidRPr="00FB3549">
        <w:rPr>
          <w:rFonts w:ascii="Arial" w:eastAsia="Times New Roman" w:hAnsi="Arial" w:cs="Arial"/>
          <w:b/>
          <w:bCs/>
          <w:color w:val="000000" w:themeColor="text1"/>
          <w:sz w:val="24"/>
          <w:szCs w:val="24"/>
          <w:lang w:eastAsia="es-ES_tradnl"/>
        </w:rPr>
        <w:t xml:space="preserve">ENTREVISTA CLÍNICA </w:t>
      </w:r>
    </w:p>
    <w:p w14:paraId="638692D2" w14:textId="77777777" w:rsidR="003915AF" w:rsidRPr="00FB3549" w:rsidRDefault="003915AF" w:rsidP="00FB3549">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FB3549">
        <w:rPr>
          <w:rFonts w:ascii="Arial" w:eastAsia="Times New Roman" w:hAnsi="Arial" w:cs="Arial"/>
          <w:color w:val="000000" w:themeColor="text1"/>
          <w:sz w:val="24"/>
          <w:szCs w:val="24"/>
          <w:lang w:eastAsia="es-ES_tradnl"/>
        </w:rPr>
        <w:t xml:space="preserve">La calidad de la entrevista clínica, es relevante para el inicio de un proceso de vinculación entre adolescentes y profesionales. La comprensión empática, la comunicación efectiva, la privacidad y la dedicación de esta técnica, son </w:t>
      </w:r>
      <w:proofErr w:type="gramStart"/>
      <w:r w:rsidRPr="00FB3549">
        <w:rPr>
          <w:rFonts w:ascii="Arial" w:eastAsia="Times New Roman" w:hAnsi="Arial" w:cs="Arial"/>
          <w:color w:val="000000" w:themeColor="text1"/>
          <w:sz w:val="24"/>
          <w:szCs w:val="24"/>
          <w:lang w:eastAsia="es-ES_tradnl"/>
        </w:rPr>
        <w:t>variables importantes a considerar</w:t>
      </w:r>
      <w:proofErr w:type="gramEnd"/>
      <w:r w:rsidRPr="00FB3549">
        <w:rPr>
          <w:rFonts w:ascii="Arial" w:eastAsia="Times New Roman" w:hAnsi="Arial" w:cs="Arial"/>
          <w:color w:val="000000" w:themeColor="text1"/>
          <w:sz w:val="24"/>
          <w:szCs w:val="24"/>
          <w:lang w:eastAsia="es-ES_tradnl"/>
        </w:rPr>
        <w:t xml:space="preserve"> en la atención de adolescentes, que define la profundidad de la información que se comparte, la aproximación, oportunidad diag- nóstica y la adherencia al sistema de salud. A diferencia de una relación vertical directiva, en la que las personas consultantes son consideradas como un sujetos pasivos/as (paciente), en la entrevista con adolescentes se les debe considerar como actores estratégicos de su propio desarrollo personal y colectivo. Por tanto, se busca empoderar al adolescente de su salud, desde una intervención hori- zontal e integral. La entrevista con el o la adolescentes constituye la parte más importante del con- trol de salud. Puede representar la única y última oportunidad que tiene el profesional para orientar o ayudar a adolescentes en este momento de crecimiento y desarrollo. </w:t>
      </w:r>
    </w:p>
    <w:p w14:paraId="3CBB74A1" w14:textId="77777777" w:rsidR="003915AF" w:rsidRPr="00FB3549" w:rsidRDefault="003915AF" w:rsidP="00FB3549">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FB3549">
        <w:rPr>
          <w:rFonts w:ascii="Arial" w:eastAsia="Times New Roman" w:hAnsi="Arial" w:cs="Arial"/>
          <w:color w:val="000000" w:themeColor="text1"/>
          <w:sz w:val="24"/>
          <w:szCs w:val="24"/>
          <w:lang w:eastAsia="es-ES_tradnl"/>
        </w:rPr>
        <w:lastRenderedPageBreak/>
        <w:t xml:space="preserve">En el control de salud integral, se recomienda entrevistar al adolescente con su familia, para ver cómo interactúan, conocer las creencias, acuerdos y desacuerdos, alianzas, jerarquías, entre otros aspectos. Siempre se debe disponer de un tiempo a solas para poder conversar sobre los temas que son del ámbito de la intimidad, </w:t>
      </w:r>
      <w:proofErr w:type="gramStart"/>
      <w:r w:rsidRPr="00FB3549">
        <w:rPr>
          <w:rFonts w:ascii="Arial" w:eastAsia="Times New Roman" w:hAnsi="Arial" w:cs="Arial"/>
          <w:color w:val="000000" w:themeColor="text1"/>
          <w:sz w:val="24"/>
          <w:szCs w:val="24"/>
          <w:lang w:eastAsia="es-ES_tradnl"/>
        </w:rPr>
        <w:t>como</w:t>
      </w:r>
      <w:proofErr w:type="gramEnd"/>
      <w:r w:rsidRPr="00FB3549">
        <w:rPr>
          <w:rFonts w:ascii="Arial" w:eastAsia="Times New Roman" w:hAnsi="Arial" w:cs="Arial"/>
          <w:color w:val="000000" w:themeColor="text1"/>
          <w:sz w:val="24"/>
          <w:szCs w:val="24"/>
          <w:lang w:eastAsia="es-ES_tradnl"/>
        </w:rPr>
        <w:t xml:space="preserve"> por ejemplo: tabaco, uso de drogas, percepción de la calidad de la relación familiar, vínculos, violencia, salud mental, sexualidad, entre otros. </w:t>
      </w:r>
    </w:p>
    <w:p w14:paraId="7E76255E" w14:textId="77777777" w:rsidR="007331F2" w:rsidRPr="00236A5A" w:rsidRDefault="007331F2" w:rsidP="00236A5A">
      <w:pPr>
        <w:shd w:val="clear" w:color="auto" w:fill="E8EDF7"/>
        <w:spacing w:before="100" w:beforeAutospacing="1" w:after="100" w:afterAutospacing="1" w:line="240" w:lineRule="auto"/>
        <w:rPr>
          <w:rFonts w:ascii="Arial" w:eastAsia="Times New Roman" w:hAnsi="Arial" w:cs="Arial"/>
          <w:color w:val="000000" w:themeColor="text1"/>
          <w:sz w:val="24"/>
          <w:szCs w:val="24"/>
          <w:lang w:eastAsia="es-ES_tradnl"/>
        </w:rPr>
      </w:pPr>
      <w:r w:rsidRPr="00236A5A">
        <w:rPr>
          <w:rFonts w:ascii="Arial" w:eastAsia="Times New Roman" w:hAnsi="Arial" w:cs="Arial"/>
          <w:b/>
          <w:bCs/>
          <w:color w:val="000000" w:themeColor="text1"/>
          <w:sz w:val="24"/>
          <w:szCs w:val="24"/>
          <w:lang w:eastAsia="es-ES_tradnl"/>
        </w:rPr>
        <w:t>La Confidencialidad</w:t>
      </w:r>
      <w:r w:rsidR="00236A5A" w:rsidRPr="00236A5A">
        <w:rPr>
          <w:rFonts w:ascii="Arial" w:eastAsia="Times New Roman" w:hAnsi="Arial" w:cs="Arial"/>
          <w:b/>
          <w:bCs/>
          <w:color w:val="000000" w:themeColor="text1"/>
          <w:sz w:val="24"/>
          <w:szCs w:val="24"/>
          <w:lang w:eastAsia="es-ES_tradnl"/>
        </w:rPr>
        <w:t xml:space="preserve">: </w:t>
      </w:r>
      <w:r w:rsidRPr="00236A5A">
        <w:rPr>
          <w:rFonts w:ascii="Arial" w:eastAsia="Times New Roman" w:hAnsi="Arial" w:cs="Arial"/>
          <w:b/>
          <w:bCs/>
          <w:color w:val="000000" w:themeColor="text1"/>
          <w:sz w:val="24"/>
          <w:szCs w:val="24"/>
          <w:lang w:eastAsia="es-ES_tradnl"/>
        </w:rPr>
        <w:t xml:space="preserve"> </w:t>
      </w:r>
    </w:p>
    <w:p w14:paraId="15848209" w14:textId="77777777" w:rsidR="007331F2" w:rsidRPr="00236A5A" w:rsidRDefault="007331F2" w:rsidP="00236A5A">
      <w:p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Es el deber del profesional a la preservación de las informaciones obtenidas en una relación de consentimiento y confianza en la atención de un usuario y cuyo último fin es el beneficio de éste. Incluye el derecho a la intimidad, al honor, a la propia imagen, a la privacidad,</w:t>
      </w:r>
      <w:r w:rsidR="00236A5A" w:rsidRPr="00236A5A">
        <w:rPr>
          <w:rFonts w:ascii="Arial" w:eastAsia="Times New Roman" w:hAnsi="Arial" w:cs="Arial"/>
          <w:color w:val="000000" w:themeColor="text1"/>
          <w:lang w:eastAsia="es-ES_tradnl"/>
        </w:rPr>
        <w:t xml:space="preserve"> </w:t>
      </w:r>
      <w:r w:rsidRPr="00236A5A">
        <w:rPr>
          <w:rFonts w:ascii="Arial" w:eastAsia="Times New Roman" w:hAnsi="Arial" w:cs="Arial"/>
          <w:color w:val="000000" w:themeColor="text1"/>
          <w:lang w:eastAsia="es-ES_tradnl"/>
        </w:rPr>
        <w:t xml:space="preserve">a la protección de los datos personales, constituyendo un pilar básico en la atención de adolescentes. </w:t>
      </w:r>
    </w:p>
    <w:p w14:paraId="177D428D" w14:textId="77777777" w:rsidR="007331F2" w:rsidRPr="00236A5A" w:rsidRDefault="007331F2" w:rsidP="00236A5A">
      <w:p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Es un </w:t>
      </w:r>
      <w:r w:rsidRPr="00236A5A">
        <w:rPr>
          <w:rFonts w:ascii="Arial" w:eastAsia="Times New Roman" w:hAnsi="Arial" w:cs="Arial"/>
          <w:b/>
          <w:bCs/>
          <w:color w:val="000000" w:themeColor="text1"/>
          <w:lang w:eastAsia="es-ES_tradnl"/>
        </w:rPr>
        <w:t xml:space="preserve">DERECHO del adolescente. </w:t>
      </w:r>
      <w:r w:rsidRPr="00236A5A">
        <w:rPr>
          <w:rFonts w:ascii="Arial" w:eastAsia="Times New Roman" w:hAnsi="Arial" w:cs="Arial"/>
          <w:color w:val="000000" w:themeColor="text1"/>
          <w:lang w:eastAsia="es-ES_tradnl"/>
        </w:rPr>
        <w:t xml:space="preserve">Es un </w:t>
      </w:r>
      <w:r w:rsidRPr="00236A5A">
        <w:rPr>
          <w:rFonts w:ascii="Arial" w:eastAsia="Times New Roman" w:hAnsi="Arial" w:cs="Arial"/>
          <w:b/>
          <w:bCs/>
          <w:color w:val="000000" w:themeColor="text1"/>
          <w:lang w:eastAsia="es-ES_tradnl"/>
        </w:rPr>
        <w:t xml:space="preserve">DEBER del profesional. </w:t>
      </w:r>
    </w:p>
    <w:p w14:paraId="3B6EE64D" w14:textId="77777777" w:rsidR="007331F2" w:rsidRPr="00236A5A" w:rsidRDefault="007331F2" w:rsidP="00236A5A">
      <w:p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236A5A">
        <w:rPr>
          <w:rFonts w:ascii="Arial" w:eastAsia="Times New Roman" w:hAnsi="Arial" w:cs="Arial"/>
          <w:b/>
          <w:bCs/>
          <w:color w:val="000000" w:themeColor="text1"/>
          <w:lang w:eastAsia="es-ES_tradnl"/>
        </w:rPr>
        <w:t xml:space="preserve">Límites de la confidencialidad: </w:t>
      </w:r>
      <w:r w:rsidRPr="00236A5A">
        <w:rPr>
          <w:rFonts w:ascii="Arial" w:eastAsia="Times New Roman" w:hAnsi="Arial" w:cs="Arial"/>
          <w:color w:val="000000" w:themeColor="text1"/>
          <w:lang w:eastAsia="es-ES_tradnl"/>
        </w:rPr>
        <w:t xml:space="preserve">Riesgo vital para el adolescente o terceras personas o cualquier otra situación grave para la salud (ideación o intento suicidio, abuso sexual, maltrato, enfermedad Garantía Explicita en Salud -GES). </w:t>
      </w:r>
    </w:p>
    <w:p w14:paraId="2885F1F7" w14:textId="77777777" w:rsidR="007331F2" w:rsidRPr="00236A5A" w:rsidRDefault="00236A5A" w:rsidP="00236A5A">
      <w:pPr>
        <w:pStyle w:val="NormalWeb"/>
        <w:rPr>
          <w:rFonts w:ascii="Arial" w:hAnsi="Arial" w:cs="Arial"/>
          <w:color w:val="000000" w:themeColor="text1"/>
          <w:sz w:val="22"/>
          <w:szCs w:val="22"/>
        </w:rPr>
      </w:pPr>
      <w:r w:rsidRPr="00236A5A">
        <w:rPr>
          <w:rFonts w:ascii="Arial" w:hAnsi="Arial" w:cs="Arial"/>
          <w:b/>
          <w:bCs/>
          <w:color w:val="000000" w:themeColor="text1"/>
          <w:sz w:val="22"/>
          <w:szCs w:val="22"/>
        </w:rPr>
        <w:t xml:space="preserve">               </w:t>
      </w:r>
      <w:r w:rsidR="007331F2" w:rsidRPr="0008032F">
        <w:rPr>
          <w:rFonts w:ascii="Arial" w:hAnsi="Arial" w:cs="Arial"/>
          <w:b/>
          <w:bCs/>
          <w:color w:val="000000" w:themeColor="text1"/>
          <w:sz w:val="22"/>
          <w:szCs w:val="22"/>
          <w:highlight w:val="yellow"/>
        </w:rPr>
        <w:t>ANAMNESIS COMPLETA</w:t>
      </w:r>
      <w:r w:rsidRPr="0008032F">
        <w:rPr>
          <w:rFonts w:ascii="Arial" w:hAnsi="Arial" w:cs="Arial"/>
          <w:b/>
          <w:bCs/>
          <w:color w:val="000000" w:themeColor="text1"/>
          <w:sz w:val="22"/>
          <w:szCs w:val="22"/>
          <w:highlight w:val="yellow"/>
        </w:rPr>
        <w:t>/</w:t>
      </w:r>
      <w:r w:rsidR="007331F2" w:rsidRPr="0008032F">
        <w:rPr>
          <w:rFonts w:ascii="Arial" w:hAnsi="Arial" w:cs="Arial"/>
          <w:b/>
          <w:bCs/>
          <w:color w:val="000000" w:themeColor="text1"/>
          <w:sz w:val="22"/>
          <w:szCs w:val="22"/>
          <w:highlight w:val="yellow"/>
        </w:rPr>
        <w:t xml:space="preserve"> EVALUACION BIOPSICOSOCIAL</w:t>
      </w:r>
      <w:r w:rsidR="007331F2" w:rsidRPr="00236A5A">
        <w:rPr>
          <w:rFonts w:ascii="Arial" w:hAnsi="Arial" w:cs="Arial"/>
          <w:b/>
          <w:bCs/>
          <w:color w:val="000000" w:themeColor="text1"/>
          <w:sz w:val="22"/>
          <w:szCs w:val="22"/>
        </w:rPr>
        <w:t xml:space="preserve"> </w:t>
      </w:r>
    </w:p>
    <w:p w14:paraId="35A049FA"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Motivos de consulta del adolescente y acompañantes. </w:t>
      </w:r>
    </w:p>
    <w:p w14:paraId="6142CCF7"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Antecedentes mórbidos personales y familiares. </w:t>
      </w:r>
    </w:p>
    <w:p w14:paraId="5ABE1511"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Evaluar estructura y funcionamiento familiar con el genograma (crisis del ciclo familiar como separaciones o duelos, vínculos), percepción de la calidad de la relación familiar y escolaridad o trabajo, si lo hubiere. </w:t>
      </w:r>
    </w:p>
    <w:p w14:paraId="493B1840"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Condiciones sanitarias de vivienda. </w:t>
      </w:r>
    </w:p>
    <w:p w14:paraId="7B1E1860"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Situación escolar y/o laboral del adolescente. </w:t>
      </w:r>
    </w:p>
    <w:p w14:paraId="4C9A25DE"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Vida social: pareja, amigos, actividad física, TV, computador, consolas y otras actividades, vio- lencia pareja, </w:t>
      </w:r>
      <w:proofErr w:type="gramStart"/>
      <w:r w:rsidRPr="00236A5A">
        <w:rPr>
          <w:rFonts w:ascii="Arial" w:hAnsi="Arial" w:cs="Arial"/>
          <w:color w:val="000000" w:themeColor="text1"/>
          <w:sz w:val="22"/>
          <w:szCs w:val="22"/>
        </w:rPr>
        <w:t>bullying</w:t>
      </w:r>
      <w:proofErr w:type="gramEnd"/>
      <w:r w:rsidRPr="00236A5A">
        <w:rPr>
          <w:rFonts w:ascii="Arial" w:hAnsi="Arial" w:cs="Arial"/>
          <w:color w:val="000000" w:themeColor="text1"/>
          <w:sz w:val="22"/>
          <w:szCs w:val="22"/>
        </w:rPr>
        <w:t xml:space="preserve"> o cyberbullying. </w:t>
      </w:r>
    </w:p>
    <w:p w14:paraId="50AB8D64"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Hábitos de sueño, alimentación, dietas especiales, consumo de tabaco, alcohol y otras drogas y seguridad vial. </w:t>
      </w:r>
    </w:p>
    <w:p w14:paraId="605C03B4"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Aspectos gineco/urinarios. </w:t>
      </w:r>
    </w:p>
    <w:p w14:paraId="4506EA14" w14:textId="77777777" w:rsidR="007331F2" w:rsidRPr="00236A5A" w:rsidRDefault="007331F2" w:rsidP="00FB3549">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Sexualidad: orientación sexual, intención o conducta sexual, pareja sexual, métodos anticon- ceptivos (</w:t>
      </w:r>
      <w:proofErr w:type="gramStart"/>
      <w:r w:rsidRPr="00236A5A">
        <w:rPr>
          <w:rFonts w:ascii="Arial" w:hAnsi="Arial" w:cs="Arial"/>
          <w:color w:val="000000" w:themeColor="text1"/>
          <w:sz w:val="22"/>
          <w:szCs w:val="22"/>
        </w:rPr>
        <w:t>incluido preservativos</w:t>
      </w:r>
      <w:proofErr w:type="gramEnd"/>
      <w:r w:rsidRPr="00236A5A">
        <w:rPr>
          <w:rFonts w:ascii="Arial" w:hAnsi="Arial" w:cs="Arial"/>
          <w:color w:val="000000" w:themeColor="text1"/>
          <w:sz w:val="22"/>
          <w:szCs w:val="22"/>
        </w:rPr>
        <w:t xml:space="preserve">), consejería, violencia sexual. </w:t>
      </w:r>
    </w:p>
    <w:p w14:paraId="354EEB5D" w14:textId="77777777" w:rsidR="00236A5A" w:rsidRDefault="007331F2" w:rsidP="00236A5A">
      <w:pPr>
        <w:pStyle w:val="NormalWeb"/>
        <w:numPr>
          <w:ilvl w:val="1"/>
          <w:numId w:val="15"/>
        </w:numPr>
        <w:rPr>
          <w:rFonts w:ascii="Arial" w:hAnsi="Arial" w:cs="Arial"/>
          <w:color w:val="000000" w:themeColor="text1"/>
          <w:sz w:val="22"/>
          <w:szCs w:val="22"/>
        </w:rPr>
      </w:pPr>
      <w:r w:rsidRPr="00236A5A">
        <w:rPr>
          <w:rFonts w:ascii="Arial" w:hAnsi="Arial" w:cs="Arial"/>
          <w:color w:val="000000" w:themeColor="text1"/>
          <w:sz w:val="22"/>
          <w:szCs w:val="22"/>
        </w:rPr>
        <w:t xml:space="preserve">Situación psicosocial: imagen corporal, proyecto de vida, bienestar emocional, riesgo suicida y referente adulto. </w:t>
      </w:r>
    </w:p>
    <w:p w14:paraId="2FA8306B" w14:textId="77777777" w:rsidR="00236A5A" w:rsidRPr="00236A5A" w:rsidRDefault="00236A5A" w:rsidP="00236A5A">
      <w:pPr>
        <w:pStyle w:val="NormalWeb"/>
        <w:ind w:left="1440"/>
        <w:rPr>
          <w:rFonts w:ascii="Arial" w:hAnsi="Arial" w:cs="Arial"/>
          <w:color w:val="000000" w:themeColor="text1"/>
          <w:sz w:val="22"/>
          <w:szCs w:val="22"/>
        </w:rPr>
      </w:pPr>
    </w:p>
    <w:p w14:paraId="62564658" w14:textId="77777777" w:rsidR="007331F2" w:rsidRDefault="007331F2" w:rsidP="00236A5A">
      <w:pPr>
        <w:pStyle w:val="Prrafodelista"/>
        <w:spacing w:before="100" w:beforeAutospacing="1" w:after="100" w:afterAutospacing="1" w:line="240" w:lineRule="auto"/>
        <w:jc w:val="both"/>
        <w:rPr>
          <w:rFonts w:ascii="Arial" w:eastAsia="Times New Roman" w:hAnsi="Arial" w:cs="Arial"/>
          <w:b/>
          <w:bCs/>
          <w:color w:val="000000" w:themeColor="text1"/>
          <w:lang w:eastAsia="es-ES_tradnl"/>
        </w:rPr>
      </w:pPr>
      <w:r w:rsidRPr="00236A5A">
        <w:rPr>
          <w:rFonts w:ascii="Arial" w:eastAsia="Times New Roman" w:hAnsi="Arial" w:cs="Arial"/>
          <w:b/>
          <w:bCs/>
          <w:color w:val="000000" w:themeColor="text1"/>
          <w:lang w:eastAsia="es-ES_tradnl"/>
        </w:rPr>
        <w:t xml:space="preserve">EXAMEN FÍSICO </w:t>
      </w:r>
    </w:p>
    <w:p w14:paraId="22D59721" w14:textId="77777777" w:rsidR="00236A5A" w:rsidRPr="00236A5A" w:rsidRDefault="00236A5A"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p>
    <w:p w14:paraId="77139BCF" w14:textId="77777777" w:rsidR="007331F2" w:rsidRPr="00236A5A" w:rsidRDefault="007331F2" w:rsidP="00236A5A">
      <w:pPr>
        <w:pStyle w:val="Prrafodelista"/>
        <w:spacing w:before="100" w:beforeAutospacing="1" w:after="100" w:afterAutospacing="1" w:line="240" w:lineRule="auto"/>
        <w:ind w:firstLine="696"/>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El examen físico debe realizarse respetando la privacidad de cada adolescente consultante, se debe consignar su opinión sobre el hecho de que sus padres estén presentes. También una alternativa, es realizar el examen físico acompañado por un técnico paramédico, en especial en aquellos casos en que existen situaciones especiales, tales como, discapacidad o sospecha de violencia sexual. </w:t>
      </w:r>
    </w:p>
    <w:p w14:paraId="464D57B3" w14:textId="77777777" w:rsidR="00236A5A" w:rsidRDefault="007331F2"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Cuando se requiera efectuar una inspección genital, éste debe ser realizado siempre en presencia de un profesional, </w:t>
      </w:r>
      <w:r w:rsidRPr="00236A5A">
        <w:rPr>
          <w:rFonts w:ascii="Arial" w:eastAsia="Times New Roman" w:hAnsi="Arial" w:cs="Arial"/>
          <w:b/>
          <w:bCs/>
          <w:color w:val="000000" w:themeColor="text1"/>
          <w:lang w:eastAsia="es-ES_tradnl"/>
        </w:rPr>
        <w:t>técnico paramédico</w:t>
      </w:r>
      <w:r w:rsidRPr="00236A5A">
        <w:rPr>
          <w:rFonts w:ascii="Arial" w:eastAsia="Times New Roman" w:hAnsi="Arial" w:cs="Arial"/>
          <w:color w:val="000000" w:themeColor="text1"/>
          <w:lang w:eastAsia="es-ES_tradnl"/>
        </w:rPr>
        <w:t>, familiar o persona que lo acompañe, nunca a solas. Esto debe ser consensuado con él o la adolescente. El examen debe ser para cada adolescente consultante, una experiencia educativa y de autoafirmación</w:t>
      </w:r>
      <w:r w:rsidR="00236A5A">
        <w:rPr>
          <w:rFonts w:ascii="Arial" w:eastAsia="Times New Roman" w:hAnsi="Arial" w:cs="Arial"/>
          <w:color w:val="000000" w:themeColor="text1"/>
          <w:lang w:eastAsia="es-ES_tradnl"/>
        </w:rPr>
        <w:t xml:space="preserve">. </w:t>
      </w:r>
    </w:p>
    <w:p w14:paraId="202A3F7A" w14:textId="77777777" w:rsidR="007331F2" w:rsidRPr="00236A5A" w:rsidRDefault="007331F2"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 </w:t>
      </w:r>
    </w:p>
    <w:p w14:paraId="0FD1EFCF" w14:textId="77777777" w:rsidR="00236A5A" w:rsidRPr="00236A5A" w:rsidRDefault="00236A5A"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p>
    <w:p w14:paraId="03E98C6E" w14:textId="77777777" w:rsidR="007331F2" w:rsidRDefault="007331F2" w:rsidP="00236A5A">
      <w:pPr>
        <w:pStyle w:val="Prrafodelista"/>
        <w:spacing w:before="100" w:beforeAutospacing="1" w:after="100" w:afterAutospacing="1" w:line="240" w:lineRule="auto"/>
        <w:jc w:val="both"/>
        <w:rPr>
          <w:rFonts w:ascii="Arial" w:eastAsia="Times New Roman" w:hAnsi="Arial" w:cs="Arial"/>
          <w:b/>
          <w:bCs/>
          <w:color w:val="000000" w:themeColor="text1"/>
          <w:lang w:eastAsia="es-ES_tradnl"/>
        </w:rPr>
      </w:pPr>
      <w:r w:rsidRPr="0008032F">
        <w:rPr>
          <w:rFonts w:ascii="Arial" w:eastAsia="Times New Roman" w:hAnsi="Arial" w:cs="Arial"/>
          <w:b/>
          <w:bCs/>
          <w:color w:val="000000" w:themeColor="text1"/>
          <w:highlight w:val="yellow"/>
          <w:lang w:eastAsia="es-ES_tradnl"/>
        </w:rPr>
        <w:t>EVALUACIÓN ANTROPOMÉTRICA Y DESARROLLO PUBERAL</w:t>
      </w:r>
      <w:r w:rsidRPr="00236A5A">
        <w:rPr>
          <w:rFonts w:ascii="Arial" w:eastAsia="Times New Roman" w:hAnsi="Arial" w:cs="Arial"/>
          <w:b/>
          <w:bCs/>
          <w:color w:val="000000" w:themeColor="text1"/>
          <w:lang w:eastAsia="es-ES_tradnl"/>
        </w:rPr>
        <w:t xml:space="preserve"> </w:t>
      </w:r>
    </w:p>
    <w:p w14:paraId="31BCFC3A" w14:textId="77777777" w:rsidR="00451F4A" w:rsidRPr="00236A5A" w:rsidRDefault="00451F4A"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p>
    <w:p w14:paraId="3A25139D" w14:textId="77777777" w:rsidR="00451F4A" w:rsidRDefault="007331F2" w:rsidP="00451F4A">
      <w:pPr>
        <w:pStyle w:val="Prrafodelista"/>
        <w:numPr>
          <w:ilvl w:val="1"/>
          <w:numId w:val="13"/>
        </w:num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b/>
          <w:bCs/>
          <w:color w:val="000000" w:themeColor="text1"/>
          <w:lang w:eastAsia="es-ES_tradnl"/>
        </w:rPr>
        <w:t xml:space="preserve">Evaluar Grados de Tanner: </w:t>
      </w:r>
      <w:r w:rsidRPr="00236A5A">
        <w:rPr>
          <w:rFonts w:ascii="Arial" w:eastAsia="Times New Roman" w:hAnsi="Arial" w:cs="Arial"/>
          <w:color w:val="000000" w:themeColor="text1"/>
          <w:lang w:eastAsia="es-ES_tradnl"/>
        </w:rPr>
        <w:t xml:space="preserve">Si la evaluación de desarrollo puberal se realiza en un centro de salud, debe ser por observación directa, en presencia de un adulto, o por autoevaluación a través de imá- genes, evaluando en ambos casos según sexo, desarrollo mamario y desarrollo genital en el hombre. </w:t>
      </w:r>
    </w:p>
    <w:p w14:paraId="3B6E4002" w14:textId="77777777" w:rsidR="00451F4A" w:rsidRDefault="00451F4A" w:rsidP="00451F4A">
      <w:pPr>
        <w:pStyle w:val="Prrafodelista"/>
        <w:spacing w:before="100" w:beforeAutospacing="1" w:after="100" w:afterAutospacing="1" w:line="240" w:lineRule="auto"/>
        <w:ind w:left="1440"/>
        <w:jc w:val="both"/>
        <w:rPr>
          <w:rFonts w:ascii="Arial" w:eastAsia="Times New Roman" w:hAnsi="Arial" w:cs="Arial"/>
          <w:color w:val="000000" w:themeColor="text1"/>
          <w:lang w:eastAsia="es-ES_tradnl"/>
        </w:rPr>
      </w:pPr>
    </w:p>
    <w:p w14:paraId="0F9A5BA1" w14:textId="77777777" w:rsidR="00451F4A" w:rsidRPr="00451F4A" w:rsidRDefault="007331F2" w:rsidP="00451F4A">
      <w:pPr>
        <w:pStyle w:val="Prrafodelista"/>
        <w:numPr>
          <w:ilvl w:val="1"/>
          <w:numId w:val="13"/>
        </w:numPr>
        <w:spacing w:before="100" w:beforeAutospacing="1" w:after="100" w:afterAutospacing="1" w:line="240" w:lineRule="auto"/>
        <w:jc w:val="both"/>
        <w:rPr>
          <w:rFonts w:ascii="Arial" w:eastAsia="Times New Roman" w:hAnsi="Arial" w:cs="Arial"/>
          <w:color w:val="000000" w:themeColor="text1"/>
          <w:lang w:eastAsia="es-ES_tradnl"/>
        </w:rPr>
      </w:pPr>
      <w:r w:rsidRPr="00451F4A">
        <w:rPr>
          <w:rFonts w:ascii="Arial" w:eastAsia="Times New Roman" w:hAnsi="Arial" w:cs="Arial"/>
          <w:b/>
          <w:bCs/>
          <w:color w:val="000000" w:themeColor="text1"/>
          <w:lang w:eastAsia="es-ES_tradnl"/>
        </w:rPr>
        <w:t xml:space="preserve"> Evaluación Nutricional: </w:t>
      </w:r>
      <w:r w:rsidRPr="00451F4A">
        <w:rPr>
          <w:rFonts w:ascii="Arial" w:eastAsia="Times New Roman" w:hAnsi="Arial" w:cs="Arial"/>
          <w:color w:val="000000" w:themeColor="text1"/>
          <w:lang w:eastAsia="es-ES_tradnl"/>
        </w:rPr>
        <w:t>La evaluación del estado nutricional, forma parte de la evaluación de salud integral adolescente y debe ser más exhaustiva frente a mal nutrición por déficit o exceso, práctica de deportes competitivos, presencia de patologías crónicas o la sospecha de trastornos de la conducta alimentaria, entre otros casos</w:t>
      </w:r>
      <w:r w:rsidR="00236A5A" w:rsidRPr="00451F4A">
        <w:rPr>
          <w:rFonts w:ascii="Arial" w:eastAsia="Times New Roman" w:hAnsi="Arial" w:cs="Arial"/>
          <w:color w:val="000000" w:themeColor="text1"/>
          <w:lang w:eastAsia="es-ES_tradnl"/>
        </w:rPr>
        <w:t>.</w:t>
      </w:r>
    </w:p>
    <w:p w14:paraId="2FB9ED3B" w14:textId="77777777" w:rsidR="00451F4A" w:rsidRDefault="00451F4A" w:rsidP="00451F4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p>
    <w:p w14:paraId="0ACEBDB0" w14:textId="77777777" w:rsidR="007331F2" w:rsidRPr="00451F4A" w:rsidRDefault="007331F2" w:rsidP="00451F4A">
      <w:pPr>
        <w:pStyle w:val="Prrafodelista"/>
        <w:spacing w:before="100" w:beforeAutospacing="1" w:after="100" w:afterAutospacing="1" w:line="240" w:lineRule="auto"/>
        <w:jc w:val="both"/>
        <w:rPr>
          <w:rFonts w:ascii="Arial" w:eastAsia="Times New Roman" w:hAnsi="Arial" w:cs="Arial"/>
          <w:color w:val="000000" w:themeColor="text1"/>
          <w:position w:val="8"/>
          <w:lang w:eastAsia="es-ES_tradnl"/>
        </w:rPr>
      </w:pPr>
      <w:proofErr w:type="gramStart"/>
      <w:r w:rsidRPr="00CB55BA">
        <w:rPr>
          <w:rFonts w:ascii="Arial" w:eastAsia="Times New Roman" w:hAnsi="Arial" w:cs="Arial"/>
          <w:color w:val="000000" w:themeColor="text1"/>
          <w:highlight w:val="yellow"/>
          <w:lang w:eastAsia="es-ES_tradnl"/>
        </w:rPr>
        <w:t>De acuerdo a</w:t>
      </w:r>
      <w:proofErr w:type="gramEnd"/>
      <w:r w:rsidRPr="00CB55BA">
        <w:rPr>
          <w:rFonts w:ascii="Arial" w:eastAsia="Times New Roman" w:hAnsi="Arial" w:cs="Arial"/>
          <w:color w:val="000000" w:themeColor="text1"/>
          <w:highlight w:val="yellow"/>
          <w:lang w:eastAsia="es-ES_tradnl"/>
        </w:rPr>
        <w:t xml:space="preserve"> la última norma MINSAL</w:t>
      </w:r>
      <w:r w:rsidRPr="00CB55BA">
        <w:rPr>
          <w:rFonts w:ascii="Arial" w:eastAsia="Times New Roman" w:hAnsi="Arial" w:cs="Arial"/>
          <w:color w:val="000000" w:themeColor="text1"/>
          <w:position w:val="8"/>
          <w:highlight w:val="yellow"/>
          <w:lang w:eastAsia="es-ES_tradnl"/>
        </w:rPr>
        <w:t xml:space="preserve"> </w:t>
      </w:r>
      <w:r w:rsidRPr="00CB55BA">
        <w:rPr>
          <w:rFonts w:ascii="Arial" w:eastAsia="Times New Roman" w:hAnsi="Arial" w:cs="Arial"/>
          <w:color w:val="000000" w:themeColor="text1"/>
          <w:highlight w:val="yellow"/>
          <w:lang w:eastAsia="es-ES_tradnl"/>
        </w:rPr>
        <w:t xml:space="preserve">para evaluación antropométrica de niños y adolescentes entre 5 y 19 años, </w:t>
      </w:r>
      <w:r w:rsidRPr="00CB55BA">
        <w:rPr>
          <w:rFonts w:ascii="Arial" w:eastAsia="Times New Roman" w:hAnsi="Arial" w:cs="Arial"/>
          <w:color w:val="000000" w:themeColor="text1"/>
          <w:highlight w:val="magenta"/>
          <w:lang w:eastAsia="es-ES_tradnl"/>
        </w:rPr>
        <w:t xml:space="preserve">desde el año 2016 </w:t>
      </w:r>
      <w:r w:rsidRPr="00CB55BA">
        <w:rPr>
          <w:rFonts w:ascii="Arial" w:eastAsia="Times New Roman" w:hAnsi="Arial" w:cs="Arial"/>
          <w:color w:val="000000" w:themeColor="text1"/>
          <w:highlight w:val="yellow"/>
          <w:lang w:eastAsia="es-ES_tradnl"/>
        </w:rPr>
        <w:t>se utilizan las curvas OMS 2007</w:t>
      </w:r>
      <w:r w:rsidR="00451F4A" w:rsidRPr="00CB55BA">
        <w:rPr>
          <w:rFonts w:ascii="Arial" w:eastAsia="Times New Roman" w:hAnsi="Arial" w:cs="Arial"/>
          <w:color w:val="000000" w:themeColor="text1"/>
          <w:highlight w:val="yellow"/>
          <w:lang w:eastAsia="es-ES_tradnl"/>
        </w:rPr>
        <w:t xml:space="preserve"> </w:t>
      </w:r>
      <w:r w:rsidRPr="00CB55BA">
        <w:rPr>
          <w:rFonts w:ascii="Arial" w:eastAsia="Times New Roman" w:hAnsi="Arial" w:cs="Arial"/>
          <w:color w:val="000000" w:themeColor="text1"/>
          <w:highlight w:val="yellow"/>
          <w:lang w:eastAsia="es-ES_tradnl"/>
        </w:rPr>
        <w:t>de IMC para la edad y sexo y de estatura para la edad y sexo, expresada en distribución de mediana ± desviación estándar (DE).</w:t>
      </w:r>
      <w:r w:rsidRPr="00451F4A">
        <w:rPr>
          <w:rFonts w:ascii="Arial" w:eastAsia="Times New Roman" w:hAnsi="Arial" w:cs="Arial"/>
          <w:color w:val="000000" w:themeColor="text1"/>
          <w:lang w:eastAsia="es-ES_tradnl"/>
        </w:rPr>
        <w:t xml:space="preserve"> </w:t>
      </w:r>
    </w:p>
    <w:p w14:paraId="384FC6D4" w14:textId="77777777" w:rsidR="00451F4A" w:rsidRPr="00236A5A" w:rsidRDefault="00451F4A" w:rsidP="00451F4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p>
    <w:tbl>
      <w:tblPr>
        <w:tblpPr w:leftFromText="141" w:rightFromText="141" w:vertAnchor="page" w:horzAnchor="margin" w:tblpY="2011"/>
        <w:tblW w:w="0" w:type="auto"/>
        <w:tblCellMar>
          <w:top w:w="15" w:type="dxa"/>
          <w:left w:w="15" w:type="dxa"/>
          <w:bottom w:w="15" w:type="dxa"/>
          <w:right w:w="15" w:type="dxa"/>
        </w:tblCellMar>
        <w:tblLook w:val="04A0" w:firstRow="1" w:lastRow="0" w:firstColumn="1" w:lastColumn="0" w:noHBand="0" w:noVBand="1"/>
      </w:tblPr>
      <w:tblGrid>
        <w:gridCol w:w="1289"/>
        <w:gridCol w:w="7758"/>
        <w:gridCol w:w="1743"/>
      </w:tblGrid>
      <w:tr w:rsidR="00CB55BA" w:rsidRPr="00451F4A" w14:paraId="0DC3C7F8" w14:textId="77777777" w:rsidTr="00CB55BA">
        <w:tc>
          <w:tcPr>
            <w:tcW w:w="0" w:type="auto"/>
            <w:tcBorders>
              <w:top w:val="single" w:sz="4" w:space="0" w:color="0060AD"/>
              <w:left w:val="single" w:sz="4" w:space="0" w:color="0060AD"/>
              <w:bottom w:val="single" w:sz="4" w:space="0" w:color="0060AD"/>
              <w:right w:val="single" w:sz="4" w:space="0" w:color="FFFFFF"/>
            </w:tcBorders>
            <w:shd w:val="clear" w:color="auto" w:fill="0060AD"/>
            <w:vAlign w:val="center"/>
            <w:hideMark/>
          </w:tcPr>
          <w:p w14:paraId="6BC8E2EE" w14:textId="77777777" w:rsidR="00CB55BA" w:rsidRPr="00451F4A" w:rsidRDefault="00CB55BA" w:rsidP="00CB55BA">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s-ES_tradnl"/>
              </w:rPr>
            </w:pPr>
            <w:r w:rsidRPr="00451F4A">
              <w:rPr>
                <w:rFonts w:ascii="gobCL" w:eastAsia="Times New Roman" w:hAnsi="gobCL" w:cs="Times New Roman"/>
                <w:b/>
                <w:bCs/>
                <w:color w:val="FFFFFF" w:themeColor="background1"/>
                <w:sz w:val="20"/>
                <w:szCs w:val="20"/>
                <w:lang w:eastAsia="es-ES_tradnl"/>
              </w:rPr>
              <w:t xml:space="preserve">ESTADÍO DE TANNER </w:t>
            </w:r>
          </w:p>
        </w:tc>
        <w:tc>
          <w:tcPr>
            <w:tcW w:w="7758" w:type="dxa"/>
            <w:tcBorders>
              <w:top w:val="single" w:sz="4" w:space="0" w:color="0060AD"/>
              <w:left w:val="single" w:sz="4" w:space="0" w:color="FFFFFF"/>
              <w:bottom w:val="single" w:sz="4" w:space="0" w:color="0060AD"/>
              <w:right w:val="single" w:sz="4" w:space="0" w:color="FFFFFF"/>
            </w:tcBorders>
            <w:shd w:val="clear" w:color="auto" w:fill="0060AD"/>
            <w:vAlign w:val="center"/>
            <w:hideMark/>
          </w:tcPr>
          <w:p w14:paraId="14B6B9E0" w14:textId="77777777" w:rsidR="00CB55BA" w:rsidRPr="00451F4A" w:rsidRDefault="00CB55BA" w:rsidP="00CB55BA">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s-ES_tradnl"/>
              </w:rPr>
            </w:pPr>
            <w:r w:rsidRPr="00451F4A">
              <w:rPr>
                <w:rFonts w:ascii="gobCL" w:eastAsia="Times New Roman" w:hAnsi="gobCL" w:cs="Times New Roman"/>
                <w:b/>
                <w:bCs/>
                <w:color w:val="FFFFFF" w:themeColor="background1"/>
                <w:sz w:val="20"/>
                <w:szCs w:val="20"/>
                <w:lang w:eastAsia="es-ES_tradnl"/>
              </w:rPr>
              <w:t xml:space="preserve">DESARROLLO </w:t>
            </w:r>
            <w:proofErr w:type="gramStart"/>
            <w:r w:rsidRPr="00451F4A">
              <w:rPr>
                <w:rFonts w:ascii="gobCL" w:eastAsia="Times New Roman" w:hAnsi="gobCL" w:cs="Times New Roman"/>
                <w:b/>
                <w:bCs/>
                <w:color w:val="FFFFFF" w:themeColor="background1"/>
                <w:sz w:val="20"/>
                <w:szCs w:val="20"/>
                <w:lang w:eastAsia="es-ES_tradnl"/>
              </w:rPr>
              <w:t>GENITAL  EN</w:t>
            </w:r>
            <w:proofErr w:type="gramEnd"/>
            <w:r w:rsidRPr="00451F4A">
              <w:rPr>
                <w:rFonts w:ascii="gobCL" w:eastAsia="Times New Roman" w:hAnsi="gobCL" w:cs="Times New Roman"/>
                <w:b/>
                <w:bCs/>
                <w:color w:val="FFFFFF" w:themeColor="background1"/>
                <w:sz w:val="20"/>
                <w:szCs w:val="20"/>
                <w:lang w:eastAsia="es-ES_tradnl"/>
              </w:rPr>
              <w:t xml:space="preserve"> VARONES </w:t>
            </w:r>
          </w:p>
        </w:tc>
        <w:tc>
          <w:tcPr>
            <w:tcW w:w="1743" w:type="dxa"/>
            <w:tcBorders>
              <w:top w:val="single" w:sz="4" w:space="0" w:color="0060AD"/>
              <w:left w:val="single" w:sz="4" w:space="0" w:color="FFFFFF"/>
              <w:bottom w:val="single" w:sz="4" w:space="0" w:color="0060AD"/>
              <w:right w:val="single" w:sz="4" w:space="0" w:color="0060AD"/>
            </w:tcBorders>
            <w:shd w:val="clear" w:color="auto" w:fill="0060AD"/>
            <w:vAlign w:val="center"/>
            <w:hideMark/>
          </w:tcPr>
          <w:p w14:paraId="41059221" w14:textId="77777777" w:rsidR="00CB55BA" w:rsidRPr="00451F4A" w:rsidRDefault="00CB55BA" w:rsidP="00CB55BA">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s-ES_tradnl"/>
              </w:rPr>
            </w:pPr>
            <w:r w:rsidRPr="00451F4A">
              <w:rPr>
                <w:rFonts w:ascii="gobCL" w:eastAsia="Times New Roman" w:hAnsi="gobCL" w:cs="Times New Roman"/>
                <w:b/>
                <w:bCs/>
                <w:color w:val="FFFFFF" w:themeColor="background1"/>
                <w:sz w:val="20"/>
                <w:szCs w:val="20"/>
                <w:lang w:eastAsia="es-ES_tradnl"/>
              </w:rPr>
              <w:t xml:space="preserve">EDAD BIOLÓGICA </w:t>
            </w:r>
          </w:p>
        </w:tc>
      </w:tr>
      <w:tr w:rsidR="00CB55BA" w:rsidRPr="00451F4A" w14:paraId="62828983" w14:textId="77777777" w:rsidTr="00CB55BA">
        <w:tc>
          <w:tcPr>
            <w:tcW w:w="0" w:type="auto"/>
            <w:tcBorders>
              <w:top w:val="single" w:sz="4" w:space="0" w:color="0060AD"/>
              <w:left w:val="single" w:sz="4" w:space="0" w:color="0060AD"/>
              <w:bottom w:val="single" w:sz="4" w:space="0" w:color="0060AD"/>
              <w:right w:val="single" w:sz="4" w:space="0" w:color="0060AD"/>
            </w:tcBorders>
            <w:vAlign w:val="center"/>
            <w:hideMark/>
          </w:tcPr>
          <w:p w14:paraId="2ADB2F9D" w14:textId="77777777" w:rsidR="00CB55BA" w:rsidRPr="00451F4A" w:rsidRDefault="00CB55BA" w:rsidP="00CB55BA">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b/>
                <w:bCs/>
                <w:color w:val="000000" w:themeColor="text1"/>
                <w:sz w:val="20"/>
                <w:szCs w:val="20"/>
                <w:lang w:eastAsia="es-ES_tradnl"/>
              </w:rPr>
              <w:t xml:space="preserve">Grado 1 </w:t>
            </w:r>
          </w:p>
        </w:tc>
        <w:tc>
          <w:tcPr>
            <w:tcW w:w="7758" w:type="dxa"/>
            <w:tcBorders>
              <w:top w:val="single" w:sz="4" w:space="0" w:color="0060AD"/>
              <w:left w:val="single" w:sz="4" w:space="0" w:color="0060AD"/>
              <w:bottom w:val="single" w:sz="4" w:space="0" w:color="0060AD"/>
              <w:right w:val="single" w:sz="4" w:space="0" w:color="0060AD"/>
            </w:tcBorders>
            <w:vAlign w:val="center"/>
            <w:hideMark/>
          </w:tcPr>
          <w:p w14:paraId="35BE6E8E" w14:textId="77777777" w:rsidR="00CB55BA" w:rsidRPr="00451F4A" w:rsidRDefault="00CB55BA" w:rsidP="00CB55BA">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Los testículos tienen un volumen menor de 4 cc, escroto y pene tienen características infantiles. </w:t>
            </w:r>
          </w:p>
        </w:tc>
        <w:tc>
          <w:tcPr>
            <w:tcW w:w="1743" w:type="dxa"/>
            <w:tcBorders>
              <w:top w:val="single" w:sz="4" w:space="0" w:color="0060AD"/>
              <w:left w:val="single" w:sz="4" w:space="0" w:color="0060AD"/>
              <w:bottom w:val="single" w:sz="4" w:space="0" w:color="0060AD"/>
              <w:right w:val="single" w:sz="4" w:space="0" w:color="0060AD"/>
            </w:tcBorders>
            <w:vAlign w:val="center"/>
            <w:hideMark/>
          </w:tcPr>
          <w:p w14:paraId="65A4133A" w14:textId="77777777" w:rsidR="00CB55BA" w:rsidRPr="00451F4A" w:rsidRDefault="00CB55BA" w:rsidP="00CB55BA">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&lt; de 12 años. </w:t>
            </w:r>
          </w:p>
        </w:tc>
      </w:tr>
      <w:tr w:rsidR="00CB55BA" w:rsidRPr="007331F2" w14:paraId="3A310E28" w14:textId="77777777" w:rsidTr="00CB55BA">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44E24094"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b/>
                <w:bCs/>
                <w:color w:val="565654"/>
                <w:sz w:val="20"/>
                <w:szCs w:val="20"/>
                <w:lang w:eastAsia="es-ES_tradnl"/>
              </w:rPr>
              <w:t xml:space="preserve">Grado 2 </w:t>
            </w:r>
          </w:p>
        </w:tc>
        <w:tc>
          <w:tcPr>
            <w:tcW w:w="7758" w:type="dxa"/>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36D44D60"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El pene no se modifica, mientras que los testículos aumentan ligeramente de tamaño alcanzando un volumen testicular de 4 a 8 cc; la piel del escroto se enrojece y se modifica su estrutura haciéndose más laxa. </w:t>
            </w:r>
          </w:p>
        </w:tc>
        <w:tc>
          <w:tcPr>
            <w:tcW w:w="1743" w:type="dxa"/>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09A92D07"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12 años </w:t>
            </w:r>
          </w:p>
        </w:tc>
      </w:tr>
      <w:tr w:rsidR="00CB55BA" w:rsidRPr="007331F2" w14:paraId="3D80C247" w14:textId="77777777" w:rsidTr="00CB55BA">
        <w:tc>
          <w:tcPr>
            <w:tcW w:w="0" w:type="auto"/>
            <w:tcBorders>
              <w:top w:val="single" w:sz="4" w:space="0" w:color="0060AD"/>
              <w:left w:val="single" w:sz="4" w:space="0" w:color="0060AD"/>
              <w:bottom w:val="single" w:sz="4" w:space="0" w:color="0060AD"/>
              <w:right w:val="single" w:sz="4" w:space="0" w:color="0060AD"/>
            </w:tcBorders>
            <w:vAlign w:val="center"/>
            <w:hideMark/>
          </w:tcPr>
          <w:p w14:paraId="06F8D93F"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b/>
                <w:bCs/>
                <w:color w:val="565654"/>
                <w:sz w:val="20"/>
                <w:szCs w:val="20"/>
                <w:lang w:eastAsia="es-ES_tradnl"/>
              </w:rPr>
              <w:t xml:space="preserve">Grado 3 </w:t>
            </w:r>
          </w:p>
        </w:tc>
        <w:tc>
          <w:tcPr>
            <w:tcW w:w="7758" w:type="dxa"/>
            <w:tcBorders>
              <w:top w:val="single" w:sz="4" w:space="0" w:color="0060AD"/>
              <w:left w:val="single" w:sz="4" w:space="0" w:color="0060AD"/>
              <w:bottom w:val="single" w:sz="4" w:space="0" w:color="0060AD"/>
              <w:right w:val="single" w:sz="4" w:space="0" w:color="0060AD"/>
            </w:tcBorders>
            <w:vAlign w:val="center"/>
            <w:hideMark/>
          </w:tcPr>
          <w:p w14:paraId="13B2E8A8"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Se inicia el crecimiento peneano en longitud, los testículos tienen um volumen entre 6 y 12 cc. y el escroto está más laxo. </w:t>
            </w:r>
          </w:p>
        </w:tc>
        <w:tc>
          <w:tcPr>
            <w:tcW w:w="1743" w:type="dxa"/>
            <w:tcBorders>
              <w:top w:val="single" w:sz="4" w:space="0" w:color="0060AD"/>
              <w:left w:val="single" w:sz="4" w:space="0" w:color="0060AD"/>
              <w:bottom w:val="single" w:sz="4" w:space="0" w:color="0060AD"/>
              <w:right w:val="single" w:sz="4" w:space="0" w:color="0060AD"/>
            </w:tcBorders>
            <w:vAlign w:val="center"/>
            <w:hideMark/>
          </w:tcPr>
          <w:p w14:paraId="5194334C"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12 años 6 meses </w:t>
            </w:r>
          </w:p>
        </w:tc>
      </w:tr>
      <w:tr w:rsidR="00CB55BA" w:rsidRPr="007331F2" w14:paraId="75268FE1" w14:textId="77777777" w:rsidTr="00CB55BA">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0FA9E534"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b/>
                <w:bCs/>
                <w:color w:val="565654"/>
                <w:sz w:val="20"/>
                <w:szCs w:val="20"/>
                <w:lang w:eastAsia="es-ES_tradnl"/>
              </w:rPr>
              <w:t xml:space="preserve">Grado 4 </w:t>
            </w:r>
          </w:p>
        </w:tc>
        <w:tc>
          <w:tcPr>
            <w:tcW w:w="7758" w:type="dxa"/>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03CAB357"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Hay mayor crecimiento peneano, con aumento de su diametro y desarrollo del glande, los testículos están entre 15 y 20 cc. y el escroto está más desarrollado y pigmentado. </w:t>
            </w:r>
          </w:p>
        </w:tc>
        <w:tc>
          <w:tcPr>
            <w:tcW w:w="1743" w:type="dxa"/>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124ED3F8"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13 años 6 meses </w:t>
            </w:r>
          </w:p>
        </w:tc>
      </w:tr>
      <w:tr w:rsidR="00CB55BA" w:rsidRPr="007331F2" w14:paraId="2682BA81" w14:textId="77777777" w:rsidTr="00CB55BA">
        <w:tc>
          <w:tcPr>
            <w:tcW w:w="0" w:type="auto"/>
            <w:tcBorders>
              <w:top w:val="single" w:sz="4" w:space="0" w:color="0060AD"/>
              <w:left w:val="single" w:sz="4" w:space="0" w:color="0060AD"/>
              <w:bottom w:val="single" w:sz="4" w:space="0" w:color="0060AD"/>
              <w:right w:val="single" w:sz="4" w:space="0" w:color="0060AD"/>
            </w:tcBorders>
            <w:vAlign w:val="center"/>
            <w:hideMark/>
          </w:tcPr>
          <w:p w14:paraId="636AB32E"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b/>
                <w:bCs/>
                <w:color w:val="565654"/>
                <w:sz w:val="20"/>
                <w:szCs w:val="20"/>
                <w:lang w:eastAsia="es-ES_tradnl"/>
              </w:rPr>
              <w:t xml:space="preserve">Grado 5 </w:t>
            </w:r>
          </w:p>
        </w:tc>
        <w:tc>
          <w:tcPr>
            <w:tcW w:w="7758" w:type="dxa"/>
            <w:tcBorders>
              <w:top w:val="single" w:sz="4" w:space="0" w:color="0060AD"/>
              <w:left w:val="single" w:sz="4" w:space="0" w:color="0060AD"/>
              <w:bottom w:val="single" w:sz="4" w:space="0" w:color="0060AD"/>
              <w:right w:val="single" w:sz="4" w:space="0" w:color="0060AD"/>
            </w:tcBorders>
            <w:vAlign w:val="center"/>
            <w:hideMark/>
          </w:tcPr>
          <w:p w14:paraId="0F68E313"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Los genitales tienen forma y tamaño semejante a los del adulto. Volumen testicular de 25 cc. </w:t>
            </w:r>
          </w:p>
        </w:tc>
        <w:tc>
          <w:tcPr>
            <w:tcW w:w="1743" w:type="dxa"/>
            <w:tcBorders>
              <w:top w:val="single" w:sz="4" w:space="0" w:color="0060AD"/>
              <w:left w:val="single" w:sz="4" w:space="0" w:color="0060AD"/>
              <w:bottom w:val="single" w:sz="4" w:space="0" w:color="0060AD"/>
              <w:right w:val="single" w:sz="4" w:space="0" w:color="0060AD"/>
            </w:tcBorders>
            <w:vAlign w:val="center"/>
            <w:hideMark/>
          </w:tcPr>
          <w:p w14:paraId="45DC10F1" w14:textId="77777777" w:rsidR="00CB55BA" w:rsidRPr="007331F2" w:rsidRDefault="00CB55BA" w:rsidP="00CB55BA">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565654"/>
                <w:sz w:val="20"/>
                <w:szCs w:val="20"/>
                <w:lang w:eastAsia="es-ES_tradnl"/>
              </w:rPr>
              <w:t xml:space="preserve">14 años 6 meses </w:t>
            </w:r>
          </w:p>
        </w:tc>
      </w:tr>
    </w:tbl>
    <w:p w14:paraId="4004C932" w14:textId="77777777" w:rsidR="00CB55BA" w:rsidRDefault="00CB55BA" w:rsidP="00451F4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p>
    <w:p w14:paraId="678B8E34" w14:textId="0039AF40" w:rsidR="007331F2" w:rsidRPr="00451F4A" w:rsidRDefault="007331F2" w:rsidP="00451F4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El IMC es el parámetro antropométrico que mejor se correlaciona con el estado nutricional en ado- lescentes y además parece tener un valor predictivo con respecto al riesgo de complicaciones. </w:t>
      </w:r>
      <w:r w:rsidRPr="00451F4A">
        <w:rPr>
          <w:rFonts w:ascii="Arial" w:eastAsia="Times New Roman" w:hAnsi="Arial" w:cs="Arial"/>
          <w:color w:val="000000" w:themeColor="text1"/>
          <w:lang w:eastAsia="es-ES_tradnl"/>
        </w:rPr>
        <w:t xml:space="preserve">Se calcula dividiendo el peso (en kilogramos) por la talla (en metros) elevada al cuadrado. </w:t>
      </w:r>
    </w:p>
    <w:p w14:paraId="6FDB3CE6" w14:textId="77777777" w:rsidR="007331F2" w:rsidRPr="00236A5A" w:rsidRDefault="007331F2" w:rsidP="00451F4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b/>
          <w:bCs/>
          <w:color w:val="000000" w:themeColor="text1"/>
          <w:lang w:eastAsia="es-ES_tradnl"/>
        </w:rPr>
        <w:t>IMC = peso (kg) / talla (metros)</w:t>
      </w:r>
      <w:r w:rsidRPr="00236A5A">
        <w:rPr>
          <w:rFonts w:ascii="Arial" w:eastAsia="Times New Roman" w:hAnsi="Arial" w:cs="Arial"/>
          <w:b/>
          <w:bCs/>
          <w:color w:val="000000" w:themeColor="text1"/>
          <w:position w:val="6"/>
          <w:lang w:eastAsia="es-ES_tradnl"/>
        </w:rPr>
        <w:t xml:space="preserve">2 </w:t>
      </w:r>
    </w:p>
    <w:p w14:paraId="48BC45DB" w14:textId="77777777" w:rsidR="007331F2" w:rsidRPr="00236A5A" w:rsidRDefault="007331F2" w:rsidP="00236A5A">
      <w:pPr>
        <w:pStyle w:val="Prrafodelista"/>
        <w:spacing w:after="0" w:line="240" w:lineRule="auto"/>
        <w:jc w:val="both"/>
        <w:rPr>
          <w:rFonts w:ascii="Arial" w:eastAsia="Times New Roman" w:hAnsi="Arial" w:cs="Arial"/>
          <w:color w:val="000000" w:themeColor="text1"/>
          <w:lang w:eastAsia="es-ES_tradnl"/>
        </w:rPr>
      </w:pPr>
    </w:p>
    <w:p w14:paraId="79D0B799" w14:textId="77777777" w:rsidR="007331F2" w:rsidRPr="00236A5A" w:rsidRDefault="007331F2"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b/>
          <w:bCs/>
          <w:color w:val="000000" w:themeColor="text1"/>
          <w:lang w:eastAsia="es-ES_tradnl"/>
        </w:rPr>
        <w:t xml:space="preserve">El criterio de calificación nutricional según el IMC: </w:t>
      </w:r>
    </w:p>
    <w:p w14:paraId="57206F01" w14:textId="77777777" w:rsidR="007331F2" w:rsidRPr="00236A5A" w:rsidRDefault="007331F2" w:rsidP="00236A5A">
      <w:pPr>
        <w:pStyle w:val="Prrafodelista"/>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(Según patrón de referencia OMS – 2007 y Norma Técnica de Evaluación Nutricional de niños y niñas de 5 a 19 años. Ministerio de Salud 2016). </w:t>
      </w:r>
    </w:p>
    <w:tbl>
      <w:tblPr>
        <w:tblW w:w="0" w:type="auto"/>
        <w:jc w:val="center"/>
        <w:tblCellMar>
          <w:top w:w="15" w:type="dxa"/>
          <w:left w:w="15" w:type="dxa"/>
          <w:bottom w:w="15" w:type="dxa"/>
          <w:right w:w="15" w:type="dxa"/>
        </w:tblCellMar>
        <w:tblLook w:val="04A0" w:firstRow="1" w:lastRow="0" w:firstColumn="1" w:lastColumn="0" w:noHBand="0" w:noVBand="1"/>
      </w:tblPr>
      <w:tblGrid>
        <w:gridCol w:w="3333"/>
        <w:gridCol w:w="3454"/>
      </w:tblGrid>
      <w:tr w:rsidR="00236A5A" w:rsidRPr="00236A5A" w14:paraId="13A22424" w14:textId="77777777" w:rsidTr="00451F4A">
        <w:trPr>
          <w:jc w:val="center"/>
        </w:trPr>
        <w:tc>
          <w:tcPr>
            <w:tcW w:w="0" w:type="auto"/>
            <w:tcBorders>
              <w:top w:val="single" w:sz="4" w:space="0" w:color="0060AD"/>
              <w:left w:val="single" w:sz="4" w:space="0" w:color="0060AD"/>
              <w:bottom w:val="single" w:sz="4" w:space="0" w:color="0060AD"/>
              <w:right w:val="single" w:sz="4" w:space="0" w:color="FFFFFF"/>
            </w:tcBorders>
            <w:shd w:val="clear" w:color="auto" w:fill="0060AD"/>
            <w:vAlign w:val="center"/>
            <w:hideMark/>
          </w:tcPr>
          <w:p w14:paraId="124F4E1C" w14:textId="77777777" w:rsidR="007331F2" w:rsidRPr="00451F4A" w:rsidRDefault="007331F2" w:rsidP="00236A5A">
            <w:pPr>
              <w:spacing w:before="100" w:beforeAutospacing="1" w:after="100" w:afterAutospacing="1" w:line="240" w:lineRule="auto"/>
              <w:jc w:val="both"/>
              <w:rPr>
                <w:rFonts w:ascii="Arial" w:eastAsia="Times New Roman" w:hAnsi="Arial" w:cs="Arial"/>
                <w:color w:val="FFFFFF" w:themeColor="background1"/>
                <w:lang w:eastAsia="es-ES_tradnl"/>
              </w:rPr>
            </w:pPr>
            <w:r w:rsidRPr="00451F4A">
              <w:rPr>
                <w:rFonts w:ascii="Arial" w:eastAsia="Times New Roman" w:hAnsi="Arial" w:cs="Arial"/>
                <w:b/>
                <w:bCs/>
                <w:color w:val="FFFFFF" w:themeColor="background1"/>
                <w:lang w:eastAsia="es-ES_tradnl"/>
              </w:rPr>
              <w:t xml:space="preserve">Diagnóstico Nutricional </w:t>
            </w:r>
          </w:p>
        </w:tc>
        <w:tc>
          <w:tcPr>
            <w:tcW w:w="0" w:type="auto"/>
            <w:tcBorders>
              <w:top w:val="single" w:sz="4" w:space="0" w:color="0060AD"/>
              <w:left w:val="single" w:sz="4" w:space="0" w:color="FFFFFF"/>
              <w:bottom w:val="single" w:sz="4" w:space="0" w:color="0060AD"/>
              <w:right w:val="single" w:sz="4" w:space="0" w:color="0060AD"/>
            </w:tcBorders>
            <w:shd w:val="clear" w:color="auto" w:fill="0060AD"/>
            <w:vAlign w:val="center"/>
            <w:hideMark/>
          </w:tcPr>
          <w:p w14:paraId="07744C5C" w14:textId="77777777" w:rsidR="007331F2" w:rsidRPr="00451F4A" w:rsidRDefault="007331F2" w:rsidP="00236A5A">
            <w:pPr>
              <w:spacing w:before="100" w:beforeAutospacing="1" w:after="100" w:afterAutospacing="1" w:line="240" w:lineRule="auto"/>
              <w:jc w:val="both"/>
              <w:rPr>
                <w:rFonts w:ascii="Arial" w:eastAsia="Times New Roman" w:hAnsi="Arial" w:cs="Arial"/>
                <w:color w:val="FFFFFF" w:themeColor="background1"/>
                <w:lang w:eastAsia="es-ES_tradnl"/>
              </w:rPr>
            </w:pPr>
            <w:r w:rsidRPr="00451F4A">
              <w:rPr>
                <w:rFonts w:ascii="Arial" w:eastAsia="Times New Roman" w:hAnsi="Arial" w:cs="Arial"/>
                <w:b/>
                <w:bCs/>
                <w:color w:val="FFFFFF" w:themeColor="background1"/>
                <w:lang w:eastAsia="es-ES_tradnl"/>
              </w:rPr>
              <w:t xml:space="preserve">Desviación Estándar (OMS 2007) </w:t>
            </w:r>
          </w:p>
        </w:tc>
      </w:tr>
      <w:tr w:rsidR="00236A5A" w:rsidRPr="00236A5A" w14:paraId="18146683"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vAlign w:val="center"/>
            <w:hideMark/>
          </w:tcPr>
          <w:p w14:paraId="4E512DD4"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Obesidad Severa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1B57F310"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 +3 </w:t>
            </w:r>
          </w:p>
        </w:tc>
      </w:tr>
      <w:tr w:rsidR="00236A5A" w:rsidRPr="00236A5A" w14:paraId="2088EDE1"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61AD5DD2"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Obesidad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52F51DE6"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 +2 a + 2,9 </w:t>
            </w:r>
          </w:p>
        </w:tc>
      </w:tr>
      <w:tr w:rsidR="00236A5A" w:rsidRPr="00236A5A" w14:paraId="7A38DC4A"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vAlign w:val="center"/>
            <w:hideMark/>
          </w:tcPr>
          <w:p w14:paraId="401A84BD"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Sobrepeso o Riesgo de Obesidad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546322BF"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 +1 a + 1,9 </w:t>
            </w:r>
          </w:p>
        </w:tc>
      </w:tr>
      <w:tr w:rsidR="00236A5A" w:rsidRPr="00236A5A" w14:paraId="7E317436"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7267FA17"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Eutrofia o Normal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19F24443"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+ 0,9 a – 0,9 </w:t>
            </w:r>
          </w:p>
        </w:tc>
      </w:tr>
      <w:tr w:rsidR="00236A5A" w:rsidRPr="00236A5A" w14:paraId="72E282E9"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vAlign w:val="center"/>
            <w:hideMark/>
          </w:tcPr>
          <w:p w14:paraId="4A442C75"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Déficit Ponderal o Bajo Peso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346A73A0"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 -1 a -1,9 </w:t>
            </w:r>
          </w:p>
        </w:tc>
      </w:tr>
      <w:tr w:rsidR="00236A5A" w:rsidRPr="00236A5A" w14:paraId="48928948"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76C510EA"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Desnutrido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0126CCFC" w14:textId="77777777" w:rsidR="007331F2" w:rsidRPr="00236A5A" w:rsidRDefault="007331F2" w:rsidP="00236A5A">
            <w:pPr>
              <w:spacing w:before="100" w:beforeAutospacing="1" w:after="100" w:afterAutospacing="1" w:line="240" w:lineRule="auto"/>
              <w:jc w:val="both"/>
              <w:rPr>
                <w:rFonts w:ascii="Arial" w:eastAsia="Times New Roman" w:hAnsi="Arial" w:cs="Arial"/>
                <w:color w:val="000000" w:themeColor="text1"/>
                <w:lang w:eastAsia="es-ES_tradnl"/>
              </w:rPr>
            </w:pPr>
            <w:r w:rsidRPr="00236A5A">
              <w:rPr>
                <w:rFonts w:ascii="Arial" w:eastAsia="Times New Roman" w:hAnsi="Arial" w:cs="Arial"/>
                <w:color w:val="000000" w:themeColor="text1"/>
                <w:lang w:eastAsia="es-ES_tradnl"/>
              </w:rPr>
              <w:t xml:space="preserve">≤-2 </w:t>
            </w:r>
          </w:p>
        </w:tc>
      </w:tr>
    </w:tbl>
    <w:p w14:paraId="38A96FAA" w14:textId="77777777" w:rsidR="00451F4A" w:rsidRPr="00236A5A" w:rsidRDefault="00451F4A" w:rsidP="00236A5A">
      <w:pPr>
        <w:pStyle w:val="Sinespaciado"/>
        <w:jc w:val="both"/>
        <w:rPr>
          <w:rFonts w:ascii="Arial" w:hAnsi="Arial" w:cs="Arial"/>
          <w:b/>
          <w:color w:val="000000" w:themeColor="text1"/>
        </w:rPr>
      </w:pPr>
    </w:p>
    <w:p w14:paraId="39A25CEF" w14:textId="77777777" w:rsidR="0008032F" w:rsidRDefault="0008032F" w:rsidP="00971EE4">
      <w:pPr>
        <w:pStyle w:val="Sinespaciado"/>
        <w:jc w:val="both"/>
        <w:rPr>
          <w:rFonts w:ascii="Arial" w:hAnsi="Arial" w:cs="Arial"/>
          <w:b/>
          <w:color w:val="000000" w:themeColor="text1"/>
        </w:rPr>
      </w:pPr>
    </w:p>
    <w:p w14:paraId="788D1CE2" w14:textId="77777777" w:rsidR="0008032F" w:rsidRDefault="0008032F" w:rsidP="00971EE4">
      <w:pPr>
        <w:pStyle w:val="Sinespaciado"/>
        <w:jc w:val="both"/>
        <w:rPr>
          <w:rFonts w:ascii="Arial" w:hAnsi="Arial" w:cs="Arial"/>
          <w:b/>
          <w:color w:val="000000" w:themeColor="text1"/>
        </w:rPr>
      </w:pPr>
    </w:p>
    <w:p w14:paraId="572DB043" w14:textId="24D41DEF" w:rsidR="00142662" w:rsidRDefault="00451F4A" w:rsidP="00971EE4">
      <w:pPr>
        <w:pStyle w:val="Sinespaciado"/>
        <w:jc w:val="both"/>
        <w:rPr>
          <w:rFonts w:ascii="Arial" w:hAnsi="Arial" w:cs="Arial"/>
          <w:b/>
          <w:color w:val="000000" w:themeColor="text1"/>
        </w:rPr>
      </w:pPr>
      <w:r>
        <w:rPr>
          <w:rFonts w:ascii="Arial" w:hAnsi="Arial" w:cs="Arial"/>
          <w:b/>
          <w:color w:val="000000" w:themeColor="text1"/>
        </w:rPr>
        <w:lastRenderedPageBreak/>
        <w:t xml:space="preserve">Grados de </w:t>
      </w:r>
      <w:proofErr w:type="spellStart"/>
      <w:r>
        <w:rPr>
          <w:rFonts w:ascii="Arial" w:hAnsi="Arial" w:cs="Arial"/>
          <w:b/>
          <w:color w:val="000000" w:themeColor="text1"/>
        </w:rPr>
        <w:t>Tanner</w:t>
      </w:r>
      <w:proofErr w:type="spellEnd"/>
      <w:r>
        <w:rPr>
          <w:rFonts w:ascii="Arial" w:hAnsi="Arial" w:cs="Arial"/>
          <w:b/>
          <w:color w:val="000000" w:themeColor="text1"/>
        </w:rPr>
        <w:t xml:space="preserve">: </w:t>
      </w:r>
    </w:p>
    <w:p w14:paraId="59C86EBE" w14:textId="77777777" w:rsidR="00142662" w:rsidRDefault="00451F4A" w:rsidP="00971EE4">
      <w:pPr>
        <w:pStyle w:val="Sinespaciado"/>
        <w:jc w:val="both"/>
        <w:rPr>
          <w:rFonts w:ascii="Arial" w:hAnsi="Arial" w:cs="Arial"/>
          <w:b/>
          <w:color w:val="000000" w:themeColor="text1"/>
        </w:rPr>
      </w:pPr>
      <w:r>
        <w:rPr>
          <w:rFonts w:ascii="Arial" w:hAnsi="Arial" w:cs="Arial"/>
          <w:b/>
          <w:color w:val="000000" w:themeColor="text1"/>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1735"/>
        <w:gridCol w:w="7324"/>
        <w:gridCol w:w="1731"/>
      </w:tblGrid>
      <w:tr w:rsidR="007331F2" w:rsidRPr="007331F2" w14:paraId="6D98D874" w14:textId="77777777" w:rsidTr="00451F4A">
        <w:trPr>
          <w:jc w:val="center"/>
        </w:trPr>
        <w:tc>
          <w:tcPr>
            <w:tcW w:w="0" w:type="auto"/>
            <w:tcBorders>
              <w:top w:val="single" w:sz="4" w:space="0" w:color="0060AD"/>
              <w:left w:val="single" w:sz="4" w:space="0" w:color="0060AD"/>
              <w:bottom w:val="single" w:sz="4" w:space="0" w:color="0060AD"/>
              <w:right w:val="single" w:sz="4" w:space="0" w:color="FFFFFF"/>
            </w:tcBorders>
            <w:shd w:val="clear" w:color="auto" w:fill="0060AD"/>
            <w:vAlign w:val="center"/>
            <w:hideMark/>
          </w:tcPr>
          <w:p w14:paraId="794D6735" w14:textId="77777777" w:rsidR="007331F2" w:rsidRPr="007331F2" w:rsidRDefault="00451F4A" w:rsidP="007331F2">
            <w:pPr>
              <w:spacing w:after="0" w:line="240" w:lineRule="auto"/>
              <w:rPr>
                <w:rFonts w:ascii="Times New Roman" w:eastAsia="Times New Roman" w:hAnsi="Times New Roman" w:cs="Times New Roman"/>
                <w:sz w:val="24"/>
                <w:szCs w:val="24"/>
                <w:lang w:eastAsia="es-ES_tradnl"/>
              </w:rPr>
            </w:pPr>
            <w:r w:rsidRPr="00451F4A">
              <w:rPr>
                <w:rFonts w:ascii="Times New Roman" w:eastAsia="Times New Roman" w:hAnsi="Times New Roman" w:cs="Times New Roman"/>
                <w:color w:val="FFFFFF" w:themeColor="background1"/>
                <w:sz w:val="24"/>
                <w:szCs w:val="24"/>
                <w:lang w:eastAsia="es-ES_tradnl"/>
              </w:rPr>
              <w:t>ESTADIO DE TANNER</w:t>
            </w:r>
          </w:p>
        </w:tc>
        <w:tc>
          <w:tcPr>
            <w:tcW w:w="0" w:type="auto"/>
            <w:tcBorders>
              <w:top w:val="single" w:sz="4" w:space="0" w:color="0060AD"/>
              <w:left w:val="single" w:sz="4" w:space="0" w:color="FFFFFF"/>
              <w:bottom w:val="single" w:sz="4" w:space="0" w:color="0060AD"/>
              <w:right w:val="single" w:sz="4" w:space="0" w:color="FFFFFF"/>
            </w:tcBorders>
            <w:shd w:val="clear" w:color="auto" w:fill="0060AD"/>
            <w:vAlign w:val="center"/>
            <w:hideMark/>
          </w:tcPr>
          <w:p w14:paraId="297D4395" w14:textId="77777777" w:rsidR="00451F4A" w:rsidRDefault="00451F4A" w:rsidP="00451F4A">
            <w:pPr>
              <w:pStyle w:val="Sinespaciado"/>
              <w:jc w:val="both"/>
              <w:rPr>
                <w:rFonts w:ascii="Arial" w:hAnsi="Arial" w:cs="Arial"/>
                <w:b/>
                <w:color w:val="000000" w:themeColor="text1"/>
              </w:rPr>
            </w:pPr>
          </w:p>
          <w:p w14:paraId="45967130" w14:textId="77777777" w:rsidR="007331F2" w:rsidRPr="007331F2" w:rsidRDefault="00451F4A" w:rsidP="00451F4A">
            <w:pPr>
              <w:spacing w:after="0" w:line="240" w:lineRule="auto"/>
              <w:rPr>
                <w:rFonts w:ascii="Times New Roman" w:eastAsia="Times New Roman" w:hAnsi="Times New Roman" w:cs="Times New Roman"/>
                <w:sz w:val="20"/>
                <w:szCs w:val="20"/>
                <w:lang w:eastAsia="es-ES_tradnl"/>
              </w:rPr>
            </w:pPr>
            <w:r>
              <w:rPr>
                <w:rFonts w:ascii="Arial" w:hAnsi="Arial" w:cs="Arial"/>
                <w:b/>
                <w:color w:val="000000" w:themeColor="text1"/>
              </w:rPr>
              <w:t xml:space="preserve">                       </w:t>
            </w:r>
            <w:r w:rsidRPr="00451F4A">
              <w:rPr>
                <w:rFonts w:ascii="Arial" w:hAnsi="Arial" w:cs="Arial"/>
                <w:b/>
                <w:color w:val="FFFFFF" w:themeColor="background1"/>
              </w:rPr>
              <w:t>DESARROLLO GENITAL EN MUJERES</w:t>
            </w:r>
          </w:p>
        </w:tc>
        <w:tc>
          <w:tcPr>
            <w:tcW w:w="0" w:type="auto"/>
            <w:tcBorders>
              <w:top w:val="single" w:sz="4" w:space="0" w:color="0060AD"/>
              <w:left w:val="single" w:sz="4" w:space="0" w:color="FFFFFF"/>
              <w:bottom w:val="single" w:sz="4" w:space="0" w:color="0060AD"/>
              <w:right w:val="single" w:sz="4" w:space="0" w:color="0060AD"/>
            </w:tcBorders>
            <w:shd w:val="clear" w:color="auto" w:fill="0060AD"/>
            <w:vAlign w:val="center"/>
            <w:hideMark/>
          </w:tcPr>
          <w:p w14:paraId="378111E9" w14:textId="77777777" w:rsidR="007331F2" w:rsidRPr="007331F2" w:rsidRDefault="007331F2" w:rsidP="007331F2">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b/>
                <w:bCs/>
                <w:color w:val="FFFFFF"/>
                <w:sz w:val="20"/>
                <w:szCs w:val="20"/>
                <w:lang w:eastAsia="es-ES_tradnl"/>
              </w:rPr>
              <w:t xml:space="preserve">EDAD BIOLÓGICA </w:t>
            </w:r>
          </w:p>
        </w:tc>
      </w:tr>
      <w:tr w:rsidR="00451F4A" w:rsidRPr="00451F4A" w14:paraId="0B015BB1"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vAlign w:val="center"/>
            <w:hideMark/>
          </w:tcPr>
          <w:p w14:paraId="1BB4DEEB"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b/>
                <w:bCs/>
                <w:color w:val="000000" w:themeColor="text1"/>
                <w:sz w:val="20"/>
                <w:szCs w:val="20"/>
                <w:lang w:eastAsia="es-ES_tradnl"/>
              </w:rPr>
              <w:t xml:space="preserve">Grado 1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04D88BC1"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Prepuberal, no hay tejido mamário palpable, sólo el pezón protruye, la aerola no esta pigmentada.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02762F4D"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&lt;10 años 6 meses. </w:t>
            </w:r>
          </w:p>
        </w:tc>
      </w:tr>
      <w:tr w:rsidR="00451F4A" w:rsidRPr="00451F4A" w14:paraId="468A8E2E"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4E274A0D"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b/>
                <w:bCs/>
                <w:color w:val="000000" w:themeColor="text1"/>
                <w:sz w:val="20"/>
                <w:szCs w:val="20"/>
                <w:lang w:eastAsia="es-ES_tradnl"/>
              </w:rPr>
              <w:t xml:space="preserve">Grado 2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5450C0C2"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Se palpa tejido mamario bajo la aerola sin sobrepasar ésta. Aerola y pezón protruyen juntos, con aumento del diámetro aerolear. Es la etapa de botón mamario.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38FFC08C"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10 años y 6 meses </w:t>
            </w:r>
          </w:p>
        </w:tc>
      </w:tr>
      <w:tr w:rsidR="00451F4A" w:rsidRPr="00451F4A" w14:paraId="708288CE"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vAlign w:val="center"/>
            <w:hideMark/>
          </w:tcPr>
          <w:p w14:paraId="4C7D53F3"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b/>
                <w:bCs/>
                <w:color w:val="000000" w:themeColor="text1"/>
                <w:sz w:val="20"/>
                <w:szCs w:val="20"/>
                <w:lang w:eastAsia="es-ES_tradnl"/>
              </w:rPr>
              <w:t xml:space="preserve">Grado 3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7F0A77ED"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Se caracteriza por crecimiento de la mama con pigmentación de la aerola, la aerola y la mama tienen un sólo contorno.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4FA7B974"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11 años </w:t>
            </w:r>
          </w:p>
        </w:tc>
      </w:tr>
      <w:tr w:rsidR="00451F4A" w:rsidRPr="00451F4A" w14:paraId="56F30FF5"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5AC735BA"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b/>
                <w:bCs/>
                <w:color w:val="000000" w:themeColor="text1"/>
                <w:sz w:val="20"/>
                <w:szCs w:val="20"/>
                <w:lang w:eastAsia="es-ES_tradnl"/>
              </w:rPr>
              <w:t xml:space="preserve">Grado 4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27651A2E"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Existe mayor aumento de la mama, con la aerola más pigmentada y solevantada por lo que se observa un doble contorno (aerola y mama).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6CAA28FB"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12 años, si no hay menrquia. </w:t>
            </w:r>
          </w:p>
        </w:tc>
      </w:tr>
      <w:tr w:rsidR="00451F4A" w:rsidRPr="00451F4A" w14:paraId="325C5E31" w14:textId="77777777" w:rsidTr="00451F4A">
        <w:trPr>
          <w:jc w:val="center"/>
        </w:trPr>
        <w:tc>
          <w:tcPr>
            <w:tcW w:w="0" w:type="auto"/>
            <w:tcBorders>
              <w:top w:val="single" w:sz="4" w:space="0" w:color="0060AD"/>
              <w:left w:val="single" w:sz="4" w:space="0" w:color="0060AD"/>
              <w:bottom w:val="single" w:sz="4" w:space="0" w:color="0060AD"/>
              <w:right w:val="single" w:sz="4" w:space="0" w:color="0060AD"/>
            </w:tcBorders>
            <w:vAlign w:val="center"/>
            <w:hideMark/>
          </w:tcPr>
          <w:p w14:paraId="45B7FDB3"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b/>
                <w:bCs/>
                <w:color w:val="000000" w:themeColor="text1"/>
                <w:sz w:val="20"/>
                <w:szCs w:val="20"/>
                <w:lang w:eastAsia="es-ES_tradnl"/>
              </w:rPr>
              <w:t xml:space="preserve">Grado 5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3E8C91BF"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La mama es de tipo adulto, en la cual sólo el pezón protruye y la aerola se retrae y tiene el mismo contorno de la mama.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31C01E6F" w14:textId="77777777" w:rsidR="007331F2" w:rsidRPr="00451F4A" w:rsidRDefault="007331F2" w:rsidP="007331F2">
            <w:pPr>
              <w:spacing w:before="100" w:beforeAutospacing="1" w:after="100" w:afterAutospacing="1" w:line="240" w:lineRule="auto"/>
              <w:rPr>
                <w:rFonts w:ascii="Times New Roman" w:eastAsia="Times New Roman" w:hAnsi="Times New Roman" w:cs="Times New Roman"/>
                <w:color w:val="000000" w:themeColor="text1"/>
                <w:sz w:val="24"/>
                <w:szCs w:val="24"/>
                <w:lang w:eastAsia="es-ES_tradnl"/>
              </w:rPr>
            </w:pPr>
            <w:r w:rsidRPr="00451F4A">
              <w:rPr>
                <w:rFonts w:ascii="gobCL" w:eastAsia="Times New Roman" w:hAnsi="gobCL" w:cs="Times New Roman"/>
                <w:color w:val="000000" w:themeColor="text1"/>
                <w:sz w:val="20"/>
                <w:szCs w:val="20"/>
                <w:lang w:eastAsia="es-ES_tradnl"/>
              </w:rPr>
              <w:t xml:space="preserve">12 años y 8 meses </w:t>
            </w:r>
          </w:p>
        </w:tc>
      </w:tr>
    </w:tbl>
    <w:p w14:paraId="1C965DC9" w14:textId="77777777" w:rsidR="007331F2" w:rsidRPr="00451F4A" w:rsidRDefault="007331F2" w:rsidP="007331F2">
      <w:pPr>
        <w:spacing w:after="0" w:line="240" w:lineRule="auto"/>
        <w:rPr>
          <w:rFonts w:ascii="Times New Roman" w:eastAsia="Times New Roman" w:hAnsi="Times New Roman" w:cs="Times New Roman"/>
          <w:vanish/>
          <w:color w:val="000000" w:themeColor="text1"/>
          <w:sz w:val="24"/>
          <w:szCs w:val="24"/>
          <w:lang w:eastAsia="es-ES_tradnl"/>
        </w:rPr>
      </w:pPr>
    </w:p>
    <w:p w14:paraId="22158D55" w14:textId="77777777" w:rsidR="007331F2" w:rsidRPr="007331F2" w:rsidRDefault="007331F2" w:rsidP="007331F2">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6D6D6D"/>
          <w:sz w:val="16"/>
          <w:szCs w:val="16"/>
          <w:lang w:eastAsia="es-ES_tradnl"/>
        </w:rPr>
        <w:t xml:space="preserve">Orientaciones </w:t>
      </w:r>
      <w:proofErr w:type="spellStart"/>
      <w:r w:rsidRPr="007331F2">
        <w:rPr>
          <w:rFonts w:ascii="gobCL" w:eastAsia="Times New Roman" w:hAnsi="gobCL" w:cs="Times New Roman"/>
          <w:color w:val="6D6D6D"/>
          <w:sz w:val="16"/>
          <w:szCs w:val="16"/>
          <w:lang w:eastAsia="es-ES_tradnl"/>
        </w:rPr>
        <w:t>Técnicas</w:t>
      </w:r>
      <w:proofErr w:type="spellEnd"/>
      <w:r w:rsidRPr="007331F2">
        <w:rPr>
          <w:rFonts w:ascii="gobCL" w:eastAsia="Times New Roman" w:hAnsi="gobCL" w:cs="Times New Roman"/>
          <w:color w:val="6D6D6D"/>
          <w:sz w:val="16"/>
          <w:szCs w:val="16"/>
          <w:lang w:eastAsia="es-ES_tradnl"/>
        </w:rPr>
        <w:t xml:space="preserve"> para el Control de Salud Integral de Adolescentes 2016 </w:t>
      </w:r>
    </w:p>
    <w:p w14:paraId="2FDBAE4D" w14:textId="260EE0BE" w:rsidR="007331F2" w:rsidRPr="0008032F" w:rsidRDefault="007331F2" w:rsidP="00451F4A">
      <w:pPr>
        <w:spacing w:before="100" w:beforeAutospacing="1" w:after="100" w:afterAutospacing="1" w:line="240" w:lineRule="auto"/>
        <w:jc w:val="both"/>
        <w:rPr>
          <w:rFonts w:ascii="Arial" w:eastAsia="Times New Roman" w:hAnsi="Arial" w:cs="Arial"/>
          <w:color w:val="000000" w:themeColor="text1"/>
          <w:highlight w:val="yellow"/>
          <w:lang w:eastAsia="es-ES_tradnl"/>
        </w:rPr>
      </w:pPr>
      <w:r w:rsidRPr="00732255">
        <w:rPr>
          <w:rFonts w:ascii="Arial" w:eastAsia="Times New Roman" w:hAnsi="Arial" w:cs="Arial"/>
          <w:color w:val="000000" w:themeColor="text1"/>
          <w:highlight w:val="yellow"/>
          <w:lang w:eastAsia="es-ES_tradnl"/>
        </w:rPr>
        <w:t xml:space="preserve">Si la edad </w:t>
      </w:r>
      <w:proofErr w:type="spellStart"/>
      <w:r w:rsidRPr="00732255">
        <w:rPr>
          <w:rFonts w:ascii="Arial" w:eastAsia="Times New Roman" w:hAnsi="Arial" w:cs="Arial"/>
          <w:color w:val="000000" w:themeColor="text1"/>
          <w:highlight w:val="yellow"/>
          <w:lang w:eastAsia="es-ES_tradnl"/>
        </w:rPr>
        <w:t>biológica</w:t>
      </w:r>
      <w:proofErr w:type="spellEnd"/>
      <w:r w:rsidRPr="00732255">
        <w:rPr>
          <w:rFonts w:ascii="Arial" w:eastAsia="Times New Roman" w:hAnsi="Arial" w:cs="Arial"/>
          <w:color w:val="000000" w:themeColor="text1"/>
          <w:highlight w:val="yellow"/>
          <w:lang w:eastAsia="es-ES_tradnl"/>
        </w:rPr>
        <w:t xml:space="preserve"> en un adolescente tiene una diferencia mayor o menor a un año al compararla con su edad cronológica, se recomienda realizar evaluación antropométrica y nutricional usando la edad biológica en lugar de la cronológica. </w:t>
      </w:r>
      <w:r w:rsidRPr="00732255">
        <w:rPr>
          <w:rFonts w:ascii="Arial" w:eastAsia="Times New Roman" w:hAnsi="Arial" w:cs="Arial"/>
          <w:b/>
          <w:bCs/>
          <w:color w:val="000000" w:themeColor="text1"/>
          <w:sz w:val="20"/>
          <w:szCs w:val="20"/>
          <w:highlight w:val="yellow"/>
          <w:lang w:eastAsia="es-ES_tradnl"/>
        </w:rPr>
        <w:t>DESVIACIÓN ESTÁNDAR (DE)</w:t>
      </w:r>
      <w:r w:rsidRPr="00451F4A">
        <w:rPr>
          <w:rFonts w:ascii="Arial" w:eastAsia="Times New Roman" w:hAnsi="Arial" w:cs="Arial"/>
          <w:b/>
          <w:bCs/>
          <w:color w:val="000000" w:themeColor="text1"/>
          <w:sz w:val="20"/>
          <w:szCs w:val="20"/>
          <w:lang w:eastAsia="es-ES_tradnl"/>
        </w:rPr>
        <w:t xml:space="preserve"> </w:t>
      </w:r>
    </w:p>
    <w:p w14:paraId="19BA9133" w14:textId="77777777" w:rsidR="007331F2" w:rsidRPr="00451F4A" w:rsidRDefault="007331F2" w:rsidP="00451F4A">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51F4A">
        <w:rPr>
          <w:rFonts w:ascii="Arial" w:eastAsia="Times New Roman" w:hAnsi="Arial" w:cs="Arial"/>
          <w:b/>
          <w:bCs/>
          <w:color w:val="000000" w:themeColor="text1"/>
          <w:lang w:eastAsia="es-ES_tradnl"/>
        </w:rPr>
        <w:t xml:space="preserve"> Evaluación perímetro de cintura </w:t>
      </w:r>
    </w:p>
    <w:p w14:paraId="2561011C" w14:textId="77777777" w:rsidR="007331F2" w:rsidRPr="00451F4A" w:rsidRDefault="007331F2" w:rsidP="00451F4A">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51F4A">
        <w:rPr>
          <w:rFonts w:ascii="Arial" w:eastAsia="Times New Roman" w:hAnsi="Arial" w:cs="Arial"/>
          <w:b/>
          <w:bCs/>
          <w:color w:val="000000" w:themeColor="text1"/>
          <w:sz w:val="20"/>
          <w:szCs w:val="20"/>
          <w:lang w:eastAsia="es-ES_tradnl"/>
        </w:rPr>
        <w:t xml:space="preserve">Criterio de calificación nutricional según perímetro de cintura: </w:t>
      </w:r>
    </w:p>
    <w:p w14:paraId="2A24B559" w14:textId="06D14439" w:rsidR="007331F2" w:rsidRPr="0008032F" w:rsidRDefault="007331F2" w:rsidP="0008032F">
      <w:pPr>
        <w:spacing w:before="100" w:beforeAutospacing="1" w:after="100" w:afterAutospacing="1" w:line="240" w:lineRule="auto"/>
        <w:jc w:val="both"/>
        <w:rPr>
          <w:rFonts w:ascii="Arial" w:eastAsia="Times New Roman" w:hAnsi="Arial" w:cs="Arial"/>
          <w:color w:val="000000" w:themeColor="text1"/>
          <w:sz w:val="20"/>
          <w:szCs w:val="20"/>
          <w:lang w:eastAsia="es-ES_tradnl"/>
        </w:rPr>
      </w:pPr>
      <w:r w:rsidRPr="00451F4A">
        <w:rPr>
          <w:rFonts w:ascii="Arial" w:eastAsia="Times New Roman" w:hAnsi="Arial" w:cs="Arial"/>
          <w:color w:val="000000" w:themeColor="text1"/>
          <w:sz w:val="20"/>
          <w:szCs w:val="20"/>
          <w:lang w:eastAsia="es-ES_tradnl"/>
        </w:rPr>
        <w:t xml:space="preserve">Perímetro de cintura se utiliza como indicador de presencia de grasa </w:t>
      </w:r>
      <w:proofErr w:type="gramStart"/>
      <w:r w:rsidRPr="00451F4A">
        <w:rPr>
          <w:rFonts w:ascii="Arial" w:eastAsia="Times New Roman" w:hAnsi="Arial" w:cs="Arial"/>
          <w:color w:val="000000" w:themeColor="text1"/>
          <w:sz w:val="20"/>
          <w:szCs w:val="20"/>
          <w:lang w:eastAsia="es-ES_tradnl"/>
        </w:rPr>
        <w:t>intra abdominal</w:t>
      </w:r>
      <w:proofErr w:type="gramEnd"/>
      <w:r w:rsidRPr="00451F4A">
        <w:rPr>
          <w:rFonts w:ascii="Arial" w:eastAsia="Times New Roman" w:hAnsi="Arial" w:cs="Arial"/>
          <w:color w:val="000000" w:themeColor="text1"/>
          <w:sz w:val="20"/>
          <w:szCs w:val="20"/>
          <w:lang w:eastAsia="es-ES_tradnl"/>
        </w:rPr>
        <w:t xml:space="preserve"> y como factor pre- dictivo de resistencia a insulina y síndrome metabólico. </w:t>
      </w:r>
    </w:p>
    <w:p w14:paraId="5D4DD213" w14:textId="77777777" w:rsidR="007331F2" w:rsidRPr="008B7BD8" w:rsidRDefault="007331F2" w:rsidP="008B7BD8">
      <w:pPr>
        <w:pStyle w:val="NormalWeb"/>
        <w:shd w:val="clear" w:color="auto" w:fill="E8EDF7"/>
        <w:jc w:val="both"/>
        <w:rPr>
          <w:rFonts w:ascii="Arial" w:hAnsi="Arial" w:cs="Arial"/>
          <w:color w:val="000000" w:themeColor="text1"/>
          <w:sz w:val="22"/>
          <w:szCs w:val="22"/>
        </w:rPr>
      </w:pPr>
      <w:r w:rsidRPr="008B7BD8">
        <w:rPr>
          <w:rFonts w:ascii="Arial" w:hAnsi="Arial" w:cs="Arial"/>
          <w:b/>
          <w:bCs/>
          <w:color w:val="000000" w:themeColor="text1"/>
          <w:sz w:val="22"/>
          <w:szCs w:val="22"/>
        </w:rPr>
        <w:t xml:space="preserve">SEÑALES DE ALARMA: </w:t>
      </w:r>
    </w:p>
    <w:p w14:paraId="0D810C54" w14:textId="77777777" w:rsidR="007331F2" w:rsidRPr="008B7BD8" w:rsidRDefault="007331F2" w:rsidP="008B7BD8">
      <w:pPr>
        <w:pStyle w:val="NormalWeb"/>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Adolescente mujer u hombre con pubertad iniciada que incrementa estatura menos de 3 cm en 6 meses. </w:t>
      </w:r>
    </w:p>
    <w:p w14:paraId="2AC2BBCC" w14:textId="77777777" w:rsidR="007331F2" w:rsidRPr="008B7BD8" w:rsidRDefault="007331F2" w:rsidP="008B7BD8">
      <w:pPr>
        <w:pStyle w:val="NormalWeb"/>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Adolescente mujer u hombre sin inicio de desarrollo puberal que incrementa en estatura menos de 2 cm en 6 meses. </w:t>
      </w:r>
    </w:p>
    <w:p w14:paraId="0BAB4D51" w14:textId="77777777" w:rsidR="007331F2" w:rsidRPr="008B7BD8" w:rsidRDefault="007331F2" w:rsidP="008B7BD8">
      <w:pPr>
        <w:pStyle w:val="NormalWeb"/>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Incremento en puntaje IMC ≥ 1,5 puntos absolutos en 6 meses o menos. </w:t>
      </w:r>
    </w:p>
    <w:p w14:paraId="45C1C57D" w14:textId="77777777" w:rsidR="007331F2" w:rsidRPr="008B7BD8" w:rsidRDefault="007331F2" w:rsidP="008B7BD8">
      <w:pPr>
        <w:pStyle w:val="NormalWeb"/>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Descenso de canal de crecimiento de IMC en adolescente sin tratamiento para bajar de peso, asociado a cambios en conducta alimentaria, dieta vegetariana, vegana, práctica de deportes de alto rendimiento, consumo de sustancias, trastorno del ánimo, etc. </w:t>
      </w:r>
    </w:p>
    <w:p w14:paraId="35C21491" w14:textId="77777777" w:rsidR="007331F2" w:rsidRPr="008B7BD8" w:rsidRDefault="007331F2" w:rsidP="008B7BD8">
      <w:pPr>
        <w:pStyle w:val="NormalWeb"/>
        <w:shd w:val="clear" w:color="auto" w:fill="E8EDF7"/>
        <w:jc w:val="both"/>
        <w:rPr>
          <w:rFonts w:ascii="Arial" w:hAnsi="Arial" w:cs="Arial"/>
          <w:color w:val="000000" w:themeColor="text1"/>
          <w:sz w:val="22"/>
          <w:szCs w:val="22"/>
        </w:rPr>
      </w:pPr>
      <w:r w:rsidRPr="008B7BD8">
        <w:rPr>
          <w:rFonts w:ascii="Arial" w:hAnsi="Arial" w:cs="Arial"/>
          <w:b/>
          <w:bCs/>
          <w:color w:val="000000" w:themeColor="text1"/>
          <w:sz w:val="22"/>
          <w:szCs w:val="22"/>
        </w:rPr>
        <w:t xml:space="preserve">DEBEN SER DERIVADOS PARA INTERVENCIÓN NUTRICIONAL ADOLESCENTES CON: </w:t>
      </w:r>
    </w:p>
    <w:p w14:paraId="719BD571" w14:textId="77777777" w:rsidR="007331F2" w:rsidRPr="008B7BD8" w:rsidRDefault="007331F2" w:rsidP="008B7BD8">
      <w:pPr>
        <w:pStyle w:val="NormalWeb"/>
        <w:numPr>
          <w:ilvl w:val="0"/>
          <w:numId w:val="16"/>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IMC igual o superior +2DE </w:t>
      </w:r>
    </w:p>
    <w:p w14:paraId="025836EE" w14:textId="77777777" w:rsidR="007331F2" w:rsidRPr="008B7BD8" w:rsidRDefault="007331F2" w:rsidP="008B7BD8">
      <w:pPr>
        <w:pStyle w:val="NormalWeb"/>
        <w:numPr>
          <w:ilvl w:val="0"/>
          <w:numId w:val="16"/>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Adolescentes embarazadas </w:t>
      </w:r>
    </w:p>
    <w:p w14:paraId="0D400B13" w14:textId="77777777" w:rsidR="007331F2" w:rsidRPr="008B7BD8" w:rsidRDefault="007331F2" w:rsidP="008B7BD8">
      <w:pPr>
        <w:pStyle w:val="NormalWeb"/>
        <w:numPr>
          <w:ilvl w:val="0"/>
          <w:numId w:val="16"/>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Perímetro de cintura mayor o igual al percentil 90, según edad y sexo. </w:t>
      </w:r>
    </w:p>
    <w:p w14:paraId="6CF59DBC" w14:textId="77777777" w:rsidR="007331F2" w:rsidRPr="008B7BD8" w:rsidRDefault="007331F2" w:rsidP="008B7BD8">
      <w:pPr>
        <w:pStyle w:val="NormalWeb"/>
        <w:shd w:val="clear" w:color="auto" w:fill="E8EDF7"/>
        <w:ind w:left="720"/>
        <w:jc w:val="both"/>
        <w:rPr>
          <w:rFonts w:ascii="Arial" w:hAnsi="Arial" w:cs="Arial"/>
          <w:color w:val="000000" w:themeColor="text1"/>
          <w:sz w:val="22"/>
          <w:szCs w:val="22"/>
        </w:rPr>
      </w:pPr>
      <w:r w:rsidRPr="008B7BD8">
        <w:rPr>
          <w:rFonts w:ascii="Arial" w:hAnsi="Arial" w:cs="Arial"/>
          <w:b/>
          <w:bCs/>
          <w:color w:val="000000" w:themeColor="text1"/>
          <w:sz w:val="22"/>
          <w:szCs w:val="22"/>
        </w:rPr>
        <w:t xml:space="preserve">DEBEN SER DERIVADOS A ESPECIALISTA AQUELLOS ADOLESCENTES CON: </w:t>
      </w:r>
    </w:p>
    <w:p w14:paraId="25B13139" w14:textId="77777777" w:rsidR="007331F2" w:rsidRPr="008B7BD8" w:rsidRDefault="007331F2" w:rsidP="008B7BD8">
      <w:pPr>
        <w:pStyle w:val="NormalWeb"/>
        <w:numPr>
          <w:ilvl w:val="0"/>
          <w:numId w:val="17"/>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T/E menor o igual a -2 DS. </w:t>
      </w:r>
    </w:p>
    <w:p w14:paraId="19BA0CAF" w14:textId="77777777" w:rsidR="007331F2" w:rsidRPr="008B7BD8" w:rsidRDefault="007331F2" w:rsidP="008B7BD8">
      <w:pPr>
        <w:pStyle w:val="NormalWeb"/>
        <w:numPr>
          <w:ilvl w:val="0"/>
          <w:numId w:val="17"/>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Incremento en estatura por debajo de lo esperado en 6 meses (ver señales de alarma). </w:t>
      </w:r>
    </w:p>
    <w:p w14:paraId="1185592A" w14:textId="77777777" w:rsidR="007331F2" w:rsidRPr="008B7BD8" w:rsidRDefault="007331F2" w:rsidP="008B7BD8">
      <w:pPr>
        <w:pStyle w:val="NormalWeb"/>
        <w:numPr>
          <w:ilvl w:val="0"/>
          <w:numId w:val="17"/>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lastRenderedPageBreak/>
        <w:t xml:space="preserve">IMC menor o igual a -2 DS. </w:t>
      </w:r>
    </w:p>
    <w:p w14:paraId="43BA4D97" w14:textId="77777777" w:rsidR="007331F2" w:rsidRPr="008B7BD8" w:rsidRDefault="007331F2" w:rsidP="008B7BD8">
      <w:pPr>
        <w:pStyle w:val="NormalWeb"/>
        <w:numPr>
          <w:ilvl w:val="0"/>
          <w:numId w:val="17"/>
        </w:numPr>
        <w:shd w:val="clear" w:color="auto" w:fill="E8EDF7"/>
        <w:jc w:val="both"/>
        <w:rPr>
          <w:rFonts w:ascii="Arial" w:hAnsi="Arial" w:cs="Arial"/>
          <w:color w:val="000000" w:themeColor="text1"/>
          <w:sz w:val="22"/>
          <w:szCs w:val="22"/>
        </w:rPr>
      </w:pPr>
      <w:r w:rsidRPr="008B7BD8">
        <w:rPr>
          <w:rFonts w:ascii="Arial" w:hAnsi="Arial" w:cs="Arial"/>
          <w:color w:val="000000" w:themeColor="text1"/>
          <w:sz w:val="22"/>
          <w:szCs w:val="22"/>
        </w:rPr>
        <w:t xml:space="preserve">Detención o disminución de canal de crecimiento de IMC (ver señales de alarma). </w:t>
      </w:r>
    </w:p>
    <w:p w14:paraId="5D3F6F92" w14:textId="77777777" w:rsidR="007331F2" w:rsidRPr="008B7BD8" w:rsidRDefault="007331F2" w:rsidP="008B7BD8">
      <w:pPr>
        <w:spacing w:before="100" w:beforeAutospacing="1" w:after="100" w:afterAutospacing="1" w:line="240" w:lineRule="auto"/>
        <w:jc w:val="both"/>
        <w:rPr>
          <w:rFonts w:ascii="Arial" w:eastAsia="Times New Roman" w:hAnsi="Arial" w:cs="Arial"/>
          <w:color w:val="000000" w:themeColor="text1"/>
          <w:lang w:eastAsia="es-ES_tradnl"/>
        </w:rPr>
      </w:pPr>
      <w:r w:rsidRPr="008B7BD8">
        <w:rPr>
          <w:rFonts w:ascii="Arial" w:eastAsia="Times New Roman" w:hAnsi="Arial" w:cs="Arial"/>
          <w:b/>
          <w:bCs/>
          <w:color w:val="000000" w:themeColor="text1"/>
          <w:lang w:eastAsia="es-ES_tradnl"/>
        </w:rPr>
        <w:t xml:space="preserve">EXAMEN FÍSICO SEGMENTARIO </w:t>
      </w:r>
    </w:p>
    <w:p w14:paraId="65A82C72" w14:textId="77777777" w:rsidR="007331F2" w:rsidRPr="008B7BD8" w:rsidRDefault="007331F2" w:rsidP="008B7BD8">
      <w:pPr>
        <w:spacing w:before="100" w:beforeAutospacing="1" w:after="100" w:afterAutospacing="1" w:line="240" w:lineRule="auto"/>
        <w:jc w:val="both"/>
        <w:rPr>
          <w:rFonts w:ascii="Arial" w:eastAsia="Times New Roman" w:hAnsi="Arial" w:cs="Arial"/>
          <w:color w:val="000000" w:themeColor="text1"/>
          <w:lang w:eastAsia="es-ES_tradnl"/>
        </w:rPr>
      </w:pPr>
      <w:r w:rsidRPr="0008032F">
        <w:rPr>
          <w:rFonts w:ascii="Arial" w:eastAsia="Times New Roman" w:hAnsi="Arial" w:cs="Arial"/>
          <w:b/>
          <w:bCs/>
          <w:color w:val="000000" w:themeColor="text1"/>
          <w:highlight w:val="magenta"/>
          <w:lang w:eastAsia="es-ES_tradnl"/>
        </w:rPr>
        <w:t>Medir presión arterial (PA)</w:t>
      </w:r>
      <w:r w:rsidRPr="008B7BD8">
        <w:rPr>
          <w:rFonts w:ascii="Arial" w:eastAsia="Times New Roman" w:hAnsi="Arial" w:cs="Arial"/>
          <w:b/>
          <w:bCs/>
          <w:color w:val="000000" w:themeColor="text1"/>
          <w:lang w:eastAsia="es-ES_tradnl"/>
        </w:rPr>
        <w:t xml:space="preserve"> </w:t>
      </w:r>
    </w:p>
    <w:p w14:paraId="7FBE0DA4" w14:textId="77777777" w:rsidR="007331F2" w:rsidRPr="008B7BD8" w:rsidRDefault="007331F2" w:rsidP="008B7BD8">
      <w:pPr>
        <w:spacing w:before="100" w:beforeAutospacing="1" w:after="100" w:afterAutospacing="1" w:line="240" w:lineRule="auto"/>
        <w:jc w:val="both"/>
        <w:rPr>
          <w:rFonts w:ascii="Arial" w:eastAsia="Times New Roman" w:hAnsi="Arial" w:cs="Arial"/>
          <w:color w:val="000000" w:themeColor="text1"/>
          <w:lang w:eastAsia="es-ES_tradnl"/>
        </w:rPr>
      </w:pPr>
      <w:r w:rsidRPr="008B7BD8">
        <w:rPr>
          <w:rFonts w:ascii="Arial" w:eastAsia="Times New Roman" w:hAnsi="Arial" w:cs="Arial"/>
          <w:color w:val="000000" w:themeColor="text1"/>
          <w:lang w:eastAsia="es-ES_tradnl"/>
        </w:rPr>
        <w:t xml:space="preserve">Los valores de la PA aumentan notoriamente en condiciones fisiológicas entre los 13 y 18 años, secundario al crecimiento y desarrollo corporal, razón por la cual, los valores de normalidad deben relacionarse además de la edad y sexo, con el tamaño corporal. </w:t>
      </w:r>
    </w:p>
    <w:p w14:paraId="391E52ED" w14:textId="77777777" w:rsidR="007331F2" w:rsidRPr="008B7BD8" w:rsidRDefault="007331F2" w:rsidP="008B7BD8">
      <w:pPr>
        <w:spacing w:before="100" w:beforeAutospacing="1" w:after="100" w:afterAutospacing="1" w:line="240" w:lineRule="auto"/>
        <w:jc w:val="both"/>
        <w:rPr>
          <w:rFonts w:ascii="Arial" w:eastAsia="Times New Roman" w:hAnsi="Arial" w:cs="Arial"/>
          <w:color w:val="000000" w:themeColor="text1"/>
          <w:lang w:eastAsia="es-ES_tradnl"/>
        </w:rPr>
      </w:pPr>
      <w:r w:rsidRPr="008B7BD8">
        <w:rPr>
          <w:rFonts w:ascii="Arial" w:eastAsia="Times New Roman" w:hAnsi="Arial" w:cs="Arial"/>
          <w:b/>
          <w:bCs/>
          <w:color w:val="000000" w:themeColor="text1"/>
          <w:lang w:eastAsia="es-ES_tradnl"/>
        </w:rPr>
        <w:t xml:space="preserve">Evaluar </w:t>
      </w:r>
      <w:proofErr w:type="gramStart"/>
      <w:r w:rsidRPr="008B7BD8">
        <w:rPr>
          <w:rFonts w:ascii="Arial" w:eastAsia="Times New Roman" w:hAnsi="Arial" w:cs="Arial"/>
          <w:b/>
          <w:bCs/>
          <w:color w:val="000000" w:themeColor="text1"/>
          <w:lang w:eastAsia="es-ES_tradnl"/>
        </w:rPr>
        <w:t>de acuerdo a</w:t>
      </w:r>
      <w:proofErr w:type="gramEnd"/>
      <w:r w:rsidRPr="008B7BD8">
        <w:rPr>
          <w:rFonts w:ascii="Arial" w:eastAsia="Times New Roman" w:hAnsi="Arial" w:cs="Arial"/>
          <w:b/>
          <w:bCs/>
          <w:color w:val="000000" w:themeColor="text1"/>
          <w:lang w:eastAsia="es-ES_tradnl"/>
        </w:rPr>
        <w:t xml:space="preserve"> Tablas de Presión Arterial por edad, sexo y talla  </w:t>
      </w:r>
    </w:p>
    <w:p w14:paraId="5B601BCC" w14:textId="77777777" w:rsidR="007331F2" w:rsidRDefault="007331F2" w:rsidP="008B7BD8">
      <w:p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8B7BD8">
        <w:rPr>
          <w:rFonts w:ascii="Arial" w:eastAsia="Times New Roman" w:hAnsi="Arial" w:cs="Arial"/>
          <w:b/>
          <w:bCs/>
          <w:color w:val="000000" w:themeColor="text1"/>
          <w:lang w:eastAsia="es-ES_tradnl"/>
        </w:rPr>
        <w:t xml:space="preserve">Presión Arterial (PA) normal: </w:t>
      </w:r>
      <w:r w:rsidRPr="008B7BD8">
        <w:rPr>
          <w:rFonts w:ascii="Arial" w:eastAsia="Times New Roman" w:hAnsi="Arial" w:cs="Arial"/>
          <w:color w:val="000000" w:themeColor="text1"/>
          <w:lang w:eastAsia="es-ES_tradnl"/>
        </w:rPr>
        <w:t xml:space="preserve">presión arterial sistólica (PAS) o diastólica (PAD) igual o inferior a percentil 90 para la edad, sexo y talla. </w:t>
      </w:r>
    </w:p>
    <w:p w14:paraId="111748D0" w14:textId="77777777" w:rsidR="0041669C" w:rsidRPr="008B7BD8" w:rsidRDefault="0041669C" w:rsidP="008B7BD8">
      <w:p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p>
    <w:p w14:paraId="45511606" w14:textId="77777777" w:rsidR="007331F2" w:rsidRDefault="007331F2" w:rsidP="008B7BD8">
      <w:p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8B7BD8">
        <w:rPr>
          <w:rFonts w:ascii="Arial" w:eastAsia="Times New Roman" w:hAnsi="Arial" w:cs="Arial"/>
          <w:b/>
          <w:bCs/>
          <w:color w:val="000000" w:themeColor="text1"/>
          <w:lang w:eastAsia="es-ES_tradnl"/>
        </w:rPr>
        <w:t>Pre-hipertensión</w:t>
      </w:r>
      <w:r w:rsidRPr="008B7BD8">
        <w:rPr>
          <w:rFonts w:ascii="Arial" w:eastAsia="Times New Roman" w:hAnsi="Arial" w:cs="Arial"/>
          <w:color w:val="000000" w:themeColor="text1"/>
          <w:lang w:eastAsia="es-ES_tradnl"/>
        </w:rPr>
        <w:t xml:space="preserve">: PAS o PAD mayor al percentil 90 pero menor al percentil 95 para edad, sexo y talla, o presión sobre 120/80 mm Hg, aún si es menor al percentil 90. </w:t>
      </w:r>
    </w:p>
    <w:p w14:paraId="52C6C270" w14:textId="77777777" w:rsidR="0041669C" w:rsidRPr="008B7BD8" w:rsidRDefault="0041669C" w:rsidP="008B7BD8">
      <w:p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p>
    <w:p w14:paraId="2E1E2FDC" w14:textId="77777777" w:rsidR="0041669C" w:rsidRPr="0041669C" w:rsidRDefault="007331F2" w:rsidP="008B7BD8">
      <w:p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8B7BD8">
        <w:rPr>
          <w:rFonts w:ascii="Arial" w:eastAsia="Times New Roman" w:hAnsi="Arial" w:cs="Arial"/>
          <w:b/>
          <w:bCs/>
          <w:color w:val="000000" w:themeColor="text1"/>
          <w:lang w:eastAsia="es-ES_tradnl"/>
        </w:rPr>
        <w:t xml:space="preserve">Adolescentes con factores de riesgo de enfermedades no transmisibles se deben derivar a Programa Vida Sana. </w:t>
      </w:r>
    </w:p>
    <w:p w14:paraId="571ED759" w14:textId="77777777" w:rsidR="007331F2" w:rsidRPr="0041669C" w:rsidRDefault="007331F2" w:rsidP="0041669C">
      <w:p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41669C">
        <w:rPr>
          <w:rFonts w:ascii="Arial" w:eastAsia="Times New Roman" w:hAnsi="Arial" w:cs="Arial"/>
          <w:color w:val="000000" w:themeColor="text1"/>
          <w:lang w:eastAsia="es-ES_tradnl"/>
        </w:rPr>
        <w:t xml:space="preserve">Hipertensión arterial (HTA), cifra de PAS o PAD igual o superior al percentil 95. </w:t>
      </w:r>
    </w:p>
    <w:p w14:paraId="553855A9" w14:textId="77777777" w:rsidR="007331F2" w:rsidRPr="0041669C" w:rsidRDefault="007331F2" w:rsidP="0041669C">
      <w:pPr>
        <w:numPr>
          <w:ilvl w:val="0"/>
          <w:numId w:val="18"/>
        </w:num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41669C">
        <w:rPr>
          <w:rFonts w:ascii="Arial" w:eastAsia="Times New Roman" w:hAnsi="Arial" w:cs="Arial"/>
          <w:b/>
          <w:bCs/>
          <w:color w:val="000000" w:themeColor="text1"/>
          <w:lang w:eastAsia="es-ES_tradnl"/>
        </w:rPr>
        <w:t xml:space="preserve">Hipertensión Arterial Estadio 1: PAS y/o PAD entre el percentil 95 y 99 más 5 mmHg. </w:t>
      </w:r>
    </w:p>
    <w:p w14:paraId="6D3B168C" w14:textId="77777777" w:rsidR="007331F2" w:rsidRPr="0041669C" w:rsidRDefault="007331F2" w:rsidP="0041669C">
      <w:pPr>
        <w:numPr>
          <w:ilvl w:val="0"/>
          <w:numId w:val="18"/>
        </w:num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41669C">
        <w:rPr>
          <w:rFonts w:ascii="Arial" w:eastAsia="Times New Roman" w:hAnsi="Arial" w:cs="Arial"/>
          <w:b/>
          <w:bCs/>
          <w:color w:val="000000" w:themeColor="text1"/>
          <w:lang w:eastAsia="es-ES_tradnl"/>
        </w:rPr>
        <w:t xml:space="preserve">Hipertensión Arterial Estadio 2: PAS y/o PAD mayor a percentil 99 más 5 mmHg. </w:t>
      </w:r>
    </w:p>
    <w:p w14:paraId="0EDCF71E" w14:textId="77777777" w:rsidR="007331F2" w:rsidRPr="0041669C" w:rsidRDefault="007331F2" w:rsidP="0041669C">
      <w:pPr>
        <w:shd w:val="clear" w:color="auto" w:fill="E8EDF7"/>
        <w:spacing w:before="100" w:beforeAutospacing="1" w:after="100" w:afterAutospacing="1" w:line="240" w:lineRule="auto"/>
        <w:ind w:left="720"/>
        <w:jc w:val="both"/>
        <w:rPr>
          <w:rFonts w:ascii="Arial" w:eastAsia="Times New Roman" w:hAnsi="Arial" w:cs="Arial"/>
          <w:b/>
          <w:bCs/>
          <w:color w:val="000000" w:themeColor="text1"/>
          <w:lang w:eastAsia="es-ES_tradnl"/>
        </w:rPr>
      </w:pPr>
      <w:r w:rsidRPr="0041669C">
        <w:rPr>
          <w:rFonts w:ascii="Arial" w:eastAsia="Times New Roman" w:hAnsi="Arial" w:cs="Arial"/>
          <w:b/>
          <w:bCs/>
          <w:color w:val="000000" w:themeColor="text1"/>
          <w:lang w:eastAsia="es-ES_tradnl"/>
        </w:rPr>
        <w:t xml:space="preserve">Ante la sospecha de Hipertensión arterial, se debe derivar al equipo de Atención Primaria que </w:t>
      </w:r>
      <w:r w:rsidRPr="00732255">
        <w:rPr>
          <w:rFonts w:ascii="Arial" w:eastAsia="Times New Roman" w:hAnsi="Arial" w:cs="Arial"/>
          <w:b/>
          <w:bCs/>
          <w:color w:val="000000" w:themeColor="text1"/>
          <w:highlight w:val="magenta"/>
          <w:lang w:eastAsia="es-ES_tradnl"/>
        </w:rPr>
        <w:t>realiza perfil de presión arterial</w:t>
      </w:r>
      <w:r w:rsidRPr="0041669C">
        <w:rPr>
          <w:rFonts w:ascii="Arial" w:eastAsia="Times New Roman" w:hAnsi="Arial" w:cs="Arial"/>
          <w:b/>
          <w:bCs/>
          <w:color w:val="000000" w:themeColor="text1"/>
          <w:lang w:eastAsia="es-ES_tradnl"/>
        </w:rPr>
        <w:t>, para confirmación diagnóstica, evaluar riesgo cardiovascular e iniciar un tratamient</w:t>
      </w:r>
      <w:r w:rsidR="0041669C">
        <w:rPr>
          <w:rFonts w:ascii="Arial" w:eastAsia="Times New Roman" w:hAnsi="Arial" w:cs="Arial"/>
          <w:b/>
          <w:bCs/>
          <w:color w:val="000000" w:themeColor="text1"/>
          <w:lang w:eastAsia="es-ES_tradnl"/>
        </w:rPr>
        <w:t>o.</w:t>
      </w:r>
    </w:p>
    <w:p w14:paraId="4E00EFEC" w14:textId="77777777" w:rsidR="007331F2" w:rsidRPr="0041669C" w:rsidRDefault="007331F2" w:rsidP="0041669C">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08032F">
        <w:rPr>
          <w:rFonts w:ascii="Arial" w:eastAsia="Times New Roman" w:hAnsi="Arial" w:cs="Arial"/>
          <w:b/>
          <w:bCs/>
          <w:color w:val="000000" w:themeColor="text1"/>
          <w:highlight w:val="magenta"/>
          <w:lang w:eastAsia="es-ES_tradnl"/>
        </w:rPr>
        <w:t>Examen de visión</w:t>
      </w:r>
      <w:r w:rsidRPr="0041669C">
        <w:rPr>
          <w:rFonts w:ascii="Arial" w:eastAsia="Times New Roman" w:hAnsi="Arial" w:cs="Arial"/>
          <w:b/>
          <w:bCs/>
          <w:color w:val="000000" w:themeColor="text1"/>
          <w:lang w:eastAsia="es-ES_tradnl"/>
        </w:rPr>
        <w:t xml:space="preserve"> </w:t>
      </w:r>
    </w:p>
    <w:p w14:paraId="15010927" w14:textId="77777777" w:rsidR="007331F2" w:rsidRPr="0041669C" w:rsidRDefault="007331F2" w:rsidP="0041669C">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1669C">
        <w:rPr>
          <w:rFonts w:ascii="Arial" w:eastAsia="Times New Roman" w:hAnsi="Arial" w:cs="Arial"/>
          <w:color w:val="000000" w:themeColor="text1"/>
          <w:lang w:eastAsia="es-ES_tradnl"/>
        </w:rPr>
        <w:t xml:space="preserve">Realizar valoración de la agudeza visual, con Tabla de Optotipo, abreviada usada por el programa de </w:t>
      </w:r>
      <w:proofErr w:type="gramStart"/>
      <w:r w:rsidRPr="0041669C">
        <w:rPr>
          <w:rFonts w:ascii="Arial" w:eastAsia="Times New Roman" w:hAnsi="Arial" w:cs="Arial"/>
          <w:color w:val="000000" w:themeColor="text1"/>
          <w:lang w:eastAsia="es-ES_tradnl"/>
        </w:rPr>
        <w:t>JUNAEB  esta</w:t>
      </w:r>
      <w:proofErr w:type="gramEnd"/>
      <w:r w:rsidRPr="0041669C">
        <w:rPr>
          <w:rFonts w:ascii="Arial" w:eastAsia="Times New Roman" w:hAnsi="Arial" w:cs="Arial"/>
          <w:color w:val="000000" w:themeColor="text1"/>
          <w:lang w:eastAsia="es-ES_tradnl"/>
        </w:rPr>
        <w:t xml:space="preserve"> reduce los falsos positivos asociados al efecto de cansancio y es más práctica ya que se requiere un espacio más pequeño para su aplicación. También se puede usar tabla Snellen. En la tabla de JUNAEB, la persona se sitúa a 3 metros de distancia de la tabla, examinando cada ojo por separado. El resultado se expresa para cada ojo, en caso de usar anteojos debe ser evaluado con ellos y consignar que es con lentes. Se trata de identificar hasta qué tamaño de letras la persona examinada logra leer desde esa distancia. La tabla abreviada consta de 5 líneas, donde la primera línea es para enseñar como leer los optotipos y la última es la visión normal. </w:t>
      </w:r>
    </w:p>
    <w:p w14:paraId="63C8DD88" w14:textId="77777777" w:rsidR="007331F2" w:rsidRPr="007331F2" w:rsidRDefault="007331F2" w:rsidP="007331F2">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6D6D6D"/>
          <w:sz w:val="16"/>
          <w:szCs w:val="16"/>
          <w:lang w:eastAsia="es-ES_tradnl"/>
        </w:rPr>
        <w:t xml:space="preserve">Orientaciones Técnicas para el Control de Salud Integral de Adolescentes 2016 </w:t>
      </w:r>
    </w:p>
    <w:p w14:paraId="2BE7855F" w14:textId="77777777" w:rsidR="007331F2" w:rsidRPr="0041669C" w:rsidRDefault="007331F2" w:rsidP="0041669C">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1669C">
        <w:rPr>
          <w:rFonts w:ascii="Arial" w:eastAsia="Times New Roman" w:hAnsi="Arial" w:cs="Arial"/>
          <w:b/>
          <w:bCs/>
          <w:color w:val="000000" w:themeColor="text1"/>
          <w:lang w:eastAsia="es-ES_tradnl"/>
        </w:rPr>
        <w:t xml:space="preserve">Periodicidad </w:t>
      </w:r>
    </w:p>
    <w:p w14:paraId="6BF4549E" w14:textId="77777777" w:rsidR="007331F2" w:rsidRPr="0041669C" w:rsidRDefault="007331F2" w:rsidP="0041669C">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732255">
        <w:rPr>
          <w:rFonts w:ascii="Arial" w:eastAsia="Times New Roman" w:hAnsi="Arial" w:cs="Arial"/>
          <w:color w:val="000000" w:themeColor="text1"/>
          <w:highlight w:val="yellow"/>
          <w:lang w:eastAsia="es-ES_tradnl"/>
        </w:rPr>
        <w:t>Se recomienda realizar el examen visual a los 12, 15 y 18 años</w:t>
      </w:r>
      <w:r w:rsidRPr="0041669C">
        <w:rPr>
          <w:rFonts w:ascii="Arial" w:eastAsia="Times New Roman" w:hAnsi="Arial" w:cs="Arial"/>
          <w:color w:val="000000" w:themeColor="text1"/>
          <w:lang w:eastAsia="es-ES_tradnl"/>
        </w:rPr>
        <w:t xml:space="preserve">. A los 12 años verificar si se le realizó el auto screening en 6° básico por JUNAEB. Si se confirma que fue evaluado por el Programa de Servicios Médicos, el </w:t>
      </w:r>
      <w:r w:rsidRPr="0041669C">
        <w:rPr>
          <w:rFonts w:ascii="Arial" w:eastAsia="Times New Roman" w:hAnsi="Arial" w:cs="Arial"/>
          <w:color w:val="000000" w:themeColor="text1"/>
          <w:lang w:eastAsia="es-ES_tradnl"/>
        </w:rPr>
        <w:lastRenderedPageBreak/>
        <w:t xml:space="preserve">examen se posterga para evaluación a los 15 y 18 años. En caso de estar cursando 6° básico, se sugiere privilegiar el acceso al Programa de Servicios Médicos de JUNAEB, que asegura una atención continua con sus controles posteriores y la entrega de lentes. </w:t>
      </w:r>
    </w:p>
    <w:p w14:paraId="175F19B4" w14:textId="77777777" w:rsidR="007331F2" w:rsidRPr="0041669C" w:rsidRDefault="007331F2" w:rsidP="0041669C">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1669C">
        <w:rPr>
          <w:rFonts w:ascii="Arial" w:eastAsia="Times New Roman" w:hAnsi="Arial" w:cs="Arial"/>
          <w:color w:val="000000" w:themeColor="text1"/>
          <w:lang w:eastAsia="es-ES_tradnl"/>
        </w:rPr>
        <w:t xml:space="preserve">En el caso que nunca haya sido evaluado por un especialista o Programa JUNAEB o que refiera problemas visuales al momento del control se debe realizar el tamizaje en el control. </w:t>
      </w:r>
    </w:p>
    <w:p w14:paraId="3669BBDF" w14:textId="77777777" w:rsidR="007331F2" w:rsidRPr="0041669C" w:rsidRDefault="007331F2" w:rsidP="0041669C">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1669C">
        <w:rPr>
          <w:rFonts w:ascii="Arial" w:eastAsia="Times New Roman" w:hAnsi="Arial" w:cs="Arial"/>
          <w:color w:val="000000" w:themeColor="text1"/>
          <w:lang w:eastAsia="es-ES_tradnl"/>
        </w:rPr>
        <w:t xml:space="preserve">El examen visual puede ser realizado por el profesional o TENS, capacitado y supervisado. En el caso de JUNAEB, el tamizaje visual es realizado por el tecnólogo médico. </w:t>
      </w:r>
    </w:p>
    <w:p w14:paraId="11593DAB" w14:textId="77777777" w:rsidR="007331F2" w:rsidRPr="0041669C" w:rsidRDefault="007331F2" w:rsidP="0041669C">
      <w:pPr>
        <w:shd w:val="clear" w:color="auto" w:fill="E8EDF7"/>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41669C">
        <w:rPr>
          <w:rFonts w:ascii="Arial" w:eastAsia="Times New Roman" w:hAnsi="Arial" w:cs="Arial"/>
          <w:color w:val="000000" w:themeColor="text1"/>
          <w:lang w:eastAsia="es-ES_tradnl"/>
        </w:rPr>
        <w:t xml:space="preserve">Para la evaluación de agudeza visual, se utiliza la tabla de Snellen de optotipos abreviada que consta de: </w:t>
      </w:r>
    </w:p>
    <w:p w14:paraId="279F92ED" w14:textId="77777777" w:rsidR="007331F2" w:rsidRPr="0041669C" w:rsidRDefault="007331F2" w:rsidP="0041669C">
      <w:pPr>
        <w:numPr>
          <w:ilvl w:val="0"/>
          <w:numId w:val="19"/>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41669C">
        <w:rPr>
          <w:rFonts w:ascii="Arial" w:eastAsia="Times New Roman" w:hAnsi="Arial" w:cs="Arial"/>
          <w:color w:val="000000" w:themeColor="text1"/>
          <w:lang w:eastAsia="es-ES_tradnl"/>
        </w:rPr>
        <w:t xml:space="preserve">La primera letra E es para enseñar la toma de visión. </w:t>
      </w:r>
    </w:p>
    <w:p w14:paraId="2FD464B7" w14:textId="77777777" w:rsidR="007331F2" w:rsidRPr="0041669C" w:rsidRDefault="007331F2" w:rsidP="0041669C">
      <w:pPr>
        <w:numPr>
          <w:ilvl w:val="0"/>
          <w:numId w:val="19"/>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41669C">
        <w:rPr>
          <w:rFonts w:ascii="Arial" w:eastAsia="Times New Roman" w:hAnsi="Arial" w:cs="Arial"/>
          <w:color w:val="000000" w:themeColor="text1"/>
          <w:lang w:eastAsia="es-ES_tradnl"/>
        </w:rPr>
        <w:t xml:space="preserve">La segunda línea (0,3) corresponde al límite para definir baja visión. </w:t>
      </w:r>
    </w:p>
    <w:p w14:paraId="0228996D" w14:textId="77777777" w:rsidR="007331F2" w:rsidRPr="0041669C" w:rsidRDefault="007331F2" w:rsidP="0041669C">
      <w:pPr>
        <w:numPr>
          <w:ilvl w:val="0"/>
          <w:numId w:val="19"/>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41669C">
        <w:rPr>
          <w:rFonts w:ascii="Arial" w:eastAsia="Times New Roman" w:hAnsi="Arial" w:cs="Arial"/>
          <w:color w:val="000000" w:themeColor="text1"/>
          <w:lang w:eastAsia="es-ES_tradnl"/>
        </w:rPr>
        <w:t xml:space="preserve">La tercera línea (0,5) es el corte actual para básica. Referir con visión igual o inferior a la tercera fila en cartilla de JUNAEB, considerando que deben leer más del 50% de los optotipos de dicha línea. </w:t>
      </w:r>
    </w:p>
    <w:p w14:paraId="6A928F03" w14:textId="77777777" w:rsidR="007331F2" w:rsidRPr="0041669C" w:rsidRDefault="007331F2" w:rsidP="0041669C">
      <w:pPr>
        <w:numPr>
          <w:ilvl w:val="0"/>
          <w:numId w:val="19"/>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41669C">
        <w:rPr>
          <w:rFonts w:ascii="Arial" w:eastAsia="Times New Roman" w:hAnsi="Arial" w:cs="Arial"/>
          <w:color w:val="000000" w:themeColor="text1"/>
          <w:lang w:eastAsia="es-ES_tradnl"/>
        </w:rPr>
        <w:t xml:space="preserve">La cuarta y última fila corresponde a (0,67) para el tamizaje en media, referir con visión igual o inferior a la cuarta fila, considerando cada ojo por separado. </w:t>
      </w:r>
    </w:p>
    <w:p w14:paraId="13854A93" w14:textId="77777777" w:rsidR="007331F2" w:rsidRPr="0041669C" w:rsidRDefault="007331F2" w:rsidP="0041669C">
      <w:pPr>
        <w:shd w:val="clear" w:color="auto" w:fill="E8EDF7"/>
        <w:spacing w:before="100" w:beforeAutospacing="1" w:after="100" w:afterAutospacing="1" w:line="240" w:lineRule="auto"/>
        <w:ind w:left="720"/>
        <w:jc w:val="both"/>
        <w:rPr>
          <w:rFonts w:ascii="Arial" w:eastAsia="Times New Roman" w:hAnsi="Arial" w:cs="Arial"/>
          <w:color w:val="000000" w:themeColor="text1"/>
          <w:lang w:eastAsia="es-ES_tradnl"/>
        </w:rPr>
      </w:pPr>
      <w:r w:rsidRPr="0041669C">
        <w:rPr>
          <w:rFonts w:ascii="Arial" w:eastAsia="Times New Roman" w:hAnsi="Arial" w:cs="Arial"/>
          <w:color w:val="000000" w:themeColor="text1"/>
          <w:lang w:eastAsia="es-ES_tradnl"/>
        </w:rPr>
        <w:t xml:space="preserve">Se deben tener presentes estos criterios de derivación a JUNAEB, verificando que provengan de cursos focalizados, en caso de no ser posible derivar a la Unidad de Atención Primaria Oftalmológica (U.A.P.O) del centro de salud. Si no se dispone de estos programas derivar di- rectamente a medico de Atención Primaria. </w:t>
      </w:r>
    </w:p>
    <w:p w14:paraId="7B8AA3C5" w14:textId="77777777" w:rsidR="0041669C" w:rsidRDefault="0041669C" w:rsidP="007331F2">
      <w:pPr>
        <w:spacing w:before="100" w:beforeAutospacing="1" w:after="100" w:afterAutospacing="1" w:line="240" w:lineRule="auto"/>
        <w:rPr>
          <w:rFonts w:ascii="gobCL" w:eastAsia="Times New Roman" w:hAnsi="gobCL" w:cs="Times New Roman"/>
          <w:b/>
          <w:bCs/>
          <w:color w:val="0060AD"/>
          <w:lang w:eastAsia="es-ES_tradnl"/>
        </w:rPr>
      </w:pPr>
    </w:p>
    <w:p w14:paraId="10B9A984"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lang w:eastAsia="es-ES_tradnl"/>
        </w:rPr>
        <w:t xml:space="preserve">Alteraciones de la audición: </w:t>
      </w:r>
      <w:r w:rsidRPr="001B23F2">
        <w:rPr>
          <w:rFonts w:ascii="Arial" w:eastAsia="Times New Roman" w:hAnsi="Arial" w:cs="Arial"/>
          <w:color w:val="000000" w:themeColor="text1"/>
          <w:lang w:eastAsia="es-ES_tradnl"/>
        </w:rPr>
        <w:t xml:space="preserve">En caso de sospecha de alteraciones de la audición, se debe investigar en </w:t>
      </w:r>
      <w:proofErr w:type="gramStart"/>
      <w:r w:rsidRPr="001B23F2">
        <w:rPr>
          <w:rFonts w:ascii="Arial" w:eastAsia="Times New Roman" w:hAnsi="Arial" w:cs="Arial"/>
          <w:color w:val="000000" w:themeColor="text1"/>
          <w:lang w:eastAsia="es-ES_tradnl"/>
        </w:rPr>
        <w:t>la anamnesis antecedentes</w:t>
      </w:r>
      <w:proofErr w:type="gramEnd"/>
      <w:r w:rsidRPr="001B23F2">
        <w:rPr>
          <w:rFonts w:ascii="Arial" w:eastAsia="Times New Roman" w:hAnsi="Arial" w:cs="Arial"/>
          <w:color w:val="000000" w:themeColor="text1"/>
          <w:lang w:eastAsia="es-ES_tradnl"/>
        </w:rPr>
        <w:t xml:space="preserve"> de otitis, quemaduras, accidentes, traumas acústicos, tapón de cerumen, hipoacusia hereditaria u otros motivos que hayan afectado la audición. Observar indemnidad de pabellones auriculares externos y preguntar por percepciones de pérdidas o disminución total o parcial de audición. </w:t>
      </w:r>
    </w:p>
    <w:p w14:paraId="3DA8E4A0" w14:textId="77777777" w:rsidR="00971EE4"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Si el adolescente fue evaluado por el Programa de JUNAEB y refiere problemas de audición derivarlo al Programa de Salud del Estudiante, previa coordinación con la dirección regional a fin de evaluar disponibilidad de cupos de atención a especialista. En caso de no contar con cupos derivar a médico de Atención Primaria. </w:t>
      </w:r>
    </w:p>
    <w:p w14:paraId="1357A665" w14:textId="77777777" w:rsidR="007331F2" w:rsidRPr="001B23F2"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lang w:eastAsia="es-ES_tradnl"/>
        </w:rPr>
        <w:t xml:space="preserve">Examen de columna </w:t>
      </w:r>
    </w:p>
    <w:p w14:paraId="2497231F" w14:textId="77777777" w:rsidR="007331F2" w:rsidRPr="001B23F2"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Se evalúa presencia de escoliosis y cifosis (dorso curvo). </w:t>
      </w:r>
    </w:p>
    <w:p w14:paraId="552B191A" w14:textId="77777777" w:rsidR="007331F2" w:rsidRPr="007331F2" w:rsidRDefault="007331F2" w:rsidP="007331F2">
      <w:pPr>
        <w:spacing w:after="0" w:line="240" w:lineRule="auto"/>
        <w:rPr>
          <w:rFonts w:ascii="Times New Roman" w:eastAsia="Times New Roman" w:hAnsi="Times New Roman" w:cs="Times New Roman"/>
          <w:sz w:val="24"/>
          <w:szCs w:val="24"/>
          <w:lang w:eastAsia="es-ES_tradnl"/>
        </w:rPr>
      </w:pP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"/var/folders/15/w4qmx_315pdb9tlltkg0c6km0000gn/T/com.microsoft.Word/WebArchiveCopyPasteTempFiles/page24image38571056"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558D3495" wp14:editId="25272441">
            <wp:extent cx="2210435" cy="2043430"/>
            <wp:effectExtent l="0" t="0" r="0" b="1270"/>
            <wp:docPr id="91" name="Imagen 91" descr="page24image3857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page24image385710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0435" cy="2043430"/>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"/var/folders/15/w4qmx_315pdb9tlltkg0c6km0000gn/T/com.microsoft.Word/WebArchiveCopyPasteTempFiles/page24image38580416"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69A68935" wp14:editId="34EAADEA">
            <wp:extent cx="2345690" cy="1534795"/>
            <wp:effectExtent l="0" t="0" r="3810" b="1905"/>
            <wp:docPr id="90" name="Imagen 90" descr="page24image3858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page24image385804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5690" cy="1534795"/>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p>
    <w:p w14:paraId="716EE72A"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lastRenderedPageBreak/>
        <w:t xml:space="preserve">La escoliosis es una afección relativamente frecuente en la adolescencia, </w:t>
      </w:r>
      <w:r w:rsidRPr="0008032F">
        <w:rPr>
          <w:rFonts w:ascii="Arial" w:eastAsia="Times New Roman" w:hAnsi="Arial" w:cs="Arial"/>
          <w:color w:val="000000" w:themeColor="text1"/>
          <w:highlight w:val="magenta"/>
          <w:lang w:eastAsia="es-ES_tradnl"/>
        </w:rPr>
        <w:t>que aparece después de los 8 años y se hace más frecuente entre los 10 y 14 años.</w:t>
      </w:r>
      <w:r w:rsidRPr="001B23F2">
        <w:rPr>
          <w:rFonts w:ascii="Arial" w:eastAsia="Times New Roman" w:hAnsi="Arial" w:cs="Arial"/>
          <w:color w:val="000000" w:themeColor="text1"/>
          <w:lang w:eastAsia="es-ES_tradnl"/>
        </w:rPr>
        <w:t xml:space="preserve"> Tanto el inicio, como la evolución de la escoliosis son silenciosas, no producen dolor ni malestar. </w:t>
      </w:r>
    </w:p>
    <w:p w14:paraId="46A7259A"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El diagnóstico, precoz es fundamental para realizar un oportuno tratamiento ortopédico, de manera de efectuar una detección oportuna de curvaturas leves, que de no ser vigiladas y monitoreadas en el tiempo pueden progresar y ocasionar su progresión aguda, transformándose de flexibles a rígidas o estructuradas, lo que obliga a un tratamiento quirúrgico para su corrección. La presencia de dolor asociado es un signo de alerta que requiere evaluación de especialista. </w:t>
      </w:r>
    </w:p>
    <w:p w14:paraId="155A5BCA" w14:textId="77777777" w:rsidR="007331F2" w:rsidRDefault="007331F2" w:rsidP="001B23F2">
      <w:pPr>
        <w:spacing w:before="100" w:beforeAutospacing="1" w:after="100" w:afterAutospacing="1" w:line="240" w:lineRule="auto"/>
        <w:jc w:val="both"/>
        <w:rPr>
          <w:rFonts w:ascii="Arial" w:eastAsia="Times New Roman" w:hAnsi="Arial" w:cs="Arial"/>
          <w:color w:val="000000" w:themeColor="text1"/>
          <w:lang w:eastAsia="es-ES_tradnl"/>
        </w:rPr>
      </w:pPr>
      <w:r w:rsidRPr="001B23F2">
        <w:rPr>
          <w:rFonts w:ascii="Arial" w:eastAsia="Times New Roman" w:hAnsi="Arial" w:cs="Arial"/>
          <w:color w:val="000000" w:themeColor="text1"/>
          <w:lang w:eastAsia="es-ES_tradnl"/>
        </w:rPr>
        <w:t xml:space="preserve">En caso de escoliosis, es importante definir si se trata de una alteración postural o estructural. En aquellos adolescentes que presentan curvaturas mayores a 20 grados para escoliosis y mayor a 55 grados para dorso curvo, los alumnos deben ser referidos, a expertos de columna del Programa de JUNAEB, para su vigilancia y definición de tratamiento. Generalmente cuando la escoliosis es detectada antes de la menarquía, en mujeres, debe llevarse un control cercano, ya que tiende a aumentar notoriamente una vez que se presenta. </w:t>
      </w:r>
    </w:p>
    <w:p w14:paraId="46801BDD" w14:textId="77777777" w:rsidR="007331F2" w:rsidRPr="001B23F2" w:rsidRDefault="007331F2" w:rsidP="001B23F2">
      <w:pPr>
        <w:shd w:val="clear" w:color="auto" w:fill="E8EDF7"/>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Cuando hay </w:t>
      </w:r>
      <w:proofErr w:type="spellStart"/>
      <w:r w:rsidRPr="001B23F2">
        <w:rPr>
          <w:rFonts w:ascii="Arial" w:eastAsia="Times New Roman" w:hAnsi="Arial" w:cs="Arial"/>
          <w:color w:val="000000" w:themeColor="text1"/>
          <w:lang w:eastAsia="es-ES_tradnl"/>
        </w:rPr>
        <w:t>sólo</w:t>
      </w:r>
      <w:proofErr w:type="spellEnd"/>
      <w:r w:rsidRPr="001B23F2">
        <w:rPr>
          <w:rFonts w:ascii="Arial" w:eastAsia="Times New Roman" w:hAnsi="Arial" w:cs="Arial"/>
          <w:color w:val="000000" w:themeColor="text1"/>
          <w:lang w:eastAsia="es-ES_tradnl"/>
        </w:rPr>
        <w:t xml:space="preserve"> una </w:t>
      </w:r>
      <w:proofErr w:type="spellStart"/>
      <w:r w:rsidRPr="001B23F2">
        <w:rPr>
          <w:rFonts w:ascii="Arial" w:eastAsia="Times New Roman" w:hAnsi="Arial" w:cs="Arial"/>
          <w:color w:val="000000" w:themeColor="text1"/>
          <w:lang w:eastAsia="es-ES_tradnl"/>
        </w:rPr>
        <w:t>pequeña</w:t>
      </w:r>
      <w:proofErr w:type="spellEnd"/>
      <w:r w:rsidRPr="001B23F2">
        <w:rPr>
          <w:rFonts w:ascii="Arial" w:eastAsia="Times New Roman" w:hAnsi="Arial" w:cs="Arial"/>
          <w:color w:val="000000" w:themeColor="text1"/>
          <w:lang w:eastAsia="es-ES_tradnl"/>
        </w:rPr>
        <w:t xml:space="preserve"> </w:t>
      </w:r>
      <w:proofErr w:type="spellStart"/>
      <w:r w:rsidRPr="001B23F2">
        <w:rPr>
          <w:rFonts w:ascii="Arial" w:eastAsia="Times New Roman" w:hAnsi="Arial" w:cs="Arial"/>
          <w:color w:val="000000" w:themeColor="text1"/>
          <w:lang w:eastAsia="es-ES_tradnl"/>
        </w:rPr>
        <w:t>desviación</w:t>
      </w:r>
      <w:proofErr w:type="spellEnd"/>
      <w:r w:rsidRPr="001B23F2">
        <w:rPr>
          <w:rFonts w:ascii="Arial" w:eastAsia="Times New Roman" w:hAnsi="Arial" w:cs="Arial"/>
          <w:color w:val="000000" w:themeColor="text1"/>
          <w:lang w:eastAsia="es-ES_tradnl"/>
        </w:rPr>
        <w:t xml:space="preserve"> lateral, debiera ser descrita precisamente como desviación lateral y no como escoliosis, ya que cinco por ciento de la población tiene 5° de desviación lateral, lo que se considera normal. </w:t>
      </w:r>
    </w:p>
    <w:p w14:paraId="3BB9D210"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sz w:val="16"/>
          <w:szCs w:val="16"/>
          <w:lang w:eastAsia="es-ES_tradnl"/>
        </w:rPr>
        <w:t xml:space="preserve">Orientaciones Técnicas para el Control de Salud Integral de Adolescentes 2016 </w:t>
      </w:r>
    </w:p>
    <w:p w14:paraId="62BC956A" w14:textId="77777777" w:rsidR="007331F2" w:rsidRPr="007331F2" w:rsidRDefault="007331F2" w:rsidP="007331F2">
      <w:pPr>
        <w:spacing w:after="0" w:line="240" w:lineRule="auto"/>
        <w:rPr>
          <w:rFonts w:ascii="Times New Roman" w:eastAsia="Times New Roman" w:hAnsi="Times New Roman" w:cs="Times New Roman"/>
          <w:sz w:val="24"/>
          <w:szCs w:val="24"/>
          <w:lang w:eastAsia="es-ES_tradnl"/>
        </w:rPr>
      </w:pP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"/var/folders/15/w4qmx_315pdb9tlltkg0c6km0000gn/T/com.microsoft.Word/WebArchiveCopyPasteTempFiles/page25image44277248"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2A1EC6EC" wp14:editId="79C20833">
            <wp:extent cx="191135" cy="15875"/>
            <wp:effectExtent l="0" t="0" r="0" b="0"/>
            <wp:docPr id="87" name="Imagen 87" descr="page25image4427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age25image442772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135" cy="15875"/>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"/var/folders/15/w4qmx_315pdb9tlltkg0c6km0000gn/T/com.microsoft.Word/WebArchiveCopyPasteTempFiles/page25image38578128"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23C17CC6" wp14:editId="50DC6F4D">
            <wp:extent cx="3355340" cy="2600325"/>
            <wp:effectExtent l="0" t="0" r="0" b="3175"/>
            <wp:docPr id="86" name="Imagen 86" descr="page25image3857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age25image385781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5340" cy="2600325"/>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"/var/folders/15/w4qmx_315pdb9tlltkg0c6km0000gn/T/com.microsoft.Word/WebArchiveCopyPasteTempFiles/page25image44276672"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33A6BFBB" wp14:editId="1F162BD9">
            <wp:extent cx="763270" cy="191135"/>
            <wp:effectExtent l="0" t="0" r="0" b="0"/>
            <wp:docPr id="82" name="Imagen 82" descr="page25image44276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page25image442766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3270" cy="191135"/>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p>
    <w:p w14:paraId="77BCE908"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lang w:eastAsia="es-ES_tradnl"/>
        </w:rPr>
        <w:t xml:space="preserve">Signos clínicos </w:t>
      </w:r>
    </w:p>
    <w:p w14:paraId="2544DCD5" w14:textId="77777777" w:rsidR="001B23F2" w:rsidRDefault="007331F2" w:rsidP="001B23F2">
      <w:pPr>
        <w:spacing w:before="100" w:beforeAutospacing="1" w:after="100" w:afterAutospacing="1" w:line="240" w:lineRule="auto"/>
        <w:rPr>
          <w:rFonts w:ascii="Arial" w:eastAsia="Times New Roman" w:hAnsi="Arial" w:cs="Arial"/>
          <w:color w:val="000000" w:themeColor="text1"/>
          <w:lang w:eastAsia="es-ES_tradnl"/>
        </w:rPr>
      </w:pPr>
      <w:r w:rsidRPr="001B23F2">
        <w:rPr>
          <w:rFonts w:ascii="Arial" w:eastAsia="Times New Roman" w:hAnsi="Arial" w:cs="Arial"/>
          <w:color w:val="000000" w:themeColor="text1"/>
          <w:lang w:eastAsia="es-ES_tradnl"/>
        </w:rPr>
        <w:t xml:space="preserve">Los signos clínicos que deben hacer sospechar una escoliosis son: </w:t>
      </w:r>
    </w:p>
    <w:p w14:paraId="5DD893D8" w14:textId="77777777" w:rsidR="007331F2" w:rsidRPr="001B23F2" w:rsidRDefault="007331F2" w:rsidP="001B23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Hombros a diferente altura.</w:t>
      </w:r>
      <w:r w:rsidRPr="001B23F2">
        <w:rPr>
          <w:rFonts w:ascii="Arial" w:eastAsia="Times New Roman" w:hAnsi="Arial" w:cs="Arial"/>
          <w:color w:val="000000" w:themeColor="text1"/>
          <w:lang w:eastAsia="es-ES_tradnl"/>
        </w:rPr>
        <w:br/>
        <w:t>•Escápulas en desnivel y mayor prominencia de una.</w:t>
      </w:r>
      <w:r w:rsidRPr="001B23F2">
        <w:rPr>
          <w:rFonts w:ascii="Arial" w:eastAsia="Times New Roman" w:hAnsi="Arial" w:cs="Arial"/>
          <w:color w:val="000000" w:themeColor="text1"/>
          <w:lang w:eastAsia="es-ES_tradnl"/>
        </w:rPr>
        <w:br/>
        <w:t>• Triángulo del talle asimétrico</w:t>
      </w:r>
      <w:r w:rsidR="001B23F2">
        <w:rPr>
          <w:rFonts w:ascii="Arial" w:eastAsia="Times New Roman" w:hAnsi="Arial" w:cs="Arial"/>
          <w:color w:val="000000" w:themeColor="text1"/>
          <w:lang w:eastAsia="es-ES_tradnl"/>
        </w:rPr>
        <w:t xml:space="preserve">; </w:t>
      </w:r>
      <w:r w:rsidRPr="001B23F2">
        <w:rPr>
          <w:rFonts w:ascii="Arial" w:eastAsia="Times New Roman" w:hAnsi="Arial" w:cs="Arial"/>
          <w:color w:val="000000" w:themeColor="text1"/>
          <w:lang w:eastAsia="es-ES_tradnl"/>
        </w:rPr>
        <w:t xml:space="preserve">Altura y forma diferente de crestas ilíacas. </w:t>
      </w:r>
    </w:p>
    <w:p w14:paraId="58ACB5B6"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lang w:eastAsia="es-ES_tradnl"/>
        </w:rPr>
        <w:t xml:space="preserve">Realizar Test de Adams </w:t>
      </w:r>
    </w:p>
    <w:p w14:paraId="74C3E4B3"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Además de estos signos clínicos en el screening de escoliosis se aplica </w:t>
      </w:r>
      <w:proofErr w:type="gramStart"/>
      <w:r w:rsidRPr="001B23F2">
        <w:rPr>
          <w:rFonts w:ascii="Arial" w:eastAsia="Times New Roman" w:hAnsi="Arial" w:cs="Arial"/>
          <w:color w:val="000000" w:themeColor="text1"/>
          <w:lang w:eastAsia="es-ES_tradnl"/>
        </w:rPr>
        <w:t>el Test</w:t>
      </w:r>
      <w:proofErr w:type="gramEnd"/>
      <w:r w:rsidRPr="001B23F2">
        <w:rPr>
          <w:rFonts w:ascii="Arial" w:eastAsia="Times New Roman" w:hAnsi="Arial" w:cs="Arial"/>
          <w:color w:val="000000" w:themeColor="text1"/>
          <w:lang w:eastAsia="es-ES_tradnl"/>
        </w:rPr>
        <w:t xml:space="preserve"> de Adams.</w:t>
      </w:r>
      <w:r w:rsidRPr="001B23F2">
        <w:rPr>
          <w:rFonts w:ascii="Arial" w:eastAsia="Times New Roman" w:hAnsi="Arial" w:cs="Arial"/>
          <w:color w:val="000000" w:themeColor="text1"/>
          <w:lang w:eastAsia="es-ES_tradnl"/>
        </w:rPr>
        <w:br/>
        <w:t xml:space="preserve">El o la adolescente de espaldas en bipedestación, realiza una flexión del tronco hacia delante, a nivel de las </w:t>
      </w:r>
      <w:r w:rsidRPr="001B23F2">
        <w:rPr>
          <w:rFonts w:ascii="Arial" w:eastAsia="Times New Roman" w:hAnsi="Arial" w:cs="Arial"/>
          <w:color w:val="000000" w:themeColor="text1"/>
          <w:lang w:eastAsia="es-ES_tradnl"/>
        </w:rPr>
        <w:lastRenderedPageBreak/>
        <w:t xml:space="preserve">caderas, con las rodillas extendidas y los miembros superiores relajados. Se evalúa la aparición de una giba dorsal o asimetría lumbar (rotación de cuerpos vertebrales). </w:t>
      </w:r>
    </w:p>
    <w:p w14:paraId="1A29A236"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proofErr w:type="gramStart"/>
      <w:r w:rsidRPr="001B23F2">
        <w:rPr>
          <w:rFonts w:ascii="Arial" w:eastAsia="Times New Roman" w:hAnsi="Arial" w:cs="Arial"/>
          <w:color w:val="000000" w:themeColor="text1"/>
          <w:lang w:eastAsia="es-ES_tradnl"/>
        </w:rPr>
        <w:t>Este Test</w:t>
      </w:r>
      <w:proofErr w:type="gramEnd"/>
      <w:r w:rsidRPr="001B23F2">
        <w:rPr>
          <w:rFonts w:ascii="Arial" w:eastAsia="Times New Roman" w:hAnsi="Arial" w:cs="Arial"/>
          <w:color w:val="000000" w:themeColor="text1"/>
          <w:lang w:eastAsia="es-ES_tradnl"/>
        </w:rPr>
        <w:t xml:space="preserve"> permite diferenciar escoliosis de posiciones escolióticas secundarias a dolor, contracciones musculares, asimetría de pelvis y, eventualmente, simulación. Aún así, </w:t>
      </w:r>
      <w:proofErr w:type="gramStart"/>
      <w:r w:rsidRPr="001B23F2">
        <w:rPr>
          <w:rFonts w:ascii="Arial" w:eastAsia="Times New Roman" w:hAnsi="Arial" w:cs="Arial"/>
          <w:color w:val="000000" w:themeColor="text1"/>
          <w:lang w:eastAsia="es-ES_tradnl"/>
        </w:rPr>
        <w:t>el Test</w:t>
      </w:r>
      <w:proofErr w:type="gramEnd"/>
      <w:r w:rsidRPr="001B23F2">
        <w:rPr>
          <w:rFonts w:ascii="Arial" w:eastAsia="Times New Roman" w:hAnsi="Arial" w:cs="Arial"/>
          <w:color w:val="000000" w:themeColor="text1"/>
          <w:lang w:eastAsia="es-ES_tradnl"/>
        </w:rPr>
        <w:t xml:space="preserve"> de Adams puede tener hasta un 30 % de falsos positivos. Por ello, a través del examen físico solo debiera concluirse en una sospecha de escoliosis. </w:t>
      </w:r>
    </w:p>
    <w:p w14:paraId="4A40BCC5"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Ante la sospecha diagnóstica, si el adolescente está incorporado al sistema escolar y cursa 7° básico debiera ser evaluado por el Programa de Servicios Médicos de JUNAEB, que mantiene convenios con médicos especialistas en escoliosis, generando una mejor oportunidad diagnóstica y de tratamiento (Ver tabla Prestaciones de Servicios Médicos JUNAEB, pág. 26). Si no cumple con criterio de grupo objetivo de JUNAEB o no existe el programa en el establecimiento educacional, derivar a médico de Atención Primaria, para evaluación y derivación a un nivel de mayor complejidad si corresponde. </w:t>
      </w:r>
    </w:p>
    <w:p w14:paraId="3096B286" w14:textId="77777777" w:rsidR="007331F2" w:rsidRPr="007331F2" w:rsidRDefault="007331F2" w:rsidP="007331F2">
      <w:pPr>
        <w:spacing w:after="0" w:line="240" w:lineRule="auto"/>
        <w:rPr>
          <w:rFonts w:ascii="Times New Roman" w:eastAsia="Times New Roman" w:hAnsi="Times New Roman" w:cs="Times New Roman"/>
          <w:sz w:val="24"/>
          <w:szCs w:val="24"/>
          <w:lang w:eastAsia="es-ES_tradnl"/>
        </w:rPr>
      </w:pP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"/var/folders/15/w4qmx_315pdb9tlltkg0c6km0000gn/T/com.microsoft.Word/WebArchiveCopyPasteTempFiles/page26image38439568"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309CDF2D" wp14:editId="0D2A95CC">
            <wp:extent cx="5701030" cy="2250440"/>
            <wp:effectExtent l="0" t="0" r="1270" b="0"/>
            <wp:docPr id="93" name="Imagen 93" descr="page26image3843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page26image384395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1030" cy="2250440"/>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p>
    <w:p w14:paraId="204B9A2B" w14:textId="77777777" w:rsidR="007331F2" w:rsidRPr="007331F2" w:rsidRDefault="007331F2" w:rsidP="007331F2">
      <w:pPr>
        <w:spacing w:before="100" w:beforeAutospacing="1" w:after="100" w:afterAutospacing="1" w:line="240" w:lineRule="auto"/>
        <w:rPr>
          <w:rFonts w:ascii="Times New Roman" w:eastAsia="Times New Roman" w:hAnsi="Times New Roman" w:cs="Times New Roman"/>
          <w:sz w:val="24"/>
          <w:szCs w:val="24"/>
          <w:lang w:eastAsia="es-ES_tradnl"/>
        </w:rPr>
      </w:pPr>
      <w:r w:rsidRPr="007331F2">
        <w:rPr>
          <w:rFonts w:ascii="gobCL" w:eastAsia="Times New Roman" w:hAnsi="gobCL" w:cs="Times New Roman"/>
          <w:color w:val="6D6D6D"/>
          <w:sz w:val="16"/>
          <w:szCs w:val="16"/>
          <w:lang w:eastAsia="es-ES_tradnl"/>
        </w:rPr>
        <w:t xml:space="preserve">Orientaciones Técnicas para el Control de Salud Integral de Adolescentes 2016 </w:t>
      </w:r>
    </w:p>
    <w:p w14:paraId="0F663525"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lang w:eastAsia="es-ES_tradnl"/>
        </w:rPr>
        <w:t xml:space="preserve"> Salud Oral </w:t>
      </w:r>
    </w:p>
    <w:p w14:paraId="5F1197E5"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Consiste en la inspección de la cavidad oral. Debe realizarse en un lugar con buena iluminación e integrado en la secuencia habitual del examen físico general. Se debe utilizar un “baja lengua” y/o un espejo bucal y de ser necesario, utilizar una linterna para iluminar el interior de la boca. </w:t>
      </w:r>
    </w:p>
    <w:p w14:paraId="40FD02A9"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Durante la inspección de boca se debe observar: labios, mucosa bucal y cara interna de las mejillas, encías, lengua, piso de boca, paladar duro y blando, faringe y dientes. Detectando si tiene sangrado de encías, caries evidentes, pérdida de dientes, halitosis, uso de piercing en boca, lesiones en lengua, labio o mucosas. </w:t>
      </w:r>
    </w:p>
    <w:p w14:paraId="455BD866" w14:textId="77777777" w:rsidR="007331F2" w:rsidRPr="001B23F2" w:rsidRDefault="007331F2" w:rsidP="001B23F2">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color w:val="000000" w:themeColor="text1"/>
          <w:lang w:eastAsia="es-ES_tradnl"/>
        </w:rPr>
        <w:t xml:space="preserve">Las enfermedades crónicas más prevalentes en los adolescentes son la caries dental y la gingivitis. Los factores de riesgo se relacionan con las condiciones de vida, factores ambientales y del comportamiento, determinando grandes inequidades, presentándose con mayor frecuencia en adolescentes de nivel socioeconómico bajo y de zonas rurales. </w:t>
      </w:r>
    </w:p>
    <w:p w14:paraId="6F899413" w14:textId="77777777" w:rsidR="007331F2" w:rsidRPr="001B23F2" w:rsidRDefault="007331F2" w:rsidP="001B23F2">
      <w:pPr>
        <w:shd w:val="clear" w:color="auto" w:fill="E8EDF7"/>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lang w:eastAsia="es-ES_tradnl"/>
        </w:rPr>
        <w:t xml:space="preserve">Los principales factores de riesgo modificables a detectar durante la inspección de salud bucal son: </w:t>
      </w:r>
    </w:p>
    <w:p w14:paraId="0C0280A3" w14:textId="77777777" w:rsidR="007331F2" w:rsidRPr="001B23F2" w:rsidRDefault="007331F2" w:rsidP="001B23F2">
      <w:pPr>
        <w:numPr>
          <w:ilvl w:val="0"/>
          <w:numId w:val="20"/>
        </w:num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1B23F2">
        <w:rPr>
          <w:rFonts w:ascii="Arial" w:eastAsia="Times New Roman" w:hAnsi="Arial" w:cs="Arial"/>
          <w:b/>
          <w:bCs/>
          <w:color w:val="000000" w:themeColor="text1"/>
          <w:lang w:eastAsia="es-ES_tradnl"/>
        </w:rPr>
        <w:t xml:space="preserve">Higiene bucal ausente o insuficiente: evaluar la presencia de placa bacteriana o biofilm sobre los dientes y preguntar si sangran sus encías al realizar el cepillado dental. </w:t>
      </w:r>
    </w:p>
    <w:p w14:paraId="570D97B3" w14:textId="77777777" w:rsidR="007331F2" w:rsidRPr="001B23F2" w:rsidRDefault="007331F2" w:rsidP="001B23F2">
      <w:pPr>
        <w:numPr>
          <w:ilvl w:val="0"/>
          <w:numId w:val="20"/>
        </w:num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1B23F2">
        <w:rPr>
          <w:rFonts w:ascii="Arial" w:eastAsia="Times New Roman" w:hAnsi="Arial" w:cs="Arial"/>
          <w:b/>
          <w:bCs/>
          <w:color w:val="000000" w:themeColor="text1"/>
          <w:lang w:eastAsia="es-ES_tradnl"/>
        </w:rPr>
        <w:lastRenderedPageBreak/>
        <w:t xml:space="preserve">Dieta alta en carbohidratos y azúcar refinada (dieta cariogénica): preguntar sobre el consumo de alimentos con azucarados, especialmente entre las comidas. </w:t>
      </w:r>
    </w:p>
    <w:p w14:paraId="3F81877E" w14:textId="77777777" w:rsidR="007331F2" w:rsidRPr="001B23F2" w:rsidRDefault="007331F2" w:rsidP="001B23F2">
      <w:pPr>
        <w:numPr>
          <w:ilvl w:val="0"/>
          <w:numId w:val="20"/>
        </w:num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1B23F2">
        <w:rPr>
          <w:rFonts w:ascii="Arial" w:eastAsia="Times New Roman" w:hAnsi="Arial" w:cs="Arial"/>
          <w:b/>
          <w:bCs/>
          <w:color w:val="000000" w:themeColor="text1"/>
          <w:lang w:eastAsia="es-ES_tradnl"/>
        </w:rPr>
        <w:t xml:space="preserve">Uso inadecuado de fluoruros: preguntar por el uso de pasta de dientes y consumo de agua potable con flúor. </w:t>
      </w:r>
    </w:p>
    <w:p w14:paraId="6737C1F7" w14:textId="77777777" w:rsidR="007331F2" w:rsidRPr="001B23F2" w:rsidRDefault="007331F2" w:rsidP="001B23F2">
      <w:pPr>
        <w:numPr>
          <w:ilvl w:val="0"/>
          <w:numId w:val="20"/>
        </w:numPr>
        <w:shd w:val="clear" w:color="auto" w:fill="E8EDF7"/>
        <w:spacing w:before="100" w:beforeAutospacing="1" w:after="100" w:afterAutospacing="1" w:line="240" w:lineRule="auto"/>
        <w:jc w:val="both"/>
        <w:rPr>
          <w:rFonts w:ascii="Arial" w:eastAsia="Times New Roman" w:hAnsi="Arial" w:cs="Arial"/>
          <w:b/>
          <w:bCs/>
          <w:color w:val="000000" w:themeColor="text1"/>
          <w:lang w:eastAsia="es-ES_tradnl"/>
        </w:rPr>
      </w:pPr>
      <w:r w:rsidRPr="001B23F2">
        <w:rPr>
          <w:rFonts w:ascii="Arial" w:eastAsia="Times New Roman" w:hAnsi="Arial" w:cs="Arial"/>
          <w:b/>
          <w:bCs/>
          <w:color w:val="000000" w:themeColor="text1"/>
          <w:lang w:eastAsia="es-ES_tradnl"/>
        </w:rPr>
        <w:t xml:space="preserve">Ausencia de controles odontológicos: preguntar por la asistencia al control odontológico (control de los 12 años y cuarto medio). </w:t>
      </w:r>
    </w:p>
    <w:p w14:paraId="4D820A0D" w14:textId="77777777" w:rsidR="00971EE4" w:rsidRDefault="00971EE4" w:rsidP="00AE6543">
      <w:pPr>
        <w:pStyle w:val="Sinespaciado"/>
        <w:jc w:val="both"/>
        <w:rPr>
          <w:rFonts w:ascii="Arial" w:hAnsi="Arial" w:cs="Arial"/>
          <w:b/>
          <w:color w:val="2E74B5" w:themeColor="accent1" w:themeShade="BF"/>
        </w:rPr>
      </w:pPr>
    </w:p>
    <w:p w14:paraId="10C87DB3" w14:textId="77777777" w:rsidR="007331F2" w:rsidRPr="001B23F2" w:rsidRDefault="007331F2" w:rsidP="0066028E">
      <w:pPr>
        <w:spacing w:before="100" w:beforeAutospacing="1" w:after="100" w:afterAutospacing="1" w:line="240" w:lineRule="auto"/>
        <w:jc w:val="center"/>
        <w:rPr>
          <w:rFonts w:ascii="Arial" w:eastAsia="Times New Roman" w:hAnsi="Arial" w:cs="Arial"/>
          <w:color w:val="000000" w:themeColor="text1"/>
          <w:sz w:val="24"/>
          <w:szCs w:val="24"/>
          <w:lang w:eastAsia="es-ES_tradnl"/>
        </w:rPr>
      </w:pPr>
      <w:r w:rsidRPr="001B23F2">
        <w:rPr>
          <w:rFonts w:ascii="Arial" w:eastAsia="Times New Roman" w:hAnsi="Arial" w:cs="Arial"/>
          <w:b/>
          <w:bCs/>
          <w:color w:val="000000" w:themeColor="text1"/>
          <w:sz w:val="24"/>
          <w:szCs w:val="24"/>
          <w:lang w:eastAsia="es-ES_tradnl"/>
        </w:rPr>
        <w:t>EXÁMENES QUE SE PUEDEN SOLICITAR EN EL CONTROL DE SALUD, A PARTIR DE SOSPECHA DIAGNÓSTICA</w:t>
      </w:r>
    </w:p>
    <w:p w14:paraId="768B01DC" w14:textId="77777777" w:rsidR="007331F2" w:rsidRPr="007331F2" w:rsidRDefault="007331F2" w:rsidP="007331F2">
      <w:pPr>
        <w:spacing w:after="0" w:line="240" w:lineRule="auto"/>
        <w:rPr>
          <w:rFonts w:ascii="Times New Roman" w:eastAsia="Times New Roman" w:hAnsi="Times New Roman" w:cs="Times New Roman"/>
          <w:sz w:val="24"/>
          <w:szCs w:val="24"/>
          <w:lang w:eastAsia="es-ES_tradnl"/>
        </w:rPr>
      </w:pPr>
      <w:r w:rsidRPr="007331F2">
        <w:rPr>
          <w:rFonts w:ascii="Times New Roman" w:eastAsia="Times New Roman" w:hAnsi="Times New Roman" w:cs="Times New Roman"/>
          <w:sz w:val="24"/>
          <w:szCs w:val="24"/>
          <w:lang w:eastAsia="es-ES_tradnl"/>
        </w:rPr>
        <w:fldChar w:fldCharType="begin"/>
      </w:r>
      <w:r w:rsidRPr="007331F2">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"/var/folders/15/w4qmx_315pdb9tlltkg0c6km0000gn/T/com.microsoft.Word/WebArchiveCopyPasteTempFiles/page31image44236544" \* MERGEFORMATINET </w:instrText>
      </w:r>
      <w:r w:rsidRPr="007331F2">
        <w:rPr>
          <w:rFonts w:ascii="Times New Roman" w:eastAsia="Times New Roman" w:hAnsi="Times New Roman" w:cs="Times New Roman"/>
          <w:sz w:val="24"/>
          <w:szCs w:val="24"/>
          <w:lang w:eastAsia="es-ES_tradnl"/>
        </w:rPr>
        <w:fldChar w:fldCharType="separate"/>
      </w:r>
      <w:r w:rsidRPr="007331F2">
        <w:rPr>
          <w:rFonts w:ascii="Times New Roman" w:eastAsia="Times New Roman" w:hAnsi="Times New Roman" w:cs="Times New Roman"/>
          <w:noProof/>
          <w:sz w:val="24"/>
          <w:szCs w:val="24"/>
          <w:lang w:eastAsia="es-CL"/>
        </w:rPr>
        <w:drawing>
          <wp:inline distT="0" distB="0" distL="0" distR="0" wp14:anchorId="35C15B6C" wp14:editId="55DD0D6F">
            <wp:extent cx="191135" cy="15875"/>
            <wp:effectExtent l="0" t="0" r="0" b="0"/>
            <wp:docPr id="94" name="Imagen 94" descr="page31image4423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page31image442365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135" cy="15875"/>
                    </a:xfrm>
                    <a:prstGeom prst="rect">
                      <a:avLst/>
                    </a:prstGeom>
                    <a:noFill/>
                    <a:ln>
                      <a:noFill/>
                    </a:ln>
                  </pic:spPr>
                </pic:pic>
              </a:graphicData>
            </a:graphic>
          </wp:inline>
        </w:drawing>
      </w:r>
      <w:r w:rsidRPr="007331F2">
        <w:rPr>
          <w:rFonts w:ascii="Times New Roman" w:eastAsia="Times New Roman" w:hAnsi="Times New Roman" w:cs="Times New Roman"/>
          <w:sz w:val="24"/>
          <w:szCs w:val="24"/>
          <w:lang w:eastAsia="es-ES_tradnl"/>
        </w:rPr>
        <w:fldChar w:fldCharType="end"/>
      </w:r>
    </w:p>
    <w:tbl>
      <w:tblPr>
        <w:tblW w:w="0" w:type="auto"/>
        <w:tblCellMar>
          <w:top w:w="15" w:type="dxa"/>
          <w:left w:w="15" w:type="dxa"/>
          <w:bottom w:w="15" w:type="dxa"/>
          <w:right w:w="15" w:type="dxa"/>
        </w:tblCellMar>
        <w:tblLook w:val="04A0" w:firstRow="1" w:lastRow="0" w:firstColumn="1" w:lastColumn="0" w:noHBand="0" w:noVBand="1"/>
      </w:tblPr>
      <w:tblGrid>
        <w:gridCol w:w="5534"/>
        <w:gridCol w:w="5256"/>
      </w:tblGrid>
      <w:tr w:rsidR="007331F2" w:rsidRPr="007331F2" w14:paraId="3B5F2D72" w14:textId="77777777" w:rsidTr="007331F2">
        <w:tc>
          <w:tcPr>
            <w:tcW w:w="0" w:type="auto"/>
            <w:gridSpan w:val="2"/>
            <w:tcBorders>
              <w:top w:val="single" w:sz="4" w:space="0" w:color="0060AD"/>
              <w:left w:val="single" w:sz="4" w:space="0" w:color="0060AD"/>
              <w:bottom w:val="single" w:sz="4" w:space="0" w:color="0060AD"/>
              <w:right w:val="single" w:sz="4" w:space="0" w:color="0060AD"/>
            </w:tcBorders>
            <w:shd w:val="clear" w:color="auto" w:fill="0060AD"/>
            <w:vAlign w:val="center"/>
            <w:hideMark/>
          </w:tcPr>
          <w:p w14:paraId="4DD339DA" w14:textId="77777777" w:rsidR="007331F2" w:rsidRPr="007331F2" w:rsidRDefault="007331F2" w:rsidP="007331F2">
            <w:pPr>
              <w:spacing w:before="100" w:beforeAutospacing="1" w:after="100" w:afterAutospacing="1" w:line="240" w:lineRule="auto"/>
              <w:divId w:val="732581580"/>
              <w:rPr>
                <w:rFonts w:ascii="Times New Roman" w:eastAsia="Times New Roman" w:hAnsi="Times New Roman" w:cs="Times New Roman"/>
                <w:sz w:val="24"/>
                <w:szCs w:val="24"/>
                <w:lang w:eastAsia="es-ES_tradnl"/>
              </w:rPr>
            </w:pPr>
            <w:r w:rsidRPr="007331F2">
              <w:rPr>
                <w:rFonts w:ascii="gobCL" w:eastAsia="Times New Roman" w:hAnsi="gobCL" w:cs="Times New Roman"/>
                <w:b/>
                <w:bCs/>
                <w:color w:val="FFFFFF"/>
                <w:sz w:val="20"/>
                <w:szCs w:val="20"/>
                <w:lang w:eastAsia="es-ES_tradnl"/>
              </w:rPr>
              <w:t xml:space="preserve">TABLA INTEGRADA PARA RIESGO CARDIOVASCULAR </w:t>
            </w:r>
          </w:p>
        </w:tc>
      </w:tr>
      <w:tr w:rsidR="0066028E" w:rsidRPr="0066028E" w14:paraId="7BB6C3B5" w14:textId="77777777" w:rsidTr="007331F2">
        <w:tc>
          <w:tcPr>
            <w:tcW w:w="0" w:type="auto"/>
            <w:tcBorders>
              <w:top w:val="single" w:sz="4" w:space="0" w:color="0060AD"/>
              <w:left w:val="single" w:sz="4" w:space="0" w:color="0060AD"/>
              <w:bottom w:val="single" w:sz="4" w:space="0" w:color="0060AD"/>
              <w:right w:val="single" w:sz="4" w:space="0" w:color="0060AD"/>
            </w:tcBorders>
            <w:vAlign w:val="center"/>
            <w:hideMark/>
          </w:tcPr>
          <w:p w14:paraId="4D5F52AB"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b/>
                <w:bCs/>
                <w:color w:val="000000" w:themeColor="text1"/>
                <w:sz w:val="20"/>
                <w:szCs w:val="20"/>
                <w:lang w:eastAsia="es-ES_tradnl"/>
              </w:rPr>
              <w:t xml:space="preserve">Factor de riesgo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5CF3454F"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b/>
                <w:bCs/>
                <w:color w:val="000000" w:themeColor="text1"/>
                <w:sz w:val="20"/>
                <w:szCs w:val="20"/>
                <w:lang w:eastAsia="es-ES_tradnl"/>
              </w:rPr>
              <w:t xml:space="preserve">Recomendación </w:t>
            </w:r>
          </w:p>
        </w:tc>
      </w:tr>
      <w:tr w:rsidR="0066028E" w:rsidRPr="0066028E" w14:paraId="3D25A61B" w14:textId="77777777" w:rsidTr="007331F2">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2D7EF90E"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Antecedente de enfermedad cardiovascular prematura en familiar de 1° grados (padre, madre, hermano/a) </w:t>
            </w:r>
          </w:p>
          <w:p w14:paraId="7B256320"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Hipercolesterolemia familiar (Padres con niveles de colesterol total &gt; 240 mg/dl.)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6458C90B"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Perfil lipídico </w:t>
            </w:r>
          </w:p>
        </w:tc>
      </w:tr>
      <w:tr w:rsidR="0066028E" w:rsidRPr="0066028E" w14:paraId="391D633E" w14:textId="77777777" w:rsidTr="007331F2">
        <w:tc>
          <w:tcPr>
            <w:tcW w:w="0" w:type="auto"/>
            <w:tcBorders>
              <w:top w:val="single" w:sz="4" w:space="0" w:color="0060AD"/>
              <w:left w:val="single" w:sz="4" w:space="0" w:color="0060AD"/>
              <w:bottom w:val="single" w:sz="4" w:space="0" w:color="0060AD"/>
              <w:right w:val="single" w:sz="4" w:space="0" w:color="0060AD"/>
            </w:tcBorders>
            <w:vAlign w:val="center"/>
            <w:hideMark/>
          </w:tcPr>
          <w:p w14:paraId="68621DFE"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Presión arterial elevada para edad y sexo.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17257E5B"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Tomar perfil de presión arterial. </w:t>
            </w:r>
          </w:p>
          <w:p w14:paraId="146D1DD0"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Mayores de 15 años ingresar al PSCV si el diagnóstico de hipertensión arterial primaria es confirmado. </w:t>
            </w:r>
          </w:p>
        </w:tc>
      </w:tr>
      <w:tr w:rsidR="0066028E" w:rsidRPr="0066028E" w14:paraId="523206D1" w14:textId="77777777" w:rsidTr="0066028E">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37752195"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Síntomas sugerentes de diabetes mellitus: polidipsia, poliuria, baja de peso, polifagia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tcPr>
          <w:p w14:paraId="239625BA" w14:textId="77777777" w:rsidR="007331F2" w:rsidRPr="0066028E" w:rsidRDefault="0066028E" w:rsidP="007331F2">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Glicemia en ayuna</w:t>
            </w:r>
            <w:r w:rsidRPr="0066028E">
              <w:rPr>
                <w:rFonts w:ascii="Arial" w:eastAsia="Times New Roman" w:hAnsi="Arial" w:cs="Arial"/>
                <w:color w:val="000000" w:themeColor="text1"/>
                <w:sz w:val="20"/>
                <w:szCs w:val="20"/>
                <w:lang w:eastAsia="es-ES_tradnl"/>
              </w:rPr>
              <w:br/>
              <w:t>Perfil lipídico</w:t>
            </w:r>
            <w:r w:rsidRPr="0066028E">
              <w:rPr>
                <w:rFonts w:ascii="Arial" w:eastAsia="Times New Roman" w:hAnsi="Arial" w:cs="Arial"/>
                <w:color w:val="000000" w:themeColor="text1"/>
                <w:sz w:val="20"/>
                <w:szCs w:val="20"/>
                <w:lang w:eastAsia="es-ES_tradnl"/>
              </w:rPr>
              <w:br/>
              <w:t>Derivar a Programa Vida Sana Derivar a nutricionista Consejería actividad física</w:t>
            </w:r>
          </w:p>
        </w:tc>
      </w:tr>
      <w:tr w:rsidR="0066028E" w:rsidRPr="0066028E" w14:paraId="77899138" w14:textId="77777777" w:rsidTr="007331F2">
        <w:tc>
          <w:tcPr>
            <w:tcW w:w="0" w:type="auto"/>
            <w:tcBorders>
              <w:top w:val="single" w:sz="4" w:space="0" w:color="0060AD"/>
              <w:left w:val="single" w:sz="4" w:space="0" w:color="0060AD"/>
              <w:bottom w:val="single" w:sz="4" w:space="0" w:color="0060AD"/>
              <w:right w:val="single" w:sz="4" w:space="0" w:color="0060AD"/>
            </w:tcBorders>
            <w:vAlign w:val="center"/>
            <w:hideMark/>
          </w:tcPr>
          <w:p w14:paraId="643C6D3F"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Obesidad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7D37E43F"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Tomar perfil de presión arterial. </w:t>
            </w:r>
          </w:p>
          <w:p w14:paraId="643C4756"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Mayores de 15 años ingresar al PSCV si el diagnóstico de hipertensión arterial primaria es confirmado. </w:t>
            </w:r>
          </w:p>
        </w:tc>
      </w:tr>
      <w:tr w:rsidR="0066028E" w:rsidRPr="0066028E" w14:paraId="55DA84D2" w14:textId="77777777" w:rsidTr="007331F2">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73950F85"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Exposición al tabaco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38815D06"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Consejería familiar ambiente libre de humo de tabaco </w:t>
            </w:r>
          </w:p>
        </w:tc>
      </w:tr>
      <w:tr w:rsidR="0066028E" w:rsidRPr="0066028E" w14:paraId="30EB4558" w14:textId="77777777" w:rsidTr="007331F2">
        <w:tc>
          <w:tcPr>
            <w:tcW w:w="0" w:type="auto"/>
            <w:tcBorders>
              <w:top w:val="single" w:sz="4" w:space="0" w:color="0060AD"/>
              <w:left w:val="single" w:sz="4" w:space="0" w:color="0060AD"/>
              <w:bottom w:val="single" w:sz="4" w:space="0" w:color="0060AD"/>
              <w:right w:val="single" w:sz="4" w:space="0" w:color="0060AD"/>
            </w:tcBorders>
            <w:vAlign w:val="center"/>
            <w:hideMark/>
          </w:tcPr>
          <w:p w14:paraId="3B265DBB"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Sedentarismo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49E6A8EC"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Consejería actividad física </w:t>
            </w:r>
          </w:p>
        </w:tc>
      </w:tr>
      <w:tr w:rsidR="0066028E" w:rsidRPr="0066028E" w14:paraId="5C8D7115" w14:textId="77777777" w:rsidTr="007331F2">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4CD0121E"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Uso de drogas ilícitas </w:t>
            </w:r>
          </w:p>
        </w:tc>
        <w:tc>
          <w:tcPr>
            <w:tcW w:w="0" w:type="auto"/>
            <w:tcBorders>
              <w:top w:val="single" w:sz="4" w:space="0" w:color="0060AD"/>
              <w:left w:val="single" w:sz="4" w:space="0" w:color="0060AD"/>
              <w:bottom w:val="single" w:sz="4" w:space="0" w:color="0060AD"/>
              <w:right w:val="single" w:sz="4" w:space="0" w:color="0060AD"/>
            </w:tcBorders>
            <w:shd w:val="clear" w:color="auto" w:fill="E8EDF7"/>
            <w:vAlign w:val="center"/>
            <w:hideMark/>
          </w:tcPr>
          <w:p w14:paraId="6553D7DF"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Derivar a equipo salud mental, para Entrevista motivacional </w:t>
            </w:r>
          </w:p>
        </w:tc>
      </w:tr>
      <w:tr w:rsidR="0066028E" w:rsidRPr="0066028E" w14:paraId="4710797E" w14:textId="77777777" w:rsidTr="007331F2">
        <w:tc>
          <w:tcPr>
            <w:tcW w:w="0" w:type="auto"/>
            <w:tcBorders>
              <w:top w:val="single" w:sz="4" w:space="0" w:color="0060AD"/>
              <w:left w:val="single" w:sz="4" w:space="0" w:color="0060AD"/>
              <w:bottom w:val="single" w:sz="4" w:space="0" w:color="0060AD"/>
              <w:right w:val="single" w:sz="4" w:space="0" w:color="0060AD"/>
            </w:tcBorders>
            <w:vAlign w:val="center"/>
            <w:hideMark/>
          </w:tcPr>
          <w:p w14:paraId="3938221F"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Consumo de alcohol en exceso </w:t>
            </w:r>
          </w:p>
        </w:tc>
        <w:tc>
          <w:tcPr>
            <w:tcW w:w="0" w:type="auto"/>
            <w:tcBorders>
              <w:top w:val="single" w:sz="4" w:space="0" w:color="0060AD"/>
              <w:left w:val="single" w:sz="4" w:space="0" w:color="0060AD"/>
              <w:bottom w:val="single" w:sz="4" w:space="0" w:color="0060AD"/>
              <w:right w:val="single" w:sz="4" w:space="0" w:color="0060AD"/>
            </w:tcBorders>
            <w:vAlign w:val="center"/>
            <w:hideMark/>
          </w:tcPr>
          <w:p w14:paraId="3981E3E4" w14:textId="77777777" w:rsidR="0066028E" w:rsidRPr="0066028E" w:rsidRDefault="0066028E" w:rsidP="0066028E">
            <w:pPr>
              <w:spacing w:before="100" w:beforeAutospacing="1" w:after="100" w:afterAutospacing="1" w:line="240" w:lineRule="auto"/>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20"/>
                <w:szCs w:val="20"/>
                <w:lang w:eastAsia="es-ES_tradnl"/>
              </w:rPr>
              <w:t xml:space="preserve">Derivar a equipo salud mental, para Entrevista motivacional </w:t>
            </w:r>
          </w:p>
        </w:tc>
      </w:tr>
    </w:tbl>
    <w:p w14:paraId="5E11C48B"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lang w:eastAsia="es-ES_tradnl"/>
        </w:rPr>
      </w:pPr>
      <w:r w:rsidRPr="003D1AFD">
        <w:rPr>
          <w:rFonts w:ascii="Arial" w:eastAsia="Times New Roman" w:hAnsi="Arial" w:cs="Arial"/>
          <w:b/>
          <w:bCs/>
          <w:color w:val="000000" w:themeColor="text1"/>
          <w:highlight w:val="yellow"/>
          <w:lang w:eastAsia="es-ES_tradnl"/>
        </w:rPr>
        <w:t>EXÁMENES DE LABORATORIO</w:t>
      </w:r>
      <w:r w:rsidRPr="0066028E">
        <w:rPr>
          <w:rFonts w:ascii="Arial" w:eastAsia="Times New Roman" w:hAnsi="Arial" w:cs="Arial"/>
          <w:b/>
          <w:bCs/>
          <w:color w:val="000000" w:themeColor="text1"/>
          <w:lang w:eastAsia="es-ES_tradnl"/>
        </w:rPr>
        <w:t xml:space="preserve"> </w:t>
      </w:r>
    </w:p>
    <w:p w14:paraId="6AADE64E" w14:textId="77777777" w:rsidR="007331F2" w:rsidRPr="0066028E" w:rsidRDefault="007331F2" w:rsidP="007331F2">
      <w:pPr>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En caso de presentar los síntomas o antecedentes descritos a continuación, solicitar el examen que corresponda. </w:t>
      </w:r>
    </w:p>
    <w:p w14:paraId="2C692810" w14:textId="77777777" w:rsidR="007331F2" w:rsidRPr="0066028E" w:rsidRDefault="007331F2" w:rsidP="007331F2">
      <w:p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b/>
          <w:bCs/>
          <w:color w:val="000000" w:themeColor="text1"/>
          <w:lang w:eastAsia="es-ES_tradnl"/>
        </w:rPr>
        <w:t xml:space="preserve">Hematocrito-hemoglobina en caso de: </w:t>
      </w:r>
    </w:p>
    <w:p w14:paraId="5932AC9A" w14:textId="77777777" w:rsidR="007331F2" w:rsidRPr="0066028E" w:rsidRDefault="007331F2" w:rsidP="007331F2">
      <w:pPr>
        <w:numPr>
          <w:ilvl w:val="0"/>
          <w:numId w:val="21"/>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Reglas abundantes </w:t>
      </w:r>
    </w:p>
    <w:p w14:paraId="08147208" w14:textId="77777777" w:rsidR="007331F2" w:rsidRPr="0066028E" w:rsidRDefault="007331F2" w:rsidP="007331F2">
      <w:pPr>
        <w:numPr>
          <w:ilvl w:val="0"/>
          <w:numId w:val="21"/>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Pérdida de peso crónica </w:t>
      </w:r>
    </w:p>
    <w:p w14:paraId="13674778" w14:textId="77777777" w:rsidR="007331F2" w:rsidRPr="0066028E" w:rsidRDefault="007331F2" w:rsidP="007331F2">
      <w:pPr>
        <w:numPr>
          <w:ilvl w:val="0"/>
          <w:numId w:val="21"/>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Déficit nutricional </w:t>
      </w:r>
    </w:p>
    <w:p w14:paraId="7C2D80A9" w14:textId="77777777" w:rsidR="007331F2" w:rsidRPr="0066028E" w:rsidRDefault="007331F2" w:rsidP="007331F2">
      <w:pPr>
        <w:numPr>
          <w:ilvl w:val="0"/>
          <w:numId w:val="21"/>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Dieta especial (celíaca, vegetariana, semivegetariana, lactoovovegetariana, vegana) </w:t>
      </w:r>
    </w:p>
    <w:p w14:paraId="78ADCAD4" w14:textId="77777777" w:rsidR="007331F2" w:rsidRPr="0066028E" w:rsidRDefault="007331F2" w:rsidP="007331F2">
      <w:p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b/>
          <w:bCs/>
          <w:color w:val="000000" w:themeColor="text1"/>
          <w:lang w:eastAsia="es-ES_tradnl"/>
        </w:rPr>
        <w:lastRenderedPageBreak/>
        <w:t xml:space="preserve">Examen de laboratorio para Detección de Infección por VIH: </w:t>
      </w:r>
    </w:p>
    <w:p w14:paraId="3E4B1589" w14:textId="77777777" w:rsidR="007331F2" w:rsidRPr="0066028E" w:rsidRDefault="007331F2" w:rsidP="007331F2">
      <w:p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Solicitar examen para diagnóstico de la Infección por VIH, </w:t>
      </w:r>
      <w:proofErr w:type="gramStart"/>
      <w:r w:rsidRPr="0066028E">
        <w:rPr>
          <w:rFonts w:ascii="Arial" w:eastAsia="Times New Roman" w:hAnsi="Arial" w:cs="Arial"/>
          <w:color w:val="000000" w:themeColor="text1"/>
          <w:lang w:eastAsia="es-ES_tradnl"/>
        </w:rPr>
        <w:t>en caso que</w:t>
      </w:r>
      <w:proofErr w:type="gramEnd"/>
      <w:r w:rsidRPr="0066028E">
        <w:rPr>
          <w:rFonts w:ascii="Arial" w:eastAsia="Times New Roman" w:hAnsi="Arial" w:cs="Arial"/>
          <w:color w:val="000000" w:themeColor="text1"/>
          <w:lang w:eastAsia="es-ES_tradnl"/>
        </w:rPr>
        <w:t xml:space="preserve"> los adolescentes presenten factores de riesgo, tales como: </w:t>
      </w:r>
    </w:p>
    <w:p w14:paraId="6185FF9C" w14:textId="77777777" w:rsidR="007331F2" w:rsidRPr="0066028E" w:rsidRDefault="007331F2" w:rsidP="007331F2">
      <w:pPr>
        <w:numPr>
          <w:ilvl w:val="0"/>
          <w:numId w:val="22"/>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Prácticas sexuales penetrativas ya sea anales o vaginales sin condón, o en aquellas en que el preservativo no se ha usado correctamente. </w:t>
      </w:r>
    </w:p>
    <w:p w14:paraId="6CABF184" w14:textId="77777777" w:rsidR="007331F2" w:rsidRPr="0066028E" w:rsidRDefault="007331F2" w:rsidP="007331F2">
      <w:pPr>
        <w:numPr>
          <w:ilvl w:val="0"/>
          <w:numId w:val="22"/>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Dos o más parejas sexuales en el último año. </w:t>
      </w:r>
    </w:p>
    <w:p w14:paraId="1B5D39BC" w14:textId="77777777" w:rsidR="007331F2" w:rsidRPr="0066028E" w:rsidRDefault="007331F2" w:rsidP="007331F2">
      <w:pPr>
        <w:numPr>
          <w:ilvl w:val="0"/>
          <w:numId w:val="22"/>
        </w:num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Que comparta o haya compartido jeringa por vía EV, por uso de drogas. </w:t>
      </w:r>
    </w:p>
    <w:p w14:paraId="627CA09C" w14:textId="77777777" w:rsidR="007331F2" w:rsidRPr="0066028E" w:rsidRDefault="007331F2" w:rsidP="0066028E">
      <w:pPr>
        <w:numPr>
          <w:ilvl w:val="0"/>
          <w:numId w:val="22"/>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lang w:eastAsia="es-ES_tradnl"/>
        </w:rPr>
        <w:t xml:space="preserve">Por demanda espontánea </w:t>
      </w:r>
      <w:proofErr w:type="gramStart"/>
      <w:r w:rsidRPr="0066028E">
        <w:rPr>
          <w:rFonts w:ascii="Arial" w:eastAsia="Times New Roman" w:hAnsi="Arial" w:cs="Arial"/>
          <w:color w:val="000000" w:themeColor="text1"/>
          <w:lang w:eastAsia="es-ES_tradnl"/>
        </w:rPr>
        <w:t>de el/la adolescente</w:t>
      </w:r>
      <w:proofErr w:type="gramEnd"/>
      <w:r w:rsidRPr="0066028E">
        <w:rPr>
          <w:rFonts w:ascii="Arial" w:eastAsia="Times New Roman" w:hAnsi="Arial" w:cs="Arial"/>
          <w:color w:val="000000" w:themeColor="text1"/>
          <w:lang w:eastAsia="es-ES_tradnl"/>
        </w:rPr>
        <w:t xml:space="preserve"> </w:t>
      </w:r>
    </w:p>
    <w:p w14:paraId="622A6D2B" w14:textId="77777777" w:rsidR="007331F2" w:rsidRPr="0066028E" w:rsidRDefault="007331F2" w:rsidP="0066028E">
      <w:pPr>
        <w:shd w:val="clear" w:color="auto" w:fill="E8EDF7"/>
        <w:spacing w:before="100" w:beforeAutospacing="1" w:after="100" w:afterAutospacing="1" w:line="240" w:lineRule="auto"/>
        <w:ind w:left="720"/>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El examen de VIH: Según Normativa (Ley No 19779 y sus reglamentos aprobados por Decreto No 182/2005 (19) y modificado por No 45/2011 (20), ambos del Ministerio de Salud) debe ser siempre con orientación e información previa al examen y con firma del consentimiento informado. </w:t>
      </w:r>
    </w:p>
    <w:p w14:paraId="10AAE510" w14:textId="77777777" w:rsidR="007331F2" w:rsidRPr="0066028E" w:rsidRDefault="007331F2" w:rsidP="0066028E">
      <w:pPr>
        <w:shd w:val="clear" w:color="auto" w:fill="E8EDF7"/>
        <w:spacing w:before="100" w:beforeAutospacing="1" w:after="100" w:afterAutospacing="1" w:line="240" w:lineRule="auto"/>
        <w:ind w:left="720"/>
        <w:jc w:val="both"/>
        <w:rPr>
          <w:rFonts w:ascii="Arial" w:eastAsia="Times New Roman" w:hAnsi="Arial" w:cs="Arial"/>
          <w:color w:val="000000" w:themeColor="text1"/>
          <w:lang w:eastAsia="es-ES_tradnl"/>
        </w:rPr>
      </w:pPr>
      <w:r w:rsidRPr="0066028E">
        <w:rPr>
          <w:rFonts w:ascii="Arial" w:eastAsia="Times New Roman" w:hAnsi="Arial" w:cs="Arial"/>
          <w:b/>
          <w:bCs/>
          <w:color w:val="000000" w:themeColor="text1"/>
          <w:lang w:eastAsia="es-ES_tradnl"/>
        </w:rPr>
        <w:t xml:space="preserve">Exámenes de Laboratorio para diagnóstico de ITS: </w:t>
      </w:r>
    </w:p>
    <w:p w14:paraId="07225382" w14:textId="77777777" w:rsidR="007331F2" w:rsidRPr="0066028E" w:rsidRDefault="007331F2" w:rsidP="0066028E">
      <w:pPr>
        <w:shd w:val="clear" w:color="auto" w:fill="E8EDF7"/>
        <w:spacing w:before="100" w:beforeAutospacing="1" w:after="100" w:afterAutospacing="1" w:line="240" w:lineRule="auto"/>
        <w:ind w:left="720"/>
        <w:jc w:val="both"/>
        <w:rPr>
          <w:rFonts w:ascii="Arial" w:eastAsia="Times New Roman" w:hAnsi="Arial" w:cs="Arial"/>
          <w:color w:val="000000" w:themeColor="text1"/>
          <w:lang w:eastAsia="es-ES_tradnl"/>
        </w:rPr>
      </w:pPr>
      <w:proofErr w:type="gramStart"/>
      <w:r w:rsidRPr="0066028E">
        <w:rPr>
          <w:rFonts w:ascii="Arial" w:eastAsia="Times New Roman" w:hAnsi="Arial" w:cs="Arial"/>
          <w:color w:val="000000" w:themeColor="text1"/>
          <w:sz w:val="20"/>
          <w:szCs w:val="20"/>
          <w:lang w:eastAsia="es-ES_tradnl"/>
        </w:rPr>
        <w:t>En caso que</w:t>
      </w:r>
      <w:proofErr w:type="gramEnd"/>
      <w:r w:rsidRPr="0066028E">
        <w:rPr>
          <w:rFonts w:ascii="Arial" w:eastAsia="Times New Roman" w:hAnsi="Arial" w:cs="Arial"/>
          <w:color w:val="000000" w:themeColor="text1"/>
          <w:sz w:val="20"/>
          <w:szCs w:val="20"/>
          <w:lang w:eastAsia="es-ES_tradnl"/>
        </w:rPr>
        <w:t xml:space="preserve"> los y las adolescentes presenten factores de riesgo, y síntomas y signos tales como: </w:t>
      </w:r>
    </w:p>
    <w:p w14:paraId="4AEA5AA6"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Prácticas sexuales penetrativas ya sea anales o vaginales sin condón, o en aquellas en que el preservativo no se ha usado correctamente. </w:t>
      </w:r>
    </w:p>
    <w:p w14:paraId="1BA46388"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Dos o más parejas sexuales en el último año. </w:t>
      </w:r>
    </w:p>
    <w:p w14:paraId="0C8B07FD"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Por demanda espontánea </w:t>
      </w:r>
      <w:proofErr w:type="gramStart"/>
      <w:r w:rsidRPr="0066028E">
        <w:rPr>
          <w:rFonts w:ascii="Arial" w:eastAsia="Times New Roman" w:hAnsi="Arial" w:cs="Arial"/>
          <w:color w:val="000000" w:themeColor="text1"/>
          <w:sz w:val="20"/>
          <w:szCs w:val="20"/>
          <w:lang w:eastAsia="es-ES_tradnl"/>
        </w:rPr>
        <w:t>de el/la adolescente</w:t>
      </w:r>
      <w:proofErr w:type="gramEnd"/>
      <w:r w:rsidRPr="0066028E">
        <w:rPr>
          <w:rFonts w:ascii="Arial" w:eastAsia="Times New Roman" w:hAnsi="Arial" w:cs="Arial"/>
          <w:color w:val="000000" w:themeColor="text1"/>
          <w:sz w:val="20"/>
          <w:szCs w:val="20"/>
          <w:lang w:eastAsia="es-ES_tradnl"/>
        </w:rPr>
        <w:t xml:space="preserve"> </w:t>
      </w:r>
    </w:p>
    <w:p w14:paraId="4CBE357F"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Lesiones genitales </w:t>
      </w:r>
    </w:p>
    <w:p w14:paraId="38173901"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Secreción uretral </w:t>
      </w:r>
    </w:p>
    <w:p w14:paraId="6DF2BC78"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Disuria </w:t>
      </w:r>
    </w:p>
    <w:p w14:paraId="14353105"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Prurito genital </w:t>
      </w:r>
    </w:p>
    <w:p w14:paraId="57A6562C"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Flujo vaginal </w:t>
      </w:r>
    </w:p>
    <w:p w14:paraId="2344A928"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Cervicitis </w:t>
      </w:r>
    </w:p>
    <w:p w14:paraId="1C1A2ED6" w14:textId="77777777" w:rsidR="007331F2" w:rsidRPr="0066028E" w:rsidRDefault="007331F2" w:rsidP="0066028E">
      <w:pPr>
        <w:numPr>
          <w:ilvl w:val="0"/>
          <w:numId w:val="23"/>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Dolor abdominal bajo asociado o no a menstruaciones, flujo vaginal, y/o dispareunia. </w:t>
      </w:r>
    </w:p>
    <w:p w14:paraId="33839046" w14:textId="77777777" w:rsidR="007331F2" w:rsidRPr="0066028E" w:rsidRDefault="007331F2" w:rsidP="0066028E">
      <w:pPr>
        <w:shd w:val="clear" w:color="auto" w:fill="E8EDF7"/>
        <w:spacing w:before="100" w:beforeAutospacing="1" w:after="100" w:afterAutospacing="1" w:line="240" w:lineRule="auto"/>
        <w:ind w:left="720"/>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Solicitar los siguientes exámenes: </w:t>
      </w:r>
    </w:p>
    <w:p w14:paraId="5942A0AC" w14:textId="77777777" w:rsidR="007331F2" w:rsidRPr="0066028E" w:rsidRDefault="007331F2" w:rsidP="0066028E">
      <w:pPr>
        <w:numPr>
          <w:ilvl w:val="0"/>
          <w:numId w:val="24"/>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Serología para Sífilis: VDRL o RPR </w:t>
      </w:r>
    </w:p>
    <w:p w14:paraId="6C1ADF1E" w14:textId="77777777" w:rsidR="007331F2" w:rsidRPr="0066028E" w:rsidRDefault="007331F2" w:rsidP="0066028E">
      <w:pPr>
        <w:numPr>
          <w:ilvl w:val="0"/>
          <w:numId w:val="24"/>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Bacteriología para detección de Gonorrea: Tinción de Gram, Cultivo Neisseria Gonorrhoeae </w:t>
      </w:r>
    </w:p>
    <w:p w14:paraId="5DEE6CAB" w14:textId="77777777" w:rsidR="007331F2" w:rsidRPr="0066028E" w:rsidRDefault="007331F2" w:rsidP="0066028E">
      <w:pPr>
        <w:numPr>
          <w:ilvl w:val="0"/>
          <w:numId w:val="24"/>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Estudio de flujo directo para Trichomonas </w:t>
      </w:r>
    </w:p>
    <w:p w14:paraId="1ECBD62E" w14:textId="77777777" w:rsidR="007331F2" w:rsidRPr="0066028E" w:rsidRDefault="007331F2" w:rsidP="0066028E">
      <w:pPr>
        <w:numPr>
          <w:ilvl w:val="0"/>
          <w:numId w:val="24"/>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Detección de </w:t>
      </w:r>
      <w:proofErr w:type="gramStart"/>
      <w:r w:rsidRPr="0066028E">
        <w:rPr>
          <w:rFonts w:ascii="Arial" w:eastAsia="Times New Roman" w:hAnsi="Arial" w:cs="Arial"/>
          <w:color w:val="000000" w:themeColor="text1"/>
          <w:sz w:val="20"/>
          <w:szCs w:val="20"/>
          <w:lang w:eastAsia="es-ES_tradnl"/>
        </w:rPr>
        <w:t>Chlamyidias :</w:t>
      </w:r>
      <w:proofErr w:type="gramEnd"/>
      <w:r w:rsidRPr="0066028E">
        <w:rPr>
          <w:rFonts w:ascii="Arial" w:eastAsia="Times New Roman" w:hAnsi="Arial" w:cs="Arial"/>
          <w:color w:val="000000" w:themeColor="text1"/>
          <w:sz w:val="20"/>
          <w:szCs w:val="20"/>
          <w:lang w:eastAsia="es-ES_tradnl"/>
        </w:rPr>
        <w:t xml:space="preserve"> Inmunofluorescencia Directa (IFD ) Amplificación de ácidos nucleicos TAAN), </w:t>
      </w:r>
    </w:p>
    <w:p w14:paraId="0CE4786F" w14:textId="77777777" w:rsidR="007331F2" w:rsidRPr="0066028E" w:rsidRDefault="007331F2" w:rsidP="0066028E">
      <w:pPr>
        <w:numPr>
          <w:ilvl w:val="0"/>
          <w:numId w:val="24"/>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Serología para Hepatitis </w:t>
      </w:r>
      <w:proofErr w:type="gramStart"/>
      <w:r w:rsidRPr="0066028E">
        <w:rPr>
          <w:rFonts w:ascii="Arial" w:eastAsia="Times New Roman" w:hAnsi="Arial" w:cs="Arial"/>
          <w:color w:val="000000" w:themeColor="text1"/>
          <w:sz w:val="20"/>
          <w:szCs w:val="20"/>
          <w:lang w:eastAsia="es-ES_tradnl"/>
        </w:rPr>
        <w:t>B :</w:t>
      </w:r>
      <w:proofErr w:type="gramEnd"/>
      <w:r w:rsidRPr="0066028E">
        <w:rPr>
          <w:rFonts w:ascii="Arial" w:eastAsia="Times New Roman" w:hAnsi="Arial" w:cs="Arial"/>
          <w:color w:val="000000" w:themeColor="text1"/>
          <w:sz w:val="20"/>
          <w:szCs w:val="20"/>
          <w:lang w:eastAsia="es-ES_tradnl"/>
        </w:rPr>
        <w:t xml:space="preserve"> Antígeno de Superficie (HbsAG) </w:t>
      </w:r>
    </w:p>
    <w:p w14:paraId="33ECE602" w14:textId="77777777" w:rsidR="007331F2" w:rsidRPr="0066028E" w:rsidRDefault="007331F2" w:rsidP="0066028E">
      <w:pPr>
        <w:numPr>
          <w:ilvl w:val="0"/>
          <w:numId w:val="24"/>
        </w:numPr>
        <w:shd w:val="clear" w:color="auto" w:fill="E8EDF7"/>
        <w:spacing w:before="100" w:beforeAutospacing="1" w:after="100" w:afterAutospacing="1" w:line="240" w:lineRule="auto"/>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Serología para Hepatitis C. </w:t>
      </w:r>
    </w:p>
    <w:p w14:paraId="2240B099" w14:textId="77777777" w:rsidR="007331F2" w:rsidRPr="0066028E" w:rsidRDefault="007331F2" w:rsidP="0066028E">
      <w:pPr>
        <w:shd w:val="clear" w:color="auto" w:fill="E8EDF7"/>
        <w:spacing w:before="100" w:beforeAutospacing="1" w:after="100" w:afterAutospacing="1" w:line="240" w:lineRule="auto"/>
        <w:ind w:left="720"/>
        <w:jc w:val="both"/>
        <w:rPr>
          <w:rFonts w:ascii="Arial" w:eastAsia="Times New Roman" w:hAnsi="Arial" w:cs="Arial"/>
          <w:color w:val="000000" w:themeColor="text1"/>
          <w:lang w:eastAsia="es-ES_tradnl"/>
        </w:rPr>
      </w:pPr>
      <w:r w:rsidRPr="0066028E">
        <w:rPr>
          <w:rFonts w:ascii="Arial" w:eastAsia="Times New Roman" w:hAnsi="Arial" w:cs="Arial"/>
          <w:color w:val="000000" w:themeColor="text1"/>
          <w:sz w:val="20"/>
          <w:szCs w:val="20"/>
          <w:lang w:eastAsia="es-ES_tradnl"/>
        </w:rPr>
        <w:t xml:space="preserve">Sin no están disponibles en Establecimientos de APS o se sospecha de otra ITS, se debe derivar al establecimiento/unidad que la red tenga disponible para la atención, diagnóstico y tratamiento de las Infecciones de Transmisión Sexual (UNACESS). </w:t>
      </w:r>
    </w:p>
    <w:p w14:paraId="26C39734" w14:textId="77777777" w:rsidR="007331F2" w:rsidRPr="0066028E" w:rsidRDefault="007331F2" w:rsidP="0066028E">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sz w:val="16"/>
          <w:szCs w:val="16"/>
          <w:lang w:eastAsia="es-ES_tradnl"/>
        </w:rPr>
        <w:t xml:space="preserve">Orientaciones Técnicas para el Control de Salud Integral de Adolescentes 2016 </w:t>
      </w:r>
    </w:p>
    <w:p w14:paraId="388C7384" w14:textId="77777777" w:rsidR="007331F2" w:rsidRPr="0066028E" w:rsidRDefault="007331F2" w:rsidP="0066028E">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66028E">
        <w:rPr>
          <w:rFonts w:ascii="Arial" w:eastAsia="Times New Roman" w:hAnsi="Arial" w:cs="Arial"/>
          <w:b/>
          <w:bCs/>
          <w:color w:val="000000" w:themeColor="text1"/>
          <w:lang w:eastAsia="es-ES_tradnl"/>
        </w:rPr>
        <w:t xml:space="preserve">Examen Ginecológico y Papanicolaou (PAP): </w:t>
      </w:r>
      <w:r w:rsidRPr="0066028E">
        <w:rPr>
          <w:rFonts w:ascii="Arial" w:eastAsia="Times New Roman" w:hAnsi="Arial" w:cs="Arial"/>
          <w:color w:val="000000" w:themeColor="text1"/>
          <w:lang w:eastAsia="es-ES_tradnl"/>
        </w:rPr>
        <w:t>realizar un examen ginecológico anual en mujeres adolescentes sexualmente activas y derivar a consejería específica sobre factores de riesgo y protectores. En adolescentes recién iniciadas en actividad sexual penetrativa, se puede postergar hasta un año el control ginecológico. La toma de Papanicolaou (PAP)</w:t>
      </w:r>
      <w:r w:rsidRPr="0066028E">
        <w:rPr>
          <w:rFonts w:ascii="Arial" w:eastAsia="Times New Roman" w:hAnsi="Arial" w:cs="Arial"/>
          <w:color w:val="000000" w:themeColor="text1"/>
          <w:position w:val="8"/>
          <w:sz w:val="12"/>
          <w:szCs w:val="12"/>
          <w:lang w:eastAsia="es-ES_tradnl"/>
        </w:rPr>
        <w:t xml:space="preserve"> </w:t>
      </w:r>
      <w:r w:rsidRPr="0066028E">
        <w:rPr>
          <w:rFonts w:ascii="Arial" w:eastAsia="Times New Roman" w:hAnsi="Arial" w:cs="Arial"/>
          <w:color w:val="000000" w:themeColor="text1"/>
          <w:lang w:eastAsia="es-ES_tradnl"/>
        </w:rPr>
        <w:t xml:space="preserve">se realiza sólo en adolescentes sexualmente activas portadoras de VIH positivo, no se justifica la toma de PAP periódico en mujeres menores de 21 años (21). </w:t>
      </w:r>
    </w:p>
    <w:p w14:paraId="7F386FAF" w14:textId="77777777" w:rsidR="007331F2" w:rsidRPr="0066028E" w:rsidRDefault="007331F2" w:rsidP="0066028E">
      <w:pPr>
        <w:spacing w:before="100" w:beforeAutospacing="1" w:after="100" w:afterAutospacing="1" w:line="240" w:lineRule="auto"/>
        <w:jc w:val="both"/>
        <w:rPr>
          <w:rFonts w:ascii="Arial" w:eastAsia="Times New Roman" w:hAnsi="Arial" w:cs="Arial"/>
          <w:color w:val="000000" w:themeColor="text1"/>
          <w:sz w:val="24"/>
          <w:szCs w:val="24"/>
          <w:lang w:eastAsia="es-ES_tradnl"/>
        </w:rPr>
      </w:pPr>
      <w:r w:rsidRPr="0066028E">
        <w:rPr>
          <w:rFonts w:ascii="Arial" w:eastAsia="Times New Roman" w:hAnsi="Arial" w:cs="Arial"/>
          <w:color w:val="000000" w:themeColor="text1"/>
          <w:lang w:eastAsia="es-ES_tradnl"/>
        </w:rPr>
        <w:lastRenderedPageBreak/>
        <w:t xml:space="preserve">Entregar información acerca del conocimiento respecto a la génesis del cáncer cervicouterino y de sus factores y cofactores, es una de las </w:t>
      </w:r>
      <w:proofErr w:type="gramStart"/>
      <w:r w:rsidRPr="0066028E">
        <w:rPr>
          <w:rFonts w:ascii="Arial" w:eastAsia="Times New Roman" w:hAnsi="Arial" w:cs="Arial"/>
          <w:color w:val="000000" w:themeColor="text1"/>
          <w:lang w:eastAsia="es-ES_tradnl"/>
        </w:rPr>
        <w:t>principales herramienta</w:t>
      </w:r>
      <w:proofErr w:type="gramEnd"/>
      <w:r w:rsidRPr="0066028E">
        <w:rPr>
          <w:rFonts w:ascii="Arial" w:eastAsia="Times New Roman" w:hAnsi="Arial" w:cs="Arial"/>
          <w:color w:val="000000" w:themeColor="text1"/>
          <w:lang w:eastAsia="es-ES_tradnl"/>
        </w:rPr>
        <w:t xml:space="preserve"> a utilizar en la prevención primaria. Esta estrategia debe incluir una adecuada información respecto a las conductas de riesgo y protectoras, así como la promoción acerca de los beneficios de la vacuna VPH y una alimentación saludable. </w:t>
      </w:r>
    </w:p>
    <w:p w14:paraId="33217985" w14:textId="77777777" w:rsidR="007331F2" w:rsidRDefault="007331F2" w:rsidP="0066028E">
      <w:pPr>
        <w:spacing w:before="100" w:beforeAutospacing="1" w:after="100" w:afterAutospacing="1" w:line="240" w:lineRule="auto"/>
        <w:jc w:val="both"/>
        <w:rPr>
          <w:rFonts w:ascii="Arial" w:eastAsia="Times New Roman" w:hAnsi="Arial" w:cs="Arial"/>
          <w:color w:val="000000" w:themeColor="text1"/>
          <w:sz w:val="28"/>
          <w:szCs w:val="28"/>
          <w:lang w:eastAsia="es-ES_tradnl"/>
        </w:rPr>
      </w:pPr>
    </w:p>
    <w:p w14:paraId="263FC15A" w14:textId="77777777" w:rsidR="0066028E" w:rsidRDefault="0066028E" w:rsidP="0066028E">
      <w:pPr>
        <w:spacing w:before="100" w:beforeAutospacing="1" w:after="100" w:afterAutospacing="1" w:line="240" w:lineRule="auto"/>
        <w:jc w:val="both"/>
        <w:rPr>
          <w:rFonts w:ascii="Arial" w:eastAsia="Times New Roman" w:hAnsi="Arial" w:cs="Arial"/>
          <w:color w:val="000000" w:themeColor="text1"/>
          <w:sz w:val="28"/>
          <w:szCs w:val="28"/>
          <w:lang w:eastAsia="es-ES_tradnl"/>
        </w:rPr>
      </w:pPr>
    </w:p>
    <w:p w14:paraId="76E971F5" w14:textId="77777777" w:rsidR="0066028E" w:rsidRPr="0066028E" w:rsidRDefault="0066028E" w:rsidP="0066028E">
      <w:pPr>
        <w:spacing w:before="100" w:beforeAutospacing="1" w:after="100" w:afterAutospacing="1" w:line="240" w:lineRule="auto"/>
        <w:jc w:val="both"/>
        <w:rPr>
          <w:rFonts w:ascii="Arial" w:eastAsia="Times New Roman" w:hAnsi="Arial" w:cs="Arial"/>
          <w:color w:val="000000" w:themeColor="text1"/>
          <w:sz w:val="24"/>
          <w:szCs w:val="24"/>
          <w:lang w:eastAsia="es-ES_tradnl"/>
        </w:rPr>
      </w:pPr>
    </w:p>
    <w:p w14:paraId="74C5C328" w14:textId="77777777" w:rsidR="007331F2" w:rsidRPr="0066028E" w:rsidRDefault="007331F2" w:rsidP="007331F2">
      <w:pPr>
        <w:shd w:val="clear" w:color="auto" w:fill="E8EDF7"/>
        <w:spacing w:before="100" w:beforeAutospacing="1" w:after="100" w:afterAutospacing="1" w:line="240" w:lineRule="auto"/>
        <w:rPr>
          <w:rFonts w:eastAsia="Times New Roman" w:cs="Times New Roman"/>
          <w:color w:val="000000" w:themeColor="text1"/>
          <w:sz w:val="24"/>
          <w:szCs w:val="24"/>
          <w:lang w:eastAsia="es-ES_tradnl"/>
        </w:rPr>
      </w:pPr>
      <w:r w:rsidRPr="0066028E">
        <w:rPr>
          <w:rFonts w:eastAsia="Times New Roman" w:cs="Times New Roman"/>
          <w:color w:val="000000" w:themeColor="text1"/>
          <w:lang w:eastAsia="es-ES_tradnl"/>
        </w:rPr>
        <w:t xml:space="preserve">Si el informe del PAP es normal, no repetir hasta su ingreso al Programa Nacional de Control del Cáncer Cervicouterino a los 25 años. </w:t>
      </w:r>
    </w:p>
    <w:p w14:paraId="61DCB8CF" w14:textId="77777777" w:rsidR="007331F2" w:rsidRPr="0066028E" w:rsidRDefault="007331F2" w:rsidP="007331F2">
      <w:pPr>
        <w:shd w:val="clear" w:color="auto" w:fill="E8EDF7"/>
        <w:spacing w:before="100" w:beforeAutospacing="1" w:after="100" w:afterAutospacing="1" w:line="240" w:lineRule="auto"/>
        <w:rPr>
          <w:rFonts w:eastAsia="Times New Roman" w:cs="Times New Roman"/>
          <w:color w:val="000000" w:themeColor="text1"/>
          <w:sz w:val="24"/>
          <w:szCs w:val="24"/>
          <w:lang w:eastAsia="es-ES_tradnl"/>
        </w:rPr>
      </w:pPr>
      <w:r w:rsidRPr="0066028E">
        <w:rPr>
          <w:rFonts w:eastAsia="Times New Roman" w:cs="Times New Roman"/>
          <w:b/>
          <w:bCs/>
          <w:color w:val="000000" w:themeColor="text1"/>
          <w:lang w:eastAsia="es-ES_tradnl"/>
        </w:rPr>
        <w:t xml:space="preserve">Factores de riesgo: </w:t>
      </w:r>
    </w:p>
    <w:p w14:paraId="6BAAD0F6"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Iniciación precoz de la actividad sexual. </w:t>
      </w:r>
    </w:p>
    <w:p w14:paraId="131F5F90"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Historia de múltiples parejas sexuales. </w:t>
      </w:r>
    </w:p>
    <w:p w14:paraId="35A1C3E5"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Multiparidad (7 o más partos). </w:t>
      </w:r>
    </w:p>
    <w:p w14:paraId="19E504F5"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Antecedentes de infecciones de transmisión sexual (ITS), </w:t>
      </w:r>
    </w:p>
    <w:p w14:paraId="01FBD98A"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Infección persistente por algunos de los genotipos oncogénicos de VPH. </w:t>
      </w:r>
    </w:p>
    <w:p w14:paraId="35D52EE4"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Tabaquismo. </w:t>
      </w:r>
    </w:p>
    <w:p w14:paraId="4E74BDAB"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Inmunosupresión o positividad para VIH. </w:t>
      </w:r>
    </w:p>
    <w:p w14:paraId="6F9D159F" w14:textId="77777777" w:rsidR="007331F2" w:rsidRPr="0066028E" w:rsidRDefault="007331F2" w:rsidP="007331F2">
      <w:pPr>
        <w:numPr>
          <w:ilvl w:val="0"/>
          <w:numId w:val="25"/>
        </w:numPr>
        <w:shd w:val="clear" w:color="auto" w:fill="E8EDF7"/>
        <w:spacing w:before="100" w:beforeAutospacing="1" w:after="100" w:afterAutospacing="1" w:line="240" w:lineRule="auto"/>
        <w:rPr>
          <w:rFonts w:eastAsia="Times New Roman" w:cs="Times New Roman"/>
          <w:color w:val="000000" w:themeColor="text1"/>
          <w:lang w:eastAsia="es-ES_tradnl"/>
        </w:rPr>
      </w:pPr>
      <w:proofErr w:type="gramStart"/>
      <w:r w:rsidRPr="0066028E">
        <w:rPr>
          <w:rFonts w:eastAsia="Times New Roman" w:cs="Times New Roman"/>
          <w:color w:val="000000" w:themeColor="text1"/>
          <w:lang w:eastAsia="es-ES_tradnl"/>
        </w:rPr>
        <w:t>Antecedentes previos</w:t>
      </w:r>
      <w:proofErr w:type="gramEnd"/>
      <w:r w:rsidRPr="0066028E">
        <w:rPr>
          <w:rFonts w:eastAsia="Times New Roman" w:cs="Times New Roman"/>
          <w:color w:val="000000" w:themeColor="text1"/>
          <w:lang w:eastAsia="es-ES_tradnl"/>
        </w:rPr>
        <w:t xml:space="preserve"> de una lesión intraepitelial de cuello de útero. </w:t>
      </w:r>
    </w:p>
    <w:p w14:paraId="7853600E" w14:textId="77777777" w:rsidR="007331F2" w:rsidRPr="0066028E" w:rsidRDefault="007331F2" w:rsidP="007331F2">
      <w:pPr>
        <w:shd w:val="clear" w:color="auto" w:fill="E8EDF7"/>
        <w:spacing w:before="100" w:beforeAutospacing="1" w:after="100" w:afterAutospacing="1" w:line="240" w:lineRule="auto"/>
        <w:rPr>
          <w:rFonts w:eastAsia="Times New Roman" w:cs="Times New Roman"/>
          <w:color w:val="000000" w:themeColor="text1"/>
          <w:sz w:val="24"/>
          <w:szCs w:val="24"/>
          <w:lang w:eastAsia="es-ES_tradnl"/>
        </w:rPr>
      </w:pPr>
      <w:r w:rsidRPr="0066028E">
        <w:rPr>
          <w:rFonts w:eastAsia="Times New Roman" w:cs="Times New Roman"/>
          <w:b/>
          <w:bCs/>
          <w:color w:val="000000" w:themeColor="text1"/>
          <w:lang w:eastAsia="es-ES_tradnl"/>
        </w:rPr>
        <w:t xml:space="preserve">Factores protectores: </w:t>
      </w:r>
    </w:p>
    <w:p w14:paraId="3198FD7C" w14:textId="77777777" w:rsidR="007331F2" w:rsidRPr="0066028E" w:rsidRDefault="007331F2" w:rsidP="007331F2">
      <w:pPr>
        <w:numPr>
          <w:ilvl w:val="0"/>
          <w:numId w:val="26"/>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Vacuna VPH. </w:t>
      </w:r>
    </w:p>
    <w:p w14:paraId="55415663" w14:textId="77777777" w:rsidR="007331F2" w:rsidRPr="0066028E" w:rsidRDefault="007331F2" w:rsidP="007331F2">
      <w:pPr>
        <w:numPr>
          <w:ilvl w:val="0"/>
          <w:numId w:val="26"/>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El no iniciar actividad sexual en edades precoces y si se inicia usar siempre condón. </w:t>
      </w:r>
    </w:p>
    <w:p w14:paraId="469BF3B9" w14:textId="77777777" w:rsidR="007331F2" w:rsidRPr="0066028E" w:rsidRDefault="007331F2" w:rsidP="007331F2">
      <w:pPr>
        <w:numPr>
          <w:ilvl w:val="0"/>
          <w:numId w:val="26"/>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Tener pareja única (ambos) o usar siempre cóndon. </w:t>
      </w:r>
    </w:p>
    <w:p w14:paraId="67E1DF4A" w14:textId="77777777" w:rsidR="007331F2" w:rsidRPr="0066028E" w:rsidRDefault="007331F2" w:rsidP="007331F2">
      <w:pPr>
        <w:numPr>
          <w:ilvl w:val="0"/>
          <w:numId w:val="26"/>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Mantener una dieta balanceada que incluya consumo de frutas y verduras (rica en Betacaroteno). </w:t>
      </w:r>
    </w:p>
    <w:p w14:paraId="5F4006FA" w14:textId="77777777" w:rsidR="007331F2" w:rsidRPr="0066028E" w:rsidRDefault="007331F2" w:rsidP="007331F2">
      <w:pPr>
        <w:numPr>
          <w:ilvl w:val="0"/>
          <w:numId w:val="26"/>
        </w:numPr>
        <w:shd w:val="clear" w:color="auto" w:fill="E8EDF7"/>
        <w:spacing w:before="100" w:beforeAutospacing="1" w:after="100" w:afterAutospacing="1" w:line="240" w:lineRule="auto"/>
        <w:rPr>
          <w:rFonts w:eastAsia="Times New Roman" w:cs="Times New Roman"/>
          <w:color w:val="000000" w:themeColor="text1"/>
          <w:lang w:eastAsia="es-ES_tradnl"/>
        </w:rPr>
      </w:pPr>
      <w:r w:rsidRPr="0066028E">
        <w:rPr>
          <w:rFonts w:eastAsia="Times New Roman" w:cs="Times New Roman"/>
          <w:color w:val="000000" w:themeColor="text1"/>
          <w:lang w:eastAsia="es-ES_tradnl"/>
        </w:rPr>
        <w:t xml:space="preserve">Realización periódica de sus controles. </w:t>
      </w:r>
    </w:p>
    <w:p w14:paraId="365890A5" w14:textId="77777777" w:rsidR="00971EE4" w:rsidRDefault="00971EE4" w:rsidP="00AE6543">
      <w:pPr>
        <w:pStyle w:val="Sinespaciado"/>
        <w:jc w:val="both"/>
        <w:rPr>
          <w:rFonts w:ascii="Arial" w:hAnsi="Arial" w:cs="Arial"/>
          <w:b/>
          <w:color w:val="2E74B5" w:themeColor="accent1" w:themeShade="BF"/>
        </w:rPr>
      </w:pPr>
    </w:p>
    <w:p w14:paraId="7EB1CC06" w14:textId="77777777" w:rsidR="00FA13DB" w:rsidRPr="00962ECC" w:rsidRDefault="00FD57CD" w:rsidP="00FA13DB">
      <w:pPr>
        <w:pStyle w:val="Sinespaciado"/>
        <w:jc w:val="center"/>
        <w:rPr>
          <w:rFonts w:ascii="Arial" w:hAnsi="Arial" w:cs="Arial"/>
          <w:b/>
          <w:sz w:val="24"/>
          <w:lang w:val="es-MX"/>
        </w:rPr>
      </w:pPr>
      <w:r>
        <w:rPr>
          <w:rFonts w:ascii="Arial" w:hAnsi="Arial" w:cs="Arial"/>
          <w:b/>
          <w:sz w:val="24"/>
          <w:lang w:val="es-MX"/>
        </w:rPr>
        <w:t>Taller</w:t>
      </w:r>
    </w:p>
    <w:p w14:paraId="05ED0A54" w14:textId="77777777" w:rsidR="00FA13DB" w:rsidRPr="00962ECC" w:rsidRDefault="00FA13DB" w:rsidP="00FA13DB">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872"/>
        <w:gridCol w:w="2296"/>
        <w:gridCol w:w="2586"/>
        <w:gridCol w:w="2452"/>
      </w:tblGrid>
      <w:tr w:rsidR="009A679E" w:rsidRPr="00962ECC" w14:paraId="785076E5" w14:textId="77777777" w:rsidTr="002A567F">
        <w:trPr>
          <w:trHeight w:val="169"/>
        </w:trPr>
        <w:tc>
          <w:tcPr>
            <w:tcW w:w="2872" w:type="dxa"/>
          </w:tcPr>
          <w:p w14:paraId="71B1EDA3" w14:textId="77777777" w:rsidR="009A679E" w:rsidRPr="00962ECC" w:rsidRDefault="009A679E" w:rsidP="009A679E">
            <w:pPr>
              <w:pStyle w:val="Sinespaciado"/>
              <w:rPr>
                <w:rFonts w:ascii="Arial" w:hAnsi="Arial" w:cs="Arial"/>
                <w:b/>
                <w:lang w:val="es-MX"/>
              </w:rPr>
            </w:pPr>
            <w:r w:rsidRPr="00962ECC">
              <w:rPr>
                <w:rFonts w:ascii="Arial" w:hAnsi="Arial" w:cs="Arial"/>
                <w:b/>
                <w:lang w:val="es-MX"/>
              </w:rPr>
              <w:t>Nombre del Taller</w:t>
            </w:r>
          </w:p>
        </w:tc>
        <w:tc>
          <w:tcPr>
            <w:tcW w:w="7333" w:type="dxa"/>
            <w:gridSpan w:val="3"/>
          </w:tcPr>
          <w:p w14:paraId="51F67E19" w14:textId="77777777" w:rsidR="009A679E" w:rsidRPr="006C4509" w:rsidRDefault="009A679E" w:rsidP="009A679E">
            <w:pPr>
              <w:pStyle w:val="Sinespaciado"/>
              <w:rPr>
                <w:rFonts w:cs="Arial"/>
                <w:sz w:val="20"/>
                <w:szCs w:val="20"/>
                <w:lang w:val="es-MX"/>
              </w:rPr>
            </w:pPr>
            <w:r w:rsidRPr="006C4509">
              <w:rPr>
                <w:rFonts w:cs="Arial"/>
                <w:sz w:val="20"/>
                <w:szCs w:val="20"/>
                <w:lang w:val="es-MX"/>
              </w:rPr>
              <w:t xml:space="preserve">Cuidados de Enfermeria Pediatrica </w:t>
            </w:r>
          </w:p>
        </w:tc>
      </w:tr>
      <w:tr w:rsidR="009A679E" w:rsidRPr="00962ECC" w14:paraId="65D576D6" w14:textId="77777777" w:rsidTr="002A567F">
        <w:trPr>
          <w:trHeight w:val="499"/>
        </w:trPr>
        <w:tc>
          <w:tcPr>
            <w:tcW w:w="2872" w:type="dxa"/>
          </w:tcPr>
          <w:p w14:paraId="41EE2C06" w14:textId="77777777" w:rsidR="009A679E" w:rsidRPr="00962ECC" w:rsidRDefault="009A679E" w:rsidP="009A679E">
            <w:pPr>
              <w:pStyle w:val="Sinespaciado"/>
              <w:rPr>
                <w:rFonts w:ascii="Arial" w:hAnsi="Arial" w:cs="Arial"/>
                <w:b/>
                <w:lang w:val="es-MX"/>
              </w:rPr>
            </w:pPr>
            <w:r w:rsidRPr="00962ECC">
              <w:rPr>
                <w:rFonts w:ascii="Arial" w:hAnsi="Arial" w:cs="Arial"/>
                <w:b/>
                <w:lang w:val="es-MX"/>
              </w:rPr>
              <w:t>Requisitos para Taller</w:t>
            </w:r>
          </w:p>
        </w:tc>
        <w:tc>
          <w:tcPr>
            <w:tcW w:w="7333" w:type="dxa"/>
            <w:gridSpan w:val="3"/>
          </w:tcPr>
          <w:p w14:paraId="691BAD55" w14:textId="77777777" w:rsidR="009A679E" w:rsidRPr="006C4509" w:rsidRDefault="009A679E" w:rsidP="009A679E">
            <w:pPr>
              <w:pStyle w:val="Sinespaciado"/>
              <w:rPr>
                <w:rFonts w:cs="Arial"/>
                <w:bCs/>
                <w:sz w:val="20"/>
                <w:szCs w:val="20"/>
                <w:lang w:val="es-MX"/>
              </w:rPr>
            </w:pPr>
            <w:r w:rsidRPr="006C4509">
              <w:rPr>
                <w:rFonts w:cs="Arial"/>
                <w:bCs/>
                <w:color w:val="000000" w:themeColor="text1"/>
                <w:sz w:val="20"/>
                <w:szCs w:val="20"/>
              </w:rPr>
              <w:t>El estudiante debera ingresar a taller previo estudio de guia, debera tener comportamiento acorde a taller, debera ingresar con delantal blanco limpio y planchado, sin aros, anillos, maquillaje excesivo, calzado cubierto, sin short, bermudas cortas</w:t>
            </w:r>
            <w:r>
              <w:rPr>
                <w:rFonts w:cs="Arial"/>
                <w:bCs/>
                <w:color w:val="000000" w:themeColor="text1"/>
                <w:sz w:val="20"/>
                <w:szCs w:val="20"/>
              </w:rPr>
              <w:t>.</w:t>
            </w:r>
          </w:p>
        </w:tc>
      </w:tr>
      <w:tr w:rsidR="009A679E" w:rsidRPr="00962ECC" w14:paraId="0099ED76" w14:textId="77777777" w:rsidTr="002A567F">
        <w:trPr>
          <w:trHeight w:val="169"/>
        </w:trPr>
        <w:tc>
          <w:tcPr>
            <w:tcW w:w="2872" w:type="dxa"/>
          </w:tcPr>
          <w:p w14:paraId="493CCB3B" w14:textId="77777777" w:rsidR="009A679E" w:rsidRPr="00962ECC" w:rsidRDefault="009A679E" w:rsidP="009A679E">
            <w:pPr>
              <w:pStyle w:val="Sinespaciado"/>
              <w:rPr>
                <w:rFonts w:ascii="Arial" w:hAnsi="Arial" w:cs="Arial"/>
                <w:b/>
                <w:lang w:val="es-MX"/>
              </w:rPr>
            </w:pPr>
            <w:r w:rsidRPr="00962ECC">
              <w:rPr>
                <w:rFonts w:ascii="Arial" w:hAnsi="Arial" w:cs="Arial"/>
                <w:b/>
                <w:lang w:val="es-MX"/>
              </w:rPr>
              <w:t>Tiempo</w:t>
            </w:r>
          </w:p>
        </w:tc>
        <w:tc>
          <w:tcPr>
            <w:tcW w:w="7333" w:type="dxa"/>
            <w:gridSpan w:val="3"/>
          </w:tcPr>
          <w:p w14:paraId="3C4D67F5" w14:textId="77777777" w:rsidR="009A679E" w:rsidRPr="00C27B2C" w:rsidRDefault="009A679E" w:rsidP="009A679E">
            <w:pPr>
              <w:pStyle w:val="Sinespaciado"/>
              <w:rPr>
                <w:rFonts w:cs="Arial"/>
                <w:color w:val="000000" w:themeColor="text1"/>
                <w:sz w:val="20"/>
                <w:szCs w:val="20"/>
                <w:lang w:val="es-MX"/>
              </w:rPr>
            </w:pPr>
            <w:r w:rsidRPr="00C27B2C">
              <w:rPr>
                <w:rFonts w:cs="Arial"/>
                <w:color w:val="000000" w:themeColor="text1"/>
                <w:sz w:val="20"/>
                <w:szCs w:val="20"/>
                <w:lang w:val="es-MX"/>
              </w:rPr>
              <w:t xml:space="preserve">4 modulos </w:t>
            </w:r>
          </w:p>
        </w:tc>
      </w:tr>
      <w:tr w:rsidR="009A679E" w:rsidRPr="00962ECC" w14:paraId="5FBBCB63" w14:textId="77777777" w:rsidTr="002A567F">
        <w:trPr>
          <w:trHeight w:val="175"/>
        </w:trPr>
        <w:tc>
          <w:tcPr>
            <w:tcW w:w="2872" w:type="dxa"/>
          </w:tcPr>
          <w:p w14:paraId="2C3777F9" w14:textId="77777777" w:rsidR="009A679E" w:rsidRPr="00962ECC" w:rsidRDefault="009A679E" w:rsidP="009A679E">
            <w:pPr>
              <w:pStyle w:val="Sinespaciado"/>
              <w:rPr>
                <w:rFonts w:ascii="Arial" w:hAnsi="Arial" w:cs="Arial"/>
                <w:b/>
                <w:lang w:val="es-MX"/>
              </w:rPr>
            </w:pPr>
            <w:r w:rsidRPr="00962ECC">
              <w:rPr>
                <w:rFonts w:ascii="Arial" w:hAnsi="Arial" w:cs="Arial"/>
                <w:b/>
                <w:lang w:val="es-MX"/>
              </w:rPr>
              <w:t xml:space="preserve">N° estudiantes </w:t>
            </w:r>
          </w:p>
        </w:tc>
        <w:tc>
          <w:tcPr>
            <w:tcW w:w="7333" w:type="dxa"/>
            <w:gridSpan w:val="3"/>
          </w:tcPr>
          <w:p w14:paraId="67025676" w14:textId="77777777" w:rsidR="009A679E" w:rsidRPr="00C27B2C" w:rsidRDefault="009A679E" w:rsidP="009A679E">
            <w:pPr>
              <w:pStyle w:val="Sinespaciado"/>
              <w:rPr>
                <w:rFonts w:cs="Arial"/>
                <w:bCs/>
                <w:sz w:val="20"/>
                <w:szCs w:val="20"/>
                <w:lang w:val="es-MX"/>
              </w:rPr>
            </w:pPr>
            <w:r>
              <w:rPr>
                <w:rFonts w:cs="Arial"/>
                <w:bCs/>
                <w:sz w:val="20"/>
                <w:szCs w:val="20"/>
                <w:lang w:val="es-MX"/>
              </w:rPr>
              <w:t>12</w:t>
            </w:r>
          </w:p>
        </w:tc>
      </w:tr>
      <w:tr w:rsidR="009A679E" w:rsidRPr="00962ECC" w14:paraId="11CCC08B" w14:textId="77777777" w:rsidTr="002A567F">
        <w:trPr>
          <w:trHeight w:val="169"/>
        </w:trPr>
        <w:tc>
          <w:tcPr>
            <w:tcW w:w="2872" w:type="dxa"/>
            <w:vMerge w:val="restart"/>
            <w:vAlign w:val="center"/>
          </w:tcPr>
          <w:p w14:paraId="4276874E" w14:textId="77777777" w:rsidR="009A679E" w:rsidRPr="00962ECC" w:rsidRDefault="009A679E" w:rsidP="009A679E">
            <w:pPr>
              <w:pStyle w:val="Sinespaciado"/>
              <w:rPr>
                <w:rFonts w:ascii="Arial" w:hAnsi="Arial" w:cs="Arial"/>
                <w:b/>
                <w:lang w:val="es-MX"/>
              </w:rPr>
            </w:pPr>
            <w:r w:rsidRPr="00962ECC">
              <w:rPr>
                <w:rFonts w:ascii="Arial" w:hAnsi="Arial" w:cs="Arial"/>
                <w:b/>
                <w:lang w:val="es-MX"/>
              </w:rPr>
              <w:t>Objetivos del Taller</w:t>
            </w:r>
          </w:p>
        </w:tc>
        <w:tc>
          <w:tcPr>
            <w:tcW w:w="2295" w:type="dxa"/>
          </w:tcPr>
          <w:p w14:paraId="58319C38" w14:textId="77777777" w:rsidR="009A679E" w:rsidRPr="00962ECC" w:rsidRDefault="009A679E" w:rsidP="009A679E">
            <w:pPr>
              <w:pStyle w:val="Sinespaciado"/>
              <w:rPr>
                <w:rFonts w:ascii="Arial" w:hAnsi="Arial" w:cs="Arial"/>
                <w:b/>
                <w:lang w:val="es-ES"/>
              </w:rPr>
            </w:pPr>
            <w:r w:rsidRPr="00962ECC">
              <w:rPr>
                <w:rFonts w:ascii="Arial" w:hAnsi="Arial" w:cs="Arial"/>
                <w:b/>
                <w:lang w:val="es-ES"/>
              </w:rPr>
              <w:t>Procedimentales</w:t>
            </w:r>
          </w:p>
        </w:tc>
        <w:tc>
          <w:tcPr>
            <w:tcW w:w="2586" w:type="dxa"/>
          </w:tcPr>
          <w:p w14:paraId="0242E4DE" w14:textId="77777777" w:rsidR="009A679E" w:rsidRPr="00962ECC" w:rsidRDefault="009A679E" w:rsidP="009A679E">
            <w:pPr>
              <w:pStyle w:val="Sinespaciado"/>
              <w:rPr>
                <w:rFonts w:ascii="Arial" w:hAnsi="Arial" w:cs="Arial"/>
                <w:b/>
                <w:lang w:val="es-ES"/>
              </w:rPr>
            </w:pPr>
            <w:r w:rsidRPr="00962ECC">
              <w:rPr>
                <w:rFonts w:ascii="Arial" w:hAnsi="Arial" w:cs="Arial"/>
                <w:b/>
                <w:lang w:val="es-ES"/>
              </w:rPr>
              <w:t>Actitudinales</w:t>
            </w:r>
          </w:p>
        </w:tc>
        <w:tc>
          <w:tcPr>
            <w:tcW w:w="2451" w:type="dxa"/>
          </w:tcPr>
          <w:p w14:paraId="5B52C7ED" w14:textId="77777777" w:rsidR="009A679E" w:rsidRPr="00962ECC" w:rsidRDefault="009A679E" w:rsidP="009A679E">
            <w:pPr>
              <w:pStyle w:val="Sinespaciado"/>
              <w:rPr>
                <w:rFonts w:ascii="Arial" w:hAnsi="Arial" w:cs="Arial"/>
                <w:b/>
                <w:lang w:val="es-ES"/>
              </w:rPr>
            </w:pPr>
            <w:r w:rsidRPr="00962ECC">
              <w:rPr>
                <w:rFonts w:ascii="Arial" w:hAnsi="Arial" w:cs="Arial"/>
                <w:b/>
                <w:lang w:val="es-ES"/>
              </w:rPr>
              <w:t xml:space="preserve">Conceptuales </w:t>
            </w:r>
          </w:p>
        </w:tc>
      </w:tr>
      <w:tr w:rsidR="009A679E" w:rsidRPr="00962ECC" w14:paraId="3FDB3038" w14:textId="77777777" w:rsidTr="002A567F">
        <w:trPr>
          <w:trHeight w:val="4184"/>
        </w:trPr>
        <w:tc>
          <w:tcPr>
            <w:tcW w:w="2872" w:type="dxa"/>
            <w:vMerge/>
            <w:vAlign w:val="center"/>
          </w:tcPr>
          <w:p w14:paraId="77035F1F" w14:textId="77777777" w:rsidR="009A679E" w:rsidRPr="00962ECC" w:rsidRDefault="009A679E" w:rsidP="009A679E">
            <w:pPr>
              <w:pStyle w:val="Sinespaciado"/>
              <w:rPr>
                <w:rFonts w:ascii="Arial" w:hAnsi="Arial" w:cs="Arial"/>
                <w:lang w:val="es-MX"/>
              </w:rPr>
            </w:pPr>
          </w:p>
        </w:tc>
        <w:tc>
          <w:tcPr>
            <w:tcW w:w="2295" w:type="dxa"/>
            <w:vAlign w:val="bottom"/>
          </w:tcPr>
          <w:p w14:paraId="5765252B" w14:textId="77777777" w:rsidR="009A679E" w:rsidRDefault="009A679E" w:rsidP="009A679E">
            <w:pPr>
              <w:rPr>
                <w:rFonts w:ascii="Calibri" w:eastAsia="Times New Roman" w:hAnsi="Calibri" w:cs="Calibri"/>
                <w:color w:val="000000"/>
                <w:lang w:eastAsia="es-CL"/>
              </w:rPr>
            </w:pPr>
            <w:r w:rsidRPr="00935049">
              <w:rPr>
                <w:rFonts w:ascii="Calibri" w:eastAsia="Times New Roman" w:hAnsi="Calibri" w:cs="Calibri"/>
                <w:color w:val="000000"/>
                <w:lang w:eastAsia="es-CL"/>
              </w:rPr>
              <w:t xml:space="preserve">Realizar acciones de enfermería en la población infantojuvenil, </w:t>
            </w:r>
            <w:proofErr w:type="gramStart"/>
            <w:r w:rsidRPr="00935049">
              <w:rPr>
                <w:rFonts w:ascii="Calibri" w:eastAsia="Times New Roman" w:hAnsi="Calibri" w:cs="Calibri"/>
                <w:color w:val="000000"/>
                <w:lang w:eastAsia="es-CL"/>
              </w:rPr>
              <w:t>de acuerdo a</w:t>
            </w:r>
            <w:proofErr w:type="gramEnd"/>
            <w:r w:rsidRPr="00935049">
              <w:rPr>
                <w:rFonts w:ascii="Calibri" w:eastAsia="Times New Roman" w:hAnsi="Calibri" w:cs="Calibri"/>
                <w:color w:val="000000"/>
                <w:lang w:eastAsia="es-CL"/>
              </w:rPr>
              <w:t xml:space="preserve"> programa del MINSAL vigente</w:t>
            </w:r>
            <w:r>
              <w:rPr>
                <w:rFonts w:ascii="Calibri" w:eastAsia="Times New Roman" w:hAnsi="Calibri" w:cs="Calibri"/>
                <w:color w:val="000000"/>
                <w:lang w:eastAsia="es-CL"/>
              </w:rPr>
              <w:t>.</w:t>
            </w:r>
          </w:p>
          <w:p w14:paraId="5E4FB4AB" w14:textId="77777777" w:rsidR="009A679E" w:rsidRPr="00935049" w:rsidRDefault="009A679E" w:rsidP="009A679E">
            <w:pPr>
              <w:rPr>
                <w:rFonts w:ascii="Calibri" w:eastAsia="Times New Roman" w:hAnsi="Calibri" w:cs="Calibri"/>
                <w:color w:val="000000"/>
                <w:lang w:eastAsia="es-CL"/>
              </w:rPr>
            </w:pPr>
            <w:r w:rsidRPr="00935049">
              <w:rPr>
                <w:rFonts w:ascii="Calibri" w:eastAsia="Times New Roman" w:hAnsi="Calibri" w:cs="Calibri"/>
                <w:color w:val="000000"/>
                <w:lang w:eastAsia="es-CL"/>
              </w:rPr>
              <w:t xml:space="preserve">Colaborar en las acciones de enfermería en la población infantojuvenil </w:t>
            </w:r>
            <w:proofErr w:type="gramStart"/>
            <w:r w:rsidRPr="00935049">
              <w:rPr>
                <w:rFonts w:ascii="Calibri" w:eastAsia="Times New Roman" w:hAnsi="Calibri" w:cs="Calibri"/>
                <w:color w:val="000000"/>
                <w:lang w:eastAsia="es-CL"/>
              </w:rPr>
              <w:t>de acuerdo a</w:t>
            </w:r>
            <w:proofErr w:type="gramEnd"/>
            <w:r w:rsidRPr="00935049">
              <w:rPr>
                <w:rFonts w:ascii="Calibri" w:eastAsia="Times New Roman" w:hAnsi="Calibri" w:cs="Calibri"/>
                <w:color w:val="000000"/>
                <w:lang w:eastAsia="es-CL"/>
              </w:rPr>
              <w:t xml:space="preserve"> programa del MINSAL vigente</w:t>
            </w:r>
          </w:p>
        </w:tc>
        <w:tc>
          <w:tcPr>
            <w:tcW w:w="2586" w:type="dxa"/>
          </w:tcPr>
          <w:p w14:paraId="32D2D9FD" w14:textId="77777777" w:rsidR="009A679E" w:rsidRDefault="009A679E" w:rsidP="009A679E">
            <w:pPr>
              <w:pStyle w:val="Sinespaciado"/>
              <w:rPr>
                <w:rFonts w:ascii="Calibri" w:eastAsia="Times New Roman" w:hAnsi="Calibri" w:cs="Calibri"/>
                <w:color w:val="000000"/>
                <w:lang w:eastAsia="es-CL"/>
              </w:rPr>
            </w:pPr>
            <w:r w:rsidRPr="00935049">
              <w:rPr>
                <w:rFonts w:ascii="Calibri" w:eastAsia="Times New Roman" w:hAnsi="Calibri" w:cs="Calibri"/>
                <w:color w:val="000000"/>
                <w:lang w:eastAsia="es-CL"/>
              </w:rPr>
              <w:t>Riguroso en la aplicación de las prestaciones ministeriales para la población infantojuvenil</w:t>
            </w:r>
            <w:r>
              <w:rPr>
                <w:rFonts w:ascii="Calibri" w:eastAsia="Times New Roman" w:hAnsi="Calibri" w:cs="Calibri"/>
                <w:color w:val="000000"/>
                <w:lang w:eastAsia="es-CL"/>
              </w:rPr>
              <w:t>.</w:t>
            </w:r>
          </w:p>
          <w:p w14:paraId="5E019EE4" w14:textId="77777777" w:rsidR="009A679E" w:rsidRDefault="009A679E" w:rsidP="009A679E">
            <w:pPr>
              <w:pStyle w:val="Sinespaciado"/>
              <w:rPr>
                <w:rFonts w:ascii="Arial" w:hAnsi="Arial" w:cs="Arial"/>
                <w:lang w:val="es-ES"/>
              </w:rPr>
            </w:pPr>
          </w:p>
          <w:p w14:paraId="7F3984D0" w14:textId="77777777" w:rsidR="009A679E" w:rsidRDefault="009A679E" w:rsidP="009A679E">
            <w:pPr>
              <w:rPr>
                <w:rFonts w:ascii="Calibri" w:eastAsia="Times New Roman" w:hAnsi="Calibri" w:cs="Calibri"/>
                <w:color w:val="000000"/>
                <w:lang w:eastAsia="es-CL"/>
              </w:rPr>
            </w:pPr>
            <w:r w:rsidRPr="00935049">
              <w:rPr>
                <w:rFonts w:ascii="Calibri" w:eastAsia="Times New Roman" w:hAnsi="Calibri" w:cs="Calibri"/>
                <w:color w:val="000000"/>
                <w:lang w:eastAsia="es-CL"/>
              </w:rPr>
              <w:t>Proactivo en la colaboración de las acciones de enfermería a realizar por el profesional a cargo</w:t>
            </w:r>
          </w:p>
          <w:p w14:paraId="5CA926A8" w14:textId="77777777" w:rsidR="009A679E" w:rsidRPr="00962ECC" w:rsidRDefault="009A679E" w:rsidP="009A679E">
            <w:pPr>
              <w:pStyle w:val="Sinespaciado"/>
              <w:rPr>
                <w:rFonts w:ascii="Arial" w:hAnsi="Arial" w:cs="Arial"/>
                <w:lang w:val="es-ES"/>
              </w:rPr>
            </w:pPr>
          </w:p>
        </w:tc>
        <w:tc>
          <w:tcPr>
            <w:tcW w:w="2451" w:type="dxa"/>
          </w:tcPr>
          <w:p w14:paraId="603CE80D" w14:textId="77777777" w:rsidR="009A679E" w:rsidRDefault="009A679E" w:rsidP="009A679E">
            <w:pPr>
              <w:pStyle w:val="Sinespaciado"/>
              <w:rPr>
                <w:rFonts w:ascii="Calibri" w:eastAsia="Times New Roman" w:hAnsi="Calibri" w:cs="Calibri"/>
                <w:color w:val="000000"/>
                <w:lang w:eastAsia="es-CL"/>
              </w:rPr>
            </w:pPr>
            <w:r w:rsidRPr="00935049">
              <w:rPr>
                <w:rFonts w:ascii="Calibri" w:eastAsia="Times New Roman" w:hAnsi="Calibri" w:cs="Calibri"/>
                <w:color w:val="000000"/>
                <w:lang w:eastAsia="es-CL"/>
              </w:rPr>
              <w:t>Caracterizar a la población infantojuvenil según grupo etario</w:t>
            </w:r>
            <w:r>
              <w:rPr>
                <w:rFonts w:ascii="Calibri" w:eastAsia="Times New Roman" w:hAnsi="Calibri" w:cs="Calibri"/>
                <w:color w:val="000000"/>
                <w:lang w:eastAsia="es-CL"/>
              </w:rPr>
              <w:t>.</w:t>
            </w:r>
          </w:p>
          <w:p w14:paraId="1B9F1F94" w14:textId="77777777" w:rsidR="009A679E" w:rsidRDefault="009A679E" w:rsidP="009A679E">
            <w:pPr>
              <w:pStyle w:val="Sinespaciado"/>
              <w:rPr>
                <w:rFonts w:ascii="Calibri" w:eastAsia="Times New Roman" w:hAnsi="Calibri" w:cs="Calibri"/>
                <w:color w:val="000000"/>
                <w:lang w:val="es-ES" w:eastAsia="es-CL"/>
              </w:rPr>
            </w:pPr>
          </w:p>
          <w:p w14:paraId="428B36F9" w14:textId="77777777" w:rsidR="009A679E" w:rsidRDefault="009A679E" w:rsidP="009A679E">
            <w:pPr>
              <w:pStyle w:val="Sinespaciado"/>
              <w:rPr>
                <w:rFonts w:ascii="Calibri" w:eastAsia="Times New Roman" w:hAnsi="Calibri" w:cs="Calibri"/>
                <w:color w:val="000000"/>
                <w:lang w:eastAsia="es-CL"/>
              </w:rPr>
            </w:pPr>
            <w:r w:rsidRPr="00935049">
              <w:rPr>
                <w:rFonts w:ascii="Calibri" w:eastAsia="Times New Roman" w:hAnsi="Calibri" w:cs="Calibri"/>
                <w:color w:val="000000"/>
                <w:lang w:eastAsia="es-CL"/>
              </w:rPr>
              <w:t>Reconocer los programas vigentes del MINSAL para la población infantojuvenil.</w:t>
            </w:r>
          </w:p>
          <w:p w14:paraId="71C8CFDC" w14:textId="77777777" w:rsidR="009A679E" w:rsidRPr="00962ECC" w:rsidRDefault="009A679E" w:rsidP="009A679E">
            <w:pPr>
              <w:pStyle w:val="Sinespaciado"/>
              <w:rPr>
                <w:rFonts w:ascii="Arial" w:hAnsi="Arial" w:cs="Arial"/>
                <w:lang w:val="es-ES"/>
              </w:rPr>
            </w:pPr>
          </w:p>
        </w:tc>
      </w:tr>
      <w:tr w:rsidR="009A679E" w:rsidRPr="00962ECC" w14:paraId="2911CAE8" w14:textId="77777777" w:rsidTr="002A567F">
        <w:trPr>
          <w:trHeight w:val="340"/>
        </w:trPr>
        <w:tc>
          <w:tcPr>
            <w:tcW w:w="5168" w:type="dxa"/>
            <w:gridSpan w:val="2"/>
          </w:tcPr>
          <w:p w14:paraId="56D5B394" w14:textId="77777777" w:rsidR="009A679E" w:rsidRPr="00962ECC" w:rsidRDefault="009A679E" w:rsidP="009A679E">
            <w:pPr>
              <w:pStyle w:val="Sinespaciado"/>
              <w:rPr>
                <w:rFonts w:ascii="Arial" w:hAnsi="Arial" w:cs="Arial"/>
                <w:b/>
                <w:lang w:val="es-MX"/>
              </w:rPr>
            </w:pPr>
            <w:r w:rsidRPr="00962ECC">
              <w:rPr>
                <w:rFonts w:ascii="Arial" w:hAnsi="Arial" w:cs="Arial"/>
                <w:b/>
                <w:lang w:val="es-MX"/>
              </w:rPr>
              <w:t xml:space="preserve">Estación o Escenario </w:t>
            </w:r>
          </w:p>
        </w:tc>
        <w:tc>
          <w:tcPr>
            <w:tcW w:w="5038" w:type="dxa"/>
            <w:gridSpan w:val="2"/>
            <w:vAlign w:val="bottom"/>
          </w:tcPr>
          <w:p w14:paraId="5F57096F" w14:textId="77777777" w:rsidR="009A679E" w:rsidRPr="00935049" w:rsidRDefault="009A679E" w:rsidP="009A679E">
            <w:pPr>
              <w:jc w:val="center"/>
              <w:rPr>
                <w:rFonts w:ascii="Calibri" w:eastAsia="Times New Roman" w:hAnsi="Calibri" w:cs="Calibri"/>
                <w:color w:val="000000"/>
                <w:lang w:eastAsia="es-CL"/>
              </w:rPr>
            </w:pPr>
          </w:p>
        </w:tc>
      </w:tr>
      <w:tr w:rsidR="009A679E" w:rsidRPr="00962ECC" w14:paraId="5CCD8BC7" w14:textId="77777777" w:rsidTr="002A567F">
        <w:trPr>
          <w:trHeight w:val="859"/>
        </w:trPr>
        <w:tc>
          <w:tcPr>
            <w:tcW w:w="5168" w:type="dxa"/>
            <w:gridSpan w:val="2"/>
          </w:tcPr>
          <w:p w14:paraId="2AA1E91E" w14:textId="77777777" w:rsidR="009A679E" w:rsidRPr="007B0884" w:rsidRDefault="009A679E" w:rsidP="009A679E">
            <w:pPr>
              <w:pStyle w:val="Sinespaciado"/>
              <w:rPr>
                <w:rFonts w:ascii="Arial" w:hAnsi="Arial" w:cs="Arial"/>
                <w:b/>
                <w:color w:val="2E74B5" w:themeColor="accent1" w:themeShade="BF"/>
              </w:rPr>
            </w:pPr>
            <w:r>
              <w:rPr>
                <w:rFonts w:cs="Arial"/>
                <w:bCs/>
                <w:color w:val="000000" w:themeColor="text1"/>
              </w:rPr>
              <w:t>Se debera preparar escenario para simulacion de caso clinico para aplicarlo en taller.</w:t>
            </w:r>
          </w:p>
        </w:tc>
        <w:tc>
          <w:tcPr>
            <w:tcW w:w="5038" w:type="dxa"/>
            <w:gridSpan w:val="2"/>
          </w:tcPr>
          <w:p w14:paraId="2078FEA4" w14:textId="77777777" w:rsidR="009A679E" w:rsidRPr="007B0884" w:rsidRDefault="00776FC2" w:rsidP="009A679E">
            <w:pPr>
              <w:pStyle w:val="Sinespaciado"/>
              <w:rPr>
                <w:rFonts w:ascii="Arial" w:hAnsi="Arial" w:cs="Arial"/>
                <w:b/>
                <w:color w:val="2E74B5" w:themeColor="accent1" w:themeShade="BF"/>
              </w:rPr>
            </w:pPr>
            <w:r w:rsidRPr="0066102B">
              <w:rPr>
                <w:rFonts w:ascii="Arial" w:hAnsi="Arial" w:cs="Arial"/>
                <w:bCs/>
                <w:color w:val="000000" w:themeColor="text1"/>
              </w:rPr>
              <w:t>Los</w:t>
            </w:r>
            <w:r>
              <w:rPr>
                <w:rFonts w:ascii="Arial" w:hAnsi="Arial" w:cs="Arial"/>
                <w:bCs/>
                <w:color w:val="000000" w:themeColor="text1"/>
              </w:rPr>
              <w:t xml:space="preserve"> estudiantes realizaran tecnicas en grupo y de manera individual, se dividiran en 2 grupos de 6 personas, para aplicar caso clinico entregado por su docente, ejecutando todas las tecnicas, en el segundo taller de joven sano, aplicaran ficha clap. </w:t>
            </w:r>
          </w:p>
        </w:tc>
      </w:tr>
      <w:tr w:rsidR="009A679E" w:rsidRPr="00186220" w14:paraId="6EDC996D" w14:textId="77777777" w:rsidTr="002A567F">
        <w:trPr>
          <w:trHeight w:val="79"/>
        </w:trPr>
        <w:tc>
          <w:tcPr>
            <w:tcW w:w="2872" w:type="dxa"/>
          </w:tcPr>
          <w:p w14:paraId="547845F5" w14:textId="77777777" w:rsidR="009A679E" w:rsidRPr="00186220" w:rsidRDefault="009A679E" w:rsidP="009A679E">
            <w:pPr>
              <w:pStyle w:val="Sinespaciado"/>
              <w:rPr>
                <w:rFonts w:ascii="Arial" w:hAnsi="Arial" w:cs="Arial"/>
                <w:b/>
                <w:lang w:val="es-MX"/>
              </w:rPr>
            </w:pPr>
            <w:r w:rsidRPr="00186220">
              <w:rPr>
                <w:rFonts w:ascii="Arial" w:hAnsi="Arial" w:cs="Arial"/>
                <w:b/>
                <w:lang w:val="es-MX"/>
              </w:rPr>
              <w:t>Recursos</w:t>
            </w:r>
          </w:p>
        </w:tc>
        <w:tc>
          <w:tcPr>
            <w:tcW w:w="7333" w:type="dxa"/>
            <w:gridSpan w:val="3"/>
          </w:tcPr>
          <w:p w14:paraId="25209ABA" w14:textId="77777777" w:rsidR="009A679E" w:rsidRPr="00186220" w:rsidRDefault="009A679E" w:rsidP="009A679E">
            <w:pPr>
              <w:pStyle w:val="Sinespaciado"/>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9A679E" w:rsidRPr="00962ECC" w14:paraId="4D18EFBE" w14:textId="77777777" w:rsidTr="002A567F">
        <w:trPr>
          <w:trHeight w:val="378"/>
        </w:trPr>
        <w:tc>
          <w:tcPr>
            <w:tcW w:w="2872" w:type="dxa"/>
          </w:tcPr>
          <w:p w14:paraId="1FF6CBDB"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Bascula (calibrada)</w:t>
            </w:r>
          </w:p>
          <w:p w14:paraId="59F761B4"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Esfignomanometro</w:t>
            </w:r>
          </w:p>
          <w:p w14:paraId="026C2BBB"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 xml:space="preserve">Fonendoscopio </w:t>
            </w:r>
          </w:p>
          <w:p w14:paraId="0AD669A5"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Termometro</w:t>
            </w:r>
          </w:p>
          <w:p w14:paraId="5E9FA812"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 xml:space="preserve">Tabla de snellen </w:t>
            </w:r>
          </w:p>
          <w:p w14:paraId="2DFFB62A"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Tablas antropometricas</w:t>
            </w:r>
          </w:p>
          <w:p w14:paraId="45FC2892"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 xml:space="preserve">Biombos </w:t>
            </w:r>
          </w:p>
          <w:p w14:paraId="75AD5588"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 xml:space="preserve">Torulas de algodón </w:t>
            </w:r>
          </w:p>
          <w:p w14:paraId="15B74336"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Baja lenguas</w:t>
            </w:r>
          </w:p>
          <w:p w14:paraId="329A2B63"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Cinta metrica</w:t>
            </w:r>
          </w:p>
          <w:p w14:paraId="5F7F345A"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Calculadoras (IMC)</w:t>
            </w:r>
          </w:p>
          <w:p w14:paraId="2E085429"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Cuestionario Okasha</w:t>
            </w:r>
          </w:p>
          <w:p w14:paraId="10917F37" w14:textId="77777777" w:rsid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 xml:space="preserve">Ficha clap </w:t>
            </w:r>
          </w:p>
          <w:p w14:paraId="38CA1E0C" w14:textId="77777777" w:rsidR="00776FC2" w:rsidRPr="00776FC2" w:rsidRDefault="00776FC2" w:rsidP="009A679E">
            <w:pPr>
              <w:pStyle w:val="Sinespaciado"/>
              <w:rPr>
                <w:rFonts w:ascii="Arial" w:hAnsi="Arial" w:cs="Arial"/>
                <w:color w:val="000000" w:themeColor="text1"/>
                <w:lang w:val="es-MX"/>
              </w:rPr>
            </w:pPr>
            <w:r>
              <w:rPr>
                <w:rFonts w:ascii="Arial" w:hAnsi="Arial" w:cs="Arial"/>
                <w:color w:val="000000" w:themeColor="text1"/>
                <w:lang w:val="es-MX"/>
              </w:rPr>
              <w:t xml:space="preserve">Insumo para toma de muestras sanguineas. </w:t>
            </w:r>
          </w:p>
        </w:tc>
        <w:tc>
          <w:tcPr>
            <w:tcW w:w="7333" w:type="dxa"/>
            <w:gridSpan w:val="3"/>
          </w:tcPr>
          <w:p w14:paraId="3CEF8D9F" w14:textId="77777777" w:rsidR="009A679E" w:rsidRPr="00962ECC" w:rsidRDefault="00776FC2" w:rsidP="009A679E">
            <w:pPr>
              <w:pStyle w:val="Sinespaciado"/>
              <w:rPr>
                <w:rFonts w:ascii="Arial" w:hAnsi="Arial" w:cs="Arial"/>
                <w:lang w:val="es-MX"/>
              </w:rPr>
            </w:pPr>
            <w:r w:rsidRPr="001547AC">
              <w:rPr>
                <w:rFonts w:cs="Arial"/>
                <w:bCs/>
                <w:color w:val="000000" w:themeColor="text1"/>
              </w:rPr>
              <w:t xml:space="preserve">El docente debera demostrar cada una de las tecnicas a ejecutar, debera retroalimentar de manera individual y </w:t>
            </w:r>
            <w:proofErr w:type="gramStart"/>
            <w:r w:rsidRPr="001547AC">
              <w:rPr>
                <w:rFonts w:cs="Arial"/>
                <w:bCs/>
                <w:color w:val="000000" w:themeColor="text1"/>
              </w:rPr>
              <w:t>grup</w:t>
            </w:r>
            <w:r>
              <w:rPr>
                <w:rFonts w:cs="Arial"/>
                <w:bCs/>
                <w:color w:val="000000" w:themeColor="text1"/>
              </w:rPr>
              <w:t>al</w:t>
            </w:r>
            <w:r w:rsidRPr="001547AC">
              <w:rPr>
                <w:rFonts w:cs="Arial"/>
                <w:bCs/>
                <w:color w:val="000000" w:themeColor="text1"/>
              </w:rPr>
              <w:t>,</w:t>
            </w:r>
            <w:r>
              <w:rPr>
                <w:rFonts w:cs="Arial"/>
                <w:bCs/>
                <w:color w:val="000000" w:themeColor="text1"/>
              </w:rPr>
              <w:t xml:space="preserve"> </w:t>
            </w:r>
            <w:r w:rsidRPr="001547AC">
              <w:rPr>
                <w:rFonts w:cs="Arial"/>
                <w:bCs/>
                <w:color w:val="000000" w:themeColor="text1"/>
              </w:rPr>
              <w:t xml:space="preserve"> </w:t>
            </w:r>
            <w:r>
              <w:rPr>
                <w:rFonts w:cs="Arial"/>
                <w:bCs/>
                <w:color w:val="000000" w:themeColor="text1"/>
              </w:rPr>
              <w:t>al</w:t>
            </w:r>
            <w:proofErr w:type="gramEnd"/>
            <w:r>
              <w:rPr>
                <w:rFonts w:cs="Arial"/>
                <w:bCs/>
                <w:color w:val="000000" w:themeColor="text1"/>
              </w:rPr>
              <w:t xml:space="preserve"> finalizar taller </w:t>
            </w:r>
            <w:r w:rsidRPr="001547AC">
              <w:rPr>
                <w:rFonts w:cs="Arial"/>
                <w:bCs/>
                <w:color w:val="000000" w:themeColor="text1"/>
              </w:rPr>
              <w:t>supervisara que todas las tecnicas hayan sido aplicada por todos sus estudiantes</w:t>
            </w:r>
            <w:r>
              <w:rPr>
                <w:rFonts w:cs="Arial"/>
                <w:bCs/>
                <w:color w:val="000000" w:themeColor="text1"/>
              </w:rPr>
              <w:t xml:space="preserve"> y retroalimentara para cerrar clase. </w:t>
            </w:r>
          </w:p>
        </w:tc>
      </w:tr>
      <w:tr w:rsidR="009A679E" w:rsidRPr="00962ECC" w14:paraId="271E4559" w14:textId="77777777" w:rsidTr="002A567F">
        <w:trPr>
          <w:trHeight w:val="57"/>
        </w:trPr>
        <w:tc>
          <w:tcPr>
            <w:tcW w:w="2872" w:type="dxa"/>
          </w:tcPr>
          <w:p w14:paraId="50B223D7" w14:textId="77777777" w:rsidR="009A679E" w:rsidRPr="00186220" w:rsidRDefault="009A679E" w:rsidP="009A679E">
            <w:pPr>
              <w:pStyle w:val="Sinespaciado"/>
              <w:rPr>
                <w:rFonts w:ascii="Arial" w:hAnsi="Arial" w:cs="Arial"/>
                <w:b/>
                <w:lang w:val="es-MX"/>
              </w:rPr>
            </w:pPr>
            <w:r w:rsidRPr="00186220">
              <w:rPr>
                <w:rFonts w:ascii="Arial" w:hAnsi="Arial" w:cs="Arial"/>
                <w:b/>
                <w:lang w:val="es-MX"/>
              </w:rPr>
              <w:t xml:space="preserve">Evaluación </w:t>
            </w:r>
          </w:p>
        </w:tc>
        <w:tc>
          <w:tcPr>
            <w:tcW w:w="7333" w:type="dxa"/>
            <w:gridSpan w:val="3"/>
          </w:tcPr>
          <w:p w14:paraId="5D15C473" w14:textId="77777777" w:rsidR="009A679E" w:rsidRPr="002A567F" w:rsidRDefault="002A567F" w:rsidP="009A679E">
            <w:pPr>
              <w:pStyle w:val="Sinespaciado"/>
              <w:rPr>
                <w:rFonts w:ascii="Arial" w:hAnsi="Arial" w:cs="Arial"/>
                <w:bCs/>
                <w:color w:val="2E74B5" w:themeColor="accent1" w:themeShade="BF"/>
              </w:rPr>
            </w:pPr>
            <w:r w:rsidRPr="002A567F">
              <w:rPr>
                <w:rFonts w:ascii="Arial" w:hAnsi="Arial" w:cs="Arial"/>
                <w:bCs/>
                <w:color w:val="000000" w:themeColor="text1"/>
              </w:rPr>
              <w:t xml:space="preserve">Sumativa al finalizar taller </w:t>
            </w:r>
          </w:p>
        </w:tc>
      </w:tr>
    </w:tbl>
    <w:p w14:paraId="4F572B71" w14:textId="77777777" w:rsidR="002A567F" w:rsidRDefault="002A567F" w:rsidP="002A567F">
      <w:pPr>
        <w:spacing w:before="100" w:beforeAutospacing="1" w:after="100" w:afterAutospacing="1" w:line="240" w:lineRule="auto"/>
        <w:rPr>
          <w:rFonts w:ascii="gobCL" w:eastAsia="Times New Roman" w:hAnsi="gobCL" w:cs="Times New Roman"/>
          <w:b/>
          <w:bCs/>
          <w:color w:val="000000" w:themeColor="text1"/>
          <w:lang w:eastAsia="es-ES_tradnl"/>
        </w:rPr>
      </w:pPr>
    </w:p>
    <w:p w14:paraId="5E2A6C29" w14:textId="77777777" w:rsidR="00FA13DB" w:rsidRDefault="00FA13DB" w:rsidP="00FA13DB">
      <w:pPr>
        <w:spacing w:before="100" w:beforeAutospacing="1" w:after="100" w:afterAutospacing="1" w:line="240" w:lineRule="auto"/>
        <w:rPr>
          <w:rFonts w:ascii="gobCL" w:eastAsia="Times New Roman" w:hAnsi="gobCL" w:cs="Times New Roman"/>
          <w:b/>
          <w:bCs/>
          <w:color w:val="000000" w:themeColor="text1"/>
          <w:lang w:eastAsia="es-ES_tradnl"/>
        </w:rPr>
      </w:pPr>
      <w:r>
        <w:rPr>
          <w:rFonts w:ascii="gobCL" w:eastAsia="Times New Roman" w:hAnsi="gobCL" w:cs="Times New Roman"/>
          <w:b/>
          <w:bCs/>
          <w:color w:val="000000" w:themeColor="text1"/>
          <w:lang w:eastAsia="es-ES_tradnl"/>
        </w:rPr>
        <w:t xml:space="preserve">ANEXOS </w:t>
      </w:r>
    </w:p>
    <w:p w14:paraId="1C844022" w14:textId="77777777" w:rsidR="00FA13DB" w:rsidRDefault="00FA13DB" w:rsidP="00143517">
      <w:pPr>
        <w:spacing w:before="100" w:beforeAutospacing="1" w:after="100" w:afterAutospacing="1" w:line="240" w:lineRule="auto"/>
        <w:jc w:val="center"/>
        <w:rPr>
          <w:rFonts w:ascii="gobCL" w:eastAsia="Times New Roman" w:hAnsi="gobCL" w:cs="Times New Roman"/>
          <w:b/>
          <w:bCs/>
          <w:color w:val="000000" w:themeColor="text1"/>
          <w:lang w:eastAsia="es-ES_tradnl"/>
        </w:rPr>
      </w:pPr>
    </w:p>
    <w:p w14:paraId="189D06A9" w14:textId="77777777" w:rsidR="00A5509F" w:rsidRPr="00143517" w:rsidRDefault="00A5509F" w:rsidP="00143517">
      <w:pPr>
        <w:spacing w:before="100" w:beforeAutospacing="1" w:after="100" w:afterAutospacing="1" w:line="240" w:lineRule="auto"/>
        <w:jc w:val="center"/>
        <w:rPr>
          <w:rFonts w:ascii="gobCL" w:eastAsia="Times New Roman" w:hAnsi="gobCL" w:cs="Times New Roman"/>
          <w:b/>
          <w:bCs/>
          <w:color w:val="000000" w:themeColor="text1"/>
          <w:lang w:eastAsia="es-ES_tradnl"/>
        </w:rPr>
      </w:pPr>
      <w:r w:rsidRPr="00143517">
        <w:rPr>
          <w:rFonts w:ascii="gobCL" w:eastAsia="Times New Roman" w:hAnsi="gobCL" w:cs="Times New Roman"/>
          <w:b/>
          <w:bCs/>
          <w:color w:val="000000" w:themeColor="text1"/>
          <w:lang w:eastAsia="es-ES_tradnl"/>
        </w:rPr>
        <w:t>FICHA CLAP HISTORIA DEL ADOLESCENTE</w:t>
      </w:r>
    </w:p>
    <w:p w14:paraId="5B153E9C" w14:textId="77777777" w:rsidR="00143517" w:rsidRPr="00143517" w:rsidRDefault="00143517" w:rsidP="00143517">
      <w:pPr>
        <w:spacing w:after="0" w:line="240" w:lineRule="auto"/>
        <w:jc w:val="center"/>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"/var/folders/15/w4qmx_315pdb9tlltkg0c6km0000gn/T/com.microsoft.Word/WebArchiveCopyPasteTempFiles/page22image3480047728"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1C5934F1" wp14:editId="2550BE52">
            <wp:extent cx="6600895" cy="6948022"/>
            <wp:effectExtent l="0" t="0" r="3175" b="0"/>
            <wp:docPr id="1200" name="Imagen 1200" descr="page22image348004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descr="page22image34800477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101" cy="6977711"/>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590FCFDF" w14:textId="77777777" w:rsidR="00143517" w:rsidRDefault="00143517" w:rsidP="00A5509F">
      <w:pPr>
        <w:spacing w:before="100" w:beforeAutospacing="1" w:after="100" w:afterAutospacing="1" w:line="240" w:lineRule="auto"/>
        <w:rPr>
          <w:rFonts w:ascii="gobCL" w:eastAsia="Times New Roman" w:hAnsi="gobCL" w:cs="Times New Roman"/>
          <w:b/>
          <w:bCs/>
          <w:color w:val="0060AD"/>
          <w:lang w:eastAsia="es-ES_tradnl"/>
        </w:rPr>
      </w:pPr>
    </w:p>
    <w:p w14:paraId="4EA678C0" w14:textId="77777777" w:rsidR="00143517" w:rsidRDefault="00143517" w:rsidP="00A5509F">
      <w:pPr>
        <w:spacing w:before="100" w:beforeAutospacing="1" w:after="100" w:afterAutospacing="1" w:line="240" w:lineRule="auto"/>
        <w:rPr>
          <w:rFonts w:ascii="gobCL" w:eastAsia="Times New Roman" w:hAnsi="gobCL" w:cs="Times New Roman"/>
          <w:b/>
          <w:bCs/>
          <w:color w:val="0060AD"/>
          <w:lang w:eastAsia="es-ES_tradnl"/>
        </w:rPr>
      </w:pPr>
    </w:p>
    <w:p w14:paraId="63733650" w14:textId="77777777" w:rsidR="00143517" w:rsidRPr="00143517" w:rsidRDefault="00143517" w:rsidP="00143517">
      <w:pPr>
        <w:spacing w:after="0" w:line="240" w:lineRule="auto"/>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"/var/folders/15/w4qmx_315pdb9tlltkg0c6km0000gn/T/com.microsoft.Word/WebArchiveCopyPasteTempFiles/page23image3477558880"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25A20F2E" wp14:editId="552D24D0">
            <wp:extent cx="6500917" cy="7708900"/>
            <wp:effectExtent l="0" t="0" r="1905" b="0"/>
            <wp:docPr id="1201" name="Imagen 1201" descr="page23image347755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descr="page23image34775588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9386" cy="7718942"/>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55F78FBA" w14:textId="77777777" w:rsidR="00143517" w:rsidRDefault="00143517" w:rsidP="00A5509F">
      <w:pPr>
        <w:spacing w:before="100" w:beforeAutospacing="1" w:after="100" w:afterAutospacing="1" w:line="240" w:lineRule="auto"/>
        <w:rPr>
          <w:rFonts w:ascii="gobCL" w:eastAsia="Times New Roman" w:hAnsi="gobCL" w:cs="Times New Roman"/>
          <w:b/>
          <w:bCs/>
          <w:color w:val="0060AD"/>
          <w:lang w:eastAsia="es-ES_tradnl"/>
        </w:rPr>
      </w:pPr>
    </w:p>
    <w:p w14:paraId="1551A54B" w14:textId="77777777" w:rsidR="00143517" w:rsidRPr="00143517" w:rsidRDefault="00143517" w:rsidP="00143517">
      <w:pPr>
        <w:spacing w:after="0" w:line="240" w:lineRule="auto"/>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"/var/folders/15/w4qmx_315pdb9tlltkg0c6km0000gn/T/com.microsoft.Word/WebArchiveCopyPasteTempFiles/page39image3603474832"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3FEA15E1" wp14:editId="12563C2C">
            <wp:extent cx="6627732" cy="4939030"/>
            <wp:effectExtent l="0" t="0" r="1905" b="1270"/>
            <wp:docPr id="1202" name="Imagen 1202" descr="page39image360347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descr="page39image36034748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0317" cy="4955860"/>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783EF619"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227424B4"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5CB0DE89"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0856231C"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6B8DADE1"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3554803C"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05C83C11"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6DB5097A"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55397B17" w14:textId="77777777" w:rsidR="00143517" w:rsidRPr="00143517" w:rsidRDefault="00143517" w:rsidP="00143517">
      <w:pPr>
        <w:spacing w:after="0" w:line="240" w:lineRule="auto"/>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"/var/folders/15/w4qmx_315pdb9tlltkg0c6km0000gn/T/com.microsoft.Word/WebArchiveCopyPasteTempFiles/page40image3603482816"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114F18E3" wp14:editId="227A7915">
            <wp:extent cx="7054897" cy="4952365"/>
            <wp:effectExtent l="0" t="0" r="6350" b="635"/>
            <wp:docPr id="1203" name="Imagen 1203" descr="page40image360348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descr="page40image36034828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72276" cy="4964565"/>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1933FF3E"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7AD3B7D9"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2741073B"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04BF1E9B"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3305CE51"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00C8C123"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30A608AC"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6CA787B9"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720EB65C" w14:textId="77777777" w:rsidR="00143517"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3976CA1A" w14:textId="77777777" w:rsidR="00143517" w:rsidRPr="00A5509F" w:rsidRDefault="00143517" w:rsidP="00A5509F">
      <w:pPr>
        <w:spacing w:before="100" w:beforeAutospacing="1" w:after="100" w:afterAutospacing="1" w:line="240" w:lineRule="auto"/>
        <w:rPr>
          <w:rFonts w:ascii="Times New Roman" w:eastAsia="Times New Roman" w:hAnsi="Times New Roman" w:cs="Times New Roman"/>
          <w:sz w:val="24"/>
          <w:szCs w:val="24"/>
          <w:lang w:eastAsia="es-ES_tradnl"/>
        </w:rPr>
      </w:pPr>
    </w:p>
    <w:p w14:paraId="1D3429D4" w14:textId="77777777" w:rsidR="00143517" w:rsidRPr="00143517" w:rsidRDefault="00143517" w:rsidP="00FA13DB">
      <w:pPr>
        <w:spacing w:after="0" w:line="240" w:lineRule="auto"/>
        <w:jc w:val="center"/>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"/var/folders/15/w4qmx_315pdb9tlltkg0c6km0000gn/T/com.microsoft.Word/WebArchiveCopyPasteTempFiles/page41image3604940672"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4F83F272" wp14:editId="13F8D4C3">
            <wp:extent cx="6954780" cy="4992370"/>
            <wp:effectExtent l="0" t="0" r="5080" b="0"/>
            <wp:docPr id="1204" name="Imagen 1204" descr="page41image360494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descr="page41image36049406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64723" cy="4999508"/>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75357072"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1E27BBBA"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7559A137"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0A8AA23C"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037E96F7"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2A7239EE"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7B251BC6"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59A78399"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0A706A6A"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15AF1238"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785A9A2C" w14:textId="77777777" w:rsidR="00143517" w:rsidRPr="00143517" w:rsidRDefault="00143517" w:rsidP="00FA13DB">
      <w:pPr>
        <w:spacing w:after="0" w:line="240" w:lineRule="auto"/>
        <w:jc w:val="center"/>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"/var/folders/15/w4qmx_315pdb9tlltkg0c6km0000gn/T/com.microsoft.Word/WebArchiveCopyPasteTempFiles/page42image3658115632"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4C06EC0B" wp14:editId="409A4C78">
            <wp:extent cx="6841314" cy="4979035"/>
            <wp:effectExtent l="0" t="0" r="4445" b="0"/>
            <wp:docPr id="1205" name="Imagen 1205" descr="page42image365811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descr="page42image36581156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4062" cy="4988313"/>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46D99427"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241573E9"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660C8004"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08981982"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4E1753F6"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6FFCE5FF"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54105B7A"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12922A45"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0C6C4F78"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32315D20"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2ACE66BF"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4B488A39" w14:textId="77777777" w:rsidR="00FA13DB" w:rsidRPr="00FA13DB" w:rsidRDefault="00FA13DB" w:rsidP="00FA13DB">
      <w:pPr>
        <w:spacing w:after="0" w:line="240" w:lineRule="auto"/>
        <w:jc w:val="center"/>
        <w:rPr>
          <w:rFonts w:ascii="Times New Roman" w:eastAsia="Times New Roman" w:hAnsi="Times New Roman" w:cs="Times New Roman"/>
          <w:sz w:val="24"/>
          <w:szCs w:val="24"/>
          <w:lang w:eastAsia="es-ES_tradnl"/>
        </w:rPr>
      </w:pPr>
      <w:r w:rsidRPr="00FA13DB">
        <w:rPr>
          <w:rFonts w:ascii="Times New Roman" w:eastAsia="Times New Roman" w:hAnsi="Times New Roman" w:cs="Times New Roman"/>
          <w:sz w:val="24"/>
          <w:szCs w:val="24"/>
          <w:lang w:eastAsia="es-ES_tradnl"/>
        </w:rPr>
        <w:fldChar w:fldCharType="begin"/>
      </w:r>
      <w:r w:rsidRPr="00FA13DB">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"/var/folders/15/w4qmx_315pdb9tlltkg0c6km0000gn/T/com.microsoft.Word/WebArchiveCopyPasteTempFiles/page66image38218928" \* MERGEFORMATINET </w:instrText>
      </w:r>
      <w:r w:rsidRPr="00FA13DB">
        <w:rPr>
          <w:rFonts w:ascii="Times New Roman" w:eastAsia="Times New Roman" w:hAnsi="Times New Roman" w:cs="Times New Roman"/>
          <w:sz w:val="24"/>
          <w:szCs w:val="24"/>
          <w:lang w:eastAsia="es-ES_tradnl"/>
        </w:rPr>
        <w:fldChar w:fldCharType="separate"/>
      </w:r>
      <w:r w:rsidRPr="00FA13DB">
        <w:rPr>
          <w:rFonts w:ascii="Times New Roman" w:eastAsia="Times New Roman" w:hAnsi="Times New Roman" w:cs="Times New Roman"/>
          <w:noProof/>
          <w:sz w:val="24"/>
          <w:szCs w:val="24"/>
          <w:lang w:eastAsia="es-CL"/>
        </w:rPr>
        <w:drawing>
          <wp:inline distT="0" distB="0" distL="0" distR="0" wp14:anchorId="7A7475B3" wp14:editId="60D4599F">
            <wp:extent cx="5666740" cy="6594475"/>
            <wp:effectExtent l="0" t="0" r="0" b="0"/>
            <wp:docPr id="1210" name="Imagen 1210" descr="page66image3821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descr="page66image382189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6740" cy="6594475"/>
                    </a:xfrm>
                    <a:prstGeom prst="rect">
                      <a:avLst/>
                    </a:prstGeom>
                    <a:noFill/>
                    <a:ln>
                      <a:noFill/>
                    </a:ln>
                  </pic:spPr>
                </pic:pic>
              </a:graphicData>
            </a:graphic>
          </wp:inline>
        </w:drawing>
      </w:r>
      <w:r w:rsidRPr="00FA13DB">
        <w:rPr>
          <w:rFonts w:ascii="Times New Roman" w:eastAsia="Times New Roman" w:hAnsi="Times New Roman" w:cs="Times New Roman"/>
          <w:sz w:val="24"/>
          <w:szCs w:val="24"/>
          <w:lang w:eastAsia="es-ES_tradnl"/>
        </w:rPr>
        <w:fldChar w:fldCharType="end"/>
      </w:r>
    </w:p>
    <w:p w14:paraId="38EB8892"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3EE3170A"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28F7B7D8"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4254B1CF"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463631F5" w14:textId="77777777" w:rsidR="00FA13DB" w:rsidRPr="00FA13DB" w:rsidRDefault="00FA13DB" w:rsidP="00FA13DB">
      <w:pPr>
        <w:spacing w:after="0" w:line="240" w:lineRule="auto"/>
        <w:jc w:val="center"/>
        <w:rPr>
          <w:rFonts w:ascii="Times New Roman" w:eastAsia="Times New Roman" w:hAnsi="Times New Roman" w:cs="Times New Roman"/>
          <w:sz w:val="24"/>
          <w:szCs w:val="24"/>
          <w:lang w:eastAsia="es-ES_tradnl"/>
        </w:rPr>
      </w:pPr>
      <w:r w:rsidRPr="00FA13DB">
        <w:rPr>
          <w:rFonts w:ascii="Times New Roman" w:eastAsia="Times New Roman" w:hAnsi="Times New Roman" w:cs="Times New Roman"/>
          <w:sz w:val="24"/>
          <w:szCs w:val="24"/>
          <w:lang w:eastAsia="es-ES_tradnl"/>
        </w:rPr>
        <w:lastRenderedPageBreak/>
        <w:fldChar w:fldCharType="begin"/>
      </w:r>
      <w:r w:rsidRPr="00FA13DB">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"/var/folders/15/w4qmx_315pdb9tlltkg0c6km0000gn/T/com.microsoft.Word/WebArchiveCopyPasteTempFiles/page67image38288000" \* MERGEFORMATINET </w:instrText>
      </w:r>
      <w:r w:rsidRPr="00FA13DB">
        <w:rPr>
          <w:rFonts w:ascii="Times New Roman" w:eastAsia="Times New Roman" w:hAnsi="Times New Roman" w:cs="Times New Roman"/>
          <w:sz w:val="24"/>
          <w:szCs w:val="24"/>
          <w:lang w:eastAsia="es-ES_tradnl"/>
        </w:rPr>
        <w:fldChar w:fldCharType="separate"/>
      </w:r>
      <w:r w:rsidRPr="00FA13DB">
        <w:rPr>
          <w:rFonts w:ascii="Times New Roman" w:eastAsia="Times New Roman" w:hAnsi="Times New Roman" w:cs="Times New Roman"/>
          <w:noProof/>
          <w:sz w:val="24"/>
          <w:szCs w:val="24"/>
          <w:lang w:eastAsia="es-CL"/>
        </w:rPr>
        <w:drawing>
          <wp:inline distT="0" distB="0" distL="0" distR="0" wp14:anchorId="4D7F23DE" wp14:editId="218FE633">
            <wp:extent cx="5673090" cy="6741160"/>
            <wp:effectExtent l="0" t="0" r="3810" b="2540"/>
            <wp:docPr id="1211" name="Imagen 1211" descr="page67image3828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descr="page67image382880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3090" cy="6741160"/>
                    </a:xfrm>
                    <a:prstGeom prst="rect">
                      <a:avLst/>
                    </a:prstGeom>
                    <a:noFill/>
                    <a:ln>
                      <a:noFill/>
                    </a:ln>
                  </pic:spPr>
                </pic:pic>
              </a:graphicData>
            </a:graphic>
          </wp:inline>
        </w:drawing>
      </w:r>
      <w:r w:rsidRPr="00FA13DB">
        <w:rPr>
          <w:rFonts w:ascii="Times New Roman" w:eastAsia="Times New Roman" w:hAnsi="Times New Roman" w:cs="Times New Roman"/>
          <w:sz w:val="24"/>
          <w:szCs w:val="24"/>
          <w:lang w:eastAsia="es-ES_tradnl"/>
        </w:rPr>
        <w:fldChar w:fldCharType="end"/>
      </w:r>
    </w:p>
    <w:p w14:paraId="28276317"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0A113017"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506EA7D0" w14:textId="77777777" w:rsidR="00143517" w:rsidRDefault="00143517" w:rsidP="00143517">
      <w:pPr>
        <w:tabs>
          <w:tab w:val="left" w:pos="1072"/>
        </w:tabs>
        <w:spacing w:before="100" w:beforeAutospacing="1" w:after="100" w:afterAutospacing="1" w:line="240" w:lineRule="auto"/>
        <w:rPr>
          <w:rFonts w:ascii="gobCL" w:eastAsia="Times New Roman" w:hAnsi="gobCL" w:cs="Times New Roman"/>
          <w:color w:val="565654"/>
          <w:lang w:eastAsia="es-ES_tradnl"/>
        </w:rPr>
      </w:pPr>
    </w:p>
    <w:p w14:paraId="4028BF03" w14:textId="77777777" w:rsidR="00143517" w:rsidRDefault="00143517" w:rsidP="00A5509F">
      <w:pPr>
        <w:spacing w:before="100" w:beforeAutospacing="1" w:after="100" w:afterAutospacing="1" w:line="240" w:lineRule="auto"/>
        <w:rPr>
          <w:rFonts w:ascii="gobCL" w:eastAsia="Times New Roman" w:hAnsi="gobCL" w:cs="Times New Roman"/>
          <w:color w:val="565654"/>
          <w:sz w:val="18"/>
          <w:szCs w:val="18"/>
          <w:lang w:eastAsia="es-ES_tradnl"/>
        </w:rPr>
      </w:pPr>
    </w:p>
    <w:p w14:paraId="7634B7DE" w14:textId="77777777" w:rsidR="00FA13DB" w:rsidRDefault="00FA13DB" w:rsidP="00A5509F">
      <w:pPr>
        <w:spacing w:before="100" w:beforeAutospacing="1" w:after="100" w:afterAutospacing="1" w:line="240" w:lineRule="auto"/>
        <w:rPr>
          <w:rFonts w:ascii="gobCL" w:eastAsia="Times New Roman" w:hAnsi="gobCL" w:cs="Times New Roman"/>
          <w:color w:val="565654"/>
          <w:sz w:val="18"/>
          <w:szCs w:val="18"/>
          <w:lang w:eastAsia="es-ES_tradnl"/>
        </w:rPr>
      </w:pPr>
    </w:p>
    <w:p w14:paraId="5F7EC16C" w14:textId="77777777" w:rsidR="00FA13DB" w:rsidRPr="00143517" w:rsidRDefault="00FA13DB" w:rsidP="00A5509F">
      <w:pPr>
        <w:spacing w:before="100" w:beforeAutospacing="1" w:after="100" w:afterAutospacing="1" w:line="240" w:lineRule="auto"/>
        <w:rPr>
          <w:rFonts w:ascii="gobCL" w:eastAsia="Times New Roman" w:hAnsi="gobCL" w:cs="Times New Roman"/>
          <w:color w:val="565654"/>
          <w:sz w:val="18"/>
          <w:szCs w:val="18"/>
          <w:lang w:eastAsia="es-ES_tradnl"/>
        </w:rPr>
      </w:pPr>
    </w:p>
    <w:p w14:paraId="1CCF3D27" w14:textId="77777777" w:rsidR="00143517" w:rsidRPr="00143517" w:rsidRDefault="00143517" w:rsidP="00143517">
      <w:pPr>
        <w:spacing w:before="100" w:beforeAutospacing="1" w:after="100" w:afterAutospacing="1" w:line="240" w:lineRule="auto"/>
        <w:rPr>
          <w:rFonts w:ascii="Calibri" w:eastAsia="Times New Roman" w:hAnsi="Calibri" w:cs="Times New Roman"/>
          <w:b/>
          <w:bCs/>
          <w:color w:val="233F60"/>
          <w:sz w:val="18"/>
          <w:szCs w:val="18"/>
          <w:lang w:eastAsia="es-ES_tradnl"/>
        </w:rPr>
      </w:pPr>
      <w:r w:rsidRPr="00143517">
        <w:rPr>
          <w:rFonts w:ascii="Calibri" w:eastAsia="Times New Roman" w:hAnsi="Calibri" w:cs="Times New Roman"/>
          <w:b/>
          <w:bCs/>
          <w:color w:val="233F60"/>
          <w:sz w:val="18"/>
          <w:szCs w:val="18"/>
          <w:lang w:eastAsia="es-ES_tradnl"/>
        </w:rPr>
        <w:t xml:space="preserve">Desarrollo mamario en la mujer durante la pubertad, según Tanner.       Desarrollo genital en el hombre durante la pubertad, según </w:t>
      </w:r>
      <w:r>
        <w:rPr>
          <w:rFonts w:ascii="Calibri" w:eastAsia="Times New Roman" w:hAnsi="Calibri" w:cs="Times New Roman"/>
          <w:b/>
          <w:bCs/>
          <w:color w:val="233F60"/>
          <w:sz w:val="18"/>
          <w:szCs w:val="18"/>
          <w:lang w:eastAsia="es-ES_tradnl"/>
        </w:rPr>
        <w:t>T</w:t>
      </w:r>
      <w:r w:rsidRPr="00143517">
        <w:rPr>
          <w:rFonts w:ascii="Calibri" w:eastAsia="Times New Roman" w:hAnsi="Calibri" w:cs="Times New Roman"/>
          <w:b/>
          <w:bCs/>
          <w:color w:val="233F60"/>
          <w:sz w:val="18"/>
          <w:szCs w:val="18"/>
          <w:lang w:eastAsia="es-ES_tradnl"/>
        </w:rPr>
        <w:t>anner</w:t>
      </w:r>
      <w:r>
        <w:rPr>
          <w:rFonts w:ascii="Calibri" w:eastAsia="Times New Roman" w:hAnsi="Calibri" w:cs="Times New Roman"/>
          <w:b/>
          <w:bCs/>
          <w:color w:val="233F60"/>
          <w:sz w:val="18"/>
          <w:szCs w:val="18"/>
          <w:lang w:eastAsia="es-ES_tradnl"/>
        </w:rPr>
        <w:t>.</w:t>
      </w:r>
    </w:p>
    <w:p w14:paraId="5569D0BE" w14:textId="77777777" w:rsidR="00143517" w:rsidRPr="00143517" w:rsidRDefault="00143517" w:rsidP="00FA13DB">
      <w:pPr>
        <w:spacing w:after="0" w:line="240" w:lineRule="auto"/>
        <w:jc w:val="center"/>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"/var/folders/15/w4qmx_315pdb9tlltkg0c6km0000gn/T/com.microsoft.Word/WebArchiveCopyPasteTempFiles/page43image3658236176"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287EF13E" wp14:editId="28F9B2A3">
            <wp:extent cx="2870200" cy="4098290"/>
            <wp:effectExtent l="0" t="0" r="0" b="3810"/>
            <wp:docPr id="1207" name="Imagen 1207" descr="page43image36582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descr="page43image36582361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0200" cy="4098290"/>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r w:rsidRPr="00143517">
        <w:rPr>
          <w:rFonts w:ascii="Times New Roman" w:eastAsia="Times New Roman" w:hAnsi="Times New Roman" w:cs="Times New Roman"/>
          <w:sz w:val="24"/>
          <w:szCs w:val="24"/>
          <w:lang w:eastAsia="es-ES_tradnl"/>
        </w:rPr>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"/var/folders/15/w4qmx_315pdb9tlltkg0c6km0000gn/T/com.microsoft.Word/WebArchiveCopyPasteTempFiles/page43image3658236448"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0E46EC43" wp14:editId="51E28009">
            <wp:extent cx="2870200" cy="4104895"/>
            <wp:effectExtent l="0" t="0" r="0" b="0"/>
            <wp:docPr id="1206" name="Imagen 1206" descr="page43image365823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descr="page43image36582364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7702" cy="4115624"/>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5779DF1D"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7971506C"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0B2726DD"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780AA7DA"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4BD63F8B"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7550A051" w14:textId="77777777" w:rsidR="00143517" w:rsidRPr="00143517" w:rsidRDefault="00143517" w:rsidP="00FA13DB">
      <w:pPr>
        <w:spacing w:after="0" w:line="240" w:lineRule="auto"/>
        <w:jc w:val="center"/>
        <w:rPr>
          <w:rFonts w:ascii="Times New Roman" w:eastAsia="Times New Roman" w:hAnsi="Times New Roman" w:cs="Times New Roman"/>
          <w:sz w:val="24"/>
          <w:szCs w:val="24"/>
          <w:lang w:eastAsia="es-ES_tradnl"/>
        </w:rPr>
      </w:pPr>
      <w:r w:rsidRPr="00143517">
        <w:rPr>
          <w:rFonts w:ascii="Times New Roman" w:eastAsia="Times New Roman" w:hAnsi="Times New Roman" w:cs="Times New Roman"/>
          <w:sz w:val="24"/>
          <w:szCs w:val="24"/>
          <w:lang w:eastAsia="es-ES_tradnl"/>
        </w:rPr>
        <w:lastRenderedPageBreak/>
        <w:fldChar w:fldCharType="begin"/>
      </w:r>
      <w:r w:rsidRPr="00143517">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"/var/folders/15/w4qmx_315pdb9tlltkg0c6km0000gn/T/com.microsoft.Word/WebArchiveCopyPasteTempFiles/page68image38281552" \* MERGEFORMATINET </w:instrText>
      </w:r>
      <w:r w:rsidRPr="00143517">
        <w:rPr>
          <w:rFonts w:ascii="Times New Roman" w:eastAsia="Times New Roman" w:hAnsi="Times New Roman" w:cs="Times New Roman"/>
          <w:sz w:val="24"/>
          <w:szCs w:val="24"/>
          <w:lang w:eastAsia="es-ES_tradnl"/>
        </w:rPr>
        <w:fldChar w:fldCharType="separate"/>
      </w:r>
      <w:r w:rsidRPr="00143517">
        <w:rPr>
          <w:rFonts w:ascii="Times New Roman" w:eastAsia="Times New Roman" w:hAnsi="Times New Roman" w:cs="Times New Roman"/>
          <w:noProof/>
          <w:sz w:val="24"/>
          <w:szCs w:val="24"/>
          <w:lang w:eastAsia="es-CL"/>
        </w:rPr>
        <w:drawing>
          <wp:inline distT="0" distB="0" distL="0" distR="0" wp14:anchorId="7956ADDC" wp14:editId="0D58D3E6">
            <wp:extent cx="4987637" cy="4414835"/>
            <wp:effectExtent l="0" t="0" r="3810" b="5080"/>
            <wp:docPr id="1208" name="Imagen 1208" descr="page68image3828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descr="page68image382815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9803" cy="4434455"/>
                    </a:xfrm>
                    <a:prstGeom prst="rect">
                      <a:avLst/>
                    </a:prstGeom>
                    <a:noFill/>
                    <a:ln>
                      <a:noFill/>
                    </a:ln>
                  </pic:spPr>
                </pic:pic>
              </a:graphicData>
            </a:graphic>
          </wp:inline>
        </w:drawing>
      </w:r>
      <w:r w:rsidRPr="00143517">
        <w:rPr>
          <w:rFonts w:ascii="Times New Roman" w:eastAsia="Times New Roman" w:hAnsi="Times New Roman" w:cs="Times New Roman"/>
          <w:sz w:val="24"/>
          <w:szCs w:val="24"/>
          <w:lang w:eastAsia="es-ES_tradnl"/>
        </w:rPr>
        <w:fldChar w:fldCharType="end"/>
      </w:r>
    </w:p>
    <w:p w14:paraId="3123480D"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318FE1AE" w14:textId="77777777" w:rsidR="00143517" w:rsidRPr="00FA13DB" w:rsidRDefault="00143517" w:rsidP="00A5509F">
      <w:pPr>
        <w:spacing w:before="100" w:beforeAutospacing="1" w:after="100" w:afterAutospacing="1" w:line="240" w:lineRule="auto"/>
        <w:rPr>
          <w:rFonts w:ascii="Arial" w:eastAsia="Times New Roman" w:hAnsi="Arial" w:cs="Arial"/>
          <w:color w:val="565654"/>
          <w:lang w:eastAsia="es-ES_tradnl"/>
        </w:rPr>
      </w:pPr>
    </w:p>
    <w:p w14:paraId="77D1AA92" w14:textId="369DD0B5" w:rsidR="00FA13DB" w:rsidRPr="003D1AFD" w:rsidRDefault="00FA13DB" w:rsidP="00FA13DB">
      <w:pPr>
        <w:shd w:val="clear" w:color="auto" w:fill="E8EDF7"/>
        <w:spacing w:before="100" w:beforeAutospacing="1" w:after="100" w:afterAutospacing="1" w:line="240" w:lineRule="auto"/>
        <w:rPr>
          <w:rFonts w:ascii="Arial" w:eastAsia="Times New Roman" w:hAnsi="Arial" w:cs="Arial"/>
          <w:color w:val="000000" w:themeColor="text1"/>
          <w:sz w:val="24"/>
          <w:szCs w:val="24"/>
          <w:highlight w:val="yellow"/>
          <w:lang w:eastAsia="es-ES_tradnl"/>
        </w:rPr>
      </w:pPr>
      <w:r w:rsidRPr="003D1AFD">
        <w:rPr>
          <w:rFonts w:ascii="Arial" w:eastAsia="Times New Roman" w:hAnsi="Arial" w:cs="Arial"/>
          <w:color w:val="000000" w:themeColor="text1"/>
          <w:highlight w:val="yellow"/>
          <w:lang w:eastAsia="es-ES_tradnl"/>
        </w:rPr>
        <w:t xml:space="preserve">Referir </w:t>
      </w:r>
      <w:r w:rsidR="005616EE">
        <w:rPr>
          <w:rFonts w:ascii="Arial" w:eastAsia="Times New Roman" w:hAnsi="Arial" w:cs="Arial"/>
          <w:color w:val="000000" w:themeColor="text1"/>
          <w:highlight w:val="yellow"/>
          <w:lang w:eastAsia="es-ES_tradnl"/>
        </w:rPr>
        <w:t xml:space="preserve">a especialista </w:t>
      </w:r>
      <w:r w:rsidRPr="003D1AFD">
        <w:rPr>
          <w:rFonts w:ascii="Arial" w:eastAsia="Times New Roman" w:hAnsi="Arial" w:cs="Arial"/>
          <w:color w:val="000000" w:themeColor="text1"/>
          <w:highlight w:val="yellow"/>
          <w:lang w:eastAsia="es-ES_tradnl"/>
        </w:rPr>
        <w:t xml:space="preserve">con </w:t>
      </w:r>
      <w:proofErr w:type="spellStart"/>
      <w:r w:rsidRPr="003D1AFD">
        <w:rPr>
          <w:rFonts w:ascii="Arial" w:eastAsia="Times New Roman" w:hAnsi="Arial" w:cs="Arial"/>
          <w:color w:val="000000" w:themeColor="text1"/>
          <w:highlight w:val="yellow"/>
          <w:lang w:eastAsia="es-ES_tradnl"/>
        </w:rPr>
        <w:t>visión</w:t>
      </w:r>
      <w:proofErr w:type="spellEnd"/>
      <w:r w:rsidRPr="003D1AFD">
        <w:rPr>
          <w:rFonts w:ascii="Arial" w:eastAsia="Times New Roman" w:hAnsi="Arial" w:cs="Arial"/>
          <w:color w:val="000000" w:themeColor="text1"/>
          <w:highlight w:val="yellow"/>
          <w:lang w:eastAsia="es-ES_tradnl"/>
        </w:rPr>
        <w:t xml:space="preserve"> igual o inferior a la cuarta fila (línea tres) en cartilla de JUNAEB considerando que deben leer más del 50% de los optotipos de dicha línea (3 de 5). </w:t>
      </w:r>
    </w:p>
    <w:p w14:paraId="14B32389" w14:textId="1277811E" w:rsidR="002F0F0A" w:rsidRDefault="00FA13DB" w:rsidP="00FA13DB">
      <w:pPr>
        <w:shd w:val="clear" w:color="auto" w:fill="E8EDF7"/>
        <w:spacing w:before="100" w:beforeAutospacing="1" w:after="100" w:afterAutospacing="1" w:line="240" w:lineRule="auto"/>
        <w:rPr>
          <w:rFonts w:ascii="Arial" w:eastAsia="Times New Roman" w:hAnsi="Arial" w:cs="Arial"/>
          <w:color w:val="000000" w:themeColor="text1"/>
          <w:lang w:eastAsia="es-ES_tradnl"/>
        </w:rPr>
      </w:pPr>
      <w:r w:rsidRPr="003D1AFD">
        <w:rPr>
          <w:rFonts w:ascii="Arial" w:eastAsia="Times New Roman" w:hAnsi="Arial" w:cs="Arial"/>
          <w:color w:val="000000" w:themeColor="text1"/>
          <w:highlight w:val="yellow"/>
          <w:lang w:eastAsia="es-ES_tradnl"/>
        </w:rPr>
        <w:t>Considerando cada ojo por separado y consignando si es con o sin lentes</w:t>
      </w:r>
      <w:r w:rsidRPr="00FA13DB">
        <w:rPr>
          <w:rFonts w:ascii="Arial" w:eastAsia="Times New Roman" w:hAnsi="Arial" w:cs="Arial"/>
          <w:color w:val="000000" w:themeColor="text1"/>
          <w:lang w:eastAsia="es-ES_tradnl"/>
        </w:rPr>
        <w:t xml:space="preserve"> </w:t>
      </w:r>
    </w:p>
    <w:p w14:paraId="2F9C624C" w14:textId="0DA11539" w:rsidR="002F0F0A" w:rsidRPr="00FA13DB" w:rsidRDefault="00000000" w:rsidP="00FA13DB">
      <w:pPr>
        <w:shd w:val="clear" w:color="auto" w:fill="E8EDF7"/>
        <w:spacing w:before="100" w:beforeAutospacing="1" w:after="100" w:afterAutospacing="1" w:line="240" w:lineRule="auto"/>
        <w:rPr>
          <w:rFonts w:ascii="Arial" w:eastAsia="Times New Roman" w:hAnsi="Arial" w:cs="Arial"/>
          <w:color w:val="000000" w:themeColor="text1"/>
          <w:sz w:val="24"/>
          <w:szCs w:val="24"/>
          <w:lang w:eastAsia="es-ES_tradnl"/>
        </w:rPr>
      </w:pPr>
      <w:hyperlink r:id="rId26" w:history="1">
        <w:r w:rsidR="002F0F0A" w:rsidRPr="00737F4A">
          <w:rPr>
            <w:rStyle w:val="Hipervnculo"/>
            <w:rFonts w:ascii="Arial" w:eastAsia="Times New Roman" w:hAnsi="Arial" w:cs="Arial"/>
            <w:sz w:val="24"/>
            <w:szCs w:val="24"/>
            <w:lang w:eastAsia="es-ES_tradnl"/>
          </w:rPr>
          <w:t>https://youtu.be/95Q-CPqBn3E</w:t>
        </w:r>
      </w:hyperlink>
    </w:p>
    <w:p w14:paraId="589E8F64" w14:textId="77777777" w:rsidR="00143517" w:rsidRDefault="00143517" w:rsidP="00A5509F">
      <w:pPr>
        <w:spacing w:before="100" w:beforeAutospacing="1" w:after="100" w:afterAutospacing="1" w:line="240" w:lineRule="auto"/>
        <w:rPr>
          <w:rFonts w:ascii="gobCL" w:eastAsia="Times New Roman" w:hAnsi="gobCL" w:cs="Times New Roman"/>
          <w:color w:val="565654"/>
          <w:lang w:eastAsia="es-ES_tradnl"/>
        </w:rPr>
      </w:pPr>
    </w:p>
    <w:p w14:paraId="55EFC725"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6AB7ABC8"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23461397" w14:textId="77777777" w:rsidR="002A567F" w:rsidRDefault="002A567F" w:rsidP="00A5509F">
      <w:pPr>
        <w:spacing w:before="100" w:beforeAutospacing="1" w:after="100" w:afterAutospacing="1" w:line="240" w:lineRule="auto"/>
        <w:rPr>
          <w:rFonts w:ascii="gobCL" w:eastAsia="Times New Roman" w:hAnsi="gobCL" w:cs="Times New Roman"/>
          <w:color w:val="565654"/>
          <w:lang w:eastAsia="es-ES_tradnl"/>
        </w:rPr>
      </w:pPr>
    </w:p>
    <w:p w14:paraId="526A4BF7" w14:textId="77777777" w:rsidR="002A567F" w:rsidRDefault="002A567F" w:rsidP="00A5509F">
      <w:pPr>
        <w:spacing w:before="100" w:beforeAutospacing="1" w:after="100" w:afterAutospacing="1" w:line="240" w:lineRule="auto"/>
        <w:rPr>
          <w:rFonts w:ascii="gobCL" w:eastAsia="Times New Roman" w:hAnsi="gobCL" w:cs="Times New Roman"/>
          <w:color w:val="565654"/>
          <w:lang w:eastAsia="es-ES_tradnl"/>
        </w:rPr>
      </w:pPr>
    </w:p>
    <w:p w14:paraId="52F120D7" w14:textId="77777777" w:rsidR="002A567F" w:rsidRDefault="002A567F" w:rsidP="00A5509F">
      <w:pPr>
        <w:spacing w:before="100" w:beforeAutospacing="1" w:after="100" w:afterAutospacing="1" w:line="240" w:lineRule="auto"/>
        <w:rPr>
          <w:rFonts w:ascii="gobCL" w:eastAsia="Times New Roman" w:hAnsi="gobCL" w:cs="Times New Roman"/>
          <w:color w:val="565654"/>
          <w:lang w:eastAsia="es-ES_tradnl"/>
        </w:rPr>
      </w:pPr>
    </w:p>
    <w:p w14:paraId="0785B758" w14:textId="77777777" w:rsidR="00FA13DB" w:rsidRDefault="00FA13DB" w:rsidP="00A5509F">
      <w:pPr>
        <w:spacing w:before="100" w:beforeAutospacing="1" w:after="100" w:afterAutospacing="1" w:line="240" w:lineRule="auto"/>
        <w:rPr>
          <w:rFonts w:ascii="gobCL" w:eastAsia="Times New Roman" w:hAnsi="gobCL" w:cs="Times New Roman"/>
          <w:color w:val="565654"/>
          <w:lang w:eastAsia="es-ES_tradnl"/>
        </w:rPr>
      </w:pPr>
    </w:p>
    <w:p w14:paraId="2FD75947" w14:textId="77777777" w:rsidR="00143517" w:rsidRPr="00FA13DB" w:rsidRDefault="00FA13DB" w:rsidP="00A5509F">
      <w:pPr>
        <w:spacing w:before="100" w:beforeAutospacing="1" w:after="100" w:afterAutospacing="1" w:line="240" w:lineRule="auto"/>
        <w:rPr>
          <w:rFonts w:ascii="gobCL" w:eastAsia="Times New Roman" w:hAnsi="gobCL" w:cs="Times New Roman"/>
          <w:b/>
          <w:bCs/>
          <w:color w:val="000000" w:themeColor="text1"/>
          <w:lang w:eastAsia="es-ES_tradnl"/>
        </w:rPr>
      </w:pPr>
      <w:r w:rsidRPr="00FA13DB">
        <w:rPr>
          <w:rFonts w:ascii="gobCL" w:eastAsia="Times New Roman" w:hAnsi="gobCL" w:cs="Times New Roman"/>
          <w:b/>
          <w:bCs/>
          <w:color w:val="000000" w:themeColor="text1"/>
          <w:lang w:eastAsia="es-ES_tradnl"/>
        </w:rPr>
        <w:t xml:space="preserve">Genograma Familiar </w:t>
      </w:r>
    </w:p>
    <w:p w14:paraId="7388B602" w14:textId="77777777" w:rsidR="00FA13DB" w:rsidRPr="00FA13DB" w:rsidRDefault="00FA13DB" w:rsidP="00FA13DB">
      <w:pPr>
        <w:spacing w:after="0" w:line="240" w:lineRule="auto"/>
        <w:rPr>
          <w:rFonts w:ascii="Times New Roman" w:eastAsia="Times New Roman" w:hAnsi="Times New Roman" w:cs="Times New Roman"/>
          <w:sz w:val="24"/>
          <w:szCs w:val="24"/>
          <w:lang w:eastAsia="es-ES_tradnl"/>
        </w:rPr>
      </w:pPr>
      <w:r w:rsidRPr="00FA13DB">
        <w:rPr>
          <w:rFonts w:ascii="Times New Roman" w:eastAsia="Times New Roman" w:hAnsi="Times New Roman" w:cs="Times New Roman"/>
          <w:sz w:val="24"/>
          <w:szCs w:val="24"/>
          <w:lang w:eastAsia="es-ES_tradnl"/>
        </w:rPr>
        <w:fldChar w:fldCharType="begin"/>
      </w:r>
      <w:r w:rsidRPr="00FA13DB">
        <w:rPr>
          <w:rFonts w:ascii="Times New Roman" w:eastAsia="Times New Roman" w:hAnsi="Times New Roman" w:cs="Times New Roman"/>
          <w:sz w:val="24"/>
          <w:szCs w:val="24"/>
          <w:lang w:eastAsia="es-ES_tradnl"/>
        </w:rPr>
        <w:instrText xml:space="preserve"> INCLUDEPICTURE "/var/folders/15/w4qmx_315pdb9tlltkg0c6km0000gn/T/com.microsoft.Word/WebArchiveCopyPasteTempFiles/page72image38376528" \* MERGEFORMATINET </w:instrText>
      </w:r>
      <w:r w:rsidRPr="00FA13DB">
        <w:rPr>
          <w:rFonts w:ascii="Times New Roman" w:eastAsia="Times New Roman" w:hAnsi="Times New Roman" w:cs="Times New Roman"/>
          <w:sz w:val="24"/>
          <w:szCs w:val="24"/>
          <w:lang w:eastAsia="es-ES_tradnl"/>
        </w:rPr>
        <w:fldChar w:fldCharType="separate"/>
      </w:r>
      <w:r w:rsidRPr="00FA13DB">
        <w:rPr>
          <w:rFonts w:ascii="Times New Roman" w:eastAsia="Times New Roman" w:hAnsi="Times New Roman" w:cs="Times New Roman"/>
          <w:noProof/>
          <w:sz w:val="24"/>
          <w:szCs w:val="24"/>
          <w:lang w:eastAsia="es-CL"/>
        </w:rPr>
        <w:drawing>
          <wp:inline distT="0" distB="0" distL="0" distR="0" wp14:anchorId="23C5E584" wp14:editId="7A02ACF3">
            <wp:extent cx="6747872" cy="5132705"/>
            <wp:effectExtent l="0" t="0" r="0" b="0"/>
            <wp:docPr id="1209" name="Imagen 1209" descr="page72image3837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descr="page72image383765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57028" cy="5139670"/>
                    </a:xfrm>
                    <a:prstGeom prst="rect">
                      <a:avLst/>
                    </a:prstGeom>
                    <a:noFill/>
                    <a:ln>
                      <a:noFill/>
                    </a:ln>
                  </pic:spPr>
                </pic:pic>
              </a:graphicData>
            </a:graphic>
          </wp:inline>
        </w:drawing>
      </w:r>
      <w:r w:rsidRPr="00FA13DB">
        <w:rPr>
          <w:rFonts w:ascii="Times New Roman" w:eastAsia="Times New Roman" w:hAnsi="Times New Roman" w:cs="Times New Roman"/>
          <w:sz w:val="24"/>
          <w:szCs w:val="24"/>
          <w:lang w:eastAsia="es-ES_tradnl"/>
        </w:rPr>
        <w:fldChar w:fldCharType="end"/>
      </w:r>
    </w:p>
    <w:p w14:paraId="5EBB53ED" w14:textId="77777777" w:rsidR="00C7319B" w:rsidRDefault="00C7319B" w:rsidP="00C7319B">
      <w:pPr>
        <w:pStyle w:val="Sinespaciado"/>
        <w:rPr>
          <w:rFonts w:ascii="Arial" w:hAnsi="Arial" w:cs="Arial"/>
        </w:rPr>
      </w:pPr>
    </w:p>
    <w:p w14:paraId="538F85D6" w14:textId="77777777" w:rsidR="001C05C8" w:rsidRDefault="001C05C8" w:rsidP="001C05C8">
      <w:pPr>
        <w:pStyle w:val="Sinespaciado"/>
        <w:rPr>
          <w:rFonts w:ascii="Arial" w:hAnsi="Arial" w:cs="Arial"/>
        </w:rPr>
      </w:pPr>
    </w:p>
    <w:p w14:paraId="440E3B4F" w14:textId="77777777" w:rsidR="00C7319B" w:rsidRDefault="00C7319B" w:rsidP="00C7319B">
      <w:pPr>
        <w:pStyle w:val="Sinespaciado"/>
        <w:rPr>
          <w:rFonts w:ascii="Arial" w:hAnsi="Arial" w:cs="Arial"/>
        </w:rPr>
      </w:pPr>
    </w:p>
    <w:p w14:paraId="710613FF" w14:textId="77777777" w:rsidR="00C7319B" w:rsidRDefault="00C7319B" w:rsidP="00C7319B">
      <w:pPr>
        <w:pStyle w:val="Sinespaciado"/>
        <w:rPr>
          <w:rFonts w:ascii="Arial" w:hAnsi="Arial" w:cs="Arial"/>
        </w:rPr>
      </w:pPr>
    </w:p>
    <w:p w14:paraId="113A16B9" w14:textId="77777777" w:rsidR="00C7319B" w:rsidRDefault="00C7319B" w:rsidP="00C7319B">
      <w:pPr>
        <w:pStyle w:val="Sinespaciado"/>
        <w:rPr>
          <w:rFonts w:ascii="Arial" w:hAnsi="Arial" w:cs="Arial"/>
        </w:rPr>
      </w:pPr>
    </w:p>
    <w:p w14:paraId="7C867F0F" w14:textId="77777777" w:rsidR="00C7319B" w:rsidRDefault="00C7319B" w:rsidP="00C7319B">
      <w:pPr>
        <w:pStyle w:val="Sinespaciado"/>
        <w:rPr>
          <w:rFonts w:ascii="Arial" w:hAnsi="Arial" w:cs="Arial"/>
        </w:rPr>
      </w:pPr>
    </w:p>
    <w:p w14:paraId="4EC56A12" w14:textId="77777777" w:rsidR="00C7319B" w:rsidRDefault="00C7319B" w:rsidP="00C7319B">
      <w:pPr>
        <w:pStyle w:val="Sinespaciado"/>
        <w:rPr>
          <w:rFonts w:ascii="Arial" w:hAnsi="Arial" w:cs="Arial"/>
        </w:rPr>
      </w:pPr>
    </w:p>
    <w:p w14:paraId="068305B1" w14:textId="77777777" w:rsidR="00C7319B" w:rsidRDefault="00C7319B" w:rsidP="00C7319B">
      <w:pPr>
        <w:pStyle w:val="Sinespaciado"/>
        <w:rPr>
          <w:rFonts w:ascii="Arial" w:hAnsi="Arial" w:cs="Arial"/>
        </w:rPr>
      </w:pPr>
    </w:p>
    <w:p w14:paraId="6B7DFFE9" w14:textId="77777777" w:rsidR="00C7319B" w:rsidRDefault="00C7319B" w:rsidP="00C7319B">
      <w:pPr>
        <w:pStyle w:val="Sinespaciado"/>
        <w:rPr>
          <w:rFonts w:ascii="Arial" w:hAnsi="Arial" w:cs="Arial"/>
        </w:rPr>
      </w:pPr>
    </w:p>
    <w:p w14:paraId="5BCF78B7" w14:textId="77777777" w:rsidR="00C7319B" w:rsidRDefault="00C7319B" w:rsidP="00C7319B">
      <w:pPr>
        <w:pStyle w:val="Sinespaciado"/>
        <w:rPr>
          <w:rFonts w:ascii="Arial" w:hAnsi="Arial" w:cs="Arial"/>
        </w:rPr>
      </w:pPr>
    </w:p>
    <w:p w14:paraId="4156F40D" w14:textId="77777777" w:rsidR="00C7319B" w:rsidRDefault="00C7319B" w:rsidP="00C7319B">
      <w:pPr>
        <w:pStyle w:val="Sinespaciado"/>
        <w:rPr>
          <w:rFonts w:ascii="Arial" w:hAnsi="Arial" w:cs="Arial"/>
        </w:rPr>
      </w:pPr>
    </w:p>
    <w:p w14:paraId="3FDD5BF5" w14:textId="77777777" w:rsidR="00C7319B" w:rsidRDefault="00C7319B" w:rsidP="00C7319B">
      <w:pPr>
        <w:pStyle w:val="Sinespaciado"/>
        <w:rPr>
          <w:rFonts w:ascii="Arial" w:hAnsi="Arial" w:cs="Arial"/>
        </w:rPr>
      </w:pPr>
    </w:p>
    <w:p w14:paraId="2A1D998D" w14:textId="77777777" w:rsidR="00C7319B" w:rsidRDefault="00C7319B" w:rsidP="00C7319B">
      <w:pPr>
        <w:pStyle w:val="Sinespaciado"/>
        <w:rPr>
          <w:rFonts w:ascii="Arial" w:hAnsi="Arial" w:cs="Arial"/>
        </w:rPr>
      </w:pPr>
    </w:p>
    <w:p w14:paraId="4C987E01" w14:textId="77777777" w:rsidR="00C7319B" w:rsidRDefault="00C7319B" w:rsidP="00C7319B">
      <w:pPr>
        <w:pStyle w:val="Sinespaciado"/>
        <w:rPr>
          <w:rFonts w:ascii="Arial" w:hAnsi="Arial" w:cs="Arial"/>
        </w:rPr>
      </w:pPr>
    </w:p>
    <w:p w14:paraId="1126C6A8" w14:textId="77777777" w:rsidR="00C7319B" w:rsidRDefault="00C7319B" w:rsidP="00C7319B">
      <w:pPr>
        <w:pStyle w:val="Sinespaciado"/>
        <w:rPr>
          <w:rFonts w:ascii="Arial" w:hAnsi="Arial" w:cs="Arial"/>
        </w:rPr>
      </w:pPr>
    </w:p>
    <w:p w14:paraId="179FC9CA" w14:textId="77777777" w:rsidR="004471B9" w:rsidRDefault="004471B9" w:rsidP="004471B9">
      <w:pPr>
        <w:pStyle w:val="Sinespaciado"/>
        <w:rPr>
          <w:rFonts w:ascii="Arial" w:hAnsi="Arial" w:cs="Arial"/>
        </w:rPr>
      </w:pPr>
    </w:p>
    <w:p w14:paraId="680D0B0B" w14:textId="77777777" w:rsidR="004471B9" w:rsidRDefault="004471B9" w:rsidP="004471B9">
      <w:pPr>
        <w:pStyle w:val="Sinespaciado"/>
        <w:rPr>
          <w:rFonts w:ascii="Arial" w:hAnsi="Arial" w:cs="Arial"/>
        </w:rPr>
      </w:pPr>
    </w:p>
    <w:sectPr w:rsidR="004471B9" w:rsidSect="00F17AFD">
      <w:headerReference w:type="default" r:id="rId2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E7596" w14:textId="77777777" w:rsidR="00F17AFD" w:rsidRDefault="00F17AFD" w:rsidP="00C7319B">
      <w:pPr>
        <w:spacing w:after="0" w:line="240" w:lineRule="auto"/>
      </w:pPr>
      <w:r>
        <w:separator/>
      </w:r>
    </w:p>
  </w:endnote>
  <w:endnote w:type="continuationSeparator" w:id="0">
    <w:p w14:paraId="4132E24F" w14:textId="77777777" w:rsidR="00F17AFD" w:rsidRDefault="00F17AFD"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bC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BF004" w14:textId="77777777" w:rsidR="00F17AFD" w:rsidRDefault="00F17AFD" w:rsidP="00C7319B">
      <w:pPr>
        <w:spacing w:after="0" w:line="240" w:lineRule="auto"/>
      </w:pPr>
      <w:r>
        <w:separator/>
      </w:r>
    </w:p>
  </w:footnote>
  <w:footnote w:type="continuationSeparator" w:id="0">
    <w:p w14:paraId="7DF47FDB" w14:textId="77777777" w:rsidR="00F17AFD" w:rsidRDefault="00F17AFD"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2F63E9" w14:textId="77777777" w:rsidR="00A5509F" w:rsidRDefault="00A5509F">
    <w:pPr>
      <w:pStyle w:val="Encabezado"/>
    </w:pPr>
    <w:r>
      <w:rPr>
        <w:noProof/>
        <w:lang w:eastAsia="es-CL"/>
      </w:rPr>
      <w:drawing>
        <wp:inline distT="0" distB="0" distL="0" distR="0" wp14:anchorId="4EE15ADD" wp14:editId="3667BC55">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1818B1D2" w14:textId="77777777" w:rsidR="00A5509F" w:rsidRDefault="00A550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971C2D"/>
    <w:multiLevelType w:val="multilevel"/>
    <w:tmpl w:val="1F40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22D34"/>
    <w:multiLevelType w:val="multilevel"/>
    <w:tmpl w:val="D3B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4555A"/>
    <w:multiLevelType w:val="multilevel"/>
    <w:tmpl w:val="5F2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33766C"/>
    <w:multiLevelType w:val="multilevel"/>
    <w:tmpl w:val="10E22E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F40341"/>
    <w:multiLevelType w:val="multilevel"/>
    <w:tmpl w:val="026661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95F5E72"/>
    <w:multiLevelType w:val="multilevel"/>
    <w:tmpl w:val="22B2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9F681C"/>
    <w:multiLevelType w:val="multilevel"/>
    <w:tmpl w:val="68E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A92AE9"/>
    <w:multiLevelType w:val="multilevel"/>
    <w:tmpl w:val="B30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237AB5"/>
    <w:multiLevelType w:val="multilevel"/>
    <w:tmpl w:val="855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2C46F32"/>
    <w:multiLevelType w:val="multilevel"/>
    <w:tmpl w:val="340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7"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8" w15:restartNumberingAfterBreak="0">
    <w:nsid w:val="63D370E3"/>
    <w:multiLevelType w:val="multilevel"/>
    <w:tmpl w:val="26C4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9C91320"/>
    <w:multiLevelType w:val="multilevel"/>
    <w:tmpl w:val="AA7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33E737F"/>
    <w:multiLevelType w:val="multilevel"/>
    <w:tmpl w:val="43C0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844658"/>
    <w:multiLevelType w:val="multilevel"/>
    <w:tmpl w:val="CE0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9C4248"/>
    <w:multiLevelType w:val="multilevel"/>
    <w:tmpl w:val="0BFA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B9652A"/>
    <w:multiLevelType w:val="multilevel"/>
    <w:tmpl w:val="B22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7230901">
    <w:abstractNumId w:val="21"/>
  </w:num>
  <w:num w:numId="2" w16cid:durableId="55325944">
    <w:abstractNumId w:val="16"/>
  </w:num>
  <w:num w:numId="3" w16cid:durableId="1775245974">
    <w:abstractNumId w:val="17"/>
  </w:num>
  <w:num w:numId="4" w16cid:durableId="1365135938">
    <w:abstractNumId w:val="8"/>
  </w:num>
  <w:num w:numId="5" w16cid:durableId="1098209451">
    <w:abstractNumId w:val="13"/>
  </w:num>
  <w:num w:numId="6" w16cid:durableId="1157460381">
    <w:abstractNumId w:val="19"/>
  </w:num>
  <w:num w:numId="7" w16cid:durableId="978265621">
    <w:abstractNumId w:val="14"/>
  </w:num>
  <w:num w:numId="8" w16cid:durableId="612133838">
    <w:abstractNumId w:val="5"/>
  </w:num>
  <w:num w:numId="9" w16cid:durableId="2124836456">
    <w:abstractNumId w:val="0"/>
  </w:num>
  <w:num w:numId="10" w16cid:durableId="616327332">
    <w:abstractNumId w:val="4"/>
  </w:num>
  <w:num w:numId="11" w16cid:durableId="1375887291">
    <w:abstractNumId w:val="2"/>
  </w:num>
  <w:num w:numId="12" w16cid:durableId="442655526">
    <w:abstractNumId w:val="1"/>
  </w:num>
  <w:num w:numId="13" w16cid:durableId="413170276">
    <w:abstractNumId w:val="6"/>
  </w:num>
  <w:num w:numId="14" w16cid:durableId="1799030481">
    <w:abstractNumId w:val="15"/>
  </w:num>
  <w:num w:numId="15" w16cid:durableId="408039597">
    <w:abstractNumId w:val="7"/>
  </w:num>
  <w:num w:numId="16" w16cid:durableId="1229196238">
    <w:abstractNumId w:val="18"/>
  </w:num>
  <w:num w:numId="17" w16cid:durableId="296031153">
    <w:abstractNumId w:val="20"/>
  </w:num>
  <w:num w:numId="18" w16cid:durableId="1670522646">
    <w:abstractNumId w:val="11"/>
  </w:num>
  <w:num w:numId="19" w16cid:durableId="750200364">
    <w:abstractNumId w:val="9"/>
  </w:num>
  <w:num w:numId="20" w16cid:durableId="1480729111">
    <w:abstractNumId w:val="3"/>
  </w:num>
  <w:num w:numId="21" w16cid:durableId="399865317">
    <w:abstractNumId w:val="10"/>
  </w:num>
  <w:num w:numId="22" w16cid:durableId="1323002018">
    <w:abstractNumId w:val="22"/>
  </w:num>
  <w:num w:numId="23" w16cid:durableId="324942416">
    <w:abstractNumId w:val="23"/>
  </w:num>
  <w:num w:numId="24" w16cid:durableId="1696345871">
    <w:abstractNumId w:val="25"/>
  </w:num>
  <w:num w:numId="25" w16cid:durableId="328410940">
    <w:abstractNumId w:val="12"/>
  </w:num>
  <w:num w:numId="26" w16cid:durableId="12191712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8032F"/>
    <w:rsid w:val="00094867"/>
    <w:rsid w:val="001138F1"/>
    <w:rsid w:val="00142662"/>
    <w:rsid w:val="00143517"/>
    <w:rsid w:val="00174E60"/>
    <w:rsid w:val="00186220"/>
    <w:rsid w:val="001B23F2"/>
    <w:rsid w:val="001C05C8"/>
    <w:rsid w:val="001C30AD"/>
    <w:rsid w:val="002016E3"/>
    <w:rsid w:val="00236A5A"/>
    <w:rsid w:val="002A567F"/>
    <w:rsid w:val="002D3BB1"/>
    <w:rsid w:val="002F0F0A"/>
    <w:rsid w:val="00383F09"/>
    <w:rsid w:val="00384026"/>
    <w:rsid w:val="003915AF"/>
    <w:rsid w:val="003D1AFD"/>
    <w:rsid w:val="00403EDD"/>
    <w:rsid w:val="0041669C"/>
    <w:rsid w:val="004471B9"/>
    <w:rsid w:val="00451F4A"/>
    <w:rsid w:val="005616EE"/>
    <w:rsid w:val="005A5092"/>
    <w:rsid w:val="005F1942"/>
    <w:rsid w:val="0066028E"/>
    <w:rsid w:val="00732255"/>
    <w:rsid w:val="007331F2"/>
    <w:rsid w:val="00770394"/>
    <w:rsid w:val="00776FC2"/>
    <w:rsid w:val="007B0884"/>
    <w:rsid w:val="007C3F87"/>
    <w:rsid w:val="007E200F"/>
    <w:rsid w:val="00843B03"/>
    <w:rsid w:val="00861337"/>
    <w:rsid w:val="008615EA"/>
    <w:rsid w:val="00875DC7"/>
    <w:rsid w:val="0089060A"/>
    <w:rsid w:val="008B7BD8"/>
    <w:rsid w:val="008D5C54"/>
    <w:rsid w:val="008F4C7A"/>
    <w:rsid w:val="00957FCB"/>
    <w:rsid w:val="00962ECC"/>
    <w:rsid w:val="00971EE4"/>
    <w:rsid w:val="009A679E"/>
    <w:rsid w:val="00A10D79"/>
    <w:rsid w:val="00A5509F"/>
    <w:rsid w:val="00AE58C1"/>
    <w:rsid w:val="00AE6543"/>
    <w:rsid w:val="00B17002"/>
    <w:rsid w:val="00B573FD"/>
    <w:rsid w:val="00BA35BB"/>
    <w:rsid w:val="00BF2234"/>
    <w:rsid w:val="00C7319B"/>
    <w:rsid w:val="00C90927"/>
    <w:rsid w:val="00CB55BA"/>
    <w:rsid w:val="00CD342E"/>
    <w:rsid w:val="00CE013B"/>
    <w:rsid w:val="00DE6211"/>
    <w:rsid w:val="00EF5460"/>
    <w:rsid w:val="00F17AFD"/>
    <w:rsid w:val="00F23202"/>
    <w:rsid w:val="00F57039"/>
    <w:rsid w:val="00FA13DB"/>
    <w:rsid w:val="00FA41A1"/>
    <w:rsid w:val="00FB3549"/>
    <w:rsid w:val="00FD57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55DB2"/>
  <w15:docId w15:val="{AA36E834-AD08-AE4E-A5AB-CDC1ECDE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styleId="NormalWeb">
    <w:name w:val="Normal (Web)"/>
    <w:basedOn w:val="Normal"/>
    <w:uiPriority w:val="99"/>
    <w:unhideWhenUsed/>
    <w:rsid w:val="00B573FD"/>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Hipervnculo">
    <w:name w:val="Hyperlink"/>
    <w:basedOn w:val="Fuentedeprrafopredeter"/>
    <w:uiPriority w:val="99"/>
    <w:unhideWhenUsed/>
    <w:rsid w:val="002F0F0A"/>
    <w:rPr>
      <w:color w:val="0563C1" w:themeColor="hyperlink"/>
      <w:u w:val="single"/>
    </w:rPr>
  </w:style>
  <w:style w:type="character" w:styleId="Mencinsinresolver">
    <w:name w:val="Unresolved Mention"/>
    <w:basedOn w:val="Fuentedeprrafopredeter"/>
    <w:uiPriority w:val="99"/>
    <w:semiHidden/>
    <w:unhideWhenUsed/>
    <w:rsid w:val="002F0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46411">
      <w:bodyDiv w:val="1"/>
      <w:marLeft w:val="0"/>
      <w:marRight w:val="0"/>
      <w:marTop w:val="0"/>
      <w:marBottom w:val="0"/>
      <w:divBdr>
        <w:top w:val="none" w:sz="0" w:space="0" w:color="auto"/>
        <w:left w:val="none" w:sz="0" w:space="0" w:color="auto"/>
        <w:bottom w:val="none" w:sz="0" w:space="0" w:color="auto"/>
        <w:right w:val="none" w:sz="0" w:space="0" w:color="auto"/>
      </w:divBdr>
      <w:divsChild>
        <w:div w:id="305820331">
          <w:marLeft w:val="0"/>
          <w:marRight w:val="0"/>
          <w:marTop w:val="0"/>
          <w:marBottom w:val="0"/>
          <w:divBdr>
            <w:top w:val="none" w:sz="0" w:space="0" w:color="auto"/>
            <w:left w:val="none" w:sz="0" w:space="0" w:color="auto"/>
            <w:bottom w:val="none" w:sz="0" w:space="0" w:color="auto"/>
            <w:right w:val="none" w:sz="0" w:space="0" w:color="auto"/>
          </w:divBdr>
          <w:divsChild>
            <w:div w:id="438598867">
              <w:marLeft w:val="0"/>
              <w:marRight w:val="0"/>
              <w:marTop w:val="0"/>
              <w:marBottom w:val="0"/>
              <w:divBdr>
                <w:top w:val="none" w:sz="0" w:space="0" w:color="auto"/>
                <w:left w:val="none" w:sz="0" w:space="0" w:color="auto"/>
                <w:bottom w:val="none" w:sz="0" w:space="0" w:color="auto"/>
                <w:right w:val="none" w:sz="0" w:space="0" w:color="auto"/>
              </w:divBdr>
              <w:divsChild>
                <w:div w:id="902956256">
                  <w:marLeft w:val="0"/>
                  <w:marRight w:val="0"/>
                  <w:marTop w:val="0"/>
                  <w:marBottom w:val="0"/>
                  <w:divBdr>
                    <w:top w:val="none" w:sz="0" w:space="0" w:color="auto"/>
                    <w:left w:val="none" w:sz="0" w:space="0" w:color="auto"/>
                    <w:bottom w:val="none" w:sz="0" w:space="0" w:color="auto"/>
                    <w:right w:val="none" w:sz="0" w:space="0" w:color="auto"/>
                  </w:divBdr>
                  <w:divsChild>
                    <w:div w:id="1231840668">
                      <w:marLeft w:val="0"/>
                      <w:marRight w:val="0"/>
                      <w:marTop w:val="0"/>
                      <w:marBottom w:val="0"/>
                      <w:divBdr>
                        <w:top w:val="none" w:sz="0" w:space="0" w:color="auto"/>
                        <w:left w:val="none" w:sz="0" w:space="0" w:color="auto"/>
                        <w:bottom w:val="none" w:sz="0" w:space="0" w:color="auto"/>
                        <w:right w:val="none" w:sz="0" w:space="0" w:color="auto"/>
                      </w:divBdr>
                      <w:divsChild>
                        <w:div w:id="1814056560">
                          <w:marLeft w:val="0"/>
                          <w:marRight w:val="0"/>
                          <w:marTop w:val="0"/>
                          <w:marBottom w:val="0"/>
                          <w:divBdr>
                            <w:top w:val="none" w:sz="0" w:space="0" w:color="auto"/>
                            <w:left w:val="none" w:sz="0" w:space="0" w:color="auto"/>
                            <w:bottom w:val="none" w:sz="0" w:space="0" w:color="auto"/>
                            <w:right w:val="none" w:sz="0" w:space="0" w:color="auto"/>
                          </w:divBdr>
                          <w:divsChild>
                            <w:div w:id="13623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636748">
              <w:marLeft w:val="0"/>
              <w:marRight w:val="0"/>
              <w:marTop w:val="0"/>
              <w:marBottom w:val="0"/>
              <w:divBdr>
                <w:top w:val="none" w:sz="0" w:space="0" w:color="auto"/>
                <w:left w:val="none" w:sz="0" w:space="0" w:color="auto"/>
                <w:bottom w:val="none" w:sz="0" w:space="0" w:color="auto"/>
                <w:right w:val="none" w:sz="0" w:space="0" w:color="auto"/>
              </w:divBdr>
              <w:divsChild>
                <w:div w:id="493028558">
                  <w:marLeft w:val="0"/>
                  <w:marRight w:val="0"/>
                  <w:marTop w:val="0"/>
                  <w:marBottom w:val="0"/>
                  <w:divBdr>
                    <w:top w:val="none" w:sz="0" w:space="0" w:color="auto"/>
                    <w:left w:val="none" w:sz="0" w:space="0" w:color="auto"/>
                    <w:bottom w:val="none" w:sz="0" w:space="0" w:color="auto"/>
                    <w:right w:val="none" w:sz="0" w:space="0" w:color="auto"/>
                  </w:divBdr>
                  <w:divsChild>
                    <w:div w:id="13354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5074">
          <w:marLeft w:val="0"/>
          <w:marRight w:val="0"/>
          <w:marTop w:val="0"/>
          <w:marBottom w:val="0"/>
          <w:divBdr>
            <w:top w:val="none" w:sz="0" w:space="0" w:color="auto"/>
            <w:left w:val="none" w:sz="0" w:space="0" w:color="auto"/>
            <w:bottom w:val="none" w:sz="0" w:space="0" w:color="auto"/>
            <w:right w:val="none" w:sz="0" w:space="0" w:color="auto"/>
          </w:divBdr>
          <w:divsChild>
            <w:div w:id="173343814">
              <w:marLeft w:val="0"/>
              <w:marRight w:val="0"/>
              <w:marTop w:val="0"/>
              <w:marBottom w:val="0"/>
              <w:divBdr>
                <w:top w:val="none" w:sz="0" w:space="0" w:color="auto"/>
                <w:left w:val="none" w:sz="0" w:space="0" w:color="auto"/>
                <w:bottom w:val="none" w:sz="0" w:space="0" w:color="auto"/>
                <w:right w:val="none" w:sz="0" w:space="0" w:color="auto"/>
              </w:divBdr>
              <w:divsChild>
                <w:div w:id="185101178">
                  <w:marLeft w:val="0"/>
                  <w:marRight w:val="0"/>
                  <w:marTop w:val="0"/>
                  <w:marBottom w:val="0"/>
                  <w:divBdr>
                    <w:top w:val="none" w:sz="0" w:space="0" w:color="auto"/>
                    <w:left w:val="none" w:sz="0" w:space="0" w:color="auto"/>
                    <w:bottom w:val="none" w:sz="0" w:space="0" w:color="auto"/>
                    <w:right w:val="none" w:sz="0" w:space="0" w:color="auto"/>
                  </w:divBdr>
                  <w:divsChild>
                    <w:div w:id="570894869">
                      <w:marLeft w:val="0"/>
                      <w:marRight w:val="0"/>
                      <w:marTop w:val="0"/>
                      <w:marBottom w:val="0"/>
                      <w:divBdr>
                        <w:top w:val="none" w:sz="0" w:space="0" w:color="auto"/>
                        <w:left w:val="none" w:sz="0" w:space="0" w:color="auto"/>
                        <w:bottom w:val="none" w:sz="0" w:space="0" w:color="auto"/>
                        <w:right w:val="none" w:sz="0" w:space="0" w:color="auto"/>
                      </w:divBdr>
                    </w:div>
                  </w:divsChild>
                </w:div>
                <w:div w:id="1416826146">
                  <w:marLeft w:val="0"/>
                  <w:marRight w:val="0"/>
                  <w:marTop w:val="0"/>
                  <w:marBottom w:val="0"/>
                  <w:divBdr>
                    <w:top w:val="none" w:sz="0" w:space="0" w:color="auto"/>
                    <w:left w:val="none" w:sz="0" w:space="0" w:color="auto"/>
                    <w:bottom w:val="none" w:sz="0" w:space="0" w:color="auto"/>
                    <w:right w:val="none" w:sz="0" w:space="0" w:color="auto"/>
                  </w:divBdr>
                  <w:divsChild>
                    <w:div w:id="1233663189">
                      <w:marLeft w:val="0"/>
                      <w:marRight w:val="0"/>
                      <w:marTop w:val="0"/>
                      <w:marBottom w:val="0"/>
                      <w:divBdr>
                        <w:top w:val="none" w:sz="0" w:space="0" w:color="auto"/>
                        <w:left w:val="none" w:sz="0" w:space="0" w:color="auto"/>
                        <w:bottom w:val="none" w:sz="0" w:space="0" w:color="auto"/>
                        <w:right w:val="none" w:sz="0" w:space="0" w:color="auto"/>
                      </w:divBdr>
                    </w:div>
                  </w:divsChild>
                </w:div>
                <w:div w:id="351686653">
                  <w:marLeft w:val="0"/>
                  <w:marRight w:val="0"/>
                  <w:marTop w:val="0"/>
                  <w:marBottom w:val="0"/>
                  <w:divBdr>
                    <w:top w:val="none" w:sz="0" w:space="0" w:color="auto"/>
                    <w:left w:val="none" w:sz="0" w:space="0" w:color="auto"/>
                    <w:bottom w:val="none" w:sz="0" w:space="0" w:color="auto"/>
                    <w:right w:val="none" w:sz="0" w:space="0" w:color="auto"/>
                  </w:divBdr>
                  <w:divsChild>
                    <w:div w:id="2115051833">
                      <w:marLeft w:val="0"/>
                      <w:marRight w:val="0"/>
                      <w:marTop w:val="0"/>
                      <w:marBottom w:val="0"/>
                      <w:divBdr>
                        <w:top w:val="none" w:sz="0" w:space="0" w:color="auto"/>
                        <w:left w:val="none" w:sz="0" w:space="0" w:color="auto"/>
                        <w:bottom w:val="none" w:sz="0" w:space="0" w:color="auto"/>
                        <w:right w:val="none" w:sz="0" w:space="0" w:color="auto"/>
                      </w:divBdr>
                      <w:divsChild>
                        <w:div w:id="127182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6150">
                  <w:marLeft w:val="0"/>
                  <w:marRight w:val="0"/>
                  <w:marTop w:val="0"/>
                  <w:marBottom w:val="0"/>
                  <w:divBdr>
                    <w:top w:val="none" w:sz="0" w:space="0" w:color="auto"/>
                    <w:left w:val="none" w:sz="0" w:space="0" w:color="auto"/>
                    <w:bottom w:val="none" w:sz="0" w:space="0" w:color="auto"/>
                    <w:right w:val="none" w:sz="0" w:space="0" w:color="auto"/>
                  </w:divBdr>
                  <w:divsChild>
                    <w:div w:id="200481500">
                      <w:marLeft w:val="0"/>
                      <w:marRight w:val="0"/>
                      <w:marTop w:val="0"/>
                      <w:marBottom w:val="0"/>
                      <w:divBdr>
                        <w:top w:val="none" w:sz="0" w:space="0" w:color="auto"/>
                        <w:left w:val="none" w:sz="0" w:space="0" w:color="auto"/>
                        <w:bottom w:val="none" w:sz="0" w:space="0" w:color="auto"/>
                        <w:right w:val="none" w:sz="0" w:space="0" w:color="auto"/>
                      </w:divBdr>
                      <w:divsChild>
                        <w:div w:id="18559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61410">
                  <w:marLeft w:val="0"/>
                  <w:marRight w:val="0"/>
                  <w:marTop w:val="0"/>
                  <w:marBottom w:val="0"/>
                  <w:divBdr>
                    <w:top w:val="none" w:sz="0" w:space="0" w:color="auto"/>
                    <w:left w:val="none" w:sz="0" w:space="0" w:color="auto"/>
                    <w:bottom w:val="none" w:sz="0" w:space="0" w:color="auto"/>
                    <w:right w:val="none" w:sz="0" w:space="0" w:color="auto"/>
                  </w:divBdr>
                  <w:divsChild>
                    <w:div w:id="1779640844">
                      <w:marLeft w:val="0"/>
                      <w:marRight w:val="0"/>
                      <w:marTop w:val="0"/>
                      <w:marBottom w:val="0"/>
                      <w:divBdr>
                        <w:top w:val="none" w:sz="0" w:space="0" w:color="auto"/>
                        <w:left w:val="none" w:sz="0" w:space="0" w:color="auto"/>
                        <w:bottom w:val="none" w:sz="0" w:space="0" w:color="auto"/>
                        <w:right w:val="none" w:sz="0" w:space="0" w:color="auto"/>
                      </w:divBdr>
                      <w:divsChild>
                        <w:div w:id="17212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9008">
      <w:bodyDiv w:val="1"/>
      <w:marLeft w:val="0"/>
      <w:marRight w:val="0"/>
      <w:marTop w:val="0"/>
      <w:marBottom w:val="0"/>
      <w:divBdr>
        <w:top w:val="none" w:sz="0" w:space="0" w:color="auto"/>
        <w:left w:val="none" w:sz="0" w:space="0" w:color="auto"/>
        <w:bottom w:val="none" w:sz="0" w:space="0" w:color="auto"/>
        <w:right w:val="none" w:sz="0" w:space="0" w:color="auto"/>
      </w:divBdr>
      <w:divsChild>
        <w:div w:id="415908989">
          <w:marLeft w:val="0"/>
          <w:marRight w:val="0"/>
          <w:marTop w:val="0"/>
          <w:marBottom w:val="0"/>
          <w:divBdr>
            <w:top w:val="none" w:sz="0" w:space="0" w:color="auto"/>
            <w:left w:val="none" w:sz="0" w:space="0" w:color="auto"/>
            <w:bottom w:val="none" w:sz="0" w:space="0" w:color="auto"/>
            <w:right w:val="none" w:sz="0" w:space="0" w:color="auto"/>
          </w:divBdr>
          <w:divsChild>
            <w:div w:id="203013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169">
      <w:bodyDiv w:val="1"/>
      <w:marLeft w:val="0"/>
      <w:marRight w:val="0"/>
      <w:marTop w:val="0"/>
      <w:marBottom w:val="0"/>
      <w:divBdr>
        <w:top w:val="none" w:sz="0" w:space="0" w:color="auto"/>
        <w:left w:val="none" w:sz="0" w:space="0" w:color="auto"/>
        <w:bottom w:val="none" w:sz="0" w:space="0" w:color="auto"/>
        <w:right w:val="none" w:sz="0" w:space="0" w:color="auto"/>
      </w:divBdr>
      <w:divsChild>
        <w:div w:id="531723346">
          <w:marLeft w:val="0"/>
          <w:marRight w:val="0"/>
          <w:marTop w:val="0"/>
          <w:marBottom w:val="0"/>
          <w:divBdr>
            <w:top w:val="none" w:sz="0" w:space="0" w:color="auto"/>
            <w:left w:val="none" w:sz="0" w:space="0" w:color="auto"/>
            <w:bottom w:val="none" w:sz="0" w:space="0" w:color="auto"/>
            <w:right w:val="none" w:sz="0" w:space="0" w:color="auto"/>
          </w:divBdr>
          <w:divsChild>
            <w:div w:id="351344030">
              <w:marLeft w:val="0"/>
              <w:marRight w:val="0"/>
              <w:marTop w:val="0"/>
              <w:marBottom w:val="0"/>
              <w:divBdr>
                <w:top w:val="none" w:sz="0" w:space="0" w:color="auto"/>
                <w:left w:val="none" w:sz="0" w:space="0" w:color="auto"/>
                <w:bottom w:val="none" w:sz="0" w:space="0" w:color="auto"/>
                <w:right w:val="none" w:sz="0" w:space="0" w:color="auto"/>
              </w:divBdr>
              <w:divsChild>
                <w:div w:id="979992292">
                  <w:marLeft w:val="0"/>
                  <w:marRight w:val="0"/>
                  <w:marTop w:val="0"/>
                  <w:marBottom w:val="0"/>
                  <w:divBdr>
                    <w:top w:val="none" w:sz="0" w:space="0" w:color="auto"/>
                    <w:left w:val="none" w:sz="0" w:space="0" w:color="auto"/>
                    <w:bottom w:val="none" w:sz="0" w:space="0" w:color="auto"/>
                    <w:right w:val="none" w:sz="0" w:space="0" w:color="auto"/>
                  </w:divBdr>
                  <w:divsChild>
                    <w:div w:id="303047553">
                      <w:marLeft w:val="0"/>
                      <w:marRight w:val="0"/>
                      <w:marTop w:val="0"/>
                      <w:marBottom w:val="0"/>
                      <w:divBdr>
                        <w:top w:val="none" w:sz="0" w:space="0" w:color="auto"/>
                        <w:left w:val="none" w:sz="0" w:space="0" w:color="auto"/>
                        <w:bottom w:val="none" w:sz="0" w:space="0" w:color="auto"/>
                        <w:right w:val="none" w:sz="0" w:space="0" w:color="auto"/>
                      </w:divBdr>
                      <w:divsChild>
                        <w:div w:id="64844622">
                          <w:marLeft w:val="0"/>
                          <w:marRight w:val="0"/>
                          <w:marTop w:val="0"/>
                          <w:marBottom w:val="0"/>
                          <w:divBdr>
                            <w:top w:val="none" w:sz="0" w:space="0" w:color="auto"/>
                            <w:left w:val="none" w:sz="0" w:space="0" w:color="auto"/>
                            <w:bottom w:val="none" w:sz="0" w:space="0" w:color="auto"/>
                            <w:right w:val="none" w:sz="0" w:space="0" w:color="auto"/>
                          </w:divBdr>
                        </w:div>
                      </w:divsChild>
                    </w:div>
                    <w:div w:id="1762792225">
                      <w:marLeft w:val="0"/>
                      <w:marRight w:val="0"/>
                      <w:marTop w:val="0"/>
                      <w:marBottom w:val="0"/>
                      <w:divBdr>
                        <w:top w:val="none" w:sz="0" w:space="0" w:color="auto"/>
                        <w:left w:val="none" w:sz="0" w:space="0" w:color="auto"/>
                        <w:bottom w:val="none" w:sz="0" w:space="0" w:color="auto"/>
                        <w:right w:val="none" w:sz="0" w:space="0" w:color="auto"/>
                      </w:divBdr>
                      <w:divsChild>
                        <w:div w:id="660696211">
                          <w:marLeft w:val="0"/>
                          <w:marRight w:val="0"/>
                          <w:marTop w:val="0"/>
                          <w:marBottom w:val="0"/>
                          <w:divBdr>
                            <w:top w:val="none" w:sz="0" w:space="0" w:color="auto"/>
                            <w:left w:val="none" w:sz="0" w:space="0" w:color="auto"/>
                            <w:bottom w:val="none" w:sz="0" w:space="0" w:color="auto"/>
                            <w:right w:val="none" w:sz="0" w:space="0" w:color="auto"/>
                          </w:divBdr>
                        </w:div>
                      </w:divsChild>
                    </w:div>
                    <w:div w:id="1752390292">
                      <w:marLeft w:val="0"/>
                      <w:marRight w:val="0"/>
                      <w:marTop w:val="0"/>
                      <w:marBottom w:val="0"/>
                      <w:divBdr>
                        <w:top w:val="none" w:sz="0" w:space="0" w:color="auto"/>
                        <w:left w:val="none" w:sz="0" w:space="0" w:color="auto"/>
                        <w:bottom w:val="none" w:sz="0" w:space="0" w:color="auto"/>
                        <w:right w:val="none" w:sz="0" w:space="0" w:color="auto"/>
                      </w:divBdr>
                      <w:divsChild>
                        <w:div w:id="1959138004">
                          <w:marLeft w:val="0"/>
                          <w:marRight w:val="0"/>
                          <w:marTop w:val="0"/>
                          <w:marBottom w:val="0"/>
                          <w:divBdr>
                            <w:top w:val="none" w:sz="0" w:space="0" w:color="auto"/>
                            <w:left w:val="none" w:sz="0" w:space="0" w:color="auto"/>
                            <w:bottom w:val="none" w:sz="0" w:space="0" w:color="auto"/>
                            <w:right w:val="none" w:sz="0" w:space="0" w:color="auto"/>
                          </w:divBdr>
                        </w:div>
                      </w:divsChild>
                    </w:div>
                    <w:div w:id="458956080">
                      <w:marLeft w:val="0"/>
                      <w:marRight w:val="0"/>
                      <w:marTop w:val="0"/>
                      <w:marBottom w:val="0"/>
                      <w:divBdr>
                        <w:top w:val="none" w:sz="0" w:space="0" w:color="auto"/>
                        <w:left w:val="none" w:sz="0" w:space="0" w:color="auto"/>
                        <w:bottom w:val="none" w:sz="0" w:space="0" w:color="auto"/>
                        <w:right w:val="none" w:sz="0" w:space="0" w:color="auto"/>
                      </w:divBdr>
                      <w:divsChild>
                        <w:div w:id="464322611">
                          <w:marLeft w:val="0"/>
                          <w:marRight w:val="0"/>
                          <w:marTop w:val="0"/>
                          <w:marBottom w:val="0"/>
                          <w:divBdr>
                            <w:top w:val="none" w:sz="0" w:space="0" w:color="auto"/>
                            <w:left w:val="none" w:sz="0" w:space="0" w:color="auto"/>
                            <w:bottom w:val="none" w:sz="0" w:space="0" w:color="auto"/>
                            <w:right w:val="none" w:sz="0" w:space="0" w:color="auto"/>
                          </w:divBdr>
                          <w:divsChild>
                            <w:div w:id="18910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17031">
              <w:marLeft w:val="0"/>
              <w:marRight w:val="0"/>
              <w:marTop w:val="0"/>
              <w:marBottom w:val="0"/>
              <w:divBdr>
                <w:top w:val="none" w:sz="0" w:space="0" w:color="auto"/>
                <w:left w:val="none" w:sz="0" w:space="0" w:color="auto"/>
                <w:bottom w:val="none" w:sz="0" w:space="0" w:color="auto"/>
                <w:right w:val="none" w:sz="0" w:space="0" w:color="auto"/>
              </w:divBdr>
              <w:divsChild>
                <w:div w:id="924805086">
                  <w:marLeft w:val="0"/>
                  <w:marRight w:val="0"/>
                  <w:marTop w:val="0"/>
                  <w:marBottom w:val="0"/>
                  <w:divBdr>
                    <w:top w:val="none" w:sz="0" w:space="0" w:color="auto"/>
                    <w:left w:val="none" w:sz="0" w:space="0" w:color="auto"/>
                    <w:bottom w:val="none" w:sz="0" w:space="0" w:color="auto"/>
                    <w:right w:val="none" w:sz="0" w:space="0" w:color="auto"/>
                  </w:divBdr>
                  <w:divsChild>
                    <w:div w:id="17230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9754">
          <w:marLeft w:val="0"/>
          <w:marRight w:val="0"/>
          <w:marTop w:val="0"/>
          <w:marBottom w:val="0"/>
          <w:divBdr>
            <w:top w:val="none" w:sz="0" w:space="0" w:color="auto"/>
            <w:left w:val="none" w:sz="0" w:space="0" w:color="auto"/>
            <w:bottom w:val="none" w:sz="0" w:space="0" w:color="auto"/>
            <w:right w:val="none" w:sz="0" w:space="0" w:color="auto"/>
          </w:divBdr>
          <w:divsChild>
            <w:div w:id="1441799354">
              <w:marLeft w:val="0"/>
              <w:marRight w:val="0"/>
              <w:marTop w:val="0"/>
              <w:marBottom w:val="0"/>
              <w:divBdr>
                <w:top w:val="none" w:sz="0" w:space="0" w:color="auto"/>
                <w:left w:val="none" w:sz="0" w:space="0" w:color="auto"/>
                <w:bottom w:val="none" w:sz="0" w:space="0" w:color="auto"/>
                <w:right w:val="none" w:sz="0" w:space="0" w:color="auto"/>
              </w:divBdr>
              <w:divsChild>
                <w:div w:id="621810604">
                  <w:marLeft w:val="0"/>
                  <w:marRight w:val="0"/>
                  <w:marTop w:val="0"/>
                  <w:marBottom w:val="0"/>
                  <w:divBdr>
                    <w:top w:val="none" w:sz="0" w:space="0" w:color="auto"/>
                    <w:left w:val="none" w:sz="0" w:space="0" w:color="auto"/>
                    <w:bottom w:val="none" w:sz="0" w:space="0" w:color="auto"/>
                    <w:right w:val="none" w:sz="0" w:space="0" w:color="auto"/>
                  </w:divBdr>
                  <w:divsChild>
                    <w:div w:id="492338462">
                      <w:marLeft w:val="0"/>
                      <w:marRight w:val="0"/>
                      <w:marTop w:val="0"/>
                      <w:marBottom w:val="0"/>
                      <w:divBdr>
                        <w:top w:val="none" w:sz="0" w:space="0" w:color="auto"/>
                        <w:left w:val="none" w:sz="0" w:space="0" w:color="auto"/>
                        <w:bottom w:val="none" w:sz="0" w:space="0" w:color="auto"/>
                        <w:right w:val="none" w:sz="0" w:space="0" w:color="auto"/>
                      </w:divBdr>
                    </w:div>
                  </w:divsChild>
                </w:div>
                <w:div w:id="363294609">
                  <w:marLeft w:val="0"/>
                  <w:marRight w:val="0"/>
                  <w:marTop w:val="0"/>
                  <w:marBottom w:val="0"/>
                  <w:divBdr>
                    <w:top w:val="none" w:sz="0" w:space="0" w:color="auto"/>
                    <w:left w:val="none" w:sz="0" w:space="0" w:color="auto"/>
                    <w:bottom w:val="none" w:sz="0" w:space="0" w:color="auto"/>
                    <w:right w:val="none" w:sz="0" w:space="0" w:color="auto"/>
                  </w:divBdr>
                  <w:divsChild>
                    <w:div w:id="959653621">
                      <w:marLeft w:val="0"/>
                      <w:marRight w:val="0"/>
                      <w:marTop w:val="0"/>
                      <w:marBottom w:val="0"/>
                      <w:divBdr>
                        <w:top w:val="none" w:sz="0" w:space="0" w:color="auto"/>
                        <w:left w:val="none" w:sz="0" w:space="0" w:color="auto"/>
                        <w:bottom w:val="none" w:sz="0" w:space="0" w:color="auto"/>
                        <w:right w:val="none" w:sz="0" w:space="0" w:color="auto"/>
                      </w:divBdr>
                    </w:div>
                  </w:divsChild>
                </w:div>
                <w:div w:id="742917580">
                  <w:marLeft w:val="0"/>
                  <w:marRight w:val="0"/>
                  <w:marTop w:val="0"/>
                  <w:marBottom w:val="0"/>
                  <w:divBdr>
                    <w:top w:val="none" w:sz="0" w:space="0" w:color="auto"/>
                    <w:left w:val="none" w:sz="0" w:space="0" w:color="auto"/>
                    <w:bottom w:val="none" w:sz="0" w:space="0" w:color="auto"/>
                    <w:right w:val="none" w:sz="0" w:space="0" w:color="auto"/>
                  </w:divBdr>
                  <w:divsChild>
                    <w:div w:id="1195268684">
                      <w:marLeft w:val="0"/>
                      <w:marRight w:val="0"/>
                      <w:marTop w:val="0"/>
                      <w:marBottom w:val="0"/>
                      <w:divBdr>
                        <w:top w:val="none" w:sz="0" w:space="0" w:color="auto"/>
                        <w:left w:val="none" w:sz="0" w:space="0" w:color="auto"/>
                        <w:bottom w:val="none" w:sz="0" w:space="0" w:color="auto"/>
                        <w:right w:val="none" w:sz="0" w:space="0" w:color="auto"/>
                      </w:divBdr>
                    </w:div>
                  </w:divsChild>
                </w:div>
                <w:div w:id="193159333">
                  <w:marLeft w:val="0"/>
                  <w:marRight w:val="0"/>
                  <w:marTop w:val="0"/>
                  <w:marBottom w:val="0"/>
                  <w:divBdr>
                    <w:top w:val="none" w:sz="0" w:space="0" w:color="auto"/>
                    <w:left w:val="none" w:sz="0" w:space="0" w:color="auto"/>
                    <w:bottom w:val="none" w:sz="0" w:space="0" w:color="auto"/>
                    <w:right w:val="none" w:sz="0" w:space="0" w:color="auto"/>
                  </w:divBdr>
                  <w:divsChild>
                    <w:div w:id="2073041672">
                      <w:marLeft w:val="0"/>
                      <w:marRight w:val="0"/>
                      <w:marTop w:val="0"/>
                      <w:marBottom w:val="0"/>
                      <w:divBdr>
                        <w:top w:val="none" w:sz="0" w:space="0" w:color="auto"/>
                        <w:left w:val="none" w:sz="0" w:space="0" w:color="auto"/>
                        <w:bottom w:val="none" w:sz="0" w:space="0" w:color="auto"/>
                        <w:right w:val="none" w:sz="0" w:space="0" w:color="auto"/>
                      </w:divBdr>
                    </w:div>
                  </w:divsChild>
                </w:div>
                <w:div w:id="2073232420">
                  <w:marLeft w:val="0"/>
                  <w:marRight w:val="0"/>
                  <w:marTop w:val="0"/>
                  <w:marBottom w:val="0"/>
                  <w:divBdr>
                    <w:top w:val="none" w:sz="0" w:space="0" w:color="auto"/>
                    <w:left w:val="none" w:sz="0" w:space="0" w:color="auto"/>
                    <w:bottom w:val="none" w:sz="0" w:space="0" w:color="auto"/>
                    <w:right w:val="none" w:sz="0" w:space="0" w:color="auto"/>
                  </w:divBdr>
                  <w:divsChild>
                    <w:div w:id="13672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7331">
      <w:bodyDiv w:val="1"/>
      <w:marLeft w:val="0"/>
      <w:marRight w:val="0"/>
      <w:marTop w:val="0"/>
      <w:marBottom w:val="0"/>
      <w:divBdr>
        <w:top w:val="none" w:sz="0" w:space="0" w:color="auto"/>
        <w:left w:val="none" w:sz="0" w:space="0" w:color="auto"/>
        <w:bottom w:val="none" w:sz="0" w:space="0" w:color="auto"/>
        <w:right w:val="none" w:sz="0" w:space="0" w:color="auto"/>
      </w:divBdr>
      <w:divsChild>
        <w:div w:id="737173107">
          <w:marLeft w:val="0"/>
          <w:marRight w:val="0"/>
          <w:marTop w:val="0"/>
          <w:marBottom w:val="0"/>
          <w:divBdr>
            <w:top w:val="none" w:sz="0" w:space="0" w:color="auto"/>
            <w:left w:val="none" w:sz="0" w:space="0" w:color="auto"/>
            <w:bottom w:val="none" w:sz="0" w:space="0" w:color="auto"/>
            <w:right w:val="none" w:sz="0" w:space="0" w:color="auto"/>
          </w:divBdr>
          <w:divsChild>
            <w:div w:id="1589734262">
              <w:marLeft w:val="0"/>
              <w:marRight w:val="0"/>
              <w:marTop w:val="0"/>
              <w:marBottom w:val="0"/>
              <w:divBdr>
                <w:top w:val="none" w:sz="0" w:space="0" w:color="auto"/>
                <w:left w:val="none" w:sz="0" w:space="0" w:color="auto"/>
                <w:bottom w:val="none" w:sz="0" w:space="0" w:color="auto"/>
                <w:right w:val="none" w:sz="0" w:space="0" w:color="auto"/>
              </w:divBdr>
              <w:divsChild>
                <w:div w:id="1813014288">
                  <w:marLeft w:val="0"/>
                  <w:marRight w:val="0"/>
                  <w:marTop w:val="0"/>
                  <w:marBottom w:val="0"/>
                  <w:divBdr>
                    <w:top w:val="none" w:sz="0" w:space="0" w:color="auto"/>
                    <w:left w:val="none" w:sz="0" w:space="0" w:color="auto"/>
                    <w:bottom w:val="none" w:sz="0" w:space="0" w:color="auto"/>
                    <w:right w:val="none" w:sz="0" w:space="0" w:color="auto"/>
                  </w:divBdr>
                  <w:divsChild>
                    <w:div w:id="203948465">
                      <w:marLeft w:val="0"/>
                      <w:marRight w:val="0"/>
                      <w:marTop w:val="0"/>
                      <w:marBottom w:val="0"/>
                      <w:divBdr>
                        <w:top w:val="none" w:sz="0" w:space="0" w:color="auto"/>
                        <w:left w:val="none" w:sz="0" w:space="0" w:color="auto"/>
                        <w:bottom w:val="none" w:sz="0" w:space="0" w:color="auto"/>
                        <w:right w:val="none" w:sz="0" w:space="0" w:color="auto"/>
                      </w:divBdr>
                    </w:div>
                  </w:divsChild>
                </w:div>
                <w:div w:id="518399333">
                  <w:marLeft w:val="0"/>
                  <w:marRight w:val="0"/>
                  <w:marTop w:val="0"/>
                  <w:marBottom w:val="0"/>
                  <w:divBdr>
                    <w:top w:val="none" w:sz="0" w:space="0" w:color="auto"/>
                    <w:left w:val="none" w:sz="0" w:space="0" w:color="auto"/>
                    <w:bottom w:val="none" w:sz="0" w:space="0" w:color="auto"/>
                    <w:right w:val="none" w:sz="0" w:space="0" w:color="auto"/>
                  </w:divBdr>
                  <w:divsChild>
                    <w:div w:id="112213707">
                      <w:marLeft w:val="0"/>
                      <w:marRight w:val="0"/>
                      <w:marTop w:val="0"/>
                      <w:marBottom w:val="0"/>
                      <w:divBdr>
                        <w:top w:val="none" w:sz="0" w:space="0" w:color="auto"/>
                        <w:left w:val="none" w:sz="0" w:space="0" w:color="auto"/>
                        <w:bottom w:val="none" w:sz="0" w:space="0" w:color="auto"/>
                        <w:right w:val="none" w:sz="0" w:space="0" w:color="auto"/>
                      </w:divBdr>
                    </w:div>
                  </w:divsChild>
                </w:div>
                <w:div w:id="1026252631">
                  <w:marLeft w:val="0"/>
                  <w:marRight w:val="0"/>
                  <w:marTop w:val="0"/>
                  <w:marBottom w:val="0"/>
                  <w:divBdr>
                    <w:top w:val="none" w:sz="0" w:space="0" w:color="auto"/>
                    <w:left w:val="none" w:sz="0" w:space="0" w:color="auto"/>
                    <w:bottom w:val="none" w:sz="0" w:space="0" w:color="auto"/>
                    <w:right w:val="none" w:sz="0" w:space="0" w:color="auto"/>
                  </w:divBdr>
                  <w:divsChild>
                    <w:div w:id="243493282">
                      <w:marLeft w:val="0"/>
                      <w:marRight w:val="0"/>
                      <w:marTop w:val="0"/>
                      <w:marBottom w:val="0"/>
                      <w:divBdr>
                        <w:top w:val="none" w:sz="0" w:space="0" w:color="auto"/>
                        <w:left w:val="none" w:sz="0" w:space="0" w:color="auto"/>
                        <w:bottom w:val="none" w:sz="0" w:space="0" w:color="auto"/>
                        <w:right w:val="none" w:sz="0" w:space="0" w:color="auto"/>
                      </w:divBdr>
                      <w:divsChild>
                        <w:div w:id="356548187">
                          <w:marLeft w:val="0"/>
                          <w:marRight w:val="0"/>
                          <w:marTop w:val="0"/>
                          <w:marBottom w:val="0"/>
                          <w:divBdr>
                            <w:top w:val="none" w:sz="0" w:space="0" w:color="auto"/>
                            <w:left w:val="none" w:sz="0" w:space="0" w:color="auto"/>
                            <w:bottom w:val="none" w:sz="0" w:space="0" w:color="auto"/>
                            <w:right w:val="none" w:sz="0" w:space="0" w:color="auto"/>
                          </w:divBdr>
                        </w:div>
                      </w:divsChild>
                    </w:div>
                    <w:div w:id="1411149184">
                      <w:marLeft w:val="0"/>
                      <w:marRight w:val="0"/>
                      <w:marTop w:val="0"/>
                      <w:marBottom w:val="0"/>
                      <w:divBdr>
                        <w:top w:val="none" w:sz="0" w:space="0" w:color="auto"/>
                        <w:left w:val="none" w:sz="0" w:space="0" w:color="auto"/>
                        <w:bottom w:val="none" w:sz="0" w:space="0" w:color="auto"/>
                        <w:right w:val="none" w:sz="0" w:space="0" w:color="auto"/>
                      </w:divBdr>
                      <w:divsChild>
                        <w:div w:id="600457680">
                          <w:marLeft w:val="0"/>
                          <w:marRight w:val="0"/>
                          <w:marTop w:val="0"/>
                          <w:marBottom w:val="0"/>
                          <w:divBdr>
                            <w:top w:val="none" w:sz="0" w:space="0" w:color="auto"/>
                            <w:left w:val="none" w:sz="0" w:space="0" w:color="auto"/>
                            <w:bottom w:val="none" w:sz="0" w:space="0" w:color="auto"/>
                            <w:right w:val="none" w:sz="0" w:space="0" w:color="auto"/>
                          </w:divBdr>
                        </w:div>
                      </w:divsChild>
                    </w:div>
                    <w:div w:id="504633394">
                      <w:marLeft w:val="0"/>
                      <w:marRight w:val="0"/>
                      <w:marTop w:val="0"/>
                      <w:marBottom w:val="0"/>
                      <w:divBdr>
                        <w:top w:val="none" w:sz="0" w:space="0" w:color="auto"/>
                        <w:left w:val="none" w:sz="0" w:space="0" w:color="auto"/>
                        <w:bottom w:val="none" w:sz="0" w:space="0" w:color="auto"/>
                        <w:right w:val="none" w:sz="0" w:space="0" w:color="auto"/>
                      </w:divBdr>
                      <w:divsChild>
                        <w:div w:id="1776288619">
                          <w:marLeft w:val="0"/>
                          <w:marRight w:val="0"/>
                          <w:marTop w:val="0"/>
                          <w:marBottom w:val="0"/>
                          <w:divBdr>
                            <w:top w:val="none" w:sz="0" w:space="0" w:color="auto"/>
                            <w:left w:val="none" w:sz="0" w:space="0" w:color="auto"/>
                            <w:bottom w:val="none" w:sz="0" w:space="0" w:color="auto"/>
                            <w:right w:val="none" w:sz="0" w:space="0" w:color="auto"/>
                          </w:divBdr>
                        </w:div>
                      </w:divsChild>
                    </w:div>
                    <w:div w:id="852841032">
                      <w:marLeft w:val="0"/>
                      <w:marRight w:val="0"/>
                      <w:marTop w:val="0"/>
                      <w:marBottom w:val="0"/>
                      <w:divBdr>
                        <w:top w:val="none" w:sz="0" w:space="0" w:color="auto"/>
                        <w:left w:val="none" w:sz="0" w:space="0" w:color="auto"/>
                        <w:bottom w:val="none" w:sz="0" w:space="0" w:color="auto"/>
                        <w:right w:val="none" w:sz="0" w:space="0" w:color="auto"/>
                      </w:divBdr>
                      <w:divsChild>
                        <w:div w:id="1306474688">
                          <w:marLeft w:val="0"/>
                          <w:marRight w:val="0"/>
                          <w:marTop w:val="0"/>
                          <w:marBottom w:val="0"/>
                          <w:divBdr>
                            <w:top w:val="none" w:sz="0" w:space="0" w:color="auto"/>
                            <w:left w:val="none" w:sz="0" w:space="0" w:color="auto"/>
                            <w:bottom w:val="none" w:sz="0" w:space="0" w:color="auto"/>
                            <w:right w:val="none" w:sz="0" w:space="0" w:color="auto"/>
                          </w:divBdr>
                        </w:div>
                      </w:divsChild>
                    </w:div>
                    <w:div w:id="1885023029">
                      <w:marLeft w:val="0"/>
                      <w:marRight w:val="0"/>
                      <w:marTop w:val="0"/>
                      <w:marBottom w:val="0"/>
                      <w:divBdr>
                        <w:top w:val="none" w:sz="0" w:space="0" w:color="auto"/>
                        <w:left w:val="none" w:sz="0" w:space="0" w:color="auto"/>
                        <w:bottom w:val="none" w:sz="0" w:space="0" w:color="auto"/>
                        <w:right w:val="none" w:sz="0" w:space="0" w:color="auto"/>
                      </w:divBdr>
                      <w:divsChild>
                        <w:div w:id="1136685037">
                          <w:marLeft w:val="0"/>
                          <w:marRight w:val="0"/>
                          <w:marTop w:val="0"/>
                          <w:marBottom w:val="0"/>
                          <w:divBdr>
                            <w:top w:val="none" w:sz="0" w:space="0" w:color="auto"/>
                            <w:left w:val="none" w:sz="0" w:space="0" w:color="auto"/>
                            <w:bottom w:val="none" w:sz="0" w:space="0" w:color="auto"/>
                            <w:right w:val="none" w:sz="0" w:space="0" w:color="auto"/>
                          </w:divBdr>
                        </w:div>
                      </w:divsChild>
                    </w:div>
                    <w:div w:id="1895114899">
                      <w:marLeft w:val="0"/>
                      <w:marRight w:val="0"/>
                      <w:marTop w:val="0"/>
                      <w:marBottom w:val="0"/>
                      <w:divBdr>
                        <w:top w:val="none" w:sz="0" w:space="0" w:color="auto"/>
                        <w:left w:val="none" w:sz="0" w:space="0" w:color="auto"/>
                        <w:bottom w:val="none" w:sz="0" w:space="0" w:color="auto"/>
                        <w:right w:val="none" w:sz="0" w:space="0" w:color="auto"/>
                      </w:divBdr>
                      <w:divsChild>
                        <w:div w:id="547297885">
                          <w:marLeft w:val="0"/>
                          <w:marRight w:val="0"/>
                          <w:marTop w:val="0"/>
                          <w:marBottom w:val="0"/>
                          <w:divBdr>
                            <w:top w:val="none" w:sz="0" w:space="0" w:color="auto"/>
                            <w:left w:val="none" w:sz="0" w:space="0" w:color="auto"/>
                            <w:bottom w:val="none" w:sz="0" w:space="0" w:color="auto"/>
                            <w:right w:val="none" w:sz="0" w:space="0" w:color="auto"/>
                          </w:divBdr>
                        </w:div>
                      </w:divsChild>
                    </w:div>
                    <w:div w:id="1059938958">
                      <w:marLeft w:val="0"/>
                      <w:marRight w:val="0"/>
                      <w:marTop w:val="0"/>
                      <w:marBottom w:val="0"/>
                      <w:divBdr>
                        <w:top w:val="none" w:sz="0" w:space="0" w:color="auto"/>
                        <w:left w:val="none" w:sz="0" w:space="0" w:color="auto"/>
                        <w:bottom w:val="none" w:sz="0" w:space="0" w:color="auto"/>
                        <w:right w:val="none" w:sz="0" w:space="0" w:color="auto"/>
                      </w:divBdr>
                      <w:divsChild>
                        <w:div w:id="314266094">
                          <w:marLeft w:val="0"/>
                          <w:marRight w:val="0"/>
                          <w:marTop w:val="0"/>
                          <w:marBottom w:val="0"/>
                          <w:divBdr>
                            <w:top w:val="none" w:sz="0" w:space="0" w:color="auto"/>
                            <w:left w:val="none" w:sz="0" w:space="0" w:color="auto"/>
                            <w:bottom w:val="none" w:sz="0" w:space="0" w:color="auto"/>
                            <w:right w:val="none" w:sz="0" w:space="0" w:color="auto"/>
                          </w:divBdr>
                        </w:div>
                      </w:divsChild>
                    </w:div>
                    <w:div w:id="1938174187">
                      <w:marLeft w:val="0"/>
                      <w:marRight w:val="0"/>
                      <w:marTop w:val="0"/>
                      <w:marBottom w:val="0"/>
                      <w:divBdr>
                        <w:top w:val="none" w:sz="0" w:space="0" w:color="auto"/>
                        <w:left w:val="none" w:sz="0" w:space="0" w:color="auto"/>
                        <w:bottom w:val="none" w:sz="0" w:space="0" w:color="auto"/>
                        <w:right w:val="none" w:sz="0" w:space="0" w:color="auto"/>
                      </w:divBdr>
                      <w:divsChild>
                        <w:div w:id="245648025">
                          <w:marLeft w:val="0"/>
                          <w:marRight w:val="0"/>
                          <w:marTop w:val="0"/>
                          <w:marBottom w:val="0"/>
                          <w:divBdr>
                            <w:top w:val="none" w:sz="0" w:space="0" w:color="auto"/>
                            <w:left w:val="none" w:sz="0" w:space="0" w:color="auto"/>
                            <w:bottom w:val="none" w:sz="0" w:space="0" w:color="auto"/>
                            <w:right w:val="none" w:sz="0" w:space="0" w:color="auto"/>
                          </w:divBdr>
                        </w:div>
                      </w:divsChild>
                    </w:div>
                    <w:div w:id="1678925653">
                      <w:marLeft w:val="0"/>
                      <w:marRight w:val="0"/>
                      <w:marTop w:val="0"/>
                      <w:marBottom w:val="0"/>
                      <w:divBdr>
                        <w:top w:val="none" w:sz="0" w:space="0" w:color="auto"/>
                        <w:left w:val="none" w:sz="0" w:space="0" w:color="auto"/>
                        <w:bottom w:val="none" w:sz="0" w:space="0" w:color="auto"/>
                        <w:right w:val="none" w:sz="0" w:space="0" w:color="auto"/>
                      </w:divBdr>
                      <w:divsChild>
                        <w:div w:id="1358654210">
                          <w:marLeft w:val="0"/>
                          <w:marRight w:val="0"/>
                          <w:marTop w:val="0"/>
                          <w:marBottom w:val="0"/>
                          <w:divBdr>
                            <w:top w:val="none" w:sz="0" w:space="0" w:color="auto"/>
                            <w:left w:val="none" w:sz="0" w:space="0" w:color="auto"/>
                            <w:bottom w:val="none" w:sz="0" w:space="0" w:color="auto"/>
                            <w:right w:val="none" w:sz="0" w:space="0" w:color="auto"/>
                          </w:divBdr>
                        </w:div>
                      </w:divsChild>
                    </w:div>
                    <w:div w:id="1598711665">
                      <w:marLeft w:val="0"/>
                      <w:marRight w:val="0"/>
                      <w:marTop w:val="0"/>
                      <w:marBottom w:val="0"/>
                      <w:divBdr>
                        <w:top w:val="none" w:sz="0" w:space="0" w:color="auto"/>
                        <w:left w:val="none" w:sz="0" w:space="0" w:color="auto"/>
                        <w:bottom w:val="none" w:sz="0" w:space="0" w:color="auto"/>
                        <w:right w:val="none" w:sz="0" w:space="0" w:color="auto"/>
                      </w:divBdr>
                      <w:divsChild>
                        <w:div w:id="1426657440">
                          <w:marLeft w:val="0"/>
                          <w:marRight w:val="0"/>
                          <w:marTop w:val="0"/>
                          <w:marBottom w:val="0"/>
                          <w:divBdr>
                            <w:top w:val="none" w:sz="0" w:space="0" w:color="auto"/>
                            <w:left w:val="none" w:sz="0" w:space="0" w:color="auto"/>
                            <w:bottom w:val="none" w:sz="0" w:space="0" w:color="auto"/>
                            <w:right w:val="none" w:sz="0" w:space="0" w:color="auto"/>
                          </w:divBdr>
                        </w:div>
                      </w:divsChild>
                    </w:div>
                    <w:div w:id="1701053753">
                      <w:marLeft w:val="0"/>
                      <w:marRight w:val="0"/>
                      <w:marTop w:val="0"/>
                      <w:marBottom w:val="0"/>
                      <w:divBdr>
                        <w:top w:val="none" w:sz="0" w:space="0" w:color="auto"/>
                        <w:left w:val="none" w:sz="0" w:space="0" w:color="auto"/>
                        <w:bottom w:val="none" w:sz="0" w:space="0" w:color="auto"/>
                        <w:right w:val="none" w:sz="0" w:space="0" w:color="auto"/>
                      </w:divBdr>
                      <w:divsChild>
                        <w:div w:id="164906028">
                          <w:marLeft w:val="0"/>
                          <w:marRight w:val="0"/>
                          <w:marTop w:val="0"/>
                          <w:marBottom w:val="0"/>
                          <w:divBdr>
                            <w:top w:val="none" w:sz="0" w:space="0" w:color="auto"/>
                            <w:left w:val="none" w:sz="0" w:space="0" w:color="auto"/>
                            <w:bottom w:val="none" w:sz="0" w:space="0" w:color="auto"/>
                            <w:right w:val="none" w:sz="0" w:space="0" w:color="auto"/>
                          </w:divBdr>
                        </w:div>
                      </w:divsChild>
                    </w:div>
                    <w:div w:id="855576338">
                      <w:marLeft w:val="0"/>
                      <w:marRight w:val="0"/>
                      <w:marTop w:val="0"/>
                      <w:marBottom w:val="0"/>
                      <w:divBdr>
                        <w:top w:val="none" w:sz="0" w:space="0" w:color="auto"/>
                        <w:left w:val="none" w:sz="0" w:space="0" w:color="auto"/>
                        <w:bottom w:val="none" w:sz="0" w:space="0" w:color="auto"/>
                        <w:right w:val="none" w:sz="0" w:space="0" w:color="auto"/>
                      </w:divBdr>
                      <w:divsChild>
                        <w:div w:id="1441871320">
                          <w:marLeft w:val="0"/>
                          <w:marRight w:val="0"/>
                          <w:marTop w:val="0"/>
                          <w:marBottom w:val="0"/>
                          <w:divBdr>
                            <w:top w:val="none" w:sz="0" w:space="0" w:color="auto"/>
                            <w:left w:val="none" w:sz="0" w:space="0" w:color="auto"/>
                            <w:bottom w:val="none" w:sz="0" w:space="0" w:color="auto"/>
                            <w:right w:val="none" w:sz="0" w:space="0" w:color="auto"/>
                          </w:divBdr>
                        </w:div>
                      </w:divsChild>
                    </w:div>
                    <w:div w:id="967200078">
                      <w:marLeft w:val="0"/>
                      <w:marRight w:val="0"/>
                      <w:marTop w:val="0"/>
                      <w:marBottom w:val="0"/>
                      <w:divBdr>
                        <w:top w:val="none" w:sz="0" w:space="0" w:color="auto"/>
                        <w:left w:val="none" w:sz="0" w:space="0" w:color="auto"/>
                        <w:bottom w:val="none" w:sz="0" w:space="0" w:color="auto"/>
                        <w:right w:val="none" w:sz="0" w:space="0" w:color="auto"/>
                      </w:divBdr>
                      <w:divsChild>
                        <w:div w:id="5255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0812">
                  <w:marLeft w:val="0"/>
                  <w:marRight w:val="0"/>
                  <w:marTop w:val="0"/>
                  <w:marBottom w:val="0"/>
                  <w:divBdr>
                    <w:top w:val="none" w:sz="0" w:space="0" w:color="auto"/>
                    <w:left w:val="none" w:sz="0" w:space="0" w:color="auto"/>
                    <w:bottom w:val="none" w:sz="0" w:space="0" w:color="auto"/>
                    <w:right w:val="none" w:sz="0" w:space="0" w:color="auto"/>
                  </w:divBdr>
                  <w:divsChild>
                    <w:div w:id="988706391">
                      <w:marLeft w:val="0"/>
                      <w:marRight w:val="0"/>
                      <w:marTop w:val="0"/>
                      <w:marBottom w:val="0"/>
                      <w:divBdr>
                        <w:top w:val="none" w:sz="0" w:space="0" w:color="auto"/>
                        <w:left w:val="none" w:sz="0" w:space="0" w:color="auto"/>
                        <w:bottom w:val="none" w:sz="0" w:space="0" w:color="auto"/>
                        <w:right w:val="none" w:sz="0" w:space="0" w:color="auto"/>
                      </w:divBdr>
                    </w:div>
                  </w:divsChild>
                </w:div>
                <w:div w:id="1365517894">
                  <w:marLeft w:val="0"/>
                  <w:marRight w:val="0"/>
                  <w:marTop w:val="0"/>
                  <w:marBottom w:val="0"/>
                  <w:divBdr>
                    <w:top w:val="none" w:sz="0" w:space="0" w:color="auto"/>
                    <w:left w:val="none" w:sz="0" w:space="0" w:color="auto"/>
                    <w:bottom w:val="none" w:sz="0" w:space="0" w:color="auto"/>
                    <w:right w:val="none" w:sz="0" w:space="0" w:color="auto"/>
                  </w:divBdr>
                  <w:divsChild>
                    <w:div w:id="1374964137">
                      <w:marLeft w:val="0"/>
                      <w:marRight w:val="0"/>
                      <w:marTop w:val="0"/>
                      <w:marBottom w:val="0"/>
                      <w:divBdr>
                        <w:top w:val="none" w:sz="0" w:space="0" w:color="auto"/>
                        <w:left w:val="none" w:sz="0" w:space="0" w:color="auto"/>
                        <w:bottom w:val="none" w:sz="0" w:space="0" w:color="auto"/>
                        <w:right w:val="none" w:sz="0" w:space="0" w:color="auto"/>
                      </w:divBdr>
                      <w:divsChild>
                        <w:div w:id="1443571767">
                          <w:marLeft w:val="0"/>
                          <w:marRight w:val="0"/>
                          <w:marTop w:val="0"/>
                          <w:marBottom w:val="0"/>
                          <w:divBdr>
                            <w:top w:val="none" w:sz="0" w:space="0" w:color="auto"/>
                            <w:left w:val="none" w:sz="0" w:space="0" w:color="auto"/>
                            <w:bottom w:val="none" w:sz="0" w:space="0" w:color="auto"/>
                            <w:right w:val="none" w:sz="0" w:space="0" w:color="auto"/>
                          </w:divBdr>
                        </w:div>
                      </w:divsChild>
                    </w:div>
                    <w:div w:id="416171472">
                      <w:marLeft w:val="0"/>
                      <w:marRight w:val="0"/>
                      <w:marTop w:val="0"/>
                      <w:marBottom w:val="0"/>
                      <w:divBdr>
                        <w:top w:val="none" w:sz="0" w:space="0" w:color="auto"/>
                        <w:left w:val="none" w:sz="0" w:space="0" w:color="auto"/>
                        <w:bottom w:val="none" w:sz="0" w:space="0" w:color="auto"/>
                        <w:right w:val="none" w:sz="0" w:space="0" w:color="auto"/>
                      </w:divBdr>
                      <w:divsChild>
                        <w:div w:id="1696538260">
                          <w:marLeft w:val="0"/>
                          <w:marRight w:val="0"/>
                          <w:marTop w:val="0"/>
                          <w:marBottom w:val="0"/>
                          <w:divBdr>
                            <w:top w:val="none" w:sz="0" w:space="0" w:color="auto"/>
                            <w:left w:val="none" w:sz="0" w:space="0" w:color="auto"/>
                            <w:bottom w:val="none" w:sz="0" w:space="0" w:color="auto"/>
                            <w:right w:val="none" w:sz="0" w:space="0" w:color="auto"/>
                          </w:divBdr>
                        </w:div>
                      </w:divsChild>
                    </w:div>
                    <w:div w:id="1802311153">
                      <w:marLeft w:val="0"/>
                      <w:marRight w:val="0"/>
                      <w:marTop w:val="0"/>
                      <w:marBottom w:val="0"/>
                      <w:divBdr>
                        <w:top w:val="none" w:sz="0" w:space="0" w:color="auto"/>
                        <w:left w:val="none" w:sz="0" w:space="0" w:color="auto"/>
                        <w:bottom w:val="none" w:sz="0" w:space="0" w:color="auto"/>
                        <w:right w:val="none" w:sz="0" w:space="0" w:color="auto"/>
                      </w:divBdr>
                      <w:divsChild>
                        <w:div w:id="1518084761">
                          <w:marLeft w:val="0"/>
                          <w:marRight w:val="0"/>
                          <w:marTop w:val="0"/>
                          <w:marBottom w:val="0"/>
                          <w:divBdr>
                            <w:top w:val="none" w:sz="0" w:space="0" w:color="auto"/>
                            <w:left w:val="none" w:sz="0" w:space="0" w:color="auto"/>
                            <w:bottom w:val="none" w:sz="0" w:space="0" w:color="auto"/>
                            <w:right w:val="none" w:sz="0" w:space="0" w:color="auto"/>
                          </w:divBdr>
                        </w:div>
                      </w:divsChild>
                    </w:div>
                    <w:div w:id="680663426">
                      <w:marLeft w:val="0"/>
                      <w:marRight w:val="0"/>
                      <w:marTop w:val="0"/>
                      <w:marBottom w:val="0"/>
                      <w:divBdr>
                        <w:top w:val="none" w:sz="0" w:space="0" w:color="auto"/>
                        <w:left w:val="none" w:sz="0" w:space="0" w:color="auto"/>
                        <w:bottom w:val="none" w:sz="0" w:space="0" w:color="auto"/>
                        <w:right w:val="none" w:sz="0" w:space="0" w:color="auto"/>
                      </w:divBdr>
                      <w:divsChild>
                        <w:div w:id="1573927748">
                          <w:marLeft w:val="0"/>
                          <w:marRight w:val="0"/>
                          <w:marTop w:val="0"/>
                          <w:marBottom w:val="0"/>
                          <w:divBdr>
                            <w:top w:val="none" w:sz="0" w:space="0" w:color="auto"/>
                            <w:left w:val="none" w:sz="0" w:space="0" w:color="auto"/>
                            <w:bottom w:val="none" w:sz="0" w:space="0" w:color="auto"/>
                            <w:right w:val="none" w:sz="0" w:space="0" w:color="auto"/>
                          </w:divBdr>
                        </w:div>
                      </w:divsChild>
                    </w:div>
                    <w:div w:id="717125138">
                      <w:marLeft w:val="0"/>
                      <w:marRight w:val="0"/>
                      <w:marTop w:val="0"/>
                      <w:marBottom w:val="0"/>
                      <w:divBdr>
                        <w:top w:val="none" w:sz="0" w:space="0" w:color="auto"/>
                        <w:left w:val="none" w:sz="0" w:space="0" w:color="auto"/>
                        <w:bottom w:val="none" w:sz="0" w:space="0" w:color="auto"/>
                        <w:right w:val="none" w:sz="0" w:space="0" w:color="auto"/>
                      </w:divBdr>
                      <w:divsChild>
                        <w:div w:id="344751000">
                          <w:marLeft w:val="0"/>
                          <w:marRight w:val="0"/>
                          <w:marTop w:val="0"/>
                          <w:marBottom w:val="0"/>
                          <w:divBdr>
                            <w:top w:val="none" w:sz="0" w:space="0" w:color="auto"/>
                            <w:left w:val="none" w:sz="0" w:space="0" w:color="auto"/>
                            <w:bottom w:val="none" w:sz="0" w:space="0" w:color="auto"/>
                            <w:right w:val="none" w:sz="0" w:space="0" w:color="auto"/>
                          </w:divBdr>
                        </w:div>
                      </w:divsChild>
                    </w:div>
                    <w:div w:id="941111196">
                      <w:marLeft w:val="0"/>
                      <w:marRight w:val="0"/>
                      <w:marTop w:val="0"/>
                      <w:marBottom w:val="0"/>
                      <w:divBdr>
                        <w:top w:val="none" w:sz="0" w:space="0" w:color="auto"/>
                        <w:left w:val="none" w:sz="0" w:space="0" w:color="auto"/>
                        <w:bottom w:val="none" w:sz="0" w:space="0" w:color="auto"/>
                        <w:right w:val="none" w:sz="0" w:space="0" w:color="auto"/>
                      </w:divBdr>
                      <w:divsChild>
                        <w:div w:id="1187018154">
                          <w:marLeft w:val="0"/>
                          <w:marRight w:val="0"/>
                          <w:marTop w:val="0"/>
                          <w:marBottom w:val="0"/>
                          <w:divBdr>
                            <w:top w:val="none" w:sz="0" w:space="0" w:color="auto"/>
                            <w:left w:val="none" w:sz="0" w:space="0" w:color="auto"/>
                            <w:bottom w:val="none" w:sz="0" w:space="0" w:color="auto"/>
                            <w:right w:val="none" w:sz="0" w:space="0" w:color="auto"/>
                          </w:divBdr>
                        </w:div>
                      </w:divsChild>
                    </w:div>
                    <w:div w:id="1933126900">
                      <w:marLeft w:val="0"/>
                      <w:marRight w:val="0"/>
                      <w:marTop w:val="0"/>
                      <w:marBottom w:val="0"/>
                      <w:divBdr>
                        <w:top w:val="none" w:sz="0" w:space="0" w:color="auto"/>
                        <w:left w:val="none" w:sz="0" w:space="0" w:color="auto"/>
                        <w:bottom w:val="none" w:sz="0" w:space="0" w:color="auto"/>
                        <w:right w:val="none" w:sz="0" w:space="0" w:color="auto"/>
                      </w:divBdr>
                      <w:divsChild>
                        <w:div w:id="2123769074">
                          <w:marLeft w:val="0"/>
                          <w:marRight w:val="0"/>
                          <w:marTop w:val="0"/>
                          <w:marBottom w:val="0"/>
                          <w:divBdr>
                            <w:top w:val="none" w:sz="0" w:space="0" w:color="auto"/>
                            <w:left w:val="none" w:sz="0" w:space="0" w:color="auto"/>
                            <w:bottom w:val="none" w:sz="0" w:space="0" w:color="auto"/>
                            <w:right w:val="none" w:sz="0" w:space="0" w:color="auto"/>
                          </w:divBdr>
                        </w:div>
                      </w:divsChild>
                    </w:div>
                    <w:div w:id="1268850253">
                      <w:marLeft w:val="0"/>
                      <w:marRight w:val="0"/>
                      <w:marTop w:val="0"/>
                      <w:marBottom w:val="0"/>
                      <w:divBdr>
                        <w:top w:val="none" w:sz="0" w:space="0" w:color="auto"/>
                        <w:left w:val="none" w:sz="0" w:space="0" w:color="auto"/>
                        <w:bottom w:val="none" w:sz="0" w:space="0" w:color="auto"/>
                        <w:right w:val="none" w:sz="0" w:space="0" w:color="auto"/>
                      </w:divBdr>
                      <w:divsChild>
                        <w:div w:id="382099825">
                          <w:marLeft w:val="0"/>
                          <w:marRight w:val="0"/>
                          <w:marTop w:val="0"/>
                          <w:marBottom w:val="0"/>
                          <w:divBdr>
                            <w:top w:val="none" w:sz="0" w:space="0" w:color="auto"/>
                            <w:left w:val="none" w:sz="0" w:space="0" w:color="auto"/>
                            <w:bottom w:val="none" w:sz="0" w:space="0" w:color="auto"/>
                            <w:right w:val="none" w:sz="0" w:space="0" w:color="auto"/>
                          </w:divBdr>
                        </w:div>
                      </w:divsChild>
                    </w:div>
                    <w:div w:id="796026469">
                      <w:marLeft w:val="0"/>
                      <w:marRight w:val="0"/>
                      <w:marTop w:val="0"/>
                      <w:marBottom w:val="0"/>
                      <w:divBdr>
                        <w:top w:val="none" w:sz="0" w:space="0" w:color="auto"/>
                        <w:left w:val="none" w:sz="0" w:space="0" w:color="auto"/>
                        <w:bottom w:val="none" w:sz="0" w:space="0" w:color="auto"/>
                        <w:right w:val="none" w:sz="0" w:space="0" w:color="auto"/>
                      </w:divBdr>
                      <w:divsChild>
                        <w:div w:id="725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64306">
      <w:bodyDiv w:val="1"/>
      <w:marLeft w:val="0"/>
      <w:marRight w:val="0"/>
      <w:marTop w:val="0"/>
      <w:marBottom w:val="0"/>
      <w:divBdr>
        <w:top w:val="none" w:sz="0" w:space="0" w:color="auto"/>
        <w:left w:val="none" w:sz="0" w:space="0" w:color="auto"/>
        <w:bottom w:val="none" w:sz="0" w:space="0" w:color="auto"/>
        <w:right w:val="none" w:sz="0" w:space="0" w:color="auto"/>
      </w:divBdr>
      <w:divsChild>
        <w:div w:id="1115903829">
          <w:marLeft w:val="0"/>
          <w:marRight w:val="0"/>
          <w:marTop w:val="0"/>
          <w:marBottom w:val="0"/>
          <w:divBdr>
            <w:top w:val="none" w:sz="0" w:space="0" w:color="auto"/>
            <w:left w:val="none" w:sz="0" w:space="0" w:color="auto"/>
            <w:bottom w:val="none" w:sz="0" w:space="0" w:color="auto"/>
            <w:right w:val="none" w:sz="0" w:space="0" w:color="auto"/>
          </w:divBdr>
          <w:divsChild>
            <w:div w:id="536818273">
              <w:marLeft w:val="0"/>
              <w:marRight w:val="0"/>
              <w:marTop w:val="0"/>
              <w:marBottom w:val="0"/>
              <w:divBdr>
                <w:top w:val="none" w:sz="0" w:space="0" w:color="auto"/>
                <w:left w:val="none" w:sz="0" w:space="0" w:color="auto"/>
                <w:bottom w:val="none" w:sz="0" w:space="0" w:color="auto"/>
                <w:right w:val="none" w:sz="0" w:space="0" w:color="auto"/>
              </w:divBdr>
              <w:divsChild>
                <w:div w:id="650210736">
                  <w:marLeft w:val="0"/>
                  <w:marRight w:val="0"/>
                  <w:marTop w:val="0"/>
                  <w:marBottom w:val="0"/>
                  <w:divBdr>
                    <w:top w:val="none" w:sz="0" w:space="0" w:color="auto"/>
                    <w:left w:val="none" w:sz="0" w:space="0" w:color="auto"/>
                    <w:bottom w:val="none" w:sz="0" w:space="0" w:color="auto"/>
                    <w:right w:val="none" w:sz="0" w:space="0" w:color="auto"/>
                  </w:divBdr>
                  <w:divsChild>
                    <w:div w:id="4787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34731">
      <w:bodyDiv w:val="1"/>
      <w:marLeft w:val="0"/>
      <w:marRight w:val="0"/>
      <w:marTop w:val="0"/>
      <w:marBottom w:val="0"/>
      <w:divBdr>
        <w:top w:val="none" w:sz="0" w:space="0" w:color="auto"/>
        <w:left w:val="none" w:sz="0" w:space="0" w:color="auto"/>
        <w:bottom w:val="none" w:sz="0" w:space="0" w:color="auto"/>
        <w:right w:val="none" w:sz="0" w:space="0" w:color="auto"/>
      </w:divBdr>
      <w:divsChild>
        <w:div w:id="194739749">
          <w:marLeft w:val="0"/>
          <w:marRight w:val="0"/>
          <w:marTop w:val="0"/>
          <w:marBottom w:val="0"/>
          <w:divBdr>
            <w:top w:val="none" w:sz="0" w:space="0" w:color="auto"/>
            <w:left w:val="none" w:sz="0" w:space="0" w:color="auto"/>
            <w:bottom w:val="none" w:sz="0" w:space="0" w:color="auto"/>
            <w:right w:val="none" w:sz="0" w:space="0" w:color="auto"/>
          </w:divBdr>
          <w:divsChild>
            <w:div w:id="583417133">
              <w:marLeft w:val="0"/>
              <w:marRight w:val="0"/>
              <w:marTop w:val="0"/>
              <w:marBottom w:val="0"/>
              <w:divBdr>
                <w:top w:val="none" w:sz="0" w:space="0" w:color="auto"/>
                <w:left w:val="none" w:sz="0" w:space="0" w:color="auto"/>
                <w:bottom w:val="none" w:sz="0" w:space="0" w:color="auto"/>
                <w:right w:val="none" w:sz="0" w:space="0" w:color="auto"/>
              </w:divBdr>
              <w:divsChild>
                <w:div w:id="412318714">
                  <w:marLeft w:val="0"/>
                  <w:marRight w:val="0"/>
                  <w:marTop w:val="0"/>
                  <w:marBottom w:val="0"/>
                  <w:divBdr>
                    <w:top w:val="none" w:sz="0" w:space="0" w:color="auto"/>
                    <w:left w:val="none" w:sz="0" w:space="0" w:color="auto"/>
                    <w:bottom w:val="none" w:sz="0" w:space="0" w:color="auto"/>
                    <w:right w:val="none" w:sz="0" w:space="0" w:color="auto"/>
                  </w:divBdr>
                  <w:divsChild>
                    <w:div w:id="573126607">
                      <w:marLeft w:val="0"/>
                      <w:marRight w:val="0"/>
                      <w:marTop w:val="0"/>
                      <w:marBottom w:val="0"/>
                      <w:divBdr>
                        <w:top w:val="none" w:sz="0" w:space="0" w:color="auto"/>
                        <w:left w:val="none" w:sz="0" w:space="0" w:color="auto"/>
                        <w:bottom w:val="none" w:sz="0" w:space="0" w:color="auto"/>
                        <w:right w:val="none" w:sz="0" w:space="0" w:color="auto"/>
                      </w:divBdr>
                      <w:divsChild>
                        <w:div w:id="6154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7125">
                  <w:marLeft w:val="0"/>
                  <w:marRight w:val="0"/>
                  <w:marTop w:val="0"/>
                  <w:marBottom w:val="0"/>
                  <w:divBdr>
                    <w:top w:val="none" w:sz="0" w:space="0" w:color="auto"/>
                    <w:left w:val="none" w:sz="0" w:space="0" w:color="auto"/>
                    <w:bottom w:val="none" w:sz="0" w:space="0" w:color="auto"/>
                    <w:right w:val="none" w:sz="0" w:space="0" w:color="auto"/>
                  </w:divBdr>
                  <w:divsChild>
                    <w:div w:id="540635180">
                      <w:marLeft w:val="0"/>
                      <w:marRight w:val="0"/>
                      <w:marTop w:val="0"/>
                      <w:marBottom w:val="0"/>
                      <w:divBdr>
                        <w:top w:val="none" w:sz="0" w:space="0" w:color="auto"/>
                        <w:left w:val="none" w:sz="0" w:space="0" w:color="auto"/>
                        <w:bottom w:val="none" w:sz="0" w:space="0" w:color="auto"/>
                        <w:right w:val="none" w:sz="0" w:space="0" w:color="auto"/>
                      </w:divBdr>
                      <w:divsChild>
                        <w:div w:id="3025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081309">
      <w:bodyDiv w:val="1"/>
      <w:marLeft w:val="0"/>
      <w:marRight w:val="0"/>
      <w:marTop w:val="0"/>
      <w:marBottom w:val="0"/>
      <w:divBdr>
        <w:top w:val="none" w:sz="0" w:space="0" w:color="auto"/>
        <w:left w:val="none" w:sz="0" w:space="0" w:color="auto"/>
        <w:bottom w:val="none" w:sz="0" w:space="0" w:color="auto"/>
        <w:right w:val="none" w:sz="0" w:space="0" w:color="auto"/>
      </w:divBdr>
      <w:divsChild>
        <w:div w:id="1253129414">
          <w:marLeft w:val="0"/>
          <w:marRight w:val="0"/>
          <w:marTop w:val="0"/>
          <w:marBottom w:val="0"/>
          <w:divBdr>
            <w:top w:val="none" w:sz="0" w:space="0" w:color="auto"/>
            <w:left w:val="none" w:sz="0" w:space="0" w:color="auto"/>
            <w:bottom w:val="none" w:sz="0" w:space="0" w:color="auto"/>
            <w:right w:val="none" w:sz="0" w:space="0" w:color="auto"/>
          </w:divBdr>
          <w:divsChild>
            <w:div w:id="1715500049">
              <w:marLeft w:val="0"/>
              <w:marRight w:val="0"/>
              <w:marTop w:val="0"/>
              <w:marBottom w:val="0"/>
              <w:divBdr>
                <w:top w:val="none" w:sz="0" w:space="0" w:color="auto"/>
                <w:left w:val="none" w:sz="0" w:space="0" w:color="auto"/>
                <w:bottom w:val="none" w:sz="0" w:space="0" w:color="auto"/>
                <w:right w:val="none" w:sz="0" w:space="0" w:color="auto"/>
              </w:divBdr>
              <w:divsChild>
                <w:div w:id="1418794378">
                  <w:marLeft w:val="0"/>
                  <w:marRight w:val="0"/>
                  <w:marTop w:val="0"/>
                  <w:marBottom w:val="0"/>
                  <w:divBdr>
                    <w:top w:val="none" w:sz="0" w:space="0" w:color="auto"/>
                    <w:left w:val="none" w:sz="0" w:space="0" w:color="auto"/>
                    <w:bottom w:val="none" w:sz="0" w:space="0" w:color="auto"/>
                    <w:right w:val="none" w:sz="0" w:space="0" w:color="auto"/>
                  </w:divBdr>
                  <w:divsChild>
                    <w:div w:id="5700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150394">
      <w:bodyDiv w:val="1"/>
      <w:marLeft w:val="0"/>
      <w:marRight w:val="0"/>
      <w:marTop w:val="0"/>
      <w:marBottom w:val="0"/>
      <w:divBdr>
        <w:top w:val="none" w:sz="0" w:space="0" w:color="auto"/>
        <w:left w:val="none" w:sz="0" w:space="0" w:color="auto"/>
        <w:bottom w:val="none" w:sz="0" w:space="0" w:color="auto"/>
        <w:right w:val="none" w:sz="0" w:space="0" w:color="auto"/>
      </w:divBdr>
      <w:divsChild>
        <w:div w:id="1622762683">
          <w:marLeft w:val="0"/>
          <w:marRight w:val="0"/>
          <w:marTop w:val="0"/>
          <w:marBottom w:val="0"/>
          <w:divBdr>
            <w:top w:val="none" w:sz="0" w:space="0" w:color="auto"/>
            <w:left w:val="none" w:sz="0" w:space="0" w:color="auto"/>
            <w:bottom w:val="none" w:sz="0" w:space="0" w:color="auto"/>
            <w:right w:val="none" w:sz="0" w:space="0" w:color="auto"/>
          </w:divBdr>
        </w:div>
      </w:divsChild>
    </w:div>
    <w:div w:id="275719377">
      <w:bodyDiv w:val="1"/>
      <w:marLeft w:val="0"/>
      <w:marRight w:val="0"/>
      <w:marTop w:val="0"/>
      <w:marBottom w:val="0"/>
      <w:divBdr>
        <w:top w:val="none" w:sz="0" w:space="0" w:color="auto"/>
        <w:left w:val="none" w:sz="0" w:space="0" w:color="auto"/>
        <w:bottom w:val="none" w:sz="0" w:space="0" w:color="auto"/>
        <w:right w:val="none" w:sz="0" w:space="0" w:color="auto"/>
      </w:divBdr>
      <w:divsChild>
        <w:div w:id="1781872227">
          <w:marLeft w:val="0"/>
          <w:marRight w:val="0"/>
          <w:marTop w:val="0"/>
          <w:marBottom w:val="0"/>
          <w:divBdr>
            <w:top w:val="none" w:sz="0" w:space="0" w:color="auto"/>
            <w:left w:val="none" w:sz="0" w:space="0" w:color="auto"/>
            <w:bottom w:val="none" w:sz="0" w:space="0" w:color="auto"/>
            <w:right w:val="none" w:sz="0" w:space="0" w:color="auto"/>
          </w:divBdr>
          <w:divsChild>
            <w:div w:id="1037196447">
              <w:marLeft w:val="0"/>
              <w:marRight w:val="0"/>
              <w:marTop w:val="0"/>
              <w:marBottom w:val="0"/>
              <w:divBdr>
                <w:top w:val="none" w:sz="0" w:space="0" w:color="auto"/>
                <w:left w:val="none" w:sz="0" w:space="0" w:color="auto"/>
                <w:bottom w:val="none" w:sz="0" w:space="0" w:color="auto"/>
                <w:right w:val="none" w:sz="0" w:space="0" w:color="auto"/>
              </w:divBdr>
              <w:divsChild>
                <w:div w:id="142744326">
                  <w:marLeft w:val="0"/>
                  <w:marRight w:val="0"/>
                  <w:marTop w:val="0"/>
                  <w:marBottom w:val="0"/>
                  <w:divBdr>
                    <w:top w:val="none" w:sz="0" w:space="0" w:color="auto"/>
                    <w:left w:val="none" w:sz="0" w:space="0" w:color="auto"/>
                    <w:bottom w:val="none" w:sz="0" w:space="0" w:color="auto"/>
                    <w:right w:val="none" w:sz="0" w:space="0" w:color="auto"/>
                  </w:divBdr>
                  <w:divsChild>
                    <w:div w:id="1490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987125">
      <w:bodyDiv w:val="1"/>
      <w:marLeft w:val="0"/>
      <w:marRight w:val="0"/>
      <w:marTop w:val="0"/>
      <w:marBottom w:val="0"/>
      <w:divBdr>
        <w:top w:val="none" w:sz="0" w:space="0" w:color="auto"/>
        <w:left w:val="none" w:sz="0" w:space="0" w:color="auto"/>
        <w:bottom w:val="none" w:sz="0" w:space="0" w:color="auto"/>
        <w:right w:val="none" w:sz="0" w:space="0" w:color="auto"/>
      </w:divBdr>
      <w:divsChild>
        <w:div w:id="315455781">
          <w:marLeft w:val="0"/>
          <w:marRight w:val="0"/>
          <w:marTop w:val="0"/>
          <w:marBottom w:val="0"/>
          <w:divBdr>
            <w:top w:val="none" w:sz="0" w:space="0" w:color="auto"/>
            <w:left w:val="none" w:sz="0" w:space="0" w:color="auto"/>
            <w:bottom w:val="none" w:sz="0" w:space="0" w:color="auto"/>
            <w:right w:val="none" w:sz="0" w:space="0" w:color="auto"/>
          </w:divBdr>
          <w:divsChild>
            <w:div w:id="1384521488">
              <w:marLeft w:val="0"/>
              <w:marRight w:val="0"/>
              <w:marTop w:val="0"/>
              <w:marBottom w:val="0"/>
              <w:divBdr>
                <w:top w:val="none" w:sz="0" w:space="0" w:color="auto"/>
                <w:left w:val="none" w:sz="0" w:space="0" w:color="auto"/>
                <w:bottom w:val="none" w:sz="0" w:space="0" w:color="auto"/>
                <w:right w:val="none" w:sz="0" w:space="0" w:color="auto"/>
              </w:divBdr>
              <w:divsChild>
                <w:div w:id="1042243986">
                  <w:marLeft w:val="0"/>
                  <w:marRight w:val="0"/>
                  <w:marTop w:val="0"/>
                  <w:marBottom w:val="0"/>
                  <w:divBdr>
                    <w:top w:val="none" w:sz="0" w:space="0" w:color="auto"/>
                    <w:left w:val="none" w:sz="0" w:space="0" w:color="auto"/>
                    <w:bottom w:val="none" w:sz="0" w:space="0" w:color="auto"/>
                    <w:right w:val="none" w:sz="0" w:space="0" w:color="auto"/>
                  </w:divBdr>
                  <w:divsChild>
                    <w:div w:id="872376620">
                      <w:marLeft w:val="0"/>
                      <w:marRight w:val="0"/>
                      <w:marTop w:val="0"/>
                      <w:marBottom w:val="0"/>
                      <w:divBdr>
                        <w:top w:val="none" w:sz="0" w:space="0" w:color="auto"/>
                        <w:left w:val="none" w:sz="0" w:space="0" w:color="auto"/>
                        <w:bottom w:val="none" w:sz="0" w:space="0" w:color="auto"/>
                        <w:right w:val="none" w:sz="0" w:space="0" w:color="auto"/>
                      </w:divBdr>
                      <w:divsChild>
                        <w:div w:id="1534414698">
                          <w:marLeft w:val="0"/>
                          <w:marRight w:val="0"/>
                          <w:marTop w:val="0"/>
                          <w:marBottom w:val="0"/>
                          <w:divBdr>
                            <w:top w:val="none" w:sz="0" w:space="0" w:color="auto"/>
                            <w:left w:val="none" w:sz="0" w:space="0" w:color="auto"/>
                            <w:bottom w:val="none" w:sz="0" w:space="0" w:color="auto"/>
                            <w:right w:val="none" w:sz="0" w:space="0" w:color="auto"/>
                          </w:divBdr>
                        </w:div>
                      </w:divsChild>
                    </w:div>
                    <w:div w:id="373308857">
                      <w:marLeft w:val="0"/>
                      <w:marRight w:val="0"/>
                      <w:marTop w:val="0"/>
                      <w:marBottom w:val="0"/>
                      <w:divBdr>
                        <w:top w:val="none" w:sz="0" w:space="0" w:color="auto"/>
                        <w:left w:val="none" w:sz="0" w:space="0" w:color="auto"/>
                        <w:bottom w:val="none" w:sz="0" w:space="0" w:color="auto"/>
                        <w:right w:val="none" w:sz="0" w:space="0" w:color="auto"/>
                      </w:divBdr>
                      <w:divsChild>
                        <w:div w:id="1956591931">
                          <w:marLeft w:val="0"/>
                          <w:marRight w:val="0"/>
                          <w:marTop w:val="0"/>
                          <w:marBottom w:val="0"/>
                          <w:divBdr>
                            <w:top w:val="none" w:sz="0" w:space="0" w:color="auto"/>
                            <w:left w:val="none" w:sz="0" w:space="0" w:color="auto"/>
                            <w:bottom w:val="none" w:sz="0" w:space="0" w:color="auto"/>
                            <w:right w:val="none" w:sz="0" w:space="0" w:color="auto"/>
                          </w:divBdr>
                        </w:div>
                      </w:divsChild>
                    </w:div>
                    <w:div w:id="1907450556">
                      <w:marLeft w:val="0"/>
                      <w:marRight w:val="0"/>
                      <w:marTop w:val="0"/>
                      <w:marBottom w:val="0"/>
                      <w:divBdr>
                        <w:top w:val="none" w:sz="0" w:space="0" w:color="auto"/>
                        <w:left w:val="none" w:sz="0" w:space="0" w:color="auto"/>
                        <w:bottom w:val="none" w:sz="0" w:space="0" w:color="auto"/>
                        <w:right w:val="none" w:sz="0" w:space="0" w:color="auto"/>
                      </w:divBdr>
                      <w:divsChild>
                        <w:div w:id="18553027">
                          <w:marLeft w:val="0"/>
                          <w:marRight w:val="0"/>
                          <w:marTop w:val="0"/>
                          <w:marBottom w:val="0"/>
                          <w:divBdr>
                            <w:top w:val="none" w:sz="0" w:space="0" w:color="auto"/>
                            <w:left w:val="none" w:sz="0" w:space="0" w:color="auto"/>
                            <w:bottom w:val="none" w:sz="0" w:space="0" w:color="auto"/>
                            <w:right w:val="none" w:sz="0" w:space="0" w:color="auto"/>
                          </w:divBdr>
                        </w:div>
                      </w:divsChild>
                    </w:div>
                    <w:div w:id="1508793261">
                      <w:marLeft w:val="0"/>
                      <w:marRight w:val="0"/>
                      <w:marTop w:val="0"/>
                      <w:marBottom w:val="0"/>
                      <w:divBdr>
                        <w:top w:val="none" w:sz="0" w:space="0" w:color="auto"/>
                        <w:left w:val="none" w:sz="0" w:space="0" w:color="auto"/>
                        <w:bottom w:val="none" w:sz="0" w:space="0" w:color="auto"/>
                        <w:right w:val="none" w:sz="0" w:space="0" w:color="auto"/>
                      </w:divBdr>
                      <w:divsChild>
                        <w:div w:id="1666397834">
                          <w:marLeft w:val="0"/>
                          <w:marRight w:val="0"/>
                          <w:marTop w:val="0"/>
                          <w:marBottom w:val="0"/>
                          <w:divBdr>
                            <w:top w:val="none" w:sz="0" w:space="0" w:color="auto"/>
                            <w:left w:val="none" w:sz="0" w:space="0" w:color="auto"/>
                            <w:bottom w:val="none" w:sz="0" w:space="0" w:color="auto"/>
                            <w:right w:val="none" w:sz="0" w:space="0" w:color="auto"/>
                          </w:divBdr>
                        </w:div>
                      </w:divsChild>
                    </w:div>
                    <w:div w:id="1269653761">
                      <w:marLeft w:val="0"/>
                      <w:marRight w:val="0"/>
                      <w:marTop w:val="0"/>
                      <w:marBottom w:val="0"/>
                      <w:divBdr>
                        <w:top w:val="none" w:sz="0" w:space="0" w:color="auto"/>
                        <w:left w:val="none" w:sz="0" w:space="0" w:color="auto"/>
                        <w:bottom w:val="none" w:sz="0" w:space="0" w:color="auto"/>
                        <w:right w:val="none" w:sz="0" w:space="0" w:color="auto"/>
                      </w:divBdr>
                      <w:divsChild>
                        <w:div w:id="695082145">
                          <w:marLeft w:val="0"/>
                          <w:marRight w:val="0"/>
                          <w:marTop w:val="0"/>
                          <w:marBottom w:val="0"/>
                          <w:divBdr>
                            <w:top w:val="none" w:sz="0" w:space="0" w:color="auto"/>
                            <w:left w:val="none" w:sz="0" w:space="0" w:color="auto"/>
                            <w:bottom w:val="none" w:sz="0" w:space="0" w:color="auto"/>
                            <w:right w:val="none" w:sz="0" w:space="0" w:color="auto"/>
                          </w:divBdr>
                        </w:div>
                      </w:divsChild>
                    </w:div>
                    <w:div w:id="969671169">
                      <w:marLeft w:val="0"/>
                      <w:marRight w:val="0"/>
                      <w:marTop w:val="0"/>
                      <w:marBottom w:val="0"/>
                      <w:divBdr>
                        <w:top w:val="none" w:sz="0" w:space="0" w:color="auto"/>
                        <w:left w:val="none" w:sz="0" w:space="0" w:color="auto"/>
                        <w:bottom w:val="none" w:sz="0" w:space="0" w:color="auto"/>
                        <w:right w:val="none" w:sz="0" w:space="0" w:color="auto"/>
                      </w:divBdr>
                      <w:divsChild>
                        <w:div w:id="2096974221">
                          <w:marLeft w:val="0"/>
                          <w:marRight w:val="0"/>
                          <w:marTop w:val="0"/>
                          <w:marBottom w:val="0"/>
                          <w:divBdr>
                            <w:top w:val="none" w:sz="0" w:space="0" w:color="auto"/>
                            <w:left w:val="none" w:sz="0" w:space="0" w:color="auto"/>
                            <w:bottom w:val="none" w:sz="0" w:space="0" w:color="auto"/>
                            <w:right w:val="none" w:sz="0" w:space="0" w:color="auto"/>
                          </w:divBdr>
                        </w:div>
                      </w:divsChild>
                    </w:div>
                    <w:div w:id="716778041">
                      <w:marLeft w:val="0"/>
                      <w:marRight w:val="0"/>
                      <w:marTop w:val="0"/>
                      <w:marBottom w:val="0"/>
                      <w:divBdr>
                        <w:top w:val="none" w:sz="0" w:space="0" w:color="auto"/>
                        <w:left w:val="none" w:sz="0" w:space="0" w:color="auto"/>
                        <w:bottom w:val="none" w:sz="0" w:space="0" w:color="auto"/>
                        <w:right w:val="none" w:sz="0" w:space="0" w:color="auto"/>
                      </w:divBdr>
                      <w:divsChild>
                        <w:div w:id="1578392794">
                          <w:marLeft w:val="0"/>
                          <w:marRight w:val="0"/>
                          <w:marTop w:val="0"/>
                          <w:marBottom w:val="0"/>
                          <w:divBdr>
                            <w:top w:val="none" w:sz="0" w:space="0" w:color="auto"/>
                            <w:left w:val="none" w:sz="0" w:space="0" w:color="auto"/>
                            <w:bottom w:val="none" w:sz="0" w:space="0" w:color="auto"/>
                            <w:right w:val="none" w:sz="0" w:space="0" w:color="auto"/>
                          </w:divBdr>
                        </w:div>
                      </w:divsChild>
                    </w:div>
                    <w:div w:id="657224005">
                      <w:marLeft w:val="0"/>
                      <w:marRight w:val="0"/>
                      <w:marTop w:val="0"/>
                      <w:marBottom w:val="0"/>
                      <w:divBdr>
                        <w:top w:val="none" w:sz="0" w:space="0" w:color="auto"/>
                        <w:left w:val="none" w:sz="0" w:space="0" w:color="auto"/>
                        <w:bottom w:val="none" w:sz="0" w:space="0" w:color="auto"/>
                        <w:right w:val="none" w:sz="0" w:space="0" w:color="auto"/>
                      </w:divBdr>
                      <w:divsChild>
                        <w:div w:id="1487553939">
                          <w:marLeft w:val="0"/>
                          <w:marRight w:val="0"/>
                          <w:marTop w:val="0"/>
                          <w:marBottom w:val="0"/>
                          <w:divBdr>
                            <w:top w:val="none" w:sz="0" w:space="0" w:color="auto"/>
                            <w:left w:val="none" w:sz="0" w:space="0" w:color="auto"/>
                            <w:bottom w:val="none" w:sz="0" w:space="0" w:color="auto"/>
                            <w:right w:val="none" w:sz="0" w:space="0" w:color="auto"/>
                          </w:divBdr>
                        </w:div>
                      </w:divsChild>
                    </w:div>
                    <w:div w:id="1663965069">
                      <w:marLeft w:val="0"/>
                      <w:marRight w:val="0"/>
                      <w:marTop w:val="0"/>
                      <w:marBottom w:val="0"/>
                      <w:divBdr>
                        <w:top w:val="none" w:sz="0" w:space="0" w:color="auto"/>
                        <w:left w:val="none" w:sz="0" w:space="0" w:color="auto"/>
                        <w:bottom w:val="none" w:sz="0" w:space="0" w:color="auto"/>
                        <w:right w:val="none" w:sz="0" w:space="0" w:color="auto"/>
                      </w:divBdr>
                      <w:divsChild>
                        <w:div w:id="243759675">
                          <w:marLeft w:val="0"/>
                          <w:marRight w:val="0"/>
                          <w:marTop w:val="0"/>
                          <w:marBottom w:val="0"/>
                          <w:divBdr>
                            <w:top w:val="none" w:sz="0" w:space="0" w:color="auto"/>
                            <w:left w:val="none" w:sz="0" w:space="0" w:color="auto"/>
                            <w:bottom w:val="none" w:sz="0" w:space="0" w:color="auto"/>
                            <w:right w:val="none" w:sz="0" w:space="0" w:color="auto"/>
                          </w:divBdr>
                        </w:div>
                      </w:divsChild>
                    </w:div>
                    <w:div w:id="1456489509">
                      <w:marLeft w:val="0"/>
                      <w:marRight w:val="0"/>
                      <w:marTop w:val="0"/>
                      <w:marBottom w:val="0"/>
                      <w:divBdr>
                        <w:top w:val="none" w:sz="0" w:space="0" w:color="auto"/>
                        <w:left w:val="none" w:sz="0" w:space="0" w:color="auto"/>
                        <w:bottom w:val="none" w:sz="0" w:space="0" w:color="auto"/>
                        <w:right w:val="none" w:sz="0" w:space="0" w:color="auto"/>
                      </w:divBdr>
                      <w:divsChild>
                        <w:div w:id="321004979">
                          <w:marLeft w:val="0"/>
                          <w:marRight w:val="0"/>
                          <w:marTop w:val="0"/>
                          <w:marBottom w:val="0"/>
                          <w:divBdr>
                            <w:top w:val="none" w:sz="0" w:space="0" w:color="auto"/>
                            <w:left w:val="none" w:sz="0" w:space="0" w:color="auto"/>
                            <w:bottom w:val="none" w:sz="0" w:space="0" w:color="auto"/>
                            <w:right w:val="none" w:sz="0" w:space="0" w:color="auto"/>
                          </w:divBdr>
                        </w:div>
                      </w:divsChild>
                    </w:div>
                    <w:div w:id="793062998">
                      <w:marLeft w:val="0"/>
                      <w:marRight w:val="0"/>
                      <w:marTop w:val="0"/>
                      <w:marBottom w:val="0"/>
                      <w:divBdr>
                        <w:top w:val="none" w:sz="0" w:space="0" w:color="auto"/>
                        <w:left w:val="none" w:sz="0" w:space="0" w:color="auto"/>
                        <w:bottom w:val="none" w:sz="0" w:space="0" w:color="auto"/>
                        <w:right w:val="none" w:sz="0" w:space="0" w:color="auto"/>
                      </w:divBdr>
                      <w:divsChild>
                        <w:div w:id="1412389972">
                          <w:marLeft w:val="0"/>
                          <w:marRight w:val="0"/>
                          <w:marTop w:val="0"/>
                          <w:marBottom w:val="0"/>
                          <w:divBdr>
                            <w:top w:val="none" w:sz="0" w:space="0" w:color="auto"/>
                            <w:left w:val="none" w:sz="0" w:space="0" w:color="auto"/>
                            <w:bottom w:val="none" w:sz="0" w:space="0" w:color="auto"/>
                            <w:right w:val="none" w:sz="0" w:space="0" w:color="auto"/>
                          </w:divBdr>
                        </w:div>
                      </w:divsChild>
                    </w:div>
                    <w:div w:id="791559303">
                      <w:marLeft w:val="0"/>
                      <w:marRight w:val="0"/>
                      <w:marTop w:val="0"/>
                      <w:marBottom w:val="0"/>
                      <w:divBdr>
                        <w:top w:val="none" w:sz="0" w:space="0" w:color="auto"/>
                        <w:left w:val="none" w:sz="0" w:space="0" w:color="auto"/>
                        <w:bottom w:val="none" w:sz="0" w:space="0" w:color="auto"/>
                        <w:right w:val="none" w:sz="0" w:space="0" w:color="auto"/>
                      </w:divBdr>
                      <w:divsChild>
                        <w:div w:id="827550992">
                          <w:marLeft w:val="0"/>
                          <w:marRight w:val="0"/>
                          <w:marTop w:val="0"/>
                          <w:marBottom w:val="0"/>
                          <w:divBdr>
                            <w:top w:val="none" w:sz="0" w:space="0" w:color="auto"/>
                            <w:left w:val="none" w:sz="0" w:space="0" w:color="auto"/>
                            <w:bottom w:val="none" w:sz="0" w:space="0" w:color="auto"/>
                            <w:right w:val="none" w:sz="0" w:space="0" w:color="auto"/>
                          </w:divBdr>
                        </w:div>
                      </w:divsChild>
                    </w:div>
                    <w:div w:id="464203993">
                      <w:marLeft w:val="0"/>
                      <w:marRight w:val="0"/>
                      <w:marTop w:val="0"/>
                      <w:marBottom w:val="0"/>
                      <w:divBdr>
                        <w:top w:val="none" w:sz="0" w:space="0" w:color="auto"/>
                        <w:left w:val="none" w:sz="0" w:space="0" w:color="auto"/>
                        <w:bottom w:val="none" w:sz="0" w:space="0" w:color="auto"/>
                        <w:right w:val="none" w:sz="0" w:space="0" w:color="auto"/>
                      </w:divBdr>
                      <w:divsChild>
                        <w:div w:id="476993326">
                          <w:marLeft w:val="0"/>
                          <w:marRight w:val="0"/>
                          <w:marTop w:val="0"/>
                          <w:marBottom w:val="0"/>
                          <w:divBdr>
                            <w:top w:val="none" w:sz="0" w:space="0" w:color="auto"/>
                            <w:left w:val="none" w:sz="0" w:space="0" w:color="auto"/>
                            <w:bottom w:val="none" w:sz="0" w:space="0" w:color="auto"/>
                            <w:right w:val="none" w:sz="0" w:space="0" w:color="auto"/>
                          </w:divBdr>
                        </w:div>
                      </w:divsChild>
                    </w:div>
                    <w:div w:id="728305005">
                      <w:marLeft w:val="0"/>
                      <w:marRight w:val="0"/>
                      <w:marTop w:val="0"/>
                      <w:marBottom w:val="0"/>
                      <w:divBdr>
                        <w:top w:val="none" w:sz="0" w:space="0" w:color="auto"/>
                        <w:left w:val="none" w:sz="0" w:space="0" w:color="auto"/>
                        <w:bottom w:val="none" w:sz="0" w:space="0" w:color="auto"/>
                        <w:right w:val="none" w:sz="0" w:space="0" w:color="auto"/>
                      </w:divBdr>
                      <w:divsChild>
                        <w:div w:id="148637791">
                          <w:marLeft w:val="0"/>
                          <w:marRight w:val="0"/>
                          <w:marTop w:val="0"/>
                          <w:marBottom w:val="0"/>
                          <w:divBdr>
                            <w:top w:val="none" w:sz="0" w:space="0" w:color="auto"/>
                            <w:left w:val="none" w:sz="0" w:space="0" w:color="auto"/>
                            <w:bottom w:val="none" w:sz="0" w:space="0" w:color="auto"/>
                            <w:right w:val="none" w:sz="0" w:space="0" w:color="auto"/>
                          </w:divBdr>
                        </w:div>
                      </w:divsChild>
                    </w:div>
                    <w:div w:id="1481381945">
                      <w:marLeft w:val="0"/>
                      <w:marRight w:val="0"/>
                      <w:marTop w:val="0"/>
                      <w:marBottom w:val="0"/>
                      <w:divBdr>
                        <w:top w:val="none" w:sz="0" w:space="0" w:color="auto"/>
                        <w:left w:val="none" w:sz="0" w:space="0" w:color="auto"/>
                        <w:bottom w:val="none" w:sz="0" w:space="0" w:color="auto"/>
                        <w:right w:val="none" w:sz="0" w:space="0" w:color="auto"/>
                      </w:divBdr>
                      <w:divsChild>
                        <w:div w:id="603877539">
                          <w:marLeft w:val="0"/>
                          <w:marRight w:val="0"/>
                          <w:marTop w:val="0"/>
                          <w:marBottom w:val="0"/>
                          <w:divBdr>
                            <w:top w:val="none" w:sz="0" w:space="0" w:color="auto"/>
                            <w:left w:val="none" w:sz="0" w:space="0" w:color="auto"/>
                            <w:bottom w:val="none" w:sz="0" w:space="0" w:color="auto"/>
                            <w:right w:val="none" w:sz="0" w:space="0" w:color="auto"/>
                          </w:divBdr>
                        </w:div>
                      </w:divsChild>
                    </w:div>
                    <w:div w:id="2145925267">
                      <w:marLeft w:val="0"/>
                      <w:marRight w:val="0"/>
                      <w:marTop w:val="0"/>
                      <w:marBottom w:val="0"/>
                      <w:divBdr>
                        <w:top w:val="none" w:sz="0" w:space="0" w:color="auto"/>
                        <w:left w:val="none" w:sz="0" w:space="0" w:color="auto"/>
                        <w:bottom w:val="none" w:sz="0" w:space="0" w:color="auto"/>
                        <w:right w:val="none" w:sz="0" w:space="0" w:color="auto"/>
                      </w:divBdr>
                      <w:divsChild>
                        <w:div w:id="1133013046">
                          <w:marLeft w:val="0"/>
                          <w:marRight w:val="0"/>
                          <w:marTop w:val="0"/>
                          <w:marBottom w:val="0"/>
                          <w:divBdr>
                            <w:top w:val="none" w:sz="0" w:space="0" w:color="auto"/>
                            <w:left w:val="none" w:sz="0" w:space="0" w:color="auto"/>
                            <w:bottom w:val="none" w:sz="0" w:space="0" w:color="auto"/>
                            <w:right w:val="none" w:sz="0" w:space="0" w:color="auto"/>
                          </w:divBdr>
                        </w:div>
                      </w:divsChild>
                    </w:div>
                    <w:div w:id="1531458955">
                      <w:marLeft w:val="0"/>
                      <w:marRight w:val="0"/>
                      <w:marTop w:val="0"/>
                      <w:marBottom w:val="0"/>
                      <w:divBdr>
                        <w:top w:val="none" w:sz="0" w:space="0" w:color="auto"/>
                        <w:left w:val="none" w:sz="0" w:space="0" w:color="auto"/>
                        <w:bottom w:val="none" w:sz="0" w:space="0" w:color="auto"/>
                        <w:right w:val="none" w:sz="0" w:space="0" w:color="auto"/>
                      </w:divBdr>
                      <w:divsChild>
                        <w:div w:id="1822499611">
                          <w:marLeft w:val="0"/>
                          <w:marRight w:val="0"/>
                          <w:marTop w:val="0"/>
                          <w:marBottom w:val="0"/>
                          <w:divBdr>
                            <w:top w:val="none" w:sz="0" w:space="0" w:color="auto"/>
                            <w:left w:val="none" w:sz="0" w:space="0" w:color="auto"/>
                            <w:bottom w:val="none" w:sz="0" w:space="0" w:color="auto"/>
                            <w:right w:val="none" w:sz="0" w:space="0" w:color="auto"/>
                          </w:divBdr>
                        </w:div>
                      </w:divsChild>
                    </w:div>
                    <w:div w:id="498926499">
                      <w:marLeft w:val="0"/>
                      <w:marRight w:val="0"/>
                      <w:marTop w:val="0"/>
                      <w:marBottom w:val="0"/>
                      <w:divBdr>
                        <w:top w:val="none" w:sz="0" w:space="0" w:color="auto"/>
                        <w:left w:val="none" w:sz="0" w:space="0" w:color="auto"/>
                        <w:bottom w:val="none" w:sz="0" w:space="0" w:color="auto"/>
                        <w:right w:val="none" w:sz="0" w:space="0" w:color="auto"/>
                      </w:divBdr>
                      <w:divsChild>
                        <w:div w:id="1026951313">
                          <w:marLeft w:val="0"/>
                          <w:marRight w:val="0"/>
                          <w:marTop w:val="0"/>
                          <w:marBottom w:val="0"/>
                          <w:divBdr>
                            <w:top w:val="none" w:sz="0" w:space="0" w:color="auto"/>
                            <w:left w:val="none" w:sz="0" w:space="0" w:color="auto"/>
                            <w:bottom w:val="none" w:sz="0" w:space="0" w:color="auto"/>
                            <w:right w:val="none" w:sz="0" w:space="0" w:color="auto"/>
                          </w:divBdr>
                        </w:div>
                      </w:divsChild>
                    </w:div>
                    <w:div w:id="1753118077">
                      <w:marLeft w:val="0"/>
                      <w:marRight w:val="0"/>
                      <w:marTop w:val="0"/>
                      <w:marBottom w:val="0"/>
                      <w:divBdr>
                        <w:top w:val="none" w:sz="0" w:space="0" w:color="auto"/>
                        <w:left w:val="none" w:sz="0" w:space="0" w:color="auto"/>
                        <w:bottom w:val="none" w:sz="0" w:space="0" w:color="auto"/>
                        <w:right w:val="none" w:sz="0" w:space="0" w:color="auto"/>
                      </w:divBdr>
                      <w:divsChild>
                        <w:div w:id="14232301">
                          <w:marLeft w:val="0"/>
                          <w:marRight w:val="0"/>
                          <w:marTop w:val="0"/>
                          <w:marBottom w:val="0"/>
                          <w:divBdr>
                            <w:top w:val="none" w:sz="0" w:space="0" w:color="auto"/>
                            <w:left w:val="none" w:sz="0" w:space="0" w:color="auto"/>
                            <w:bottom w:val="none" w:sz="0" w:space="0" w:color="auto"/>
                            <w:right w:val="none" w:sz="0" w:space="0" w:color="auto"/>
                          </w:divBdr>
                        </w:div>
                      </w:divsChild>
                    </w:div>
                    <w:div w:id="1966035902">
                      <w:marLeft w:val="0"/>
                      <w:marRight w:val="0"/>
                      <w:marTop w:val="0"/>
                      <w:marBottom w:val="0"/>
                      <w:divBdr>
                        <w:top w:val="none" w:sz="0" w:space="0" w:color="auto"/>
                        <w:left w:val="none" w:sz="0" w:space="0" w:color="auto"/>
                        <w:bottom w:val="none" w:sz="0" w:space="0" w:color="auto"/>
                        <w:right w:val="none" w:sz="0" w:space="0" w:color="auto"/>
                      </w:divBdr>
                      <w:divsChild>
                        <w:div w:id="1529834520">
                          <w:marLeft w:val="0"/>
                          <w:marRight w:val="0"/>
                          <w:marTop w:val="0"/>
                          <w:marBottom w:val="0"/>
                          <w:divBdr>
                            <w:top w:val="none" w:sz="0" w:space="0" w:color="auto"/>
                            <w:left w:val="none" w:sz="0" w:space="0" w:color="auto"/>
                            <w:bottom w:val="none" w:sz="0" w:space="0" w:color="auto"/>
                            <w:right w:val="none" w:sz="0" w:space="0" w:color="auto"/>
                          </w:divBdr>
                        </w:div>
                      </w:divsChild>
                    </w:div>
                    <w:div w:id="1633485720">
                      <w:marLeft w:val="0"/>
                      <w:marRight w:val="0"/>
                      <w:marTop w:val="0"/>
                      <w:marBottom w:val="0"/>
                      <w:divBdr>
                        <w:top w:val="none" w:sz="0" w:space="0" w:color="auto"/>
                        <w:left w:val="none" w:sz="0" w:space="0" w:color="auto"/>
                        <w:bottom w:val="none" w:sz="0" w:space="0" w:color="auto"/>
                        <w:right w:val="none" w:sz="0" w:space="0" w:color="auto"/>
                      </w:divBdr>
                      <w:divsChild>
                        <w:div w:id="992100552">
                          <w:marLeft w:val="0"/>
                          <w:marRight w:val="0"/>
                          <w:marTop w:val="0"/>
                          <w:marBottom w:val="0"/>
                          <w:divBdr>
                            <w:top w:val="none" w:sz="0" w:space="0" w:color="auto"/>
                            <w:left w:val="none" w:sz="0" w:space="0" w:color="auto"/>
                            <w:bottom w:val="none" w:sz="0" w:space="0" w:color="auto"/>
                            <w:right w:val="none" w:sz="0" w:space="0" w:color="auto"/>
                          </w:divBdr>
                        </w:div>
                      </w:divsChild>
                    </w:div>
                    <w:div w:id="1091314987">
                      <w:marLeft w:val="0"/>
                      <w:marRight w:val="0"/>
                      <w:marTop w:val="0"/>
                      <w:marBottom w:val="0"/>
                      <w:divBdr>
                        <w:top w:val="none" w:sz="0" w:space="0" w:color="auto"/>
                        <w:left w:val="none" w:sz="0" w:space="0" w:color="auto"/>
                        <w:bottom w:val="none" w:sz="0" w:space="0" w:color="auto"/>
                        <w:right w:val="none" w:sz="0" w:space="0" w:color="auto"/>
                      </w:divBdr>
                      <w:divsChild>
                        <w:div w:id="1773668614">
                          <w:marLeft w:val="0"/>
                          <w:marRight w:val="0"/>
                          <w:marTop w:val="0"/>
                          <w:marBottom w:val="0"/>
                          <w:divBdr>
                            <w:top w:val="none" w:sz="0" w:space="0" w:color="auto"/>
                            <w:left w:val="none" w:sz="0" w:space="0" w:color="auto"/>
                            <w:bottom w:val="none" w:sz="0" w:space="0" w:color="auto"/>
                            <w:right w:val="none" w:sz="0" w:space="0" w:color="auto"/>
                          </w:divBdr>
                        </w:div>
                      </w:divsChild>
                    </w:div>
                    <w:div w:id="1896089034">
                      <w:marLeft w:val="0"/>
                      <w:marRight w:val="0"/>
                      <w:marTop w:val="0"/>
                      <w:marBottom w:val="0"/>
                      <w:divBdr>
                        <w:top w:val="none" w:sz="0" w:space="0" w:color="auto"/>
                        <w:left w:val="none" w:sz="0" w:space="0" w:color="auto"/>
                        <w:bottom w:val="none" w:sz="0" w:space="0" w:color="auto"/>
                        <w:right w:val="none" w:sz="0" w:space="0" w:color="auto"/>
                      </w:divBdr>
                      <w:divsChild>
                        <w:div w:id="1969897046">
                          <w:marLeft w:val="0"/>
                          <w:marRight w:val="0"/>
                          <w:marTop w:val="0"/>
                          <w:marBottom w:val="0"/>
                          <w:divBdr>
                            <w:top w:val="none" w:sz="0" w:space="0" w:color="auto"/>
                            <w:left w:val="none" w:sz="0" w:space="0" w:color="auto"/>
                            <w:bottom w:val="none" w:sz="0" w:space="0" w:color="auto"/>
                            <w:right w:val="none" w:sz="0" w:space="0" w:color="auto"/>
                          </w:divBdr>
                        </w:div>
                      </w:divsChild>
                    </w:div>
                    <w:div w:id="1620991917">
                      <w:marLeft w:val="0"/>
                      <w:marRight w:val="0"/>
                      <w:marTop w:val="0"/>
                      <w:marBottom w:val="0"/>
                      <w:divBdr>
                        <w:top w:val="none" w:sz="0" w:space="0" w:color="auto"/>
                        <w:left w:val="none" w:sz="0" w:space="0" w:color="auto"/>
                        <w:bottom w:val="none" w:sz="0" w:space="0" w:color="auto"/>
                        <w:right w:val="none" w:sz="0" w:space="0" w:color="auto"/>
                      </w:divBdr>
                      <w:divsChild>
                        <w:div w:id="718361078">
                          <w:marLeft w:val="0"/>
                          <w:marRight w:val="0"/>
                          <w:marTop w:val="0"/>
                          <w:marBottom w:val="0"/>
                          <w:divBdr>
                            <w:top w:val="none" w:sz="0" w:space="0" w:color="auto"/>
                            <w:left w:val="none" w:sz="0" w:space="0" w:color="auto"/>
                            <w:bottom w:val="none" w:sz="0" w:space="0" w:color="auto"/>
                            <w:right w:val="none" w:sz="0" w:space="0" w:color="auto"/>
                          </w:divBdr>
                        </w:div>
                      </w:divsChild>
                    </w:div>
                    <w:div w:id="1201478139">
                      <w:marLeft w:val="0"/>
                      <w:marRight w:val="0"/>
                      <w:marTop w:val="0"/>
                      <w:marBottom w:val="0"/>
                      <w:divBdr>
                        <w:top w:val="none" w:sz="0" w:space="0" w:color="auto"/>
                        <w:left w:val="none" w:sz="0" w:space="0" w:color="auto"/>
                        <w:bottom w:val="none" w:sz="0" w:space="0" w:color="auto"/>
                        <w:right w:val="none" w:sz="0" w:space="0" w:color="auto"/>
                      </w:divBdr>
                      <w:divsChild>
                        <w:div w:id="264193611">
                          <w:marLeft w:val="0"/>
                          <w:marRight w:val="0"/>
                          <w:marTop w:val="0"/>
                          <w:marBottom w:val="0"/>
                          <w:divBdr>
                            <w:top w:val="none" w:sz="0" w:space="0" w:color="auto"/>
                            <w:left w:val="none" w:sz="0" w:space="0" w:color="auto"/>
                            <w:bottom w:val="none" w:sz="0" w:space="0" w:color="auto"/>
                            <w:right w:val="none" w:sz="0" w:space="0" w:color="auto"/>
                          </w:divBdr>
                        </w:div>
                      </w:divsChild>
                    </w:div>
                    <w:div w:id="681665399">
                      <w:marLeft w:val="0"/>
                      <w:marRight w:val="0"/>
                      <w:marTop w:val="0"/>
                      <w:marBottom w:val="0"/>
                      <w:divBdr>
                        <w:top w:val="none" w:sz="0" w:space="0" w:color="auto"/>
                        <w:left w:val="none" w:sz="0" w:space="0" w:color="auto"/>
                        <w:bottom w:val="none" w:sz="0" w:space="0" w:color="auto"/>
                        <w:right w:val="none" w:sz="0" w:space="0" w:color="auto"/>
                      </w:divBdr>
                      <w:divsChild>
                        <w:div w:id="1413238540">
                          <w:marLeft w:val="0"/>
                          <w:marRight w:val="0"/>
                          <w:marTop w:val="0"/>
                          <w:marBottom w:val="0"/>
                          <w:divBdr>
                            <w:top w:val="none" w:sz="0" w:space="0" w:color="auto"/>
                            <w:left w:val="none" w:sz="0" w:space="0" w:color="auto"/>
                            <w:bottom w:val="none" w:sz="0" w:space="0" w:color="auto"/>
                            <w:right w:val="none" w:sz="0" w:space="0" w:color="auto"/>
                          </w:divBdr>
                        </w:div>
                      </w:divsChild>
                    </w:div>
                    <w:div w:id="933977476">
                      <w:marLeft w:val="0"/>
                      <w:marRight w:val="0"/>
                      <w:marTop w:val="0"/>
                      <w:marBottom w:val="0"/>
                      <w:divBdr>
                        <w:top w:val="none" w:sz="0" w:space="0" w:color="auto"/>
                        <w:left w:val="none" w:sz="0" w:space="0" w:color="auto"/>
                        <w:bottom w:val="none" w:sz="0" w:space="0" w:color="auto"/>
                        <w:right w:val="none" w:sz="0" w:space="0" w:color="auto"/>
                      </w:divBdr>
                      <w:divsChild>
                        <w:div w:id="1928070523">
                          <w:marLeft w:val="0"/>
                          <w:marRight w:val="0"/>
                          <w:marTop w:val="0"/>
                          <w:marBottom w:val="0"/>
                          <w:divBdr>
                            <w:top w:val="none" w:sz="0" w:space="0" w:color="auto"/>
                            <w:left w:val="none" w:sz="0" w:space="0" w:color="auto"/>
                            <w:bottom w:val="none" w:sz="0" w:space="0" w:color="auto"/>
                            <w:right w:val="none" w:sz="0" w:space="0" w:color="auto"/>
                          </w:divBdr>
                        </w:div>
                      </w:divsChild>
                    </w:div>
                    <w:div w:id="2018194938">
                      <w:marLeft w:val="0"/>
                      <w:marRight w:val="0"/>
                      <w:marTop w:val="0"/>
                      <w:marBottom w:val="0"/>
                      <w:divBdr>
                        <w:top w:val="none" w:sz="0" w:space="0" w:color="auto"/>
                        <w:left w:val="none" w:sz="0" w:space="0" w:color="auto"/>
                        <w:bottom w:val="none" w:sz="0" w:space="0" w:color="auto"/>
                        <w:right w:val="none" w:sz="0" w:space="0" w:color="auto"/>
                      </w:divBdr>
                      <w:divsChild>
                        <w:div w:id="804350890">
                          <w:marLeft w:val="0"/>
                          <w:marRight w:val="0"/>
                          <w:marTop w:val="0"/>
                          <w:marBottom w:val="0"/>
                          <w:divBdr>
                            <w:top w:val="none" w:sz="0" w:space="0" w:color="auto"/>
                            <w:left w:val="none" w:sz="0" w:space="0" w:color="auto"/>
                            <w:bottom w:val="none" w:sz="0" w:space="0" w:color="auto"/>
                            <w:right w:val="none" w:sz="0" w:space="0" w:color="auto"/>
                          </w:divBdr>
                        </w:div>
                      </w:divsChild>
                    </w:div>
                    <w:div w:id="351617486">
                      <w:marLeft w:val="0"/>
                      <w:marRight w:val="0"/>
                      <w:marTop w:val="0"/>
                      <w:marBottom w:val="0"/>
                      <w:divBdr>
                        <w:top w:val="none" w:sz="0" w:space="0" w:color="auto"/>
                        <w:left w:val="none" w:sz="0" w:space="0" w:color="auto"/>
                        <w:bottom w:val="none" w:sz="0" w:space="0" w:color="auto"/>
                        <w:right w:val="none" w:sz="0" w:space="0" w:color="auto"/>
                      </w:divBdr>
                      <w:divsChild>
                        <w:div w:id="1091468217">
                          <w:marLeft w:val="0"/>
                          <w:marRight w:val="0"/>
                          <w:marTop w:val="0"/>
                          <w:marBottom w:val="0"/>
                          <w:divBdr>
                            <w:top w:val="none" w:sz="0" w:space="0" w:color="auto"/>
                            <w:left w:val="none" w:sz="0" w:space="0" w:color="auto"/>
                            <w:bottom w:val="none" w:sz="0" w:space="0" w:color="auto"/>
                            <w:right w:val="none" w:sz="0" w:space="0" w:color="auto"/>
                          </w:divBdr>
                        </w:div>
                      </w:divsChild>
                    </w:div>
                    <w:div w:id="1344237912">
                      <w:marLeft w:val="0"/>
                      <w:marRight w:val="0"/>
                      <w:marTop w:val="0"/>
                      <w:marBottom w:val="0"/>
                      <w:divBdr>
                        <w:top w:val="none" w:sz="0" w:space="0" w:color="auto"/>
                        <w:left w:val="none" w:sz="0" w:space="0" w:color="auto"/>
                        <w:bottom w:val="none" w:sz="0" w:space="0" w:color="auto"/>
                        <w:right w:val="none" w:sz="0" w:space="0" w:color="auto"/>
                      </w:divBdr>
                      <w:divsChild>
                        <w:div w:id="647824273">
                          <w:marLeft w:val="0"/>
                          <w:marRight w:val="0"/>
                          <w:marTop w:val="0"/>
                          <w:marBottom w:val="0"/>
                          <w:divBdr>
                            <w:top w:val="none" w:sz="0" w:space="0" w:color="auto"/>
                            <w:left w:val="none" w:sz="0" w:space="0" w:color="auto"/>
                            <w:bottom w:val="none" w:sz="0" w:space="0" w:color="auto"/>
                            <w:right w:val="none" w:sz="0" w:space="0" w:color="auto"/>
                          </w:divBdr>
                        </w:div>
                      </w:divsChild>
                    </w:div>
                    <w:div w:id="85463012">
                      <w:marLeft w:val="0"/>
                      <w:marRight w:val="0"/>
                      <w:marTop w:val="0"/>
                      <w:marBottom w:val="0"/>
                      <w:divBdr>
                        <w:top w:val="none" w:sz="0" w:space="0" w:color="auto"/>
                        <w:left w:val="none" w:sz="0" w:space="0" w:color="auto"/>
                        <w:bottom w:val="none" w:sz="0" w:space="0" w:color="auto"/>
                        <w:right w:val="none" w:sz="0" w:space="0" w:color="auto"/>
                      </w:divBdr>
                      <w:divsChild>
                        <w:div w:id="1937057891">
                          <w:marLeft w:val="0"/>
                          <w:marRight w:val="0"/>
                          <w:marTop w:val="0"/>
                          <w:marBottom w:val="0"/>
                          <w:divBdr>
                            <w:top w:val="none" w:sz="0" w:space="0" w:color="auto"/>
                            <w:left w:val="none" w:sz="0" w:space="0" w:color="auto"/>
                            <w:bottom w:val="none" w:sz="0" w:space="0" w:color="auto"/>
                            <w:right w:val="none" w:sz="0" w:space="0" w:color="auto"/>
                          </w:divBdr>
                        </w:div>
                      </w:divsChild>
                    </w:div>
                    <w:div w:id="1316958722">
                      <w:marLeft w:val="0"/>
                      <w:marRight w:val="0"/>
                      <w:marTop w:val="0"/>
                      <w:marBottom w:val="0"/>
                      <w:divBdr>
                        <w:top w:val="none" w:sz="0" w:space="0" w:color="auto"/>
                        <w:left w:val="none" w:sz="0" w:space="0" w:color="auto"/>
                        <w:bottom w:val="none" w:sz="0" w:space="0" w:color="auto"/>
                        <w:right w:val="none" w:sz="0" w:space="0" w:color="auto"/>
                      </w:divBdr>
                      <w:divsChild>
                        <w:div w:id="848063140">
                          <w:marLeft w:val="0"/>
                          <w:marRight w:val="0"/>
                          <w:marTop w:val="0"/>
                          <w:marBottom w:val="0"/>
                          <w:divBdr>
                            <w:top w:val="none" w:sz="0" w:space="0" w:color="auto"/>
                            <w:left w:val="none" w:sz="0" w:space="0" w:color="auto"/>
                            <w:bottom w:val="none" w:sz="0" w:space="0" w:color="auto"/>
                            <w:right w:val="none" w:sz="0" w:space="0" w:color="auto"/>
                          </w:divBdr>
                        </w:div>
                      </w:divsChild>
                    </w:div>
                    <w:div w:id="71780522">
                      <w:marLeft w:val="0"/>
                      <w:marRight w:val="0"/>
                      <w:marTop w:val="0"/>
                      <w:marBottom w:val="0"/>
                      <w:divBdr>
                        <w:top w:val="none" w:sz="0" w:space="0" w:color="auto"/>
                        <w:left w:val="none" w:sz="0" w:space="0" w:color="auto"/>
                        <w:bottom w:val="none" w:sz="0" w:space="0" w:color="auto"/>
                        <w:right w:val="none" w:sz="0" w:space="0" w:color="auto"/>
                      </w:divBdr>
                      <w:divsChild>
                        <w:div w:id="360207406">
                          <w:marLeft w:val="0"/>
                          <w:marRight w:val="0"/>
                          <w:marTop w:val="0"/>
                          <w:marBottom w:val="0"/>
                          <w:divBdr>
                            <w:top w:val="none" w:sz="0" w:space="0" w:color="auto"/>
                            <w:left w:val="none" w:sz="0" w:space="0" w:color="auto"/>
                            <w:bottom w:val="none" w:sz="0" w:space="0" w:color="auto"/>
                            <w:right w:val="none" w:sz="0" w:space="0" w:color="auto"/>
                          </w:divBdr>
                        </w:div>
                      </w:divsChild>
                    </w:div>
                    <w:div w:id="1527792609">
                      <w:marLeft w:val="0"/>
                      <w:marRight w:val="0"/>
                      <w:marTop w:val="0"/>
                      <w:marBottom w:val="0"/>
                      <w:divBdr>
                        <w:top w:val="none" w:sz="0" w:space="0" w:color="auto"/>
                        <w:left w:val="none" w:sz="0" w:space="0" w:color="auto"/>
                        <w:bottom w:val="none" w:sz="0" w:space="0" w:color="auto"/>
                        <w:right w:val="none" w:sz="0" w:space="0" w:color="auto"/>
                      </w:divBdr>
                      <w:divsChild>
                        <w:div w:id="121307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0783">
              <w:marLeft w:val="0"/>
              <w:marRight w:val="0"/>
              <w:marTop w:val="0"/>
              <w:marBottom w:val="0"/>
              <w:divBdr>
                <w:top w:val="none" w:sz="0" w:space="0" w:color="auto"/>
                <w:left w:val="none" w:sz="0" w:space="0" w:color="auto"/>
                <w:bottom w:val="none" w:sz="0" w:space="0" w:color="auto"/>
                <w:right w:val="none" w:sz="0" w:space="0" w:color="auto"/>
              </w:divBdr>
              <w:divsChild>
                <w:div w:id="1671830590">
                  <w:marLeft w:val="0"/>
                  <w:marRight w:val="0"/>
                  <w:marTop w:val="0"/>
                  <w:marBottom w:val="0"/>
                  <w:divBdr>
                    <w:top w:val="none" w:sz="0" w:space="0" w:color="auto"/>
                    <w:left w:val="none" w:sz="0" w:space="0" w:color="auto"/>
                    <w:bottom w:val="none" w:sz="0" w:space="0" w:color="auto"/>
                    <w:right w:val="none" w:sz="0" w:space="0" w:color="auto"/>
                  </w:divBdr>
                  <w:divsChild>
                    <w:div w:id="12046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89910">
          <w:marLeft w:val="0"/>
          <w:marRight w:val="0"/>
          <w:marTop w:val="0"/>
          <w:marBottom w:val="0"/>
          <w:divBdr>
            <w:top w:val="none" w:sz="0" w:space="0" w:color="auto"/>
            <w:left w:val="none" w:sz="0" w:space="0" w:color="auto"/>
            <w:bottom w:val="none" w:sz="0" w:space="0" w:color="auto"/>
            <w:right w:val="none" w:sz="0" w:space="0" w:color="auto"/>
          </w:divBdr>
          <w:divsChild>
            <w:div w:id="2140878296">
              <w:marLeft w:val="0"/>
              <w:marRight w:val="0"/>
              <w:marTop w:val="0"/>
              <w:marBottom w:val="0"/>
              <w:divBdr>
                <w:top w:val="none" w:sz="0" w:space="0" w:color="auto"/>
                <w:left w:val="none" w:sz="0" w:space="0" w:color="auto"/>
                <w:bottom w:val="none" w:sz="0" w:space="0" w:color="auto"/>
                <w:right w:val="none" w:sz="0" w:space="0" w:color="auto"/>
              </w:divBdr>
              <w:divsChild>
                <w:div w:id="1142963604">
                  <w:marLeft w:val="0"/>
                  <w:marRight w:val="0"/>
                  <w:marTop w:val="0"/>
                  <w:marBottom w:val="0"/>
                  <w:divBdr>
                    <w:top w:val="none" w:sz="0" w:space="0" w:color="auto"/>
                    <w:left w:val="none" w:sz="0" w:space="0" w:color="auto"/>
                    <w:bottom w:val="none" w:sz="0" w:space="0" w:color="auto"/>
                    <w:right w:val="none" w:sz="0" w:space="0" w:color="auto"/>
                  </w:divBdr>
                  <w:divsChild>
                    <w:div w:id="475487390">
                      <w:marLeft w:val="0"/>
                      <w:marRight w:val="0"/>
                      <w:marTop w:val="0"/>
                      <w:marBottom w:val="0"/>
                      <w:divBdr>
                        <w:top w:val="none" w:sz="0" w:space="0" w:color="auto"/>
                        <w:left w:val="none" w:sz="0" w:space="0" w:color="auto"/>
                        <w:bottom w:val="none" w:sz="0" w:space="0" w:color="auto"/>
                        <w:right w:val="none" w:sz="0" w:space="0" w:color="auto"/>
                      </w:divBdr>
                    </w:div>
                  </w:divsChild>
                </w:div>
                <w:div w:id="391318841">
                  <w:marLeft w:val="0"/>
                  <w:marRight w:val="0"/>
                  <w:marTop w:val="0"/>
                  <w:marBottom w:val="0"/>
                  <w:divBdr>
                    <w:top w:val="none" w:sz="0" w:space="0" w:color="auto"/>
                    <w:left w:val="none" w:sz="0" w:space="0" w:color="auto"/>
                    <w:bottom w:val="none" w:sz="0" w:space="0" w:color="auto"/>
                    <w:right w:val="none" w:sz="0" w:space="0" w:color="auto"/>
                  </w:divBdr>
                  <w:divsChild>
                    <w:div w:id="2069299300">
                      <w:marLeft w:val="0"/>
                      <w:marRight w:val="0"/>
                      <w:marTop w:val="0"/>
                      <w:marBottom w:val="0"/>
                      <w:divBdr>
                        <w:top w:val="none" w:sz="0" w:space="0" w:color="auto"/>
                        <w:left w:val="none" w:sz="0" w:space="0" w:color="auto"/>
                        <w:bottom w:val="none" w:sz="0" w:space="0" w:color="auto"/>
                        <w:right w:val="none" w:sz="0" w:space="0" w:color="auto"/>
                      </w:divBdr>
                    </w:div>
                  </w:divsChild>
                </w:div>
                <w:div w:id="1750343570">
                  <w:marLeft w:val="0"/>
                  <w:marRight w:val="0"/>
                  <w:marTop w:val="0"/>
                  <w:marBottom w:val="0"/>
                  <w:divBdr>
                    <w:top w:val="none" w:sz="0" w:space="0" w:color="auto"/>
                    <w:left w:val="none" w:sz="0" w:space="0" w:color="auto"/>
                    <w:bottom w:val="none" w:sz="0" w:space="0" w:color="auto"/>
                    <w:right w:val="none" w:sz="0" w:space="0" w:color="auto"/>
                  </w:divBdr>
                  <w:divsChild>
                    <w:div w:id="1217426967">
                      <w:marLeft w:val="0"/>
                      <w:marRight w:val="0"/>
                      <w:marTop w:val="0"/>
                      <w:marBottom w:val="0"/>
                      <w:divBdr>
                        <w:top w:val="none" w:sz="0" w:space="0" w:color="auto"/>
                        <w:left w:val="none" w:sz="0" w:space="0" w:color="auto"/>
                        <w:bottom w:val="none" w:sz="0" w:space="0" w:color="auto"/>
                        <w:right w:val="none" w:sz="0" w:space="0" w:color="auto"/>
                      </w:divBdr>
                      <w:divsChild>
                        <w:div w:id="1603416213">
                          <w:marLeft w:val="0"/>
                          <w:marRight w:val="0"/>
                          <w:marTop w:val="0"/>
                          <w:marBottom w:val="0"/>
                          <w:divBdr>
                            <w:top w:val="none" w:sz="0" w:space="0" w:color="auto"/>
                            <w:left w:val="none" w:sz="0" w:space="0" w:color="auto"/>
                            <w:bottom w:val="none" w:sz="0" w:space="0" w:color="auto"/>
                            <w:right w:val="none" w:sz="0" w:space="0" w:color="auto"/>
                          </w:divBdr>
                        </w:div>
                      </w:divsChild>
                    </w:div>
                    <w:div w:id="693463095">
                      <w:marLeft w:val="0"/>
                      <w:marRight w:val="0"/>
                      <w:marTop w:val="0"/>
                      <w:marBottom w:val="0"/>
                      <w:divBdr>
                        <w:top w:val="none" w:sz="0" w:space="0" w:color="auto"/>
                        <w:left w:val="none" w:sz="0" w:space="0" w:color="auto"/>
                        <w:bottom w:val="none" w:sz="0" w:space="0" w:color="auto"/>
                        <w:right w:val="none" w:sz="0" w:space="0" w:color="auto"/>
                      </w:divBdr>
                      <w:divsChild>
                        <w:div w:id="2119371037">
                          <w:marLeft w:val="0"/>
                          <w:marRight w:val="0"/>
                          <w:marTop w:val="0"/>
                          <w:marBottom w:val="0"/>
                          <w:divBdr>
                            <w:top w:val="none" w:sz="0" w:space="0" w:color="auto"/>
                            <w:left w:val="none" w:sz="0" w:space="0" w:color="auto"/>
                            <w:bottom w:val="none" w:sz="0" w:space="0" w:color="auto"/>
                            <w:right w:val="none" w:sz="0" w:space="0" w:color="auto"/>
                          </w:divBdr>
                        </w:div>
                      </w:divsChild>
                    </w:div>
                    <w:div w:id="1420903070">
                      <w:marLeft w:val="0"/>
                      <w:marRight w:val="0"/>
                      <w:marTop w:val="0"/>
                      <w:marBottom w:val="0"/>
                      <w:divBdr>
                        <w:top w:val="none" w:sz="0" w:space="0" w:color="auto"/>
                        <w:left w:val="none" w:sz="0" w:space="0" w:color="auto"/>
                        <w:bottom w:val="none" w:sz="0" w:space="0" w:color="auto"/>
                        <w:right w:val="none" w:sz="0" w:space="0" w:color="auto"/>
                      </w:divBdr>
                      <w:divsChild>
                        <w:div w:id="668171959">
                          <w:marLeft w:val="0"/>
                          <w:marRight w:val="0"/>
                          <w:marTop w:val="0"/>
                          <w:marBottom w:val="0"/>
                          <w:divBdr>
                            <w:top w:val="none" w:sz="0" w:space="0" w:color="auto"/>
                            <w:left w:val="none" w:sz="0" w:space="0" w:color="auto"/>
                            <w:bottom w:val="none" w:sz="0" w:space="0" w:color="auto"/>
                            <w:right w:val="none" w:sz="0" w:space="0" w:color="auto"/>
                          </w:divBdr>
                        </w:div>
                      </w:divsChild>
                    </w:div>
                    <w:div w:id="1870335491">
                      <w:marLeft w:val="0"/>
                      <w:marRight w:val="0"/>
                      <w:marTop w:val="0"/>
                      <w:marBottom w:val="0"/>
                      <w:divBdr>
                        <w:top w:val="none" w:sz="0" w:space="0" w:color="auto"/>
                        <w:left w:val="none" w:sz="0" w:space="0" w:color="auto"/>
                        <w:bottom w:val="none" w:sz="0" w:space="0" w:color="auto"/>
                        <w:right w:val="none" w:sz="0" w:space="0" w:color="auto"/>
                      </w:divBdr>
                      <w:divsChild>
                        <w:div w:id="823352639">
                          <w:marLeft w:val="0"/>
                          <w:marRight w:val="0"/>
                          <w:marTop w:val="0"/>
                          <w:marBottom w:val="0"/>
                          <w:divBdr>
                            <w:top w:val="none" w:sz="0" w:space="0" w:color="auto"/>
                            <w:left w:val="none" w:sz="0" w:space="0" w:color="auto"/>
                            <w:bottom w:val="none" w:sz="0" w:space="0" w:color="auto"/>
                            <w:right w:val="none" w:sz="0" w:space="0" w:color="auto"/>
                          </w:divBdr>
                        </w:div>
                      </w:divsChild>
                    </w:div>
                    <w:div w:id="143395981">
                      <w:marLeft w:val="0"/>
                      <w:marRight w:val="0"/>
                      <w:marTop w:val="0"/>
                      <w:marBottom w:val="0"/>
                      <w:divBdr>
                        <w:top w:val="none" w:sz="0" w:space="0" w:color="auto"/>
                        <w:left w:val="none" w:sz="0" w:space="0" w:color="auto"/>
                        <w:bottom w:val="none" w:sz="0" w:space="0" w:color="auto"/>
                        <w:right w:val="none" w:sz="0" w:space="0" w:color="auto"/>
                      </w:divBdr>
                      <w:divsChild>
                        <w:div w:id="48192028">
                          <w:marLeft w:val="0"/>
                          <w:marRight w:val="0"/>
                          <w:marTop w:val="0"/>
                          <w:marBottom w:val="0"/>
                          <w:divBdr>
                            <w:top w:val="none" w:sz="0" w:space="0" w:color="auto"/>
                            <w:left w:val="none" w:sz="0" w:space="0" w:color="auto"/>
                            <w:bottom w:val="none" w:sz="0" w:space="0" w:color="auto"/>
                            <w:right w:val="none" w:sz="0" w:space="0" w:color="auto"/>
                          </w:divBdr>
                        </w:div>
                      </w:divsChild>
                    </w:div>
                    <w:div w:id="1021975636">
                      <w:marLeft w:val="0"/>
                      <w:marRight w:val="0"/>
                      <w:marTop w:val="0"/>
                      <w:marBottom w:val="0"/>
                      <w:divBdr>
                        <w:top w:val="none" w:sz="0" w:space="0" w:color="auto"/>
                        <w:left w:val="none" w:sz="0" w:space="0" w:color="auto"/>
                        <w:bottom w:val="none" w:sz="0" w:space="0" w:color="auto"/>
                        <w:right w:val="none" w:sz="0" w:space="0" w:color="auto"/>
                      </w:divBdr>
                      <w:divsChild>
                        <w:div w:id="2132044789">
                          <w:marLeft w:val="0"/>
                          <w:marRight w:val="0"/>
                          <w:marTop w:val="0"/>
                          <w:marBottom w:val="0"/>
                          <w:divBdr>
                            <w:top w:val="none" w:sz="0" w:space="0" w:color="auto"/>
                            <w:left w:val="none" w:sz="0" w:space="0" w:color="auto"/>
                            <w:bottom w:val="none" w:sz="0" w:space="0" w:color="auto"/>
                            <w:right w:val="none" w:sz="0" w:space="0" w:color="auto"/>
                          </w:divBdr>
                        </w:div>
                      </w:divsChild>
                    </w:div>
                    <w:div w:id="961500237">
                      <w:marLeft w:val="0"/>
                      <w:marRight w:val="0"/>
                      <w:marTop w:val="0"/>
                      <w:marBottom w:val="0"/>
                      <w:divBdr>
                        <w:top w:val="none" w:sz="0" w:space="0" w:color="auto"/>
                        <w:left w:val="none" w:sz="0" w:space="0" w:color="auto"/>
                        <w:bottom w:val="none" w:sz="0" w:space="0" w:color="auto"/>
                        <w:right w:val="none" w:sz="0" w:space="0" w:color="auto"/>
                      </w:divBdr>
                      <w:divsChild>
                        <w:div w:id="1318529949">
                          <w:marLeft w:val="0"/>
                          <w:marRight w:val="0"/>
                          <w:marTop w:val="0"/>
                          <w:marBottom w:val="0"/>
                          <w:divBdr>
                            <w:top w:val="none" w:sz="0" w:space="0" w:color="auto"/>
                            <w:left w:val="none" w:sz="0" w:space="0" w:color="auto"/>
                            <w:bottom w:val="none" w:sz="0" w:space="0" w:color="auto"/>
                            <w:right w:val="none" w:sz="0" w:space="0" w:color="auto"/>
                          </w:divBdr>
                        </w:div>
                      </w:divsChild>
                    </w:div>
                    <w:div w:id="1147165019">
                      <w:marLeft w:val="0"/>
                      <w:marRight w:val="0"/>
                      <w:marTop w:val="0"/>
                      <w:marBottom w:val="0"/>
                      <w:divBdr>
                        <w:top w:val="none" w:sz="0" w:space="0" w:color="auto"/>
                        <w:left w:val="none" w:sz="0" w:space="0" w:color="auto"/>
                        <w:bottom w:val="none" w:sz="0" w:space="0" w:color="auto"/>
                        <w:right w:val="none" w:sz="0" w:space="0" w:color="auto"/>
                      </w:divBdr>
                      <w:divsChild>
                        <w:div w:id="1103383976">
                          <w:marLeft w:val="0"/>
                          <w:marRight w:val="0"/>
                          <w:marTop w:val="0"/>
                          <w:marBottom w:val="0"/>
                          <w:divBdr>
                            <w:top w:val="none" w:sz="0" w:space="0" w:color="auto"/>
                            <w:left w:val="none" w:sz="0" w:space="0" w:color="auto"/>
                            <w:bottom w:val="none" w:sz="0" w:space="0" w:color="auto"/>
                            <w:right w:val="none" w:sz="0" w:space="0" w:color="auto"/>
                          </w:divBdr>
                        </w:div>
                      </w:divsChild>
                    </w:div>
                    <w:div w:id="1326319799">
                      <w:marLeft w:val="0"/>
                      <w:marRight w:val="0"/>
                      <w:marTop w:val="0"/>
                      <w:marBottom w:val="0"/>
                      <w:divBdr>
                        <w:top w:val="none" w:sz="0" w:space="0" w:color="auto"/>
                        <w:left w:val="none" w:sz="0" w:space="0" w:color="auto"/>
                        <w:bottom w:val="none" w:sz="0" w:space="0" w:color="auto"/>
                        <w:right w:val="none" w:sz="0" w:space="0" w:color="auto"/>
                      </w:divBdr>
                      <w:divsChild>
                        <w:div w:id="288321536">
                          <w:marLeft w:val="0"/>
                          <w:marRight w:val="0"/>
                          <w:marTop w:val="0"/>
                          <w:marBottom w:val="0"/>
                          <w:divBdr>
                            <w:top w:val="none" w:sz="0" w:space="0" w:color="auto"/>
                            <w:left w:val="none" w:sz="0" w:space="0" w:color="auto"/>
                            <w:bottom w:val="none" w:sz="0" w:space="0" w:color="auto"/>
                            <w:right w:val="none" w:sz="0" w:space="0" w:color="auto"/>
                          </w:divBdr>
                        </w:div>
                      </w:divsChild>
                    </w:div>
                    <w:div w:id="1264650259">
                      <w:marLeft w:val="0"/>
                      <w:marRight w:val="0"/>
                      <w:marTop w:val="0"/>
                      <w:marBottom w:val="0"/>
                      <w:divBdr>
                        <w:top w:val="none" w:sz="0" w:space="0" w:color="auto"/>
                        <w:left w:val="none" w:sz="0" w:space="0" w:color="auto"/>
                        <w:bottom w:val="none" w:sz="0" w:space="0" w:color="auto"/>
                        <w:right w:val="none" w:sz="0" w:space="0" w:color="auto"/>
                      </w:divBdr>
                      <w:divsChild>
                        <w:div w:id="1602491182">
                          <w:marLeft w:val="0"/>
                          <w:marRight w:val="0"/>
                          <w:marTop w:val="0"/>
                          <w:marBottom w:val="0"/>
                          <w:divBdr>
                            <w:top w:val="none" w:sz="0" w:space="0" w:color="auto"/>
                            <w:left w:val="none" w:sz="0" w:space="0" w:color="auto"/>
                            <w:bottom w:val="none" w:sz="0" w:space="0" w:color="auto"/>
                            <w:right w:val="none" w:sz="0" w:space="0" w:color="auto"/>
                          </w:divBdr>
                        </w:div>
                      </w:divsChild>
                    </w:div>
                    <w:div w:id="1914463963">
                      <w:marLeft w:val="0"/>
                      <w:marRight w:val="0"/>
                      <w:marTop w:val="0"/>
                      <w:marBottom w:val="0"/>
                      <w:divBdr>
                        <w:top w:val="none" w:sz="0" w:space="0" w:color="auto"/>
                        <w:left w:val="none" w:sz="0" w:space="0" w:color="auto"/>
                        <w:bottom w:val="none" w:sz="0" w:space="0" w:color="auto"/>
                        <w:right w:val="none" w:sz="0" w:space="0" w:color="auto"/>
                      </w:divBdr>
                      <w:divsChild>
                        <w:div w:id="1581325770">
                          <w:marLeft w:val="0"/>
                          <w:marRight w:val="0"/>
                          <w:marTop w:val="0"/>
                          <w:marBottom w:val="0"/>
                          <w:divBdr>
                            <w:top w:val="none" w:sz="0" w:space="0" w:color="auto"/>
                            <w:left w:val="none" w:sz="0" w:space="0" w:color="auto"/>
                            <w:bottom w:val="none" w:sz="0" w:space="0" w:color="auto"/>
                            <w:right w:val="none" w:sz="0" w:space="0" w:color="auto"/>
                          </w:divBdr>
                        </w:div>
                      </w:divsChild>
                    </w:div>
                    <w:div w:id="385301375">
                      <w:marLeft w:val="0"/>
                      <w:marRight w:val="0"/>
                      <w:marTop w:val="0"/>
                      <w:marBottom w:val="0"/>
                      <w:divBdr>
                        <w:top w:val="none" w:sz="0" w:space="0" w:color="auto"/>
                        <w:left w:val="none" w:sz="0" w:space="0" w:color="auto"/>
                        <w:bottom w:val="none" w:sz="0" w:space="0" w:color="auto"/>
                        <w:right w:val="none" w:sz="0" w:space="0" w:color="auto"/>
                      </w:divBdr>
                      <w:divsChild>
                        <w:div w:id="172885293">
                          <w:marLeft w:val="0"/>
                          <w:marRight w:val="0"/>
                          <w:marTop w:val="0"/>
                          <w:marBottom w:val="0"/>
                          <w:divBdr>
                            <w:top w:val="none" w:sz="0" w:space="0" w:color="auto"/>
                            <w:left w:val="none" w:sz="0" w:space="0" w:color="auto"/>
                            <w:bottom w:val="none" w:sz="0" w:space="0" w:color="auto"/>
                            <w:right w:val="none" w:sz="0" w:space="0" w:color="auto"/>
                          </w:divBdr>
                        </w:div>
                      </w:divsChild>
                    </w:div>
                    <w:div w:id="1656761320">
                      <w:marLeft w:val="0"/>
                      <w:marRight w:val="0"/>
                      <w:marTop w:val="0"/>
                      <w:marBottom w:val="0"/>
                      <w:divBdr>
                        <w:top w:val="none" w:sz="0" w:space="0" w:color="auto"/>
                        <w:left w:val="none" w:sz="0" w:space="0" w:color="auto"/>
                        <w:bottom w:val="none" w:sz="0" w:space="0" w:color="auto"/>
                        <w:right w:val="none" w:sz="0" w:space="0" w:color="auto"/>
                      </w:divBdr>
                      <w:divsChild>
                        <w:div w:id="1813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50181">
                  <w:marLeft w:val="0"/>
                  <w:marRight w:val="0"/>
                  <w:marTop w:val="0"/>
                  <w:marBottom w:val="0"/>
                  <w:divBdr>
                    <w:top w:val="none" w:sz="0" w:space="0" w:color="auto"/>
                    <w:left w:val="none" w:sz="0" w:space="0" w:color="auto"/>
                    <w:bottom w:val="none" w:sz="0" w:space="0" w:color="auto"/>
                    <w:right w:val="none" w:sz="0" w:space="0" w:color="auto"/>
                  </w:divBdr>
                  <w:divsChild>
                    <w:div w:id="694621703">
                      <w:marLeft w:val="0"/>
                      <w:marRight w:val="0"/>
                      <w:marTop w:val="0"/>
                      <w:marBottom w:val="0"/>
                      <w:divBdr>
                        <w:top w:val="none" w:sz="0" w:space="0" w:color="auto"/>
                        <w:left w:val="none" w:sz="0" w:space="0" w:color="auto"/>
                        <w:bottom w:val="none" w:sz="0" w:space="0" w:color="auto"/>
                        <w:right w:val="none" w:sz="0" w:space="0" w:color="auto"/>
                      </w:divBdr>
                    </w:div>
                  </w:divsChild>
                </w:div>
                <w:div w:id="1659963793">
                  <w:marLeft w:val="0"/>
                  <w:marRight w:val="0"/>
                  <w:marTop w:val="0"/>
                  <w:marBottom w:val="0"/>
                  <w:divBdr>
                    <w:top w:val="none" w:sz="0" w:space="0" w:color="auto"/>
                    <w:left w:val="none" w:sz="0" w:space="0" w:color="auto"/>
                    <w:bottom w:val="none" w:sz="0" w:space="0" w:color="auto"/>
                    <w:right w:val="none" w:sz="0" w:space="0" w:color="auto"/>
                  </w:divBdr>
                  <w:divsChild>
                    <w:div w:id="471755705">
                      <w:marLeft w:val="0"/>
                      <w:marRight w:val="0"/>
                      <w:marTop w:val="0"/>
                      <w:marBottom w:val="0"/>
                      <w:divBdr>
                        <w:top w:val="none" w:sz="0" w:space="0" w:color="auto"/>
                        <w:left w:val="none" w:sz="0" w:space="0" w:color="auto"/>
                        <w:bottom w:val="none" w:sz="0" w:space="0" w:color="auto"/>
                        <w:right w:val="none" w:sz="0" w:space="0" w:color="auto"/>
                      </w:divBdr>
                      <w:divsChild>
                        <w:div w:id="655493905">
                          <w:marLeft w:val="0"/>
                          <w:marRight w:val="0"/>
                          <w:marTop w:val="0"/>
                          <w:marBottom w:val="0"/>
                          <w:divBdr>
                            <w:top w:val="none" w:sz="0" w:space="0" w:color="auto"/>
                            <w:left w:val="none" w:sz="0" w:space="0" w:color="auto"/>
                            <w:bottom w:val="none" w:sz="0" w:space="0" w:color="auto"/>
                            <w:right w:val="none" w:sz="0" w:space="0" w:color="auto"/>
                          </w:divBdr>
                        </w:div>
                      </w:divsChild>
                    </w:div>
                    <w:div w:id="999698897">
                      <w:marLeft w:val="0"/>
                      <w:marRight w:val="0"/>
                      <w:marTop w:val="0"/>
                      <w:marBottom w:val="0"/>
                      <w:divBdr>
                        <w:top w:val="none" w:sz="0" w:space="0" w:color="auto"/>
                        <w:left w:val="none" w:sz="0" w:space="0" w:color="auto"/>
                        <w:bottom w:val="none" w:sz="0" w:space="0" w:color="auto"/>
                        <w:right w:val="none" w:sz="0" w:space="0" w:color="auto"/>
                      </w:divBdr>
                      <w:divsChild>
                        <w:div w:id="1367833774">
                          <w:marLeft w:val="0"/>
                          <w:marRight w:val="0"/>
                          <w:marTop w:val="0"/>
                          <w:marBottom w:val="0"/>
                          <w:divBdr>
                            <w:top w:val="none" w:sz="0" w:space="0" w:color="auto"/>
                            <w:left w:val="none" w:sz="0" w:space="0" w:color="auto"/>
                            <w:bottom w:val="none" w:sz="0" w:space="0" w:color="auto"/>
                            <w:right w:val="none" w:sz="0" w:space="0" w:color="auto"/>
                          </w:divBdr>
                        </w:div>
                      </w:divsChild>
                    </w:div>
                    <w:div w:id="45691447">
                      <w:marLeft w:val="0"/>
                      <w:marRight w:val="0"/>
                      <w:marTop w:val="0"/>
                      <w:marBottom w:val="0"/>
                      <w:divBdr>
                        <w:top w:val="none" w:sz="0" w:space="0" w:color="auto"/>
                        <w:left w:val="none" w:sz="0" w:space="0" w:color="auto"/>
                        <w:bottom w:val="none" w:sz="0" w:space="0" w:color="auto"/>
                        <w:right w:val="none" w:sz="0" w:space="0" w:color="auto"/>
                      </w:divBdr>
                      <w:divsChild>
                        <w:div w:id="1190527723">
                          <w:marLeft w:val="0"/>
                          <w:marRight w:val="0"/>
                          <w:marTop w:val="0"/>
                          <w:marBottom w:val="0"/>
                          <w:divBdr>
                            <w:top w:val="none" w:sz="0" w:space="0" w:color="auto"/>
                            <w:left w:val="none" w:sz="0" w:space="0" w:color="auto"/>
                            <w:bottom w:val="none" w:sz="0" w:space="0" w:color="auto"/>
                            <w:right w:val="none" w:sz="0" w:space="0" w:color="auto"/>
                          </w:divBdr>
                        </w:div>
                      </w:divsChild>
                    </w:div>
                    <w:div w:id="1232502185">
                      <w:marLeft w:val="0"/>
                      <w:marRight w:val="0"/>
                      <w:marTop w:val="0"/>
                      <w:marBottom w:val="0"/>
                      <w:divBdr>
                        <w:top w:val="none" w:sz="0" w:space="0" w:color="auto"/>
                        <w:left w:val="none" w:sz="0" w:space="0" w:color="auto"/>
                        <w:bottom w:val="none" w:sz="0" w:space="0" w:color="auto"/>
                        <w:right w:val="none" w:sz="0" w:space="0" w:color="auto"/>
                      </w:divBdr>
                      <w:divsChild>
                        <w:div w:id="61487787">
                          <w:marLeft w:val="0"/>
                          <w:marRight w:val="0"/>
                          <w:marTop w:val="0"/>
                          <w:marBottom w:val="0"/>
                          <w:divBdr>
                            <w:top w:val="none" w:sz="0" w:space="0" w:color="auto"/>
                            <w:left w:val="none" w:sz="0" w:space="0" w:color="auto"/>
                            <w:bottom w:val="none" w:sz="0" w:space="0" w:color="auto"/>
                            <w:right w:val="none" w:sz="0" w:space="0" w:color="auto"/>
                          </w:divBdr>
                        </w:div>
                      </w:divsChild>
                    </w:div>
                    <w:div w:id="1724476539">
                      <w:marLeft w:val="0"/>
                      <w:marRight w:val="0"/>
                      <w:marTop w:val="0"/>
                      <w:marBottom w:val="0"/>
                      <w:divBdr>
                        <w:top w:val="none" w:sz="0" w:space="0" w:color="auto"/>
                        <w:left w:val="none" w:sz="0" w:space="0" w:color="auto"/>
                        <w:bottom w:val="none" w:sz="0" w:space="0" w:color="auto"/>
                        <w:right w:val="none" w:sz="0" w:space="0" w:color="auto"/>
                      </w:divBdr>
                      <w:divsChild>
                        <w:div w:id="1760101636">
                          <w:marLeft w:val="0"/>
                          <w:marRight w:val="0"/>
                          <w:marTop w:val="0"/>
                          <w:marBottom w:val="0"/>
                          <w:divBdr>
                            <w:top w:val="none" w:sz="0" w:space="0" w:color="auto"/>
                            <w:left w:val="none" w:sz="0" w:space="0" w:color="auto"/>
                            <w:bottom w:val="none" w:sz="0" w:space="0" w:color="auto"/>
                            <w:right w:val="none" w:sz="0" w:space="0" w:color="auto"/>
                          </w:divBdr>
                        </w:div>
                      </w:divsChild>
                    </w:div>
                    <w:div w:id="1296329986">
                      <w:marLeft w:val="0"/>
                      <w:marRight w:val="0"/>
                      <w:marTop w:val="0"/>
                      <w:marBottom w:val="0"/>
                      <w:divBdr>
                        <w:top w:val="none" w:sz="0" w:space="0" w:color="auto"/>
                        <w:left w:val="none" w:sz="0" w:space="0" w:color="auto"/>
                        <w:bottom w:val="none" w:sz="0" w:space="0" w:color="auto"/>
                        <w:right w:val="none" w:sz="0" w:space="0" w:color="auto"/>
                      </w:divBdr>
                      <w:divsChild>
                        <w:div w:id="1380281817">
                          <w:marLeft w:val="0"/>
                          <w:marRight w:val="0"/>
                          <w:marTop w:val="0"/>
                          <w:marBottom w:val="0"/>
                          <w:divBdr>
                            <w:top w:val="none" w:sz="0" w:space="0" w:color="auto"/>
                            <w:left w:val="none" w:sz="0" w:space="0" w:color="auto"/>
                            <w:bottom w:val="none" w:sz="0" w:space="0" w:color="auto"/>
                            <w:right w:val="none" w:sz="0" w:space="0" w:color="auto"/>
                          </w:divBdr>
                        </w:div>
                      </w:divsChild>
                    </w:div>
                    <w:div w:id="565653453">
                      <w:marLeft w:val="0"/>
                      <w:marRight w:val="0"/>
                      <w:marTop w:val="0"/>
                      <w:marBottom w:val="0"/>
                      <w:divBdr>
                        <w:top w:val="none" w:sz="0" w:space="0" w:color="auto"/>
                        <w:left w:val="none" w:sz="0" w:space="0" w:color="auto"/>
                        <w:bottom w:val="none" w:sz="0" w:space="0" w:color="auto"/>
                        <w:right w:val="none" w:sz="0" w:space="0" w:color="auto"/>
                      </w:divBdr>
                      <w:divsChild>
                        <w:div w:id="131365617">
                          <w:marLeft w:val="0"/>
                          <w:marRight w:val="0"/>
                          <w:marTop w:val="0"/>
                          <w:marBottom w:val="0"/>
                          <w:divBdr>
                            <w:top w:val="none" w:sz="0" w:space="0" w:color="auto"/>
                            <w:left w:val="none" w:sz="0" w:space="0" w:color="auto"/>
                            <w:bottom w:val="none" w:sz="0" w:space="0" w:color="auto"/>
                            <w:right w:val="none" w:sz="0" w:space="0" w:color="auto"/>
                          </w:divBdr>
                        </w:div>
                      </w:divsChild>
                    </w:div>
                    <w:div w:id="353651155">
                      <w:marLeft w:val="0"/>
                      <w:marRight w:val="0"/>
                      <w:marTop w:val="0"/>
                      <w:marBottom w:val="0"/>
                      <w:divBdr>
                        <w:top w:val="none" w:sz="0" w:space="0" w:color="auto"/>
                        <w:left w:val="none" w:sz="0" w:space="0" w:color="auto"/>
                        <w:bottom w:val="none" w:sz="0" w:space="0" w:color="auto"/>
                        <w:right w:val="none" w:sz="0" w:space="0" w:color="auto"/>
                      </w:divBdr>
                      <w:divsChild>
                        <w:div w:id="1448115242">
                          <w:marLeft w:val="0"/>
                          <w:marRight w:val="0"/>
                          <w:marTop w:val="0"/>
                          <w:marBottom w:val="0"/>
                          <w:divBdr>
                            <w:top w:val="none" w:sz="0" w:space="0" w:color="auto"/>
                            <w:left w:val="none" w:sz="0" w:space="0" w:color="auto"/>
                            <w:bottom w:val="none" w:sz="0" w:space="0" w:color="auto"/>
                            <w:right w:val="none" w:sz="0" w:space="0" w:color="auto"/>
                          </w:divBdr>
                        </w:div>
                      </w:divsChild>
                    </w:div>
                    <w:div w:id="244150412">
                      <w:marLeft w:val="0"/>
                      <w:marRight w:val="0"/>
                      <w:marTop w:val="0"/>
                      <w:marBottom w:val="0"/>
                      <w:divBdr>
                        <w:top w:val="none" w:sz="0" w:space="0" w:color="auto"/>
                        <w:left w:val="none" w:sz="0" w:space="0" w:color="auto"/>
                        <w:bottom w:val="none" w:sz="0" w:space="0" w:color="auto"/>
                        <w:right w:val="none" w:sz="0" w:space="0" w:color="auto"/>
                      </w:divBdr>
                      <w:divsChild>
                        <w:div w:id="8916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52953">
      <w:bodyDiv w:val="1"/>
      <w:marLeft w:val="0"/>
      <w:marRight w:val="0"/>
      <w:marTop w:val="0"/>
      <w:marBottom w:val="0"/>
      <w:divBdr>
        <w:top w:val="none" w:sz="0" w:space="0" w:color="auto"/>
        <w:left w:val="none" w:sz="0" w:space="0" w:color="auto"/>
        <w:bottom w:val="none" w:sz="0" w:space="0" w:color="auto"/>
        <w:right w:val="none" w:sz="0" w:space="0" w:color="auto"/>
      </w:divBdr>
      <w:divsChild>
        <w:div w:id="1093817067">
          <w:marLeft w:val="0"/>
          <w:marRight w:val="0"/>
          <w:marTop w:val="0"/>
          <w:marBottom w:val="0"/>
          <w:divBdr>
            <w:top w:val="none" w:sz="0" w:space="0" w:color="auto"/>
            <w:left w:val="none" w:sz="0" w:space="0" w:color="auto"/>
            <w:bottom w:val="none" w:sz="0" w:space="0" w:color="auto"/>
            <w:right w:val="none" w:sz="0" w:space="0" w:color="auto"/>
          </w:divBdr>
          <w:divsChild>
            <w:div w:id="1170636640">
              <w:marLeft w:val="0"/>
              <w:marRight w:val="0"/>
              <w:marTop w:val="0"/>
              <w:marBottom w:val="0"/>
              <w:divBdr>
                <w:top w:val="none" w:sz="0" w:space="0" w:color="auto"/>
                <w:left w:val="none" w:sz="0" w:space="0" w:color="auto"/>
                <w:bottom w:val="none" w:sz="0" w:space="0" w:color="auto"/>
                <w:right w:val="none" w:sz="0" w:space="0" w:color="auto"/>
              </w:divBdr>
              <w:divsChild>
                <w:div w:id="495341428">
                  <w:marLeft w:val="0"/>
                  <w:marRight w:val="0"/>
                  <w:marTop w:val="0"/>
                  <w:marBottom w:val="0"/>
                  <w:divBdr>
                    <w:top w:val="none" w:sz="0" w:space="0" w:color="auto"/>
                    <w:left w:val="none" w:sz="0" w:space="0" w:color="auto"/>
                    <w:bottom w:val="none" w:sz="0" w:space="0" w:color="auto"/>
                    <w:right w:val="none" w:sz="0" w:space="0" w:color="auto"/>
                  </w:divBdr>
                  <w:divsChild>
                    <w:div w:id="810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947262">
      <w:bodyDiv w:val="1"/>
      <w:marLeft w:val="0"/>
      <w:marRight w:val="0"/>
      <w:marTop w:val="0"/>
      <w:marBottom w:val="0"/>
      <w:divBdr>
        <w:top w:val="none" w:sz="0" w:space="0" w:color="auto"/>
        <w:left w:val="none" w:sz="0" w:space="0" w:color="auto"/>
        <w:bottom w:val="none" w:sz="0" w:space="0" w:color="auto"/>
        <w:right w:val="none" w:sz="0" w:space="0" w:color="auto"/>
      </w:divBdr>
      <w:divsChild>
        <w:div w:id="166480124">
          <w:marLeft w:val="0"/>
          <w:marRight w:val="0"/>
          <w:marTop w:val="0"/>
          <w:marBottom w:val="0"/>
          <w:divBdr>
            <w:top w:val="none" w:sz="0" w:space="0" w:color="auto"/>
            <w:left w:val="none" w:sz="0" w:space="0" w:color="auto"/>
            <w:bottom w:val="none" w:sz="0" w:space="0" w:color="auto"/>
            <w:right w:val="none" w:sz="0" w:space="0" w:color="auto"/>
          </w:divBdr>
          <w:divsChild>
            <w:div w:id="1330258583">
              <w:marLeft w:val="0"/>
              <w:marRight w:val="0"/>
              <w:marTop w:val="0"/>
              <w:marBottom w:val="0"/>
              <w:divBdr>
                <w:top w:val="none" w:sz="0" w:space="0" w:color="auto"/>
                <w:left w:val="none" w:sz="0" w:space="0" w:color="auto"/>
                <w:bottom w:val="none" w:sz="0" w:space="0" w:color="auto"/>
                <w:right w:val="none" w:sz="0" w:space="0" w:color="auto"/>
              </w:divBdr>
              <w:divsChild>
                <w:div w:id="364403540">
                  <w:marLeft w:val="0"/>
                  <w:marRight w:val="0"/>
                  <w:marTop w:val="0"/>
                  <w:marBottom w:val="0"/>
                  <w:divBdr>
                    <w:top w:val="none" w:sz="0" w:space="0" w:color="auto"/>
                    <w:left w:val="none" w:sz="0" w:space="0" w:color="auto"/>
                    <w:bottom w:val="none" w:sz="0" w:space="0" w:color="auto"/>
                    <w:right w:val="none" w:sz="0" w:space="0" w:color="auto"/>
                  </w:divBdr>
                  <w:divsChild>
                    <w:div w:id="15092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17316">
      <w:bodyDiv w:val="1"/>
      <w:marLeft w:val="0"/>
      <w:marRight w:val="0"/>
      <w:marTop w:val="0"/>
      <w:marBottom w:val="0"/>
      <w:divBdr>
        <w:top w:val="none" w:sz="0" w:space="0" w:color="auto"/>
        <w:left w:val="none" w:sz="0" w:space="0" w:color="auto"/>
        <w:bottom w:val="none" w:sz="0" w:space="0" w:color="auto"/>
        <w:right w:val="none" w:sz="0" w:space="0" w:color="auto"/>
      </w:divBdr>
      <w:divsChild>
        <w:div w:id="345522198">
          <w:marLeft w:val="0"/>
          <w:marRight w:val="0"/>
          <w:marTop w:val="0"/>
          <w:marBottom w:val="0"/>
          <w:divBdr>
            <w:top w:val="none" w:sz="0" w:space="0" w:color="auto"/>
            <w:left w:val="none" w:sz="0" w:space="0" w:color="auto"/>
            <w:bottom w:val="none" w:sz="0" w:space="0" w:color="auto"/>
            <w:right w:val="none" w:sz="0" w:space="0" w:color="auto"/>
          </w:divBdr>
        </w:div>
      </w:divsChild>
    </w:div>
    <w:div w:id="612830222">
      <w:bodyDiv w:val="1"/>
      <w:marLeft w:val="0"/>
      <w:marRight w:val="0"/>
      <w:marTop w:val="0"/>
      <w:marBottom w:val="0"/>
      <w:divBdr>
        <w:top w:val="none" w:sz="0" w:space="0" w:color="auto"/>
        <w:left w:val="none" w:sz="0" w:space="0" w:color="auto"/>
        <w:bottom w:val="none" w:sz="0" w:space="0" w:color="auto"/>
        <w:right w:val="none" w:sz="0" w:space="0" w:color="auto"/>
      </w:divBdr>
      <w:divsChild>
        <w:div w:id="1447000137">
          <w:marLeft w:val="0"/>
          <w:marRight w:val="0"/>
          <w:marTop w:val="0"/>
          <w:marBottom w:val="0"/>
          <w:divBdr>
            <w:top w:val="none" w:sz="0" w:space="0" w:color="auto"/>
            <w:left w:val="none" w:sz="0" w:space="0" w:color="auto"/>
            <w:bottom w:val="none" w:sz="0" w:space="0" w:color="auto"/>
            <w:right w:val="none" w:sz="0" w:space="0" w:color="auto"/>
          </w:divBdr>
          <w:divsChild>
            <w:div w:id="644430677">
              <w:marLeft w:val="0"/>
              <w:marRight w:val="0"/>
              <w:marTop w:val="0"/>
              <w:marBottom w:val="0"/>
              <w:divBdr>
                <w:top w:val="none" w:sz="0" w:space="0" w:color="auto"/>
                <w:left w:val="none" w:sz="0" w:space="0" w:color="auto"/>
                <w:bottom w:val="none" w:sz="0" w:space="0" w:color="auto"/>
                <w:right w:val="none" w:sz="0" w:space="0" w:color="auto"/>
              </w:divBdr>
              <w:divsChild>
                <w:div w:id="798647110">
                  <w:marLeft w:val="0"/>
                  <w:marRight w:val="0"/>
                  <w:marTop w:val="0"/>
                  <w:marBottom w:val="0"/>
                  <w:divBdr>
                    <w:top w:val="none" w:sz="0" w:space="0" w:color="auto"/>
                    <w:left w:val="none" w:sz="0" w:space="0" w:color="auto"/>
                    <w:bottom w:val="none" w:sz="0" w:space="0" w:color="auto"/>
                    <w:right w:val="none" w:sz="0" w:space="0" w:color="auto"/>
                  </w:divBdr>
                  <w:divsChild>
                    <w:div w:id="66606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424755">
      <w:bodyDiv w:val="1"/>
      <w:marLeft w:val="0"/>
      <w:marRight w:val="0"/>
      <w:marTop w:val="0"/>
      <w:marBottom w:val="0"/>
      <w:divBdr>
        <w:top w:val="none" w:sz="0" w:space="0" w:color="auto"/>
        <w:left w:val="none" w:sz="0" w:space="0" w:color="auto"/>
        <w:bottom w:val="none" w:sz="0" w:space="0" w:color="auto"/>
        <w:right w:val="none" w:sz="0" w:space="0" w:color="auto"/>
      </w:divBdr>
      <w:divsChild>
        <w:div w:id="1771898611">
          <w:marLeft w:val="0"/>
          <w:marRight w:val="0"/>
          <w:marTop w:val="0"/>
          <w:marBottom w:val="0"/>
          <w:divBdr>
            <w:top w:val="none" w:sz="0" w:space="0" w:color="auto"/>
            <w:left w:val="none" w:sz="0" w:space="0" w:color="auto"/>
            <w:bottom w:val="none" w:sz="0" w:space="0" w:color="auto"/>
            <w:right w:val="none" w:sz="0" w:space="0" w:color="auto"/>
          </w:divBdr>
          <w:divsChild>
            <w:div w:id="474373660">
              <w:marLeft w:val="0"/>
              <w:marRight w:val="0"/>
              <w:marTop w:val="0"/>
              <w:marBottom w:val="0"/>
              <w:divBdr>
                <w:top w:val="none" w:sz="0" w:space="0" w:color="auto"/>
                <w:left w:val="none" w:sz="0" w:space="0" w:color="auto"/>
                <w:bottom w:val="none" w:sz="0" w:space="0" w:color="auto"/>
                <w:right w:val="none" w:sz="0" w:space="0" w:color="auto"/>
              </w:divBdr>
              <w:divsChild>
                <w:div w:id="1417291032">
                  <w:marLeft w:val="0"/>
                  <w:marRight w:val="0"/>
                  <w:marTop w:val="0"/>
                  <w:marBottom w:val="0"/>
                  <w:divBdr>
                    <w:top w:val="none" w:sz="0" w:space="0" w:color="auto"/>
                    <w:left w:val="none" w:sz="0" w:space="0" w:color="auto"/>
                    <w:bottom w:val="none" w:sz="0" w:space="0" w:color="auto"/>
                    <w:right w:val="none" w:sz="0" w:space="0" w:color="auto"/>
                  </w:divBdr>
                  <w:divsChild>
                    <w:div w:id="14279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34262">
      <w:bodyDiv w:val="1"/>
      <w:marLeft w:val="0"/>
      <w:marRight w:val="0"/>
      <w:marTop w:val="0"/>
      <w:marBottom w:val="0"/>
      <w:divBdr>
        <w:top w:val="none" w:sz="0" w:space="0" w:color="auto"/>
        <w:left w:val="none" w:sz="0" w:space="0" w:color="auto"/>
        <w:bottom w:val="none" w:sz="0" w:space="0" w:color="auto"/>
        <w:right w:val="none" w:sz="0" w:space="0" w:color="auto"/>
      </w:divBdr>
      <w:divsChild>
        <w:div w:id="57243591">
          <w:marLeft w:val="0"/>
          <w:marRight w:val="0"/>
          <w:marTop w:val="0"/>
          <w:marBottom w:val="0"/>
          <w:divBdr>
            <w:top w:val="none" w:sz="0" w:space="0" w:color="auto"/>
            <w:left w:val="none" w:sz="0" w:space="0" w:color="auto"/>
            <w:bottom w:val="none" w:sz="0" w:space="0" w:color="auto"/>
            <w:right w:val="none" w:sz="0" w:space="0" w:color="auto"/>
          </w:divBdr>
        </w:div>
      </w:divsChild>
    </w:div>
    <w:div w:id="701134647">
      <w:bodyDiv w:val="1"/>
      <w:marLeft w:val="0"/>
      <w:marRight w:val="0"/>
      <w:marTop w:val="0"/>
      <w:marBottom w:val="0"/>
      <w:divBdr>
        <w:top w:val="none" w:sz="0" w:space="0" w:color="auto"/>
        <w:left w:val="none" w:sz="0" w:space="0" w:color="auto"/>
        <w:bottom w:val="none" w:sz="0" w:space="0" w:color="auto"/>
        <w:right w:val="none" w:sz="0" w:space="0" w:color="auto"/>
      </w:divBdr>
      <w:divsChild>
        <w:div w:id="854997694">
          <w:marLeft w:val="0"/>
          <w:marRight w:val="0"/>
          <w:marTop w:val="0"/>
          <w:marBottom w:val="0"/>
          <w:divBdr>
            <w:top w:val="none" w:sz="0" w:space="0" w:color="auto"/>
            <w:left w:val="none" w:sz="0" w:space="0" w:color="auto"/>
            <w:bottom w:val="none" w:sz="0" w:space="0" w:color="auto"/>
            <w:right w:val="none" w:sz="0" w:space="0" w:color="auto"/>
          </w:divBdr>
          <w:divsChild>
            <w:div w:id="367337279">
              <w:marLeft w:val="0"/>
              <w:marRight w:val="0"/>
              <w:marTop w:val="0"/>
              <w:marBottom w:val="0"/>
              <w:divBdr>
                <w:top w:val="none" w:sz="0" w:space="0" w:color="auto"/>
                <w:left w:val="none" w:sz="0" w:space="0" w:color="auto"/>
                <w:bottom w:val="none" w:sz="0" w:space="0" w:color="auto"/>
                <w:right w:val="none" w:sz="0" w:space="0" w:color="auto"/>
              </w:divBdr>
              <w:divsChild>
                <w:div w:id="124946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35178">
      <w:bodyDiv w:val="1"/>
      <w:marLeft w:val="0"/>
      <w:marRight w:val="0"/>
      <w:marTop w:val="0"/>
      <w:marBottom w:val="0"/>
      <w:divBdr>
        <w:top w:val="none" w:sz="0" w:space="0" w:color="auto"/>
        <w:left w:val="none" w:sz="0" w:space="0" w:color="auto"/>
        <w:bottom w:val="none" w:sz="0" w:space="0" w:color="auto"/>
        <w:right w:val="none" w:sz="0" w:space="0" w:color="auto"/>
      </w:divBdr>
      <w:divsChild>
        <w:div w:id="1488131354">
          <w:marLeft w:val="0"/>
          <w:marRight w:val="0"/>
          <w:marTop w:val="0"/>
          <w:marBottom w:val="0"/>
          <w:divBdr>
            <w:top w:val="none" w:sz="0" w:space="0" w:color="auto"/>
            <w:left w:val="none" w:sz="0" w:space="0" w:color="auto"/>
            <w:bottom w:val="none" w:sz="0" w:space="0" w:color="auto"/>
            <w:right w:val="none" w:sz="0" w:space="0" w:color="auto"/>
          </w:divBdr>
          <w:divsChild>
            <w:div w:id="1431314036">
              <w:marLeft w:val="0"/>
              <w:marRight w:val="0"/>
              <w:marTop w:val="0"/>
              <w:marBottom w:val="0"/>
              <w:divBdr>
                <w:top w:val="none" w:sz="0" w:space="0" w:color="auto"/>
                <w:left w:val="none" w:sz="0" w:space="0" w:color="auto"/>
                <w:bottom w:val="none" w:sz="0" w:space="0" w:color="auto"/>
                <w:right w:val="none" w:sz="0" w:space="0" w:color="auto"/>
              </w:divBdr>
              <w:divsChild>
                <w:div w:id="735936423">
                  <w:marLeft w:val="0"/>
                  <w:marRight w:val="0"/>
                  <w:marTop w:val="0"/>
                  <w:marBottom w:val="0"/>
                  <w:divBdr>
                    <w:top w:val="none" w:sz="0" w:space="0" w:color="auto"/>
                    <w:left w:val="none" w:sz="0" w:space="0" w:color="auto"/>
                    <w:bottom w:val="none" w:sz="0" w:space="0" w:color="auto"/>
                    <w:right w:val="none" w:sz="0" w:space="0" w:color="auto"/>
                  </w:divBdr>
                  <w:divsChild>
                    <w:div w:id="1302804730">
                      <w:marLeft w:val="0"/>
                      <w:marRight w:val="0"/>
                      <w:marTop w:val="0"/>
                      <w:marBottom w:val="0"/>
                      <w:divBdr>
                        <w:top w:val="none" w:sz="0" w:space="0" w:color="auto"/>
                        <w:left w:val="none" w:sz="0" w:space="0" w:color="auto"/>
                        <w:bottom w:val="none" w:sz="0" w:space="0" w:color="auto"/>
                        <w:right w:val="none" w:sz="0" w:space="0" w:color="auto"/>
                      </w:divBdr>
                      <w:divsChild>
                        <w:div w:id="1439258732">
                          <w:marLeft w:val="0"/>
                          <w:marRight w:val="0"/>
                          <w:marTop w:val="0"/>
                          <w:marBottom w:val="0"/>
                          <w:divBdr>
                            <w:top w:val="none" w:sz="0" w:space="0" w:color="auto"/>
                            <w:left w:val="none" w:sz="0" w:space="0" w:color="auto"/>
                            <w:bottom w:val="none" w:sz="0" w:space="0" w:color="auto"/>
                            <w:right w:val="none" w:sz="0" w:space="0" w:color="auto"/>
                          </w:divBdr>
                        </w:div>
                      </w:divsChild>
                    </w:div>
                    <w:div w:id="2044013552">
                      <w:marLeft w:val="0"/>
                      <w:marRight w:val="0"/>
                      <w:marTop w:val="0"/>
                      <w:marBottom w:val="0"/>
                      <w:divBdr>
                        <w:top w:val="none" w:sz="0" w:space="0" w:color="auto"/>
                        <w:left w:val="none" w:sz="0" w:space="0" w:color="auto"/>
                        <w:bottom w:val="none" w:sz="0" w:space="0" w:color="auto"/>
                        <w:right w:val="none" w:sz="0" w:space="0" w:color="auto"/>
                      </w:divBdr>
                      <w:divsChild>
                        <w:div w:id="1602562524">
                          <w:marLeft w:val="0"/>
                          <w:marRight w:val="0"/>
                          <w:marTop w:val="0"/>
                          <w:marBottom w:val="0"/>
                          <w:divBdr>
                            <w:top w:val="none" w:sz="0" w:space="0" w:color="auto"/>
                            <w:left w:val="none" w:sz="0" w:space="0" w:color="auto"/>
                            <w:bottom w:val="none" w:sz="0" w:space="0" w:color="auto"/>
                            <w:right w:val="none" w:sz="0" w:space="0" w:color="auto"/>
                          </w:divBdr>
                        </w:div>
                      </w:divsChild>
                    </w:div>
                    <w:div w:id="186330741">
                      <w:marLeft w:val="0"/>
                      <w:marRight w:val="0"/>
                      <w:marTop w:val="0"/>
                      <w:marBottom w:val="0"/>
                      <w:divBdr>
                        <w:top w:val="none" w:sz="0" w:space="0" w:color="auto"/>
                        <w:left w:val="none" w:sz="0" w:space="0" w:color="auto"/>
                        <w:bottom w:val="none" w:sz="0" w:space="0" w:color="auto"/>
                        <w:right w:val="none" w:sz="0" w:space="0" w:color="auto"/>
                      </w:divBdr>
                      <w:divsChild>
                        <w:div w:id="492529569">
                          <w:marLeft w:val="0"/>
                          <w:marRight w:val="0"/>
                          <w:marTop w:val="0"/>
                          <w:marBottom w:val="0"/>
                          <w:divBdr>
                            <w:top w:val="none" w:sz="0" w:space="0" w:color="auto"/>
                            <w:left w:val="none" w:sz="0" w:space="0" w:color="auto"/>
                            <w:bottom w:val="none" w:sz="0" w:space="0" w:color="auto"/>
                            <w:right w:val="none" w:sz="0" w:space="0" w:color="auto"/>
                          </w:divBdr>
                        </w:div>
                        <w:div w:id="1107239462">
                          <w:marLeft w:val="0"/>
                          <w:marRight w:val="0"/>
                          <w:marTop w:val="0"/>
                          <w:marBottom w:val="0"/>
                          <w:divBdr>
                            <w:top w:val="none" w:sz="0" w:space="0" w:color="auto"/>
                            <w:left w:val="none" w:sz="0" w:space="0" w:color="auto"/>
                            <w:bottom w:val="none" w:sz="0" w:space="0" w:color="auto"/>
                            <w:right w:val="none" w:sz="0" w:space="0" w:color="auto"/>
                          </w:divBdr>
                        </w:div>
                      </w:divsChild>
                    </w:div>
                    <w:div w:id="94984185">
                      <w:marLeft w:val="0"/>
                      <w:marRight w:val="0"/>
                      <w:marTop w:val="0"/>
                      <w:marBottom w:val="0"/>
                      <w:divBdr>
                        <w:top w:val="none" w:sz="0" w:space="0" w:color="auto"/>
                        <w:left w:val="none" w:sz="0" w:space="0" w:color="auto"/>
                        <w:bottom w:val="none" w:sz="0" w:space="0" w:color="auto"/>
                        <w:right w:val="none" w:sz="0" w:space="0" w:color="auto"/>
                      </w:divBdr>
                      <w:divsChild>
                        <w:div w:id="1146434387">
                          <w:marLeft w:val="0"/>
                          <w:marRight w:val="0"/>
                          <w:marTop w:val="0"/>
                          <w:marBottom w:val="0"/>
                          <w:divBdr>
                            <w:top w:val="none" w:sz="0" w:space="0" w:color="auto"/>
                            <w:left w:val="none" w:sz="0" w:space="0" w:color="auto"/>
                            <w:bottom w:val="none" w:sz="0" w:space="0" w:color="auto"/>
                            <w:right w:val="none" w:sz="0" w:space="0" w:color="auto"/>
                          </w:divBdr>
                        </w:div>
                      </w:divsChild>
                    </w:div>
                    <w:div w:id="1008408556">
                      <w:marLeft w:val="0"/>
                      <w:marRight w:val="0"/>
                      <w:marTop w:val="0"/>
                      <w:marBottom w:val="0"/>
                      <w:divBdr>
                        <w:top w:val="none" w:sz="0" w:space="0" w:color="auto"/>
                        <w:left w:val="none" w:sz="0" w:space="0" w:color="auto"/>
                        <w:bottom w:val="none" w:sz="0" w:space="0" w:color="auto"/>
                        <w:right w:val="none" w:sz="0" w:space="0" w:color="auto"/>
                      </w:divBdr>
                      <w:divsChild>
                        <w:div w:id="64374527">
                          <w:marLeft w:val="0"/>
                          <w:marRight w:val="0"/>
                          <w:marTop w:val="0"/>
                          <w:marBottom w:val="0"/>
                          <w:divBdr>
                            <w:top w:val="none" w:sz="0" w:space="0" w:color="auto"/>
                            <w:left w:val="none" w:sz="0" w:space="0" w:color="auto"/>
                            <w:bottom w:val="none" w:sz="0" w:space="0" w:color="auto"/>
                            <w:right w:val="none" w:sz="0" w:space="0" w:color="auto"/>
                          </w:divBdr>
                        </w:div>
                        <w:div w:id="1100370591">
                          <w:marLeft w:val="0"/>
                          <w:marRight w:val="0"/>
                          <w:marTop w:val="0"/>
                          <w:marBottom w:val="0"/>
                          <w:divBdr>
                            <w:top w:val="none" w:sz="0" w:space="0" w:color="auto"/>
                            <w:left w:val="none" w:sz="0" w:space="0" w:color="auto"/>
                            <w:bottom w:val="none" w:sz="0" w:space="0" w:color="auto"/>
                            <w:right w:val="none" w:sz="0" w:space="0" w:color="auto"/>
                          </w:divBdr>
                        </w:div>
                      </w:divsChild>
                    </w:div>
                    <w:div w:id="1798601621">
                      <w:marLeft w:val="0"/>
                      <w:marRight w:val="0"/>
                      <w:marTop w:val="0"/>
                      <w:marBottom w:val="0"/>
                      <w:divBdr>
                        <w:top w:val="none" w:sz="0" w:space="0" w:color="auto"/>
                        <w:left w:val="none" w:sz="0" w:space="0" w:color="auto"/>
                        <w:bottom w:val="none" w:sz="0" w:space="0" w:color="auto"/>
                        <w:right w:val="none" w:sz="0" w:space="0" w:color="auto"/>
                      </w:divBdr>
                      <w:divsChild>
                        <w:div w:id="1428621453">
                          <w:marLeft w:val="0"/>
                          <w:marRight w:val="0"/>
                          <w:marTop w:val="0"/>
                          <w:marBottom w:val="0"/>
                          <w:divBdr>
                            <w:top w:val="none" w:sz="0" w:space="0" w:color="auto"/>
                            <w:left w:val="none" w:sz="0" w:space="0" w:color="auto"/>
                            <w:bottom w:val="none" w:sz="0" w:space="0" w:color="auto"/>
                            <w:right w:val="none" w:sz="0" w:space="0" w:color="auto"/>
                          </w:divBdr>
                          <w:divsChild>
                            <w:div w:id="1039673025">
                              <w:marLeft w:val="0"/>
                              <w:marRight w:val="0"/>
                              <w:marTop w:val="0"/>
                              <w:marBottom w:val="0"/>
                              <w:divBdr>
                                <w:top w:val="none" w:sz="0" w:space="0" w:color="auto"/>
                                <w:left w:val="none" w:sz="0" w:space="0" w:color="auto"/>
                                <w:bottom w:val="none" w:sz="0" w:space="0" w:color="auto"/>
                                <w:right w:val="none" w:sz="0" w:space="0" w:color="auto"/>
                              </w:divBdr>
                            </w:div>
                          </w:divsChild>
                        </w:div>
                        <w:div w:id="1154640631">
                          <w:marLeft w:val="0"/>
                          <w:marRight w:val="0"/>
                          <w:marTop w:val="0"/>
                          <w:marBottom w:val="0"/>
                          <w:divBdr>
                            <w:top w:val="none" w:sz="0" w:space="0" w:color="auto"/>
                            <w:left w:val="none" w:sz="0" w:space="0" w:color="auto"/>
                            <w:bottom w:val="none" w:sz="0" w:space="0" w:color="auto"/>
                            <w:right w:val="none" w:sz="0" w:space="0" w:color="auto"/>
                          </w:divBdr>
                          <w:divsChild>
                            <w:div w:id="245850124">
                              <w:marLeft w:val="0"/>
                              <w:marRight w:val="0"/>
                              <w:marTop w:val="0"/>
                              <w:marBottom w:val="0"/>
                              <w:divBdr>
                                <w:top w:val="none" w:sz="0" w:space="0" w:color="auto"/>
                                <w:left w:val="none" w:sz="0" w:space="0" w:color="auto"/>
                                <w:bottom w:val="none" w:sz="0" w:space="0" w:color="auto"/>
                                <w:right w:val="none" w:sz="0" w:space="0" w:color="auto"/>
                              </w:divBdr>
                            </w:div>
                          </w:divsChild>
                        </w:div>
                        <w:div w:id="511383048">
                          <w:marLeft w:val="0"/>
                          <w:marRight w:val="0"/>
                          <w:marTop w:val="0"/>
                          <w:marBottom w:val="0"/>
                          <w:divBdr>
                            <w:top w:val="none" w:sz="0" w:space="0" w:color="auto"/>
                            <w:left w:val="none" w:sz="0" w:space="0" w:color="auto"/>
                            <w:bottom w:val="none" w:sz="0" w:space="0" w:color="auto"/>
                            <w:right w:val="none" w:sz="0" w:space="0" w:color="auto"/>
                          </w:divBdr>
                          <w:divsChild>
                            <w:div w:id="450173961">
                              <w:marLeft w:val="0"/>
                              <w:marRight w:val="0"/>
                              <w:marTop w:val="0"/>
                              <w:marBottom w:val="0"/>
                              <w:divBdr>
                                <w:top w:val="none" w:sz="0" w:space="0" w:color="auto"/>
                                <w:left w:val="none" w:sz="0" w:space="0" w:color="auto"/>
                                <w:bottom w:val="none" w:sz="0" w:space="0" w:color="auto"/>
                                <w:right w:val="none" w:sz="0" w:space="0" w:color="auto"/>
                              </w:divBdr>
                            </w:div>
                          </w:divsChild>
                        </w:div>
                        <w:div w:id="1121538574">
                          <w:marLeft w:val="0"/>
                          <w:marRight w:val="0"/>
                          <w:marTop w:val="0"/>
                          <w:marBottom w:val="0"/>
                          <w:divBdr>
                            <w:top w:val="none" w:sz="0" w:space="0" w:color="auto"/>
                            <w:left w:val="none" w:sz="0" w:space="0" w:color="auto"/>
                            <w:bottom w:val="none" w:sz="0" w:space="0" w:color="auto"/>
                            <w:right w:val="none" w:sz="0" w:space="0" w:color="auto"/>
                          </w:divBdr>
                          <w:divsChild>
                            <w:div w:id="765077368">
                              <w:marLeft w:val="0"/>
                              <w:marRight w:val="0"/>
                              <w:marTop w:val="0"/>
                              <w:marBottom w:val="0"/>
                              <w:divBdr>
                                <w:top w:val="none" w:sz="0" w:space="0" w:color="auto"/>
                                <w:left w:val="none" w:sz="0" w:space="0" w:color="auto"/>
                                <w:bottom w:val="none" w:sz="0" w:space="0" w:color="auto"/>
                                <w:right w:val="none" w:sz="0" w:space="0" w:color="auto"/>
                              </w:divBdr>
                            </w:div>
                          </w:divsChild>
                        </w:div>
                        <w:div w:id="1222328110">
                          <w:marLeft w:val="0"/>
                          <w:marRight w:val="0"/>
                          <w:marTop w:val="0"/>
                          <w:marBottom w:val="0"/>
                          <w:divBdr>
                            <w:top w:val="none" w:sz="0" w:space="0" w:color="auto"/>
                            <w:left w:val="none" w:sz="0" w:space="0" w:color="auto"/>
                            <w:bottom w:val="none" w:sz="0" w:space="0" w:color="auto"/>
                            <w:right w:val="none" w:sz="0" w:space="0" w:color="auto"/>
                          </w:divBdr>
                          <w:divsChild>
                            <w:div w:id="196621351">
                              <w:marLeft w:val="0"/>
                              <w:marRight w:val="0"/>
                              <w:marTop w:val="0"/>
                              <w:marBottom w:val="0"/>
                              <w:divBdr>
                                <w:top w:val="none" w:sz="0" w:space="0" w:color="auto"/>
                                <w:left w:val="none" w:sz="0" w:space="0" w:color="auto"/>
                                <w:bottom w:val="none" w:sz="0" w:space="0" w:color="auto"/>
                                <w:right w:val="none" w:sz="0" w:space="0" w:color="auto"/>
                              </w:divBdr>
                            </w:div>
                          </w:divsChild>
                        </w:div>
                        <w:div w:id="609356068">
                          <w:marLeft w:val="0"/>
                          <w:marRight w:val="0"/>
                          <w:marTop w:val="0"/>
                          <w:marBottom w:val="0"/>
                          <w:divBdr>
                            <w:top w:val="none" w:sz="0" w:space="0" w:color="auto"/>
                            <w:left w:val="none" w:sz="0" w:space="0" w:color="auto"/>
                            <w:bottom w:val="none" w:sz="0" w:space="0" w:color="auto"/>
                            <w:right w:val="none" w:sz="0" w:space="0" w:color="auto"/>
                          </w:divBdr>
                          <w:divsChild>
                            <w:div w:id="1372071499">
                              <w:marLeft w:val="0"/>
                              <w:marRight w:val="0"/>
                              <w:marTop w:val="0"/>
                              <w:marBottom w:val="0"/>
                              <w:divBdr>
                                <w:top w:val="none" w:sz="0" w:space="0" w:color="auto"/>
                                <w:left w:val="none" w:sz="0" w:space="0" w:color="auto"/>
                                <w:bottom w:val="none" w:sz="0" w:space="0" w:color="auto"/>
                                <w:right w:val="none" w:sz="0" w:space="0" w:color="auto"/>
                              </w:divBdr>
                            </w:div>
                          </w:divsChild>
                        </w:div>
                        <w:div w:id="1476996180">
                          <w:marLeft w:val="0"/>
                          <w:marRight w:val="0"/>
                          <w:marTop w:val="0"/>
                          <w:marBottom w:val="0"/>
                          <w:divBdr>
                            <w:top w:val="none" w:sz="0" w:space="0" w:color="auto"/>
                            <w:left w:val="none" w:sz="0" w:space="0" w:color="auto"/>
                            <w:bottom w:val="none" w:sz="0" w:space="0" w:color="auto"/>
                            <w:right w:val="none" w:sz="0" w:space="0" w:color="auto"/>
                          </w:divBdr>
                          <w:divsChild>
                            <w:div w:id="585843308">
                              <w:marLeft w:val="0"/>
                              <w:marRight w:val="0"/>
                              <w:marTop w:val="0"/>
                              <w:marBottom w:val="0"/>
                              <w:divBdr>
                                <w:top w:val="none" w:sz="0" w:space="0" w:color="auto"/>
                                <w:left w:val="none" w:sz="0" w:space="0" w:color="auto"/>
                                <w:bottom w:val="none" w:sz="0" w:space="0" w:color="auto"/>
                                <w:right w:val="none" w:sz="0" w:space="0" w:color="auto"/>
                              </w:divBdr>
                            </w:div>
                          </w:divsChild>
                        </w:div>
                        <w:div w:id="1383673182">
                          <w:marLeft w:val="0"/>
                          <w:marRight w:val="0"/>
                          <w:marTop w:val="0"/>
                          <w:marBottom w:val="0"/>
                          <w:divBdr>
                            <w:top w:val="none" w:sz="0" w:space="0" w:color="auto"/>
                            <w:left w:val="none" w:sz="0" w:space="0" w:color="auto"/>
                            <w:bottom w:val="none" w:sz="0" w:space="0" w:color="auto"/>
                            <w:right w:val="none" w:sz="0" w:space="0" w:color="auto"/>
                          </w:divBdr>
                          <w:divsChild>
                            <w:div w:id="427121018">
                              <w:marLeft w:val="0"/>
                              <w:marRight w:val="0"/>
                              <w:marTop w:val="0"/>
                              <w:marBottom w:val="0"/>
                              <w:divBdr>
                                <w:top w:val="none" w:sz="0" w:space="0" w:color="auto"/>
                                <w:left w:val="none" w:sz="0" w:space="0" w:color="auto"/>
                                <w:bottom w:val="none" w:sz="0" w:space="0" w:color="auto"/>
                                <w:right w:val="none" w:sz="0" w:space="0" w:color="auto"/>
                              </w:divBdr>
                            </w:div>
                          </w:divsChild>
                        </w:div>
                        <w:div w:id="401828209">
                          <w:marLeft w:val="0"/>
                          <w:marRight w:val="0"/>
                          <w:marTop w:val="0"/>
                          <w:marBottom w:val="0"/>
                          <w:divBdr>
                            <w:top w:val="none" w:sz="0" w:space="0" w:color="auto"/>
                            <w:left w:val="none" w:sz="0" w:space="0" w:color="auto"/>
                            <w:bottom w:val="none" w:sz="0" w:space="0" w:color="auto"/>
                            <w:right w:val="none" w:sz="0" w:space="0" w:color="auto"/>
                          </w:divBdr>
                          <w:divsChild>
                            <w:div w:id="2100566202">
                              <w:marLeft w:val="0"/>
                              <w:marRight w:val="0"/>
                              <w:marTop w:val="0"/>
                              <w:marBottom w:val="0"/>
                              <w:divBdr>
                                <w:top w:val="none" w:sz="0" w:space="0" w:color="auto"/>
                                <w:left w:val="none" w:sz="0" w:space="0" w:color="auto"/>
                                <w:bottom w:val="none" w:sz="0" w:space="0" w:color="auto"/>
                                <w:right w:val="none" w:sz="0" w:space="0" w:color="auto"/>
                              </w:divBdr>
                            </w:div>
                          </w:divsChild>
                        </w:div>
                        <w:div w:id="540559588">
                          <w:marLeft w:val="0"/>
                          <w:marRight w:val="0"/>
                          <w:marTop w:val="0"/>
                          <w:marBottom w:val="0"/>
                          <w:divBdr>
                            <w:top w:val="none" w:sz="0" w:space="0" w:color="auto"/>
                            <w:left w:val="none" w:sz="0" w:space="0" w:color="auto"/>
                            <w:bottom w:val="none" w:sz="0" w:space="0" w:color="auto"/>
                            <w:right w:val="none" w:sz="0" w:space="0" w:color="auto"/>
                          </w:divBdr>
                          <w:divsChild>
                            <w:div w:id="1143424426">
                              <w:marLeft w:val="0"/>
                              <w:marRight w:val="0"/>
                              <w:marTop w:val="0"/>
                              <w:marBottom w:val="0"/>
                              <w:divBdr>
                                <w:top w:val="none" w:sz="0" w:space="0" w:color="auto"/>
                                <w:left w:val="none" w:sz="0" w:space="0" w:color="auto"/>
                                <w:bottom w:val="none" w:sz="0" w:space="0" w:color="auto"/>
                                <w:right w:val="none" w:sz="0" w:space="0" w:color="auto"/>
                              </w:divBdr>
                            </w:div>
                          </w:divsChild>
                        </w:div>
                        <w:div w:id="657807007">
                          <w:marLeft w:val="0"/>
                          <w:marRight w:val="0"/>
                          <w:marTop w:val="0"/>
                          <w:marBottom w:val="0"/>
                          <w:divBdr>
                            <w:top w:val="none" w:sz="0" w:space="0" w:color="auto"/>
                            <w:left w:val="none" w:sz="0" w:space="0" w:color="auto"/>
                            <w:bottom w:val="none" w:sz="0" w:space="0" w:color="auto"/>
                            <w:right w:val="none" w:sz="0" w:space="0" w:color="auto"/>
                          </w:divBdr>
                          <w:divsChild>
                            <w:div w:id="2097743333">
                              <w:marLeft w:val="0"/>
                              <w:marRight w:val="0"/>
                              <w:marTop w:val="0"/>
                              <w:marBottom w:val="0"/>
                              <w:divBdr>
                                <w:top w:val="none" w:sz="0" w:space="0" w:color="auto"/>
                                <w:left w:val="none" w:sz="0" w:space="0" w:color="auto"/>
                                <w:bottom w:val="none" w:sz="0" w:space="0" w:color="auto"/>
                                <w:right w:val="none" w:sz="0" w:space="0" w:color="auto"/>
                              </w:divBdr>
                            </w:div>
                          </w:divsChild>
                        </w:div>
                        <w:div w:id="222522727">
                          <w:marLeft w:val="0"/>
                          <w:marRight w:val="0"/>
                          <w:marTop w:val="0"/>
                          <w:marBottom w:val="0"/>
                          <w:divBdr>
                            <w:top w:val="none" w:sz="0" w:space="0" w:color="auto"/>
                            <w:left w:val="none" w:sz="0" w:space="0" w:color="auto"/>
                            <w:bottom w:val="none" w:sz="0" w:space="0" w:color="auto"/>
                            <w:right w:val="none" w:sz="0" w:space="0" w:color="auto"/>
                          </w:divBdr>
                          <w:divsChild>
                            <w:div w:id="1101531974">
                              <w:marLeft w:val="0"/>
                              <w:marRight w:val="0"/>
                              <w:marTop w:val="0"/>
                              <w:marBottom w:val="0"/>
                              <w:divBdr>
                                <w:top w:val="none" w:sz="0" w:space="0" w:color="auto"/>
                                <w:left w:val="none" w:sz="0" w:space="0" w:color="auto"/>
                                <w:bottom w:val="none" w:sz="0" w:space="0" w:color="auto"/>
                                <w:right w:val="none" w:sz="0" w:space="0" w:color="auto"/>
                              </w:divBdr>
                            </w:div>
                          </w:divsChild>
                        </w:div>
                        <w:div w:id="1847359258">
                          <w:marLeft w:val="0"/>
                          <w:marRight w:val="0"/>
                          <w:marTop w:val="0"/>
                          <w:marBottom w:val="0"/>
                          <w:divBdr>
                            <w:top w:val="none" w:sz="0" w:space="0" w:color="auto"/>
                            <w:left w:val="none" w:sz="0" w:space="0" w:color="auto"/>
                            <w:bottom w:val="none" w:sz="0" w:space="0" w:color="auto"/>
                            <w:right w:val="none" w:sz="0" w:space="0" w:color="auto"/>
                          </w:divBdr>
                          <w:divsChild>
                            <w:div w:id="1007707413">
                              <w:marLeft w:val="0"/>
                              <w:marRight w:val="0"/>
                              <w:marTop w:val="0"/>
                              <w:marBottom w:val="0"/>
                              <w:divBdr>
                                <w:top w:val="none" w:sz="0" w:space="0" w:color="auto"/>
                                <w:left w:val="none" w:sz="0" w:space="0" w:color="auto"/>
                                <w:bottom w:val="none" w:sz="0" w:space="0" w:color="auto"/>
                                <w:right w:val="none" w:sz="0" w:space="0" w:color="auto"/>
                              </w:divBdr>
                            </w:div>
                          </w:divsChild>
                        </w:div>
                        <w:div w:id="1749421893">
                          <w:marLeft w:val="0"/>
                          <w:marRight w:val="0"/>
                          <w:marTop w:val="0"/>
                          <w:marBottom w:val="0"/>
                          <w:divBdr>
                            <w:top w:val="none" w:sz="0" w:space="0" w:color="auto"/>
                            <w:left w:val="none" w:sz="0" w:space="0" w:color="auto"/>
                            <w:bottom w:val="none" w:sz="0" w:space="0" w:color="auto"/>
                            <w:right w:val="none" w:sz="0" w:space="0" w:color="auto"/>
                          </w:divBdr>
                          <w:divsChild>
                            <w:div w:id="1135561305">
                              <w:marLeft w:val="0"/>
                              <w:marRight w:val="0"/>
                              <w:marTop w:val="0"/>
                              <w:marBottom w:val="0"/>
                              <w:divBdr>
                                <w:top w:val="none" w:sz="0" w:space="0" w:color="auto"/>
                                <w:left w:val="none" w:sz="0" w:space="0" w:color="auto"/>
                                <w:bottom w:val="none" w:sz="0" w:space="0" w:color="auto"/>
                                <w:right w:val="none" w:sz="0" w:space="0" w:color="auto"/>
                              </w:divBdr>
                            </w:div>
                          </w:divsChild>
                        </w:div>
                        <w:div w:id="1436706208">
                          <w:marLeft w:val="0"/>
                          <w:marRight w:val="0"/>
                          <w:marTop w:val="0"/>
                          <w:marBottom w:val="0"/>
                          <w:divBdr>
                            <w:top w:val="none" w:sz="0" w:space="0" w:color="auto"/>
                            <w:left w:val="none" w:sz="0" w:space="0" w:color="auto"/>
                            <w:bottom w:val="none" w:sz="0" w:space="0" w:color="auto"/>
                            <w:right w:val="none" w:sz="0" w:space="0" w:color="auto"/>
                          </w:divBdr>
                          <w:divsChild>
                            <w:div w:id="1702776666">
                              <w:marLeft w:val="0"/>
                              <w:marRight w:val="0"/>
                              <w:marTop w:val="0"/>
                              <w:marBottom w:val="0"/>
                              <w:divBdr>
                                <w:top w:val="none" w:sz="0" w:space="0" w:color="auto"/>
                                <w:left w:val="none" w:sz="0" w:space="0" w:color="auto"/>
                                <w:bottom w:val="none" w:sz="0" w:space="0" w:color="auto"/>
                                <w:right w:val="none" w:sz="0" w:space="0" w:color="auto"/>
                              </w:divBdr>
                            </w:div>
                          </w:divsChild>
                        </w:div>
                        <w:div w:id="1576233718">
                          <w:marLeft w:val="0"/>
                          <w:marRight w:val="0"/>
                          <w:marTop w:val="0"/>
                          <w:marBottom w:val="0"/>
                          <w:divBdr>
                            <w:top w:val="none" w:sz="0" w:space="0" w:color="auto"/>
                            <w:left w:val="none" w:sz="0" w:space="0" w:color="auto"/>
                            <w:bottom w:val="none" w:sz="0" w:space="0" w:color="auto"/>
                            <w:right w:val="none" w:sz="0" w:space="0" w:color="auto"/>
                          </w:divBdr>
                          <w:divsChild>
                            <w:div w:id="1387533613">
                              <w:marLeft w:val="0"/>
                              <w:marRight w:val="0"/>
                              <w:marTop w:val="0"/>
                              <w:marBottom w:val="0"/>
                              <w:divBdr>
                                <w:top w:val="none" w:sz="0" w:space="0" w:color="auto"/>
                                <w:left w:val="none" w:sz="0" w:space="0" w:color="auto"/>
                                <w:bottom w:val="none" w:sz="0" w:space="0" w:color="auto"/>
                                <w:right w:val="none" w:sz="0" w:space="0" w:color="auto"/>
                              </w:divBdr>
                            </w:div>
                          </w:divsChild>
                        </w:div>
                        <w:div w:id="878127903">
                          <w:marLeft w:val="0"/>
                          <w:marRight w:val="0"/>
                          <w:marTop w:val="0"/>
                          <w:marBottom w:val="0"/>
                          <w:divBdr>
                            <w:top w:val="none" w:sz="0" w:space="0" w:color="auto"/>
                            <w:left w:val="none" w:sz="0" w:space="0" w:color="auto"/>
                            <w:bottom w:val="none" w:sz="0" w:space="0" w:color="auto"/>
                            <w:right w:val="none" w:sz="0" w:space="0" w:color="auto"/>
                          </w:divBdr>
                          <w:divsChild>
                            <w:div w:id="1972398916">
                              <w:marLeft w:val="0"/>
                              <w:marRight w:val="0"/>
                              <w:marTop w:val="0"/>
                              <w:marBottom w:val="0"/>
                              <w:divBdr>
                                <w:top w:val="none" w:sz="0" w:space="0" w:color="auto"/>
                                <w:left w:val="none" w:sz="0" w:space="0" w:color="auto"/>
                                <w:bottom w:val="none" w:sz="0" w:space="0" w:color="auto"/>
                                <w:right w:val="none" w:sz="0" w:space="0" w:color="auto"/>
                              </w:divBdr>
                            </w:div>
                          </w:divsChild>
                        </w:div>
                        <w:div w:id="898400059">
                          <w:marLeft w:val="0"/>
                          <w:marRight w:val="0"/>
                          <w:marTop w:val="0"/>
                          <w:marBottom w:val="0"/>
                          <w:divBdr>
                            <w:top w:val="none" w:sz="0" w:space="0" w:color="auto"/>
                            <w:left w:val="none" w:sz="0" w:space="0" w:color="auto"/>
                            <w:bottom w:val="none" w:sz="0" w:space="0" w:color="auto"/>
                            <w:right w:val="none" w:sz="0" w:space="0" w:color="auto"/>
                          </w:divBdr>
                          <w:divsChild>
                            <w:div w:id="1579750473">
                              <w:marLeft w:val="0"/>
                              <w:marRight w:val="0"/>
                              <w:marTop w:val="0"/>
                              <w:marBottom w:val="0"/>
                              <w:divBdr>
                                <w:top w:val="none" w:sz="0" w:space="0" w:color="auto"/>
                                <w:left w:val="none" w:sz="0" w:space="0" w:color="auto"/>
                                <w:bottom w:val="none" w:sz="0" w:space="0" w:color="auto"/>
                                <w:right w:val="none" w:sz="0" w:space="0" w:color="auto"/>
                              </w:divBdr>
                            </w:div>
                          </w:divsChild>
                        </w:div>
                        <w:div w:id="603418556">
                          <w:marLeft w:val="0"/>
                          <w:marRight w:val="0"/>
                          <w:marTop w:val="0"/>
                          <w:marBottom w:val="0"/>
                          <w:divBdr>
                            <w:top w:val="none" w:sz="0" w:space="0" w:color="auto"/>
                            <w:left w:val="none" w:sz="0" w:space="0" w:color="auto"/>
                            <w:bottom w:val="none" w:sz="0" w:space="0" w:color="auto"/>
                            <w:right w:val="none" w:sz="0" w:space="0" w:color="auto"/>
                          </w:divBdr>
                          <w:divsChild>
                            <w:div w:id="846021721">
                              <w:marLeft w:val="0"/>
                              <w:marRight w:val="0"/>
                              <w:marTop w:val="0"/>
                              <w:marBottom w:val="0"/>
                              <w:divBdr>
                                <w:top w:val="none" w:sz="0" w:space="0" w:color="auto"/>
                                <w:left w:val="none" w:sz="0" w:space="0" w:color="auto"/>
                                <w:bottom w:val="none" w:sz="0" w:space="0" w:color="auto"/>
                                <w:right w:val="none" w:sz="0" w:space="0" w:color="auto"/>
                              </w:divBdr>
                            </w:div>
                          </w:divsChild>
                        </w:div>
                        <w:div w:id="1068040249">
                          <w:marLeft w:val="0"/>
                          <w:marRight w:val="0"/>
                          <w:marTop w:val="0"/>
                          <w:marBottom w:val="0"/>
                          <w:divBdr>
                            <w:top w:val="none" w:sz="0" w:space="0" w:color="auto"/>
                            <w:left w:val="none" w:sz="0" w:space="0" w:color="auto"/>
                            <w:bottom w:val="none" w:sz="0" w:space="0" w:color="auto"/>
                            <w:right w:val="none" w:sz="0" w:space="0" w:color="auto"/>
                          </w:divBdr>
                          <w:divsChild>
                            <w:div w:id="832333706">
                              <w:marLeft w:val="0"/>
                              <w:marRight w:val="0"/>
                              <w:marTop w:val="0"/>
                              <w:marBottom w:val="0"/>
                              <w:divBdr>
                                <w:top w:val="none" w:sz="0" w:space="0" w:color="auto"/>
                                <w:left w:val="none" w:sz="0" w:space="0" w:color="auto"/>
                                <w:bottom w:val="none" w:sz="0" w:space="0" w:color="auto"/>
                                <w:right w:val="none" w:sz="0" w:space="0" w:color="auto"/>
                              </w:divBdr>
                            </w:div>
                          </w:divsChild>
                        </w:div>
                        <w:div w:id="97720784">
                          <w:marLeft w:val="0"/>
                          <w:marRight w:val="0"/>
                          <w:marTop w:val="0"/>
                          <w:marBottom w:val="0"/>
                          <w:divBdr>
                            <w:top w:val="none" w:sz="0" w:space="0" w:color="auto"/>
                            <w:left w:val="none" w:sz="0" w:space="0" w:color="auto"/>
                            <w:bottom w:val="none" w:sz="0" w:space="0" w:color="auto"/>
                            <w:right w:val="none" w:sz="0" w:space="0" w:color="auto"/>
                          </w:divBdr>
                          <w:divsChild>
                            <w:div w:id="414089081">
                              <w:marLeft w:val="0"/>
                              <w:marRight w:val="0"/>
                              <w:marTop w:val="0"/>
                              <w:marBottom w:val="0"/>
                              <w:divBdr>
                                <w:top w:val="none" w:sz="0" w:space="0" w:color="auto"/>
                                <w:left w:val="none" w:sz="0" w:space="0" w:color="auto"/>
                                <w:bottom w:val="none" w:sz="0" w:space="0" w:color="auto"/>
                                <w:right w:val="none" w:sz="0" w:space="0" w:color="auto"/>
                              </w:divBdr>
                            </w:div>
                          </w:divsChild>
                        </w:div>
                        <w:div w:id="290596586">
                          <w:marLeft w:val="0"/>
                          <w:marRight w:val="0"/>
                          <w:marTop w:val="0"/>
                          <w:marBottom w:val="0"/>
                          <w:divBdr>
                            <w:top w:val="none" w:sz="0" w:space="0" w:color="auto"/>
                            <w:left w:val="none" w:sz="0" w:space="0" w:color="auto"/>
                            <w:bottom w:val="none" w:sz="0" w:space="0" w:color="auto"/>
                            <w:right w:val="none" w:sz="0" w:space="0" w:color="auto"/>
                          </w:divBdr>
                          <w:divsChild>
                            <w:div w:id="1201743772">
                              <w:marLeft w:val="0"/>
                              <w:marRight w:val="0"/>
                              <w:marTop w:val="0"/>
                              <w:marBottom w:val="0"/>
                              <w:divBdr>
                                <w:top w:val="none" w:sz="0" w:space="0" w:color="auto"/>
                                <w:left w:val="none" w:sz="0" w:space="0" w:color="auto"/>
                                <w:bottom w:val="none" w:sz="0" w:space="0" w:color="auto"/>
                                <w:right w:val="none" w:sz="0" w:space="0" w:color="auto"/>
                              </w:divBdr>
                            </w:div>
                          </w:divsChild>
                        </w:div>
                        <w:div w:id="1446538190">
                          <w:marLeft w:val="0"/>
                          <w:marRight w:val="0"/>
                          <w:marTop w:val="0"/>
                          <w:marBottom w:val="0"/>
                          <w:divBdr>
                            <w:top w:val="none" w:sz="0" w:space="0" w:color="auto"/>
                            <w:left w:val="none" w:sz="0" w:space="0" w:color="auto"/>
                            <w:bottom w:val="none" w:sz="0" w:space="0" w:color="auto"/>
                            <w:right w:val="none" w:sz="0" w:space="0" w:color="auto"/>
                          </w:divBdr>
                          <w:divsChild>
                            <w:div w:id="72820791">
                              <w:marLeft w:val="0"/>
                              <w:marRight w:val="0"/>
                              <w:marTop w:val="0"/>
                              <w:marBottom w:val="0"/>
                              <w:divBdr>
                                <w:top w:val="none" w:sz="0" w:space="0" w:color="auto"/>
                                <w:left w:val="none" w:sz="0" w:space="0" w:color="auto"/>
                                <w:bottom w:val="none" w:sz="0" w:space="0" w:color="auto"/>
                                <w:right w:val="none" w:sz="0" w:space="0" w:color="auto"/>
                              </w:divBdr>
                            </w:div>
                          </w:divsChild>
                        </w:div>
                        <w:div w:id="1818842587">
                          <w:marLeft w:val="0"/>
                          <w:marRight w:val="0"/>
                          <w:marTop w:val="0"/>
                          <w:marBottom w:val="0"/>
                          <w:divBdr>
                            <w:top w:val="none" w:sz="0" w:space="0" w:color="auto"/>
                            <w:left w:val="none" w:sz="0" w:space="0" w:color="auto"/>
                            <w:bottom w:val="none" w:sz="0" w:space="0" w:color="auto"/>
                            <w:right w:val="none" w:sz="0" w:space="0" w:color="auto"/>
                          </w:divBdr>
                          <w:divsChild>
                            <w:div w:id="1783920578">
                              <w:marLeft w:val="0"/>
                              <w:marRight w:val="0"/>
                              <w:marTop w:val="0"/>
                              <w:marBottom w:val="0"/>
                              <w:divBdr>
                                <w:top w:val="none" w:sz="0" w:space="0" w:color="auto"/>
                                <w:left w:val="none" w:sz="0" w:space="0" w:color="auto"/>
                                <w:bottom w:val="none" w:sz="0" w:space="0" w:color="auto"/>
                                <w:right w:val="none" w:sz="0" w:space="0" w:color="auto"/>
                              </w:divBdr>
                            </w:div>
                          </w:divsChild>
                        </w:div>
                        <w:div w:id="1524629987">
                          <w:marLeft w:val="0"/>
                          <w:marRight w:val="0"/>
                          <w:marTop w:val="0"/>
                          <w:marBottom w:val="0"/>
                          <w:divBdr>
                            <w:top w:val="none" w:sz="0" w:space="0" w:color="auto"/>
                            <w:left w:val="none" w:sz="0" w:space="0" w:color="auto"/>
                            <w:bottom w:val="none" w:sz="0" w:space="0" w:color="auto"/>
                            <w:right w:val="none" w:sz="0" w:space="0" w:color="auto"/>
                          </w:divBdr>
                          <w:divsChild>
                            <w:div w:id="1688168431">
                              <w:marLeft w:val="0"/>
                              <w:marRight w:val="0"/>
                              <w:marTop w:val="0"/>
                              <w:marBottom w:val="0"/>
                              <w:divBdr>
                                <w:top w:val="none" w:sz="0" w:space="0" w:color="auto"/>
                                <w:left w:val="none" w:sz="0" w:space="0" w:color="auto"/>
                                <w:bottom w:val="none" w:sz="0" w:space="0" w:color="auto"/>
                                <w:right w:val="none" w:sz="0" w:space="0" w:color="auto"/>
                              </w:divBdr>
                            </w:div>
                          </w:divsChild>
                        </w:div>
                        <w:div w:id="834538180">
                          <w:marLeft w:val="0"/>
                          <w:marRight w:val="0"/>
                          <w:marTop w:val="0"/>
                          <w:marBottom w:val="0"/>
                          <w:divBdr>
                            <w:top w:val="none" w:sz="0" w:space="0" w:color="auto"/>
                            <w:left w:val="none" w:sz="0" w:space="0" w:color="auto"/>
                            <w:bottom w:val="none" w:sz="0" w:space="0" w:color="auto"/>
                            <w:right w:val="none" w:sz="0" w:space="0" w:color="auto"/>
                          </w:divBdr>
                          <w:divsChild>
                            <w:div w:id="1669557817">
                              <w:marLeft w:val="0"/>
                              <w:marRight w:val="0"/>
                              <w:marTop w:val="0"/>
                              <w:marBottom w:val="0"/>
                              <w:divBdr>
                                <w:top w:val="none" w:sz="0" w:space="0" w:color="auto"/>
                                <w:left w:val="none" w:sz="0" w:space="0" w:color="auto"/>
                                <w:bottom w:val="none" w:sz="0" w:space="0" w:color="auto"/>
                                <w:right w:val="none" w:sz="0" w:space="0" w:color="auto"/>
                              </w:divBdr>
                            </w:div>
                          </w:divsChild>
                        </w:div>
                        <w:div w:id="328367676">
                          <w:marLeft w:val="0"/>
                          <w:marRight w:val="0"/>
                          <w:marTop w:val="0"/>
                          <w:marBottom w:val="0"/>
                          <w:divBdr>
                            <w:top w:val="none" w:sz="0" w:space="0" w:color="auto"/>
                            <w:left w:val="none" w:sz="0" w:space="0" w:color="auto"/>
                            <w:bottom w:val="none" w:sz="0" w:space="0" w:color="auto"/>
                            <w:right w:val="none" w:sz="0" w:space="0" w:color="auto"/>
                          </w:divBdr>
                          <w:divsChild>
                            <w:div w:id="287707011">
                              <w:marLeft w:val="0"/>
                              <w:marRight w:val="0"/>
                              <w:marTop w:val="0"/>
                              <w:marBottom w:val="0"/>
                              <w:divBdr>
                                <w:top w:val="none" w:sz="0" w:space="0" w:color="auto"/>
                                <w:left w:val="none" w:sz="0" w:space="0" w:color="auto"/>
                                <w:bottom w:val="none" w:sz="0" w:space="0" w:color="auto"/>
                                <w:right w:val="none" w:sz="0" w:space="0" w:color="auto"/>
                              </w:divBdr>
                            </w:div>
                          </w:divsChild>
                        </w:div>
                        <w:div w:id="2070230490">
                          <w:marLeft w:val="0"/>
                          <w:marRight w:val="0"/>
                          <w:marTop w:val="0"/>
                          <w:marBottom w:val="0"/>
                          <w:divBdr>
                            <w:top w:val="none" w:sz="0" w:space="0" w:color="auto"/>
                            <w:left w:val="none" w:sz="0" w:space="0" w:color="auto"/>
                            <w:bottom w:val="none" w:sz="0" w:space="0" w:color="auto"/>
                            <w:right w:val="none" w:sz="0" w:space="0" w:color="auto"/>
                          </w:divBdr>
                          <w:divsChild>
                            <w:div w:id="2086031629">
                              <w:marLeft w:val="0"/>
                              <w:marRight w:val="0"/>
                              <w:marTop w:val="0"/>
                              <w:marBottom w:val="0"/>
                              <w:divBdr>
                                <w:top w:val="none" w:sz="0" w:space="0" w:color="auto"/>
                                <w:left w:val="none" w:sz="0" w:space="0" w:color="auto"/>
                                <w:bottom w:val="none" w:sz="0" w:space="0" w:color="auto"/>
                                <w:right w:val="none" w:sz="0" w:space="0" w:color="auto"/>
                              </w:divBdr>
                            </w:div>
                          </w:divsChild>
                        </w:div>
                        <w:div w:id="1379548727">
                          <w:marLeft w:val="0"/>
                          <w:marRight w:val="0"/>
                          <w:marTop w:val="0"/>
                          <w:marBottom w:val="0"/>
                          <w:divBdr>
                            <w:top w:val="none" w:sz="0" w:space="0" w:color="auto"/>
                            <w:left w:val="none" w:sz="0" w:space="0" w:color="auto"/>
                            <w:bottom w:val="none" w:sz="0" w:space="0" w:color="auto"/>
                            <w:right w:val="none" w:sz="0" w:space="0" w:color="auto"/>
                          </w:divBdr>
                          <w:divsChild>
                            <w:div w:id="372771406">
                              <w:marLeft w:val="0"/>
                              <w:marRight w:val="0"/>
                              <w:marTop w:val="0"/>
                              <w:marBottom w:val="0"/>
                              <w:divBdr>
                                <w:top w:val="none" w:sz="0" w:space="0" w:color="auto"/>
                                <w:left w:val="none" w:sz="0" w:space="0" w:color="auto"/>
                                <w:bottom w:val="none" w:sz="0" w:space="0" w:color="auto"/>
                                <w:right w:val="none" w:sz="0" w:space="0" w:color="auto"/>
                              </w:divBdr>
                            </w:div>
                          </w:divsChild>
                        </w:div>
                        <w:div w:id="777070534">
                          <w:marLeft w:val="0"/>
                          <w:marRight w:val="0"/>
                          <w:marTop w:val="0"/>
                          <w:marBottom w:val="0"/>
                          <w:divBdr>
                            <w:top w:val="none" w:sz="0" w:space="0" w:color="auto"/>
                            <w:left w:val="none" w:sz="0" w:space="0" w:color="auto"/>
                            <w:bottom w:val="none" w:sz="0" w:space="0" w:color="auto"/>
                            <w:right w:val="none" w:sz="0" w:space="0" w:color="auto"/>
                          </w:divBdr>
                          <w:divsChild>
                            <w:div w:id="1854570343">
                              <w:marLeft w:val="0"/>
                              <w:marRight w:val="0"/>
                              <w:marTop w:val="0"/>
                              <w:marBottom w:val="0"/>
                              <w:divBdr>
                                <w:top w:val="none" w:sz="0" w:space="0" w:color="auto"/>
                                <w:left w:val="none" w:sz="0" w:space="0" w:color="auto"/>
                                <w:bottom w:val="none" w:sz="0" w:space="0" w:color="auto"/>
                                <w:right w:val="none" w:sz="0" w:space="0" w:color="auto"/>
                              </w:divBdr>
                            </w:div>
                          </w:divsChild>
                        </w:div>
                        <w:div w:id="1956672196">
                          <w:marLeft w:val="0"/>
                          <w:marRight w:val="0"/>
                          <w:marTop w:val="0"/>
                          <w:marBottom w:val="0"/>
                          <w:divBdr>
                            <w:top w:val="none" w:sz="0" w:space="0" w:color="auto"/>
                            <w:left w:val="none" w:sz="0" w:space="0" w:color="auto"/>
                            <w:bottom w:val="none" w:sz="0" w:space="0" w:color="auto"/>
                            <w:right w:val="none" w:sz="0" w:space="0" w:color="auto"/>
                          </w:divBdr>
                          <w:divsChild>
                            <w:div w:id="1760524026">
                              <w:marLeft w:val="0"/>
                              <w:marRight w:val="0"/>
                              <w:marTop w:val="0"/>
                              <w:marBottom w:val="0"/>
                              <w:divBdr>
                                <w:top w:val="none" w:sz="0" w:space="0" w:color="auto"/>
                                <w:left w:val="none" w:sz="0" w:space="0" w:color="auto"/>
                                <w:bottom w:val="none" w:sz="0" w:space="0" w:color="auto"/>
                                <w:right w:val="none" w:sz="0" w:space="0" w:color="auto"/>
                              </w:divBdr>
                            </w:div>
                          </w:divsChild>
                        </w:div>
                        <w:div w:id="1208686793">
                          <w:marLeft w:val="0"/>
                          <w:marRight w:val="0"/>
                          <w:marTop w:val="0"/>
                          <w:marBottom w:val="0"/>
                          <w:divBdr>
                            <w:top w:val="none" w:sz="0" w:space="0" w:color="auto"/>
                            <w:left w:val="none" w:sz="0" w:space="0" w:color="auto"/>
                            <w:bottom w:val="none" w:sz="0" w:space="0" w:color="auto"/>
                            <w:right w:val="none" w:sz="0" w:space="0" w:color="auto"/>
                          </w:divBdr>
                          <w:divsChild>
                            <w:div w:id="1913930575">
                              <w:marLeft w:val="0"/>
                              <w:marRight w:val="0"/>
                              <w:marTop w:val="0"/>
                              <w:marBottom w:val="0"/>
                              <w:divBdr>
                                <w:top w:val="none" w:sz="0" w:space="0" w:color="auto"/>
                                <w:left w:val="none" w:sz="0" w:space="0" w:color="auto"/>
                                <w:bottom w:val="none" w:sz="0" w:space="0" w:color="auto"/>
                                <w:right w:val="none" w:sz="0" w:space="0" w:color="auto"/>
                              </w:divBdr>
                            </w:div>
                          </w:divsChild>
                        </w:div>
                        <w:div w:id="870341842">
                          <w:marLeft w:val="0"/>
                          <w:marRight w:val="0"/>
                          <w:marTop w:val="0"/>
                          <w:marBottom w:val="0"/>
                          <w:divBdr>
                            <w:top w:val="none" w:sz="0" w:space="0" w:color="auto"/>
                            <w:left w:val="none" w:sz="0" w:space="0" w:color="auto"/>
                            <w:bottom w:val="none" w:sz="0" w:space="0" w:color="auto"/>
                            <w:right w:val="none" w:sz="0" w:space="0" w:color="auto"/>
                          </w:divBdr>
                          <w:divsChild>
                            <w:div w:id="1508446664">
                              <w:marLeft w:val="0"/>
                              <w:marRight w:val="0"/>
                              <w:marTop w:val="0"/>
                              <w:marBottom w:val="0"/>
                              <w:divBdr>
                                <w:top w:val="none" w:sz="0" w:space="0" w:color="auto"/>
                                <w:left w:val="none" w:sz="0" w:space="0" w:color="auto"/>
                                <w:bottom w:val="none" w:sz="0" w:space="0" w:color="auto"/>
                                <w:right w:val="none" w:sz="0" w:space="0" w:color="auto"/>
                              </w:divBdr>
                            </w:div>
                          </w:divsChild>
                        </w:div>
                        <w:div w:id="1530528196">
                          <w:marLeft w:val="0"/>
                          <w:marRight w:val="0"/>
                          <w:marTop w:val="0"/>
                          <w:marBottom w:val="0"/>
                          <w:divBdr>
                            <w:top w:val="none" w:sz="0" w:space="0" w:color="auto"/>
                            <w:left w:val="none" w:sz="0" w:space="0" w:color="auto"/>
                            <w:bottom w:val="none" w:sz="0" w:space="0" w:color="auto"/>
                            <w:right w:val="none" w:sz="0" w:space="0" w:color="auto"/>
                          </w:divBdr>
                          <w:divsChild>
                            <w:div w:id="404034954">
                              <w:marLeft w:val="0"/>
                              <w:marRight w:val="0"/>
                              <w:marTop w:val="0"/>
                              <w:marBottom w:val="0"/>
                              <w:divBdr>
                                <w:top w:val="none" w:sz="0" w:space="0" w:color="auto"/>
                                <w:left w:val="none" w:sz="0" w:space="0" w:color="auto"/>
                                <w:bottom w:val="none" w:sz="0" w:space="0" w:color="auto"/>
                                <w:right w:val="none" w:sz="0" w:space="0" w:color="auto"/>
                              </w:divBdr>
                            </w:div>
                          </w:divsChild>
                        </w:div>
                        <w:div w:id="1133450113">
                          <w:marLeft w:val="0"/>
                          <w:marRight w:val="0"/>
                          <w:marTop w:val="0"/>
                          <w:marBottom w:val="0"/>
                          <w:divBdr>
                            <w:top w:val="none" w:sz="0" w:space="0" w:color="auto"/>
                            <w:left w:val="none" w:sz="0" w:space="0" w:color="auto"/>
                            <w:bottom w:val="none" w:sz="0" w:space="0" w:color="auto"/>
                            <w:right w:val="none" w:sz="0" w:space="0" w:color="auto"/>
                          </w:divBdr>
                          <w:divsChild>
                            <w:div w:id="955674680">
                              <w:marLeft w:val="0"/>
                              <w:marRight w:val="0"/>
                              <w:marTop w:val="0"/>
                              <w:marBottom w:val="0"/>
                              <w:divBdr>
                                <w:top w:val="none" w:sz="0" w:space="0" w:color="auto"/>
                                <w:left w:val="none" w:sz="0" w:space="0" w:color="auto"/>
                                <w:bottom w:val="none" w:sz="0" w:space="0" w:color="auto"/>
                                <w:right w:val="none" w:sz="0" w:space="0" w:color="auto"/>
                              </w:divBdr>
                            </w:div>
                          </w:divsChild>
                        </w:div>
                        <w:div w:id="724304488">
                          <w:marLeft w:val="0"/>
                          <w:marRight w:val="0"/>
                          <w:marTop w:val="0"/>
                          <w:marBottom w:val="0"/>
                          <w:divBdr>
                            <w:top w:val="none" w:sz="0" w:space="0" w:color="auto"/>
                            <w:left w:val="none" w:sz="0" w:space="0" w:color="auto"/>
                            <w:bottom w:val="none" w:sz="0" w:space="0" w:color="auto"/>
                            <w:right w:val="none" w:sz="0" w:space="0" w:color="auto"/>
                          </w:divBdr>
                          <w:divsChild>
                            <w:div w:id="1029184245">
                              <w:marLeft w:val="0"/>
                              <w:marRight w:val="0"/>
                              <w:marTop w:val="0"/>
                              <w:marBottom w:val="0"/>
                              <w:divBdr>
                                <w:top w:val="none" w:sz="0" w:space="0" w:color="auto"/>
                                <w:left w:val="none" w:sz="0" w:space="0" w:color="auto"/>
                                <w:bottom w:val="none" w:sz="0" w:space="0" w:color="auto"/>
                                <w:right w:val="none" w:sz="0" w:space="0" w:color="auto"/>
                              </w:divBdr>
                            </w:div>
                          </w:divsChild>
                        </w:div>
                        <w:div w:id="59912788">
                          <w:marLeft w:val="0"/>
                          <w:marRight w:val="0"/>
                          <w:marTop w:val="0"/>
                          <w:marBottom w:val="0"/>
                          <w:divBdr>
                            <w:top w:val="none" w:sz="0" w:space="0" w:color="auto"/>
                            <w:left w:val="none" w:sz="0" w:space="0" w:color="auto"/>
                            <w:bottom w:val="none" w:sz="0" w:space="0" w:color="auto"/>
                            <w:right w:val="none" w:sz="0" w:space="0" w:color="auto"/>
                          </w:divBdr>
                          <w:divsChild>
                            <w:div w:id="1729038817">
                              <w:marLeft w:val="0"/>
                              <w:marRight w:val="0"/>
                              <w:marTop w:val="0"/>
                              <w:marBottom w:val="0"/>
                              <w:divBdr>
                                <w:top w:val="none" w:sz="0" w:space="0" w:color="auto"/>
                                <w:left w:val="none" w:sz="0" w:space="0" w:color="auto"/>
                                <w:bottom w:val="none" w:sz="0" w:space="0" w:color="auto"/>
                                <w:right w:val="none" w:sz="0" w:space="0" w:color="auto"/>
                              </w:divBdr>
                            </w:div>
                          </w:divsChild>
                        </w:div>
                        <w:div w:id="1400787299">
                          <w:marLeft w:val="0"/>
                          <w:marRight w:val="0"/>
                          <w:marTop w:val="0"/>
                          <w:marBottom w:val="0"/>
                          <w:divBdr>
                            <w:top w:val="none" w:sz="0" w:space="0" w:color="auto"/>
                            <w:left w:val="none" w:sz="0" w:space="0" w:color="auto"/>
                            <w:bottom w:val="none" w:sz="0" w:space="0" w:color="auto"/>
                            <w:right w:val="none" w:sz="0" w:space="0" w:color="auto"/>
                          </w:divBdr>
                          <w:divsChild>
                            <w:div w:id="1509908772">
                              <w:marLeft w:val="0"/>
                              <w:marRight w:val="0"/>
                              <w:marTop w:val="0"/>
                              <w:marBottom w:val="0"/>
                              <w:divBdr>
                                <w:top w:val="none" w:sz="0" w:space="0" w:color="auto"/>
                                <w:left w:val="none" w:sz="0" w:space="0" w:color="auto"/>
                                <w:bottom w:val="none" w:sz="0" w:space="0" w:color="auto"/>
                                <w:right w:val="none" w:sz="0" w:space="0" w:color="auto"/>
                              </w:divBdr>
                            </w:div>
                          </w:divsChild>
                        </w:div>
                        <w:div w:id="1111320963">
                          <w:marLeft w:val="0"/>
                          <w:marRight w:val="0"/>
                          <w:marTop w:val="0"/>
                          <w:marBottom w:val="0"/>
                          <w:divBdr>
                            <w:top w:val="none" w:sz="0" w:space="0" w:color="auto"/>
                            <w:left w:val="none" w:sz="0" w:space="0" w:color="auto"/>
                            <w:bottom w:val="none" w:sz="0" w:space="0" w:color="auto"/>
                            <w:right w:val="none" w:sz="0" w:space="0" w:color="auto"/>
                          </w:divBdr>
                          <w:divsChild>
                            <w:div w:id="1409842977">
                              <w:marLeft w:val="0"/>
                              <w:marRight w:val="0"/>
                              <w:marTop w:val="0"/>
                              <w:marBottom w:val="0"/>
                              <w:divBdr>
                                <w:top w:val="none" w:sz="0" w:space="0" w:color="auto"/>
                                <w:left w:val="none" w:sz="0" w:space="0" w:color="auto"/>
                                <w:bottom w:val="none" w:sz="0" w:space="0" w:color="auto"/>
                                <w:right w:val="none" w:sz="0" w:space="0" w:color="auto"/>
                              </w:divBdr>
                            </w:div>
                          </w:divsChild>
                        </w:div>
                        <w:div w:id="1864785263">
                          <w:marLeft w:val="0"/>
                          <w:marRight w:val="0"/>
                          <w:marTop w:val="0"/>
                          <w:marBottom w:val="0"/>
                          <w:divBdr>
                            <w:top w:val="none" w:sz="0" w:space="0" w:color="auto"/>
                            <w:left w:val="none" w:sz="0" w:space="0" w:color="auto"/>
                            <w:bottom w:val="none" w:sz="0" w:space="0" w:color="auto"/>
                            <w:right w:val="none" w:sz="0" w:space="0" w:color="auto"/>
                          </w:divBdr>
                          <w:divsChild>
                            <w:div w:id="1656029250">
                              <w:marLeft w:val="0"/>
                              <w:marRight w:val="0"/>
                              <w:marTop w:val="0"/>
                              <w:marBottom w:val="0"/>
                              <w:divBdr>
                                <w:top w:val="none" w:sz="0" w:space="0" w:color="auto"/>
                                <w:left w:val="none" w:sz="0" w:space="0" w:color="auto"/>
                                <w:bottom w:val="none" w:sz="0" w:space="0" w:color="auto"/>
                                <w:right w:val="none" w:sz="0" w:space="0" w:color="auto"/>
                              </w:divBdr>
                            </w:div>
                          </w:divsChild>
                        </w:div>
                        <w:div w:id="1040983589">
                          <w:marLeft w:val="0"/>
                          <w:marRight w:val="0"/>
                          <w:marTop w:val="0"/>
                          <w:marBottom w:val="0"/>
                          <w:divBdr>
                            <w:top w:val="none" w:sz="0" w:space="0" w:color="auto"/>
                            <w:left w:val="none" w:sz="0" w:space="0" w:color="auto"/>
                            <w:bottom w:val="none" w:sz="0" w:space="0" w:color="auto"/>
                            <w:right w:val="none" w:sz="0" w:space="0" w:color="auto"/>
                          </w:divBdr>
                          <w:divsChild>
                            <w:div w:id="35158066">
                              <w:marLeft w:val="0"/>
                              <w:marRight w:val="0"/>
                              <w:marTop w:val="0"/>
                              <w:marBottom w:val="0"/>
                              <w:divBdr>
                                <w:top w:val="none" w:sz="0" w:space="0" w:color="auto"/>
                                <w:left w:val="none" w:sz="0" w:space="0" w:color="auto"/>
                                <w:bottom w:val="none" w:sz="0" w:space="0" w:color="auto"/>
                                <w:right w:val="none" w:sz="0" w:space="0" w:color="auto"/>
                              </w:divBdr>
                            </w:div>
                          </w:divsChild>
                        </w:div>
                        <w:div w:id="1949971246">
                          <w:marLeft w:val="0"/>
                          <w:marRight w:val="0"/>
                          <w:marTop w:val="0"/>
                          <w:marBottom w:val="0"/>
                          <w:divBdr>
                            <w:top w:val="none" w:sz="0" w:space="0" w:color="auto"/>
                            <w:left w:val="none" w:sz="0" w:space="0" w:color="auto"/>
                            <w:bottom w:val="none" w:sz="0" w:space="0" w:color="auto"/>
                            <w:right w:val="none" w:sz="0" w:space="0" w:color="auto"/>
                          </w:divBdr>
                          <w:divsChild>
                            <w:div w:id="1636182656">
                              <w:marLeft w:val="0"/>
                              <w:marRight w:val="0"/>
                              <w:marTop w:val="0"/>
                              <w:marBottom w:val="0"/>
                              <w:divBdr>
                                <w:top w:val="none" w:sz="0" w:space="0" w:color="auto"/>
                                <w:left w:val="none" w:sz="0" w:space="0" w:color="auto"/>
                                <w:bottom w:val="none" w:sz="0" w:space="0" w:color="auto"/>
                                <w:right w:val="none" w:sz="0" w:space="0" w:color="auto"/>
                              </w:divBdr>
                            </w:div>
                          </w:divsChild>
                        </w:div>
                        <w:div w:id="1038821055">
                          <w:marLeft w:val="0"/>
                          <w:marRight w:val="0"/>
                          <w:marTop w:val="0"/>
                          <w:marBottom w:val="0"/>
                          <w:divBdr>
                            <w:top w:val="none" w:sz="0" w:space="0" w:color="auto"/>
                            <w:left w:val="none" w:sz="0" w:space="0" w:color="auto"/>
                            <w:bottom w:val="none" w:sz="0" w:space="0" w:color="auto"/>
                            <w:right w:val="none" w:sz="0" w:space="0" w:color="auto"/>
                          </w:divBdr>
                          <w:divsChild>
                            <w:div w:id="363677399">
                              <w:marLeft w:val="0"/>
                              <w:marRight w:val="0"/>
                              <w:marTop w:val="0"/>
                              <w:marBottom w:val="0"/>
                              <w:divBdr>
                                <w:top w:val="none" w:sz="0" w:space="0" w:color="auto"/>
                                <w:left w:val="none" w:sz="0" w:space="0" w:color="auto"/>
                                <w:bottom w:val="none" w:sz="0" w:space="0" w:color="auto"/>
                                <w:right w:val="none" w:sz="0" w:space="0" w:color="auto"/>
                              </w:divBdr>
                            </w:div>
                          </w:divsChild>
                        </w:div>
                        <w:div w:id="1997801573">
                          <w:marLeft w:val="0"/>
                          <w:marRight w:val="0"/>
                          <w:marTop w:val="0"/>
                          <w:marBottom w:val="0"/>
                          <w:divBdr>
                            <w:top w:val="none" w:sz="0" w:space="0" w:color="auto"/>
                            <w:left w:val="none" w:sz="0" w:space="0" w:color="auto"/>
                            <w:bottom w:val="none" w:sz="0" w:space="0" w:color="auto"/>
                            <w:right w:val="none" w:sz="0" w:space="0" w:color="auto"/>
                          </w:divBdr>
                          <w:divsChild>
                            <w:div w:id="2136949437">
                              <w:marLeft w:val="0"/>
                              <w:marRight w:val="0"/>
                              <w:marTop w:val="0"/>
                              <w:marBottom w:val="0"/>
                              <w:divBdr>
                                <w:top w:val="none" w:sz="0" w:space="0" w:color="auto"/>
                                <w:left w:val="none" w:sz="0" w:space="0" w:color="auto"/>
                                <w:bottom w:val="none" w:sz="0" w:space="0" w:color="auto"/>
                                <w:right w:val="none" w:sz="0" w:space="0" w:color="auto"/>
                              </w:divBdr>
                            </w:div>
                          </w:divsChild>
                        </w:div>
                        <w:div w:id="334453206">
                          <w:marLeft w:val="0"/>
                          <w:marRight w:val="0"/>
                          <w:marTop w:val="0"/>
                          <w:marBottom w:val="0"/>
                          <w:divBdr>
                            <w:top w:val="none" w:sz="0" w:space="0" w:color="auto"/>
                            <w:left w:val="none" w:sz="0" w:space="0" w:color="auto"/>
                            <w:bottom w:val="none" w:sz="0" w:space="0" w:color="auto"/>
                            <w:right w:val="none" w:sz="0" w:space="0" w:color="auto"/>
                          </w:divBdr>
                          <w:divsChild>
                            <w:div w:id="471798999">
                              <w:marLeft w:val="0"/>
                              <w:marRight w:val="0"/>
                              <w:marTop w:val="0"/>
                              <w:marBottom w:val="0"/>
                              <w:divBdr>
                                <w:top w:val="none" w:sz="0" w:space="0" w:color="auto"/>
                                <w:left w:val="none" w:sz="0" w:space="0" w:color="auto"/>
                                <w:bottom w:val="none" w:sz="0" w:space="0" w:color="auto"/>
                                <w:right w:val="none" w:sz="0" w:space="0" w:color="auto"/>
                              </w:divBdr>
                            </w:div>
                          </w:divsChild>
                        </w:div>
                        <w:div w:id="752438252">
                          <w:marLeft w:val="0"/>
                          <w:marRight w:val="0"/>
                          <w:marTop w:val="0"/>
                          <w:marBottom w:val="0"/>
                          <w:divBdr>
                            <w:top w:val="none" w:sz="0" w:space="0" w:color="auto"/>
                            <w:left w:val="none" w:sz="0" w:space="0" w:color="auto"/>
                            <w:bottom w:val="none" w:sz="0" w:space="0" w:color="auto"/>
                            <w:right w:val="none" w:sz="0" w:space="0" w:color="auto"/>
                          </w:divBdr>
                          <w:divsChild>
                            <w:div w:id="27412816">
                              <w:marLeft w:val="0"/>
                              <w:marRight w:val="0"/>
                              <w:marTop w:val="0"/>
                              <w:marBottom w:val="0"/>
                              <w:divBdr>
                                <w:top w:val="none" w:sz="0" w:space="0" w:color="auto"/>
                                <w:left w:val="none" w:sz="0" w:space="0" w:color="auto"/>
                                <w:bottom w:val="none" w:sz="0" w:space="0" w:color="auto"/>
                                <w:right w:val="none" w:sz="0" w:space="0" w:color="auto"/>
                              </w:divBdr>
                            </w:div>
                          </w:divsChild>
                        </w:div>
                        <w:div w:id="551379950">
                          <w:marLeft w:val="0"/>
                          <w:marRight w:val="0"/>
                          <w:marTop w:val="0"/>
                          <w:marBottom w:val="0"/>
                          <w:divBdr>
                            <w:top w:val="none" w:sz="0" w:space="0" w:color="auto"/>
                            <w:left w:val="none" w:sz="0" w:space="0" w:color="auto"/>
                            <w:bottom w:val="none" w:sz="0" w:space="0" w:color="auto"/>
                            <w:right w:val="none" w:sz="0" w:space="0" w:color="auto"/>
                          </w:divBdr>
                          <w:divsChild>
                            <w:div w:id="1217205974">
                              <w:marLeft w:val="0"/>
                              <w:marRight w:val="0"/>
                              <w:marTop w:val="0"/>
                              <w:marBottom w:val="0"/>
                              <w:divBdr>
                                <w:top w:val="none" w:sz="0" w:space="0" w:color="auto"/>
                                <w:left w:val="none" w:sz="0" w:space="0" w:color="auto"/>
                                <w:bottom w:val="none" w:sz="0" w:space="0" w:color="auto"/>
                                <w:right w:val="none" w:sz="0" w:space="0" w:color="auto"/>
                              </w:divBdr>
                            </w:div>
                          </w:divsChild>
                        </w:div>
                        <w:div w:id="836458498">
                          <w:marLeft w:val="0"/>
                          <w:marRight w:val="0"/>
                          <w:marTop w:val="0"/>
                          <w:marBottom w:val="0"/>
                          <w:divBdr>
                            <w:top w:val="none" w:sz="0" w:space="0" w:color="auto"/>
                            <w:left w:val="none" w:sz="0" w:space="0" w:color="auto"/>
                            <w:bottom w:val="none" w:sz="0" w:space="0" w:color="auto"/>
                            <w:right w:val="none" w:sz="0" w:space="0" w:color="auto"/>
                          </w:divBdr>
                          <w:divsChild>
                            <w:div w:id="1492218166">
                              <w:marLeft w:val="0"/>
                              <w:marRight w:val="0"/>
                              <w:marTop w:val="0"/>
                              <w:marBottom w:val="0"/>
                              <w:divBdr>
                                <w:top w:val="none" w:sz="0" w:space="0" w:color="auto"/>
                                <w:left w:val="none" w:sz="0" w:space="0" w:color="auto"/>
                                <w:bottom w:val="none" w:sz="0" w:space="0" w:color="auto"/>
                                <w:right w:val="none" w:sz="0" w:space="0" w:color="auto"/>
                              </w:divBdr>
                            </w:div>
                            <w:div w:id="1574659884">
                              <w:marLeft w:val="0"/>
                              <w:marRight w:val="0"/>
                              <w:marTop w:val="0"/>
                              <w:marBottom w:val="0"/>
                              <w:divBdr>
                                <w:top w:val="none" w:sz="0" w:space="0" w:color="auto"/>
                                <w:left w:val="none" w:sz="0" w:space="0" w:color="auto"/>
                                <w:bottom w:val="none" w:sz="0" w:space="0" w:color="auto"/>
                                <w:right w:val="none" w:sz="0" w:space="0" w:color="auto"/>
                              </w:divBdr>
                            </w:div>
                          </w:divsChild>
                        </w:div>
                        <w:div w:id="717053655">
                          <w:marLeft w:val="0"/>
                          <w:marRight w:val="0"/>
                          <w:marTop w:val="0"/>
                          <w:marBottom w:val="0"/>
                          <w:divBdr>
                            <w:top w:val="none" w:sz="0" w:space="0" w:color="auto"/>
                            <w:left w:val="none" w:sz="0" w:space="0" w:color="auto"/>
                            <w:bottom w:val="none" w:sz="0" w:space="0" w:color="auto"/>
                            <w:right w:val="none" w:sz="0" w:space="0" w:color="auto"/>
                          </w:divBdr>
                          <w:divsChild>
                            <w:div w:id="2037995724">
                              <w:marLeft w:val="0"/>
                              <w:marRight w:val="0"/>
                              <w:marTop w:val="0"/>
                              <w:marBottom w:val="0"/>
                              <w:divBdr>
                                <w:top w:val="none" w:sz="0" w:space="0" w:color="auto"/>
                                <w:left w:val="none" w:sz="0" w:space="0" w:color="auto"/>
                                <w:bottom w:val="none" w:sz="0" w:space="0" w:color="auto"/>
                                <w:right w:val="none" w:sz="0" w:space="0" w:color="auto"/>
                              </w:divBdr>
                            </w:div>
                          </w:divsChild>
                        </w:div>
                        <w:div w:id="1863326510">
                          <w:marLeft w:val="0"/>
                          <w:marRight w:val="0"/>
                          <w:marTop w:val="0"/>
                          <w:marBottom w:val="0"/>
                          <w:divBdr>
                            <w:top w:val="none" w:sz="0" w:space="0" w:color="auto"/>
                            <w:left w:val="none" w:sz="0" w:space="0" w:color="auto"/>
                            <w:bottom w:val="none" w:sz="0" w:space="0" w:color="auto"/>
                            <w:right w:val="none" w:sz="0" w:space="0" w:color="auto"/>
                          </w:divBdr>
                          <w:divsChild>
                            <w:div w:id="59712828">
                              <w:marLeft w:val="0"/>
                              <w:marRight w:val="0"/>
                              <w:marTop w:val="0"/>
                              <w:marBottom w:val="0"/>
                              <w:divBdr>
                                <w:top w:val="none" w:sz="0" w:space="0" w:color="auto"/>
                                <w:left w:val="none" w:sz="0" w:space="0" w:color="auto"/>
                                <w:bottom w:val="none" w:sz="0" w:space="0" w:color="auto"/>
                                <w:right w:val="none" w:sz="0" w:space="0" w:color="auto"/>
                              </w:divBdr>
                            </w:div>
                          </w:divsChild>
                        </w:div>
                        <w:div w:id="301466124">
                          <w:marLeft w:val="0"/>
                          <w:marRight w:val="0"/>
                          <w:marTop w:val="0"/>
                          <w:marBottom w:val="0"/>
                          <w:divBdr>
                            <w:top w:val="none" w:sz="0" w:space="0" w:color="auto"/>
                            <w:left w:val="none" w:sz="0" w:space="0" w:color="auto"/>
                            <w:bottom w:val="none" w:sz="0" w:space="0" w:color="auto"/>
                            <w:right w:val="none" w:sz="0" w:space="0" w:color="auto"/>
                          </w:divBdr>
                          <w:divsChild>
                            <w:div w:id="1034496784">
                              <w:marLeft w:val="0"/>
                              <w:marRight w:val="0"/>
                              <w:marTop w:val="0"/>
                              <w:marBottom w:val="0"/>
                              <w:divBdr>
                                <w:top w:val="none" w:sz="0" w:space="0" w:color="auto"/>
                                <w:left w:val="none" w:sz="0" w:space="0" w:color="auto"/>
                                <w:bottom w:val="none" w:sz="0" w:space="0" w:color="auto"/>
                                <w:right w:val="none" w:sz="0" w:space="0" w:color="auto"/>
                              </w:divBdr>
                            </w:div>
                          </w:divsChild>
                        </w:div>
                        <w:div w:id="1076972385">
                          <w:marLeft w:val="0"/>
                          <w:marRight w:val="0"/>
                          <w:marTop w:val="0"/>
                          <w:marBottom w:val="0"/>
                          <w:divBdr>
                            <w:top w:val="none" w:sz="0" w:space="0" w:color="auto"/>
                            <w:left w:val="none" w:sz="0" w:space="0" w:color="auto"/>
                            <w:bottom w:val="none" w:sz="0" w:space="0" w:color="auto"/>
                            <w:right w:val="none" w:sz="0" w:space="0" w:color="auto"/>
                          </w:divBdr>
                          <w:divsChild>
                            <w:div w:id="246964903">
                              <w:marLeft w:val="0"/>
                              <w:marRight w:val="0"/>
                              <w:marTop w:val="0"/>
                              <w:marBottom w:val="0"/>
                              <w:divBdr>
                                <w:top w:val="none" w:sz="0" w:space="0" w:color="auto"/>
                                <w:left w:val="none" w:sz="0" w:space="0" w:color="auto"/>
                                <w:bottom w:val="none" w:sz="0" w:space="0" w:color="auto"/>
                                <w:right w:val="none" w:sz="0" w:space="0" w:color="auto"/>
                              </w:divBdr>
                            </w:div>
                          </w:divsChild>
                        </w:div>
                        <w:div w:id="391539178">
                          <w:marLeft w:val="0"/>
                          <w:marRight w:val="0"/>
                          <w:marTop w:val="0"/>
                          <w:marBottom w:val="0"/>
                          <w:divBdr>
                            <w:top w:val="none" w:sz="0" w:space="0" w:color="auto"/>
                            <w:left w:val="none" w:sz="0" w:space="0" w:color="auto"/>
                            <w:bottom w:val="none" w:sz="0" w:space="0" w:color="auto"/>
                            <w:right w:val="none" w:sz="0" w:space="0" w:color="auto"/>
                          </w:divBdr>
                          <w:divsChild>
                            <w:div w:id="1421025746">
                              <w:marLeft w:val="0"/>
                              <w:marRight w:val="0"/>
                              <w:marTop w:val="0"/>
                              <w:marBottom w:val="0"/>
                              <w:divBdr>
                                <w:top w:val="none" w:sz="0" w:space="0" w:color="auto"/>
                                <w:left w:val="none" w:sz="0" w:space="0" w:color="auto"/>
                                <w:bottom w:val="none" w:sz="0" w:space="0" w:color="auto"/>
                                <w:right w:val="none" w:sz="0" w:space="0" w:color="auto"/>
                              </w:divBdr>
                            </w:div>
                          </w:divsChild>
                        </w:div>
                        <w:div w:id="898171429">
                          <w:marLeft w:val="0"/>
                          <w:marRight w:val="0"/>
                          <w:marTop w:val="0"/>
                          <w:marBottom w:val="0"/>
                          <w:divBdr>
                            <w:top w:val="none" w:sz="0" w:space="0" w:color="auto"/>
                            <w:left w:val="none" w:sz="0" w:space="0" w:color="auto"/>
                            <w:bottom w:val="none" w:sz="0" w:space="0" w:color="auto"/>
                            <w:right w:val="none" w:sz="0" w:space="0" w:color="auto"/>
                          </w:divBdr>
                          <w:divsChild>
                            <w:div w:id="1670332435">
                              <w:marLeft w:val="0"/>
                              <w:marRight w:val="0"/>
                              <w:marTop w:val="0"/>
                              <w:marBottom w:val="0"/>
                              <w:divBdr>
                                <w:top w:val="none" w:sz="0" w:space="0" w:color="auto"/>
                                <w:left w:val="none" w:sz="0" w:space="0" w:color="auto"/>
                                <w:bottom w:val="none" w:sz="0" w:space="0" w:color="auto"/>
                                <w:right w:val="none" w:sz="0" w:space="0" w:color="auto"/>
                              </w:divBdr>
                            </w:div>
                          </w:divsChild>
                        </w:div>
                        <w:div w:id="308560568">
                          <w:marLeft w:val="0"/>
                          <w:marRight w:val="0"/>
                          <w:marTop w:val="0"/>
                          <w:marBottom w:val="0"/>
                          <w:divBdr>
                            <w:top w:val="none" w:sz="0" w:space="0" w:color="auto"/>
                            <w:left w:val="none" w:sz="0" w:space="0" w:color="auto"/>
                            <w:bottom w:val="none" w:sz="0" w:space="0" w:color="auto"/>
                            <w:right w:val="none" w:sz="0" w:space="0" w:color="auto"/>
                          </w:divBdr>
                          <w:divsChild>
                            <w:div w:id="1358503525">
                              <w:marLeft w:val="0"/>
                              <w:marRight w:val="0"/>
                              <w:marTop w:val="0"/>
                              <w:marBottom w:val="0"/>
                              <w:divBdr>
                                <w:top w:val="none" w:sz="0" w:space="0" w:color="auto"/>
                                <w:left w:val="none" w:sz="0" w:space="0" w:color="auto"/>
                                <w:bottom w:val="none" w:sz="0" w:space="0" w:color="auto"/>
                                <w:right w:val="none" w:sz="0" w:space="0" w:color="auto"/>
                              </w:divBdr>
                            </w:div>
                          </w:divsChild>
                        </w:div>
                        <w:div w:id="101849290">
                          <w:marLeft w:val="0"/>
                          <w:marRight w:val="0"/>
                          <w:marTop w:val="0"/>
                          <w:marBottom w:val="0"/>
                          <w:divBdr>
                            <w:top w:val="none" w:sz="0" w:space="0" w:color="auto"/>
                            <w:left w:val="none" w:sz="0" w:space="0" w:color="auto"/>
                            <w:bottom w:val="none" w:sz="0" w:space="0" w:color="auto"/>
                            <w:right w:val="none" w:sz="0" w:space="0" w:color="auto"/>
                          </w:divBdr>
                          <w:divsChild>
                            <w:div w:id="980840536">
                              <w:marLeft w:val="0"/>
                              <w:marRight w:val="0"/>
                              <w:marTop w:val="0"/>
                              <w:marBottom w:val="0"/>
                              <w:divBdr>
                                <w:top w:val="none" w:sz="0" w:space="0" w:color="auto"/>
                                <w:left w:val="none" w:sz="0" w:space="0" w:color="auto"/>
                                <w:bottom w:val="none" w:sz="0" w:space="0" w:color="auto"/>
                                <w:right w:val="none" w:sz="0" w:space="0" w:color="auto"/>
                              </w:divBdr>
                            </w:div>
                          </w:divsChild>
                        </w:div>
                        <w:div w:id="444159729">
                          <w:marLeft w:val="0"/>
                          <w:marRight w:val="0"/>
                          <w:marTop w:val="0"/>
                          <w:marBottom w:val="0"/>
                          <w:divBdr>
                            <w:top w:val="none" w:sz="0" w:space="0" w:color="auto"/>
                            <w:left w:val="none" w:sz="0" w:space="0" w:color="auto"/>
                            <w:bottom w:val="none" w:sz="0" w:space="0" w:color="auto"/>
                            <w:right w:val="none" w:sz="0" w:space="0" w:color="auto"/>
                          </w:divBdr>
                          <w:divsChild>
                            <w:div w:id="61604207">
                              <w:marLeft w:val="0"/>
                              <w:marRight w:val="0"/>
                              <w:marTop w:val="0"/>
                              <w:marBottom w:val="0"/>
                              <w:divBdr>
                                <w:top w:val="none" w:sz="0" w:space="0" w:color="auto"/>
                                <w:left w:val="none" w:sz="0" w:space="0" w:color="auto"/>
                                <w:bottom w:val="none" w:sz="0" w:space="0" w:color="auto"/>
                                <w:right w:val="none" w:sz="0" w:space="0" w:color="auto"/>
                              </w:divBdr>
                            </w:div>
                          </w:divsChild>
                        </w:div>
                        <w:div w:id="2021621315">
                          <w:marLeft w:val="0"/>
                          <w:marRight w:val="0"/>
                          <w:marTop w:val="0"/>
                          <w:marBottom w:val="0"/>
                          <w:divBdr>
                            <w:top w:val="none" w:sz="0" w:space="0" w:color="auto"/>
                            <w:left w:val="none" w:sz="0" w:space="0" w:color="auto"/>
                            <w:bottom w:val="none" w:sz="0" w:space="0" w:color="auto"/>
                            <w:right w:val="none" w:sz="0" w:space="0" w:color="auto"/>
                          </w:divBdr>
                          <w:divsChild>
                            <w:div w:id="190655321">
                              <w:marLeft w:val="0"/>
                              <w:marRight w:val="0"/>
                              <w:marTop w:val="0"/>
                              <w:marBottom w:val="0"/>
                              <w:divBdr>
                                <w:top w:val="none" w:sz="0" w:space="0" w:color="auto"/>
                                <w:left w:val="none" w:sz="0" w:space="0" w:color="auto"/>
                                <w:bottom w:val="none" w:sz="0" w:space="0" w:color="auto"/>
                                <w:right w:val="none" w:sz="0" w:space="0" w:color="auto"/>
                              </w:divBdr>
                            </w:div>
                          </w:divsChild>
                        </w:div>
                        <w:div w:id="1563059293">
                          <w:marLeft w:val="0"/>
                          <w:marRight w:val="0"/>
                          <w:marTop w:val="0"/>
                          <w:marBottom w:val="0"/>
                          <w:divBdr>
                            <w:top w:val="none" w:sz="0" w:space="0" w:color="auto"/>
                            <w:left w:val="none" w:sz="0" w:space="0" w:color="auto"/>
                            <w:bottom w:val="none" w:sz="0" w:space="0" w:color="auto"/>
                            <w:right w:val="none" w:sz="0" w:space="0" w:color="auto"/>
                          </w:divBdr>
                          <w:divsChild>
                            <w:div w:id="12346030">
                              <w:marLeft w:val="0"/>
                              <w:marRight w:val="0"/>
                              <w:marTop w:val="0"/>
                              <w:marBottom w:val="0"/>
                              <w:divBdr>
                                <w:top w:val="none" w:sz="0" w:space="0" w:color="auto"/>
                                <w:left w:val="none" w:sz="0" w:space="0" w:color="auto"/>
                                <w:bottom w:val="none" w:sz="0" w:space="0" w:color="auto"/>
                                <w:right w:val="none" w:sz="0" w:space="0" w:color="auto"/>
                              </w:divBdr>
                            </w:div>
                          </w:divsChild>
                        </w:div>
                        <w:div w:id="393505126">
                          <w:marLeft w:val="0"/>
                          <w:marRight w:val="0"/>
                          <w:marTop w:val="0"/>
                          <w:marBottom w:val="0"/>
                          <w:divBdr>
                            <w:top w:val="none" w:sz="0" w:space="0" w:color="auto"/>
                            <w:left w:val="none" w:sz="0" w:space="0" w:color="auto"/>
                            <w:bottom w:val="none" w:sz="0" w:space="0" w:color="auto"/>
                            <w:right w:val="none" w:sz="0" w:space="0" w:color="auto"/>
                          </w:divBdr>
                          <w:divsChild>
                            <w:div w:id="1973749167">
                              <w:marLeft w:val="0"/>
                              <w:marRight w:val="0"/>
                              <w:marTop w:val="0"/>
                              <w:marBottom w:val="0"/>
                              <w:divBdr>
                                <w:top w:val="none" w:sz="0" w:space="0" w:color="auto"/>
                                <w:left w:val="none" w:sz="0" w:space="0" w:color="auto"/>
                                <w:bottom w:val="none" w:sz="0" w:space="0" w:color="auto"/>
                                <w:right w:val="none" w:sz="0" w:space="0" w:color="auto"/>
                              </w:divBdr>
                            </w:div>
                          </w:divsChild>
                        </w:div>
                        <w:div w:id="634915833">
                          <w:marLeft w:val="0"/>
                          <w:marRight w:val="0"/>
                          <w:marTop w:val="0"/>
                          <w:marBottom w:val="0"/>
                          <w:divBdr>
                            <w:top w:val="none" w:sz="0" w:space="0" w:color="auto"/>
                            <w:left w:val="none" w:sz="0" w:space="0" w:color="auto"/>
                            <w:bottom w:val="none" w:sz="0" w:space="0" w:color="auto"/>
                            <w:right w:val="none" w:sz="0" w:space="0" w:color="auto"/>
                          </w:divBdr>
                          <w:divsChild>
                            <w:div w:id="635185109">
                              <w:marLeft w:val="0"/>
                              <w:marRight w:val="0"/>
                              <w:marTop w:val="0"/>
                              <w:marBottom w:val="0"/>
                              <w:divBdr>
                                <w:top w:val="none" w:sz="0" w:space="0" w:color="auto"/>
                                <w:left w:val="none" w:sz="0" w:space="0" w:color="auto"/>
                                <w:bottom w:val="none" w:sz="0" w:space="0" w:color="auto"/>
                                <w:right w:val="none" w:sz="0" w:space="0" w:color="auto"/>
                              </w:divBdr>
                            </w:div>
                          </w:divsChild>
                        </w:div>
                        <w:div w:id="1260480087">
                          <w:marLeft w:val="0"/>
                          <w:marRight w:val="0"/>
                          <w:marTop w:val="0"/>
                          <w:marBottom w:val="0"/>
                          <w:divBdr>
                            <w:top w:val="none" w:sz="0" w:space="0" w:color="auto"/>
                            <w:left w:val="none" w:sz="0" w:space="0" w:color="auto"/>
                            <w:bottom w:val="none" w:sz="0" w:space="0" w:color="auto"/>
                            <w:right w:val="none" w:sz="0" w:space="0" w:color="auto"/>
                          </w:divBdr>
                          <w:divsChild>
                            <w:div w:id="1728842441">
                              <w:marLeft w:val="0"/>
                              <w:marRight w:val="0"/>
                              <w:marTop w:val="0"/>
                              <w:marBottom w:val="0"/>
                              <w:divBdr>
                                <w:top w:val="none" w:sz="0" w:space="0" w:color="auto"/>
                                <w:left w:val="none" w:sz="0" w:space="0" w:color="auto"/>
                                <w:bottom w:val="none" w:sz="0" w:space="0" w:color="auto"/>
                                <w:right w:val="none" w:sz="0" w:space="0" w:color="auto"/>
                              </w:divBdr>
                            </w:div>
                          </w:divsChild>
                        </w:div>
                        <w:div w:id="235166464">
                          <w:marLeft w:val="0"/>
                          <w:marRight w:val="0"/>
                          <w:marTop w:val="0"/>
                          <w:marBottom w:val="0"/>
                          <w:divBdr>
                            <w:top w:val="none" w:sz="0" w:space="0" w:color="auto"/>
                            <w:left w:val="none" w:sz="0" w:space="0" w:color="auto"/>
                            <w:bottom w:val="none" w:sz="0" w:space="0" w:color="auto"/>
                            <w:right w:val="none" w:sz="0" w:space="0" w:color="auto"/>
                          </w:divBdr>
                          <w:divsChild>
                            <w:div w:id="895703023">
                              <w:marLeft w:val="0"/>
                              <w:marRight w:val="0"/>
                              <w:marTop w:val="0"/>
                              <w:marBottom w:val="0"/>
                              <w:divBdr>
                                <w:top w:val="none" w:sz="0" w:space="0" w:color="auto"/>
                                <w:left w:val="none" w:sz="0" w:space="0" w:color="auto"/>
                                <w:bottom w:val="none" w:sz="0" w:space="0" w:color="auto"/>
                                <w:right w:val="none" w:sz="0" w:space="0" w:color="auto"/>
                              </w:divBdr>
                            </w:div>
                          </w:divsChild>
                        </w:div>
                        <w:div w:id="1705406391">
                          <w:marLeft w:val="0"/>
                          <w:marRight w:val="0"/>
                          <w:marTop w:val="0"/>
                          <w:marBottom w:val="0"/>
                          <w:divBdr>
                            <w:top w:val="none" w:sz="0" w:space="0" w:color="auto"/>
                            <w:left w:val="none" w:sz="0" w:space="0" w:color="auto"/>
                            <w:bottom w:val="none" w:sz="0" w:space="0" w:color="auto"/>
                            <w:right w:val="none" w:sz="0" w:space="0" w:color="auto"/>
                          </w:divBdr>
                          <w:divsChild>
                            <w:div w:id="8671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149207">
              <w:marLeft w:val="0"/>
              <w:marRight w:val="0"/>
              <w:marTop w:val="0"/>
              <w:marBottom w:val="0"/>
              <w:divBdr>
                <w:top w:val="none" w:sz="0" w:space="0" w:color="auto"/>
                <w:left w:val="none" w:sz="0" w:space="0" w:color="auto"/>
                <w:bottom w:val="none" w:sz="0" w:space="0" w:color="auto"/>
                <w:right w:val="none" w:sz="0" w:space="0" w:color="auto"/>
              </w:divBdr>
              <w:divsChild>
                <w:div w:id="1118528852">
                  <w:marLeft w:val="0"/>
                  <w:marRight w:val="0"/>
                  <w:marTop w:val="0"/>
                  <w:marBottom w:val="0"/>
                  <w:divBdr>
                    <w:top w:val="none" w:sz="0" w:space="0" w:color="auto"/>
                    <w:left w:val="none" w:sz="0" w:space="0" w:color="auto"/>
                    <w:bottom w:val="none" w:sz="0" w:space="0" w:color="auto"/>
                    <w:right w:val="none" w:sz="0" w:space="0" w:color="auto"/>
                  </w:divBdr>
                  <w:divsChild>
                    <w:div w:id="15224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16601">
          <w:marLeft w:val="0"/>
          <w:marRight w:val="0"/>
          <w:marTop w:val="0"/>
          <w:marBottom w:val="0"/>
          <w:divBdr>
            <w:top w:val="none" w:sz="0" w:space="0" w:color="auto"/>
            <w:left w:val="none" w:sz="0" w:space="0" w:color="auto"/>
            <w:bottom w:val="none" w:sz="0" w:space="0" w:color="auto"/>
            <w:right w:val="none" w:sz="0" w:space="0" w:color="auto"/>
          </w:divBdr>
          <w:divsChild>
            <w:div w:id="112987102">
              <w:marLeft w:val="0"/>
              <w:marRight w:val="0"/>
              <w:marTop w:val="0"/>
              <w:marBottom w:val="0"/>
              <w:divBdr>
                <w:top w:val="none" w:sz="0" w:space="0" w:color="auto"/>
                <w:left w:val="none" w:sz="0" w:space="0" w:color="auto"/>
                <w:bottom w:val="none" w:sz="0" w:space="0" w:color="auto"/>
                <w:right w:val="none" w:sz="0" w:space="0" w:color="auto"/>
              </w:divBdr>
              <w:divsChild>
                <w:div w:id="1899587313">
                  <w:marLeft w:val="0"/>
                  <w:marRight w:val="0"/>
                  <w:marTop w:val="0"/>
                  <w:marBottom w:val="0"/>
                  <w:divBdr>
                    <w:top w:val="none" w:sz="0" w:space="0" w:color="auto"/>
                    <w:left w:val="none" w:sz="0" w:space="0" w:color="auto"/>
                    <w:bottom w:val="none" w:sz="0" w:space="0" w:color="auto"/>
                    <w:right w:val="none" w:sz="0" w:space="0" w:color="auto"/>
                  </w:divBdr>
                  <w:divsChild>
                    <w:div w:id="187568235">
                      <w:marLeft w:val="0"/>
                      <w:marRight w:val="0"/>
                      <w:marTop w:val="0"/>
                      <w:marBottom w:val="0"/>
                      <w:divBdr>
                        <w:top w:val="none" w:sz="0" w:space="0" w:color="auto"/>
                        <w:left w:val="none" w:sz="0" w:space="0" w:color="auto"/>
                        <w:bottom w:val="none" w:sz="0" w:space="0" w:color="auto"/>
                        <w:right w:val="none" w:sz="0" w:space="0" w:color="auto"/>
                      </w:divBdr>
                    </w:div>
                  </w:divsChild>
                </w:div>
                <w:div w:id="1529642903">
                  <w:marLeft w:val="0"/>
                  <w:marRight w:val="0"/>
                  <w:marTop w:val="0"/>
                  <w:marBottom w:val="0"/>
                  <w:divBdr>
                    <w:top w:val="none" w:sz="0" w:space="0" w:color="auto"/>
                    <w:left w:val="none" w:sz="0" w:space="0" w:color="auto"/>
                    <w:bottom w:val="none" w:sz="0" w:space="0" w:color="auto"/>
                    <w:right w:val="none" w:sz="0" w:space="0" w:color="auto"/>
                  </w:divBdr>
                  <w:divsChild>
                    <w:div w:id="1814177803">
                      <w:marLeft w:val="0"/>
                      <w:marRight w:val="0"/>
                      <w:marTop w:val="0"/>
                      <w:marBottom w:val="0"/>
                      <w:divBdr>
                        <w:top w:val="none" w:sz="0" w:space="0" w:color="auto"/>
                        <w:left w:val="none" w:sz="0" w:space="0" w:color="auto"/>
                        <w:bottom w:val="none" w:sz="0" w:space="0" w:color="auto"/>
                        <w:right w:val="none" w:sz="0" w:space="0" w:color="auto"/>
                      </w:divBdr>
                      <w:divsChild>
                        <w:div w:id="1298946731">
                          <w:marLeft w:val="0"/>
                          <w:marRight w:val="0"/>
                          <w:marTop w:val="0"/>
                          <w:marBottom w:val="0"/>
                          <w:divBdr>
                            <w:top w:val="none" w:sz="0" w:space="0" w:color="auto"/>
                            <w:left w:val="none" w:sz="0" w:space="0" w:color="auto"/>
                            <w:bottom w:val="none" w:sz="0" w:space="0" w:color="auto"/>
                            <w:right w:val="none" w:sz="0" w:space="0" w:color="auto"/>
                          </w:divBdr>
                        </w:div>
                      </w:divsChild>
                    </w:div>
                    <w:div w:id="755591798">
                      <w:marLeft w:val="0"/>
                      <w:marRight w:val="0"/>
                      <w:marTop w:val="0"/>
                      <w:marBottom w:val="0"/>
                      <w:divBdr>
                        <w:top w:val="none" w:sz="0" w:space="0" w:color="auto"/>
                        <w:left w:val="none" w:sz="0" w:space="0" w:color="auto"/>
                        <w:bottom w:val="none" w:sz="0" w:space="0" w:color="auto"/>
                        <w:right w:val="none" w:sz="0" w:space="0" w:color="auto"/>
                      </w:divBdr>
                      <w:divsChild>
                        <w:div w:id="1180005148">
                          <w:marLeft w:val="0"/>
                          <w:marRight w:val="0"/>
                          <w:marTop w:val="0"/>
                          <w:marBottom w:val="0"/>
                          <w:divBdr>
                            <w:top w:val="none" w:sz="0" w:space="0" w:color="auto"/>
                            <w:left w:val="none" w:sz="0" w:space="0" w:color="auto"/>
                            <w:bottom w:val="none" w:sz="0" w:space="0" w:color="auto"/>
                            <w:right w:val="none" w:sz="0" w:space="0" w:color="auto"/>
                          </w:divBdr>
                        </w:div>
                      </w:divsChild>
                    </w:div>
                    <w:div w:id="762602587">
                      <w:marLeft w:val="0"/>
                      <w:marRight w:val="0"/>
                      <w:marTop w:val="0"/>
                      <w:marBottom w:val="0"/>
                      <w:divBdr>
                        <w:top w:val="none" w:sz="0" w:space="0" w:color="auto"/>
                        <w:left w:val="none" w:sz="0" w:space="0" w:color="auto"/>
                        <w:bottom w:val="none" w:sz="0" w:space="0" w:color="auto"/>
                        <w:right w:val="none" w:sz="0" w:space="0" w:color="auto"/>
                      </w:divBdr>
                      <w:divsChild>
                        <w:div w:id="1292830895">
                          <w:marLeft w:val="0"/>
                          <w:marRight w:val="0"/>
                          <w:marTop w:val="0"/>
                          <w:marBottom w:val="0"/>
                          <w:divBdr>
                            <w:top w:val="none" w:sz="0" w:space="0" w:color="auto"/>
                            <w:left w:val="none" w:sz="0" w:space="0" w:color="auto"/>
                            <w:bottom w:val="none" w:sz="0" w:space="0" w:color="auto"/>
                            <w:right w:val="none" w:sz="0" w:space="0" w:color="auto"/>
                          </w:divBdr>
                        </w:div>
                      </w:divsChild>
                    </w:div>
                    <w:div w:id="838735980">
                      <w:marLeft w:val="0"/>
                      <w:marRight w:val="0"/>
                      <w:marTop w:val="0"/>
                      <w:marBottom w:val="0"/>
                      <w:divBdr>
                        <w:top w:val="none" w:sz="0" w:space="0" w:color="auto"/>
                        <w:left w:val="none" w:sz="0" w:space="0" w:color="auto"/>
                        <w:bottom w:val="none" w:sz="0" w:space="0" w:color="auto"/>
                        <w:right w:val="none" w:sz="0" w:space="0" w:color="auto"/>
                      </w:divBdr>
                      <w:divsChild>
                        <w:div w:id="217862895">
                          <w:marLeft w:val="0"/>
                          <w:marRight w:val="0"/>
                          <w:marTop w:val="0"/>
                          <w:marBottom w:val="0"/>
                          <w:divBdr>
                            <w:top w:val="none" w:sz="0" w:space="0" w:color="auto"/>
                            <w:left w:val="none" w:sz="0" w:space="0" w:color="auto"/>
                            <w:bottom w:val="none" w:sz="0" w:space="0" w:color="auto"/>
                            <w:right w:val="none" w:sz="0" w:space="0" w:color="auto"/>
                          </w:divBdr>
                        </w:div>
                      </w:divsChild>
                    </w:div>
                    <w:div w:id="898246908">
                      <w:marLeft w:val="0"/>
                      <w:marRight w:val="0"/>
                      <w:marTop w:val="0"/>
                      <w:marBottom w:val="0"/>
                      <w:divBdr>
                        <w:top w:val="none" w:sz="0" w:space="0" w:color="auto"/>
                        <w:left w:val="none" w:sz="0" w:space="0" w:color="auto"/>
                        <w:bottom w:val="none" w:sz="0" w:space="0" w:color="auto"/>
                        <w:right w:val="none" w:sz="0" w:space="0" w:color="auto"/>
                      </w:divBdr>
                      <w:divsChild>
                        <w:div w:id="1820927313">
                          <w:marLeft w:val="0"/>
                          <w:marRight w:val="0"/>
                          <w:marTop w:val="0"/>
                          <w:marBottom w:val="0"/>
                          <w:divBdr>
                            <w:top w:val="none" w:sz="0" w:space="0" w:color="auto"/>
                            <w:left w:val="none" w:sz="0" w:space="0" w:color="auto"/>
                            <w:bottom w:val="none" w:sz="0" w:space="0" w:color="auto"/>
                            <w:right w:val="none" w:sz="0" w:space="0" w:color="auto"/>
                          </w:divBdr>
                        </w:div>
                      </w:divsChild>
                    </w:div>
                    <w:div w:id="187453723">
                      <w:marLeft w:val="0"/>
                      <w:marRight w:val="0"/>
                      <w:marTop w:val="0"/>
                      <w:marBottom w:val="0"/>
                      <w:divBdr>
                        <w:top w:val="none" w:sz="0" w:space="0" w:color="auto"/>
                        <w:left w:val="none" w:sz="0" w:space="0" w:color="auto"/>
                        <w:bottom w:val="none" w:sz="0" w:space="0" w:color="auto"/>
                        <w:right w:val="none" w:sz="0" w:space="0" w:color="auto"/>
                      </w:divBdr>
                      <w:divsChild>
                        <w:div w:id="1388214097">
                          <w:marLeft w:val="0"/>
                          <w:marRight w:val="0"/>
                          <w:marTop w:val="0"/>
                          <w:marBottom w:val="0"/>
                          <w:divBdr>
                            <w:top w:val="none" w:sz="0" w:space="0" w:color="auto"/>
                            <w:left w:val="none" w:sz="0" w:space="0" w:color="auto"/>
                            <w:bottom w:val="none" w:sz="0" w:space="0" w:color="auto"/>
                            <w:right w:val="none" w:sz="0" w:space="0" w:color="auto"/>
                          </w:divBdr>
                        </w:div>
                      </w:divsChild>
                    </w:div>
                    <w:div w:id="665279296">
                      <w:marLeft w:val="0"/>
                      <w:marRight w:val="0"/>
                      <w:marTop w:val="0"/>
                      <w:marBottom w:val="0"/>
                      <w:divBdr>
                        <w:top w:val="none" w:sz="0" w:space="0" w:color="auto"/>
                        <w:left w:val="none" w:sz="0" w:space="0" w:color="auto"/>
                        <w:bottom w:val="none" w:sz="0" w:space="0" w:color="auto"/>
                        <w:right w:val="none" w:sz="0" w:space="0" w:color="auto"/>
                      </w:divBdr>
                      <w:divsChild>
                        <w:div w:id="305136001">
                          <w:marLeft w:val="0"/>
                          <w:marRight w:val="0"/>
                          <w:marTop w:val="0"/>
                          <w:marBottom w:val="0"/>
                          <w:divBdr>
                            <w:top w:val="none" w:sz="0" w:space="0" w:color="auto"/>
                            <w:left w:val="none" w:sz="0" w:space="0" w:color="auto"/>
                            <w:bottom w:val="none" w:sz="0" w:space="0" w:color="auto"/>
                            <w:right w:val="none" w:sz="0" w:space="0" w:color="auto"/>
                          </w:divBdr>
                        </w:div>
                      </w:divsChild>
                    </w:div>
                    <w:div w:id="467552051">
                      <w:marLeft w:val="0"/>
                      <w:marRight w:val="0"/>
                      <w:marTop w:val="0"/>
                      <w:marBottom w:val="0"/>
                      <w:divBdr>
                        <w:top w:val="none" w:sz="0" w:space="0" w:color="auto"/>
                        <w:left w:val="none" w:sz="0" w:space="0" w:color="auto"/>
                        <w:bottom w:val="none" w:sz="0" w:space="0" w:color="auto"/>
                        <w:right w:val="none" w:sz="0" w:space="0" w:color="auto"/>
                      </w:divBdr>
                      <w:divsChild>
                        <w:div w:id="1483815000">
                          <w:marLeft w:val="0"/>
                          <w:marRight w:val="0"/>
                          <w:marTop w:val="0"/>
                          <w:marBottom w:val="0"/>
                          <w:divBdr>
                            <w:top w:val="none" w:sz="0" w:space="0" w:color="auto"/>
                            <w:left w:val="none" w:sz="0" w:space="0" w:color="auto"/>
                            <w:bottom w:val="none" w:sz="0" w:space="0" w:color="auto"/>
                            <w:right w:val="none" w:sz="0" w:space="0" w:color="auto"/>
                          </w:divBdr>
                        </w:div>
                      </w:divsChild>
                    </w:div>
                    <w:div w:id="904610040">
                      <w:marLeft w:val="0"/>
                      <w:marRight w:val="0"/>
                      <w:marTop w:val="0"/>
                      <w:marBottom w:val="0"/>
                      <w:divBdr>
                        <w:top w:val="none" w:sz="0" w:space="0" w:color="auto"/>
                        <w:left w:val="none" w:sz="0" w:space="0" w:color="auto"/>
                        <w:bottom w:val="none" w:sz="0" w:space="0" w:color="auto"/>
                        <w:right w:val="none" w:sz="0" w:space="0" w:color="auto"/>
                      </w:divBdr>
                      <w:divsChild>
                        <w:div w:id="53966050">
                          <w:marLeft w:val="0"/>
                          <w:marRight w:val="0"/>
                          <w:marTop w:val="0"/>
                          <w:marBottom w:val="0"/>
                          <w:divBdr>
                            <w:top w:val="none" w:sz="0" w:space="0" w:color="auto"/>
                            <w:left w:val="none" w:sz="0" w:space="0" w:color="auto"/>
                            <w:bottom w:val="none" w:sz="0" w:space="0" w:color="auto"/>
                            <w:right w:val="none" w:sz="0" w:space="0" w:color="auto"/>
                          </w:divBdr>
                        </w:div>
                      </w:divsChild>
                    </w:div>
                    <w:div w:id="1976179497">
                      <w:marLeft w:val="0"/>
                      <w:marRight w:val="0"/>
                      <w:marTop w:val="0"/>
                      <w:marBottom w:val="0"/>
                      <w:divBdr>
                        <w:top w:val="none" w:sz="0" w:space="0" w:color="auto"/>
                        <w:left w:val="none" w:sz="0" w:space="0" w:color="auto"/>
                        <w:bottom w:val="none" w:sz="0" w:space="0" w:color="auto"/>
                        <w:right w:val="none" w:sz="0" w:space="0" w:color="auto"/>
                      </w:divBdr>
                      <w:divsChild>
                        <w:div w:id="307172677">
                          <w:marLeft w:val="0"/>
                          <w:marRight w:val="0"/>
                          <w:marTop w:val="0"/>
                          <w:marBottom w:val="0"/>
                          <w:divBdr>
                            <w:top w:val="none" w:sz="0" w:space="0" w:color="auto"/>
                            <w:left w:val="none" w:sz="0" w:space="0" w:color="auto"/>
                            <w:bottom w:val="none" w:sz="0" w:space="0" w:color="auto"/>
                            <w:right w:val="none" w:sz="0" w:space="0" w:color="auto"/>
                          </w:divBdr>
                        </w:div>
                      </w:divsChild>
                    </w:div>
                    <w:div w:id="185873942">
                      <w:marLeft w:val="0"/>
                      <w:marRight w:val="0"/>
                      <w:marTop w:val="0"/>
                      <w:marBottom w:val="0"/>
                      <w:divBdr>
                        <w:top w:val="none" w:sz="0" w:space="0" w:color="auto"/>
                        <w:left w:val="none" w:sz="0" w:space="0" w:color="auto"/>
                        <w:bottom w:val="none" w:sz="0" w:space="0" w:color="auto"/>
                        <w:right w:val="none" w:sz="0" w:space="0" w:color="auto"/>
                      </w:divBdr>
                      <w:divsChild>
                        <w:div w:id="195118148">
                          <w:marLeft w:val="0"/>
                          <w:marRight w:val="0"/>
                          <w:marTop w:val="0"/>
                          <w:marBottom w:val="0"/>
                          <w:divBdr>
                            <w:top w:val="none" w:sz="0" w:space="0" w:color="auto"/>
                            <w:left w:val="none" w:sz="0" w:space="0" w:color="auto"/>
                            <w:bottom w:val="none" w:sz="0" w:space="0" w:color="auto"/>
                            <w:right w:val="none" w:sz="0" w:space="0" w:color="auto"/>
                          </w:divBdr>
                        </w:div>
                      </w:divsChild>
                    </w:div>
                    <w:div w:id="1862009461">
                      <w:marLeft w:val="0"/>
                      <w:marRight w:val="0"/>
                      <w:marTop w:val="0"/>
                      <w:marBottom w:val="0"/>
                      <w:divBdr>
                        <w:top w:val="none" w:sz="0" w:space="0" w:color="auto"/>
                        <w:left w:val="none" w:sz="0" w:space="0" w:color="auto"/>
                        <w:bottom w:val="none" w:sz="0" w:space="0" w:color="auto"/>
                        <w:right w:val="none" w:sz="0" w:space="0" w:color="auto"/>
                      </w:divBdr>
                      <w:divsChild>
                        <w:div w:id="186333544">
                          <w:marLeft w:val="0"/>
                          <w:marRight w:val="0"/>
                          <w:marTop w:val="0"/>
                          <w:marBottom w:val="0"/>
                          <w:divBdr>
                            <w:top w:val="none" w:sz="0" w:space="0" w:color="auto"/>
                            <w:left w:val="none" w:sz="0" w:space="0" w:color="auto"/>
                            <w:bottom w:val="none" w:sz="0" w:space="0" w:color="auto"/>
                            <w:right w:val="none" w:sz="0" w:space="0" w:color="auto"/>
                          </w:divBdr>
                        </w:div>
                      </w:divsChild>
                    </w:div>
                    <w:div w:id="1521161679">
                      <w:marLeft w:val="0"/>
                      <w:marRight w:val="0"/>
                      <w:marTop w:val="0"/>
                      <w:marBottom w:val="0"/>
                      <w:divBdr>
                        <w:top w:val="none" w:sz="0" w:space="0" w:color="auto"/>
                        <w:left w:val="none" w:sz="0" w:space="0" w:color="auto"/>
                        <w:bottom w:val="none" w:sz="0" w:space="0" w:color="auto"/>
                        <w:right w:val="none" w:sz="0" w:space="0" w:color="auto"/>
                      </w:divBdr>
                      <w:divsChild>
                        <w:div w:id="1275208732">
                          <w:marLeft w:val="0"/>
                          <w:marRight w:val="0"/>
                          <w:marTop w:val="0"/>
                          <w:marBottom w:val="0"/>
                          <w:divBdr>
                            <w:top w:val="none" w:sz="0" w:space="0" w:color="auto"/>
                            <w:left w:val="none" w:sz="0" w:space="0" w:color="auto"/>
                            <w:bottom w:val="none" w:sz="0" w:space="0" w:color="auto"/>
                            <w:right w:val="none" w:sz="0" w:space="0" w:color="auto"/>
                          </w:divBdr>
                        </w:div>
                      </w:divsChild>
                    </w:div>
                    <w:div w:id="1167407622">
                      <w:marLeft w:val="0"/>
                      <w:marRight w:val="0"/>
                      <w:marTop w:val="0"/>
                      <w:marBottom w:val="0"/>
                      <w:divBdr>
                        <w:top w:val="none" w:sz="0" w:space="0" w:color="auto"/>
                        <w:left w:val="none" w:sz="0" w:space="0" w:color="auto"/>
                        <w:bottom w:val="none" w:sz="0" w:space="0" w:color="auto"/>
                        <w:right w:val="none" w:sz="0" w:space="0" w:color="auto"/>
                      </w:divBdr>
                      <w:divsChild>
                        <w:div w:id="1017274223">
                          <w:marLeft w:val="0"/>
                          <w:marRight w:val="0"/>
                          <w:marTop w:val="0"/>
                          <w:marBottom w:val="0"/>
                          <w:divBdr>
                            <w:top w:val="none" w:sz="0" w:space="0" w:color="auto"/>
                            <w:left w:val="none" w:sz="0" w:space="0" w:color="auto"/>
                            <w:bottom w:val="none" w:sz="0" w:space="0" w:color="auto"/>
                            <w:right w:val="none" w:sz="0" w:space="0" w:color="auto"/>
                          </w:divBdr>
                        </w:div>
                      </w:divsChild>
                    </w:div>
                    <w:div w:id="504708907">
                      <w:marLeft w:val="0"/>
                      <w:marRight w:val="0"/>
                      <w:marTop w:val="0"/>
                      <w:marBottom w:val="0"/>
                      <w:divBdr>
                        <w:top w:val="none" w:sz="0" w:space="0" w:color="auto"/>
                        <w:left w:val="none" w:sz="0" w:space="0" w:color="auto"/>
                        <w:bottom w:val="none" w:sz="0" w:space="0" w:color="auto"/>
                        <w:right w:val="none" w:sz="0" w:space="0" w:color="auto"/>
                      </w:divBdr>
                      <w:divsChild>
                        <w:div w:id="86923438">
                          <w:marLeft w:val="0"/>
                          <w:marRight w:val="0"/>
                          <w:marTop w:val="0"/>
                          <w:marBottom w:val="0"/>
                          <w:divBdr>
                            <w:top w:val="none" w:sz="0" w:space="0" w:color="auto"/>
                            <w:left w:val="none" w:sz="0" w:space="0" w:color="auto"/>
                            <w:bottom w:val="none" w:sz="0" w:space="0" w:color="auto"/>
                            <w:right w:val="none" w:sz="0" w:space="0" w:color="auto"/>
                          </w:divBdr>
                        </w:div>
                      </w:divsChild>
                    </w:div>
                    <w:div w:id="1446655289">
                      <w:marLeft w:val="0"/>
                      <w:marRight w:val="0"/>
                      <w:marTop w:val="0"/>
                      <w:marBottom w:val="0"/>
                      <w:divBdr>
                        <w:top w:val="none" w:sz="0" w:space="0" w:color="auto"/>
                        <w:left w:val="none" w:sz="0" w:space="0" w:color="auto"/>
                        <w:bottom w:val="none" w:sz="0" w:space="0" w:color="auto"/>
                        <w:right w:val="none" w:sz="0" w:space="0" w:color="auto"/>
                      </w:divBdr>
                      <w:divsChild>
                        <w:div w:id="1629162075">
                          <w:marLeft w:val="0"/>
                          <w:marRight w:val="0"/>
                          <w:marTop w:val="0"/>
                          <w:marBottom w:val="0"/>
                          <w:divBdr>
                            <w:top w:val="none" w:sz="0" w:space="0" w:color="auto"/>
                            <w:left w:val="none" w:sz="0" w:space="0" w:color="auto"/>
                            <w:bottom w:val="none" w:sz="0" w:space="0" w:color="auto"/>
                            <w:right w:val="none" w:sz="0" w:space="0" w:color="auto"/>
                          </w:divBdr>
                        </w:div>
                      </w:divsChild>
                    </w:div>
                    <w:div w:id="2046520573">
                      <w:marLeft w:val="0"/>
                      <w:marRight w:val="0"/>
                      <w:marTop w:val="0"/>
                      <w:marBottom w:val="0"/>
                      <w:divBdr>
                        <w:top w:val="none" w:sz="0" w:space="0" w:color="auto"/>
                        <w:left w:val="none" w:sz="0" w:space="0" w:color="auto"/>
                        <w:bottom w:val="none" w:sz="0" w:space="0" w:color="auto"/>
                        <w:right w:val="none" w:sz="0" w:space="0" w:color="auto"/>
                      </w:divBdr>
                      <w:divsChild>
                        <w:div w:id="1606107787">
                          <w:marLeft w:val="0"/>
                          <w:marRight w:val="0"/>
                          <w:marTop w:val="0"/>
                          <w:marBottom w:val="0"/>
                          <w:divBdr>
                            <w:top w:val="none" w:sz="0" w:space="0" w:color="auto"/>
                            <w:left w:val="none" w:sz="0" w:space="0" w:color="auto"/>
                            <w:bottom w:val="none" w:sz="0" w:space="0" w:color="auto"/>
                            <w:right w:val="none" w:sz="0" w:space="0" w:color="auto"/>
                          </w:divBdr>
                        </w:div>
                      </w:divsChild>
                    </w:div>
                    <w:div w:id="158086800">
                      <w:marLeft w:val="0"/>
                      <w:marRight w:val="0"/>
                      <w:marTop w:val="0"/>
                      <w:marBottom w:val="0"/>
                      <w:divBdr>
                        <w:top w:val="none" w:sz="0" w:space="0" w:color="auto"/>
                        <w:left w:val="none" w:sz="0" w:space="0" w:color="auto"/>
                        <w:bottom w:val="none" w:sz="0" w:space="0" w:color="auto"/>
                        <w:right w:val="none" w:sz="0" w:space="0" w:color="auto"/>
                      </w:divBdr>
                      <w:divsChild>
                        <w:div w:id="1319726041">
                          <w:marLeft w:val="0"/>
                          <w:marRight w:val="0"/>
                          <w:marTop w:val="0"/>
                          <w:marBottom w:val="0"/>
                          <w:divBdr>
                            <w:top w:val="none" w:sz="0" w:space="0" w:color="auto"/>
                            <w:left w:val="none" w:sz="0" w:space="0" w:color="auto"/>
                            <w:bottom w:val="none" w:sz="0" w:space="0" w:color="auto"/>
                            <w:right w:val="none" w:sz="0" w:space="0" w:color="auto"/>
                          </w:divBdr>
                        </w:div>
                      </w:divsChild>
                    </w:div>
                    <w:div w:id="1898666057">
                      <w:marLeft w:val="0"/>
                      <w:marRight w:val="0"/>
                      <w:marTop w:val="0"/>
                      <w:marBottom w:val="0"/>
                      <w:divBdr>
                        <w:top w:val="none" w:sz="0" w:space="0" w:color="auto"/>
                        <w:left w:val="none" w:sz="0" w:space="0" w:color="auto"/>
                        <w:bottom w:val="none" w:sz="0" w:space="0" w:color="auto"/>
                        <w:right w:val="none" w:sz="0" w:space="0" w:color="auto"/>
                      </w:divBdr>
                      <w:divsChild>
                        <w:div w:id="1128008230">
                          <w:marLeft w:val="0"/>
                          <w:marRight w:val="0"/>
                          <w:marTop w:val="0"/>
                          <w:marBottom w:val="0"/>
                          <w:divBdr>
                            <w:top w:val="none" w:sz="0" w:space="0" w:color="auto"/>
                            <w:left w:val="none" w:sz="0" w:space="0" w:color="auto"/>
                            <w:bottom w:val="none" w:sz="0" w:space="0" w:color="auto"/>
                            <w:right w:val="none" w:sz="0" w:space="0" w:color="auto"/>
                          </w:divBdr>
                        </w:div>
                      </w:divsChild>
                    </w:div>
                    <w:div w:id="1439791838">
                      <w:marLeft w:val="0"/>
                      <w:marRight w:val="0"/>
                      <w:marTop w:val="0"/>
                      <w:marBottom w:val="0"/>
                      <w:divBdr>
                        <w:top w:val="none" w:sz="0" w:space="0" w:color="auto"/>
                        <w:left w:val="none" w:sz="0" w:space="0" w:color="auto"/>
                        <w:bottom w:val="none" w:sz="0" w:space="0" w:color="auto"/>
                        <w:right w:val="none" w:sz="0" w:space="0" w:color="auto"/>
                      </w:divBdr>
                      <w:divsChild>
                        <w:div w:id="2131126979">
                          <w:marLeft w:val="0"/>
                          <w:marRight w:val="0"/>
                          <w:marTop w:val="0"/>
                          <w:marBottom w:val="0"/>
                          <w:divBdr>
                            <w:top w:val="none" w:sz="0" w:space="0" w:color="auto"/>
                            <w:left w:val="none" w:sz="0" w:space="0" w:color="auto"/>
                            <w:bottom w:val="none" w:sz="0" w:space="0" w:color="auto"/>
                            <w:right w:val="none" w:sz="0" w:space="0" w:color="auto"/>
                          </w:divBdr>
                        </w:div>
                      </w:divsChild>
                    </w:div>
                    <w:div w:id="685525043">
                      <w:marLeft w:val="0"/>
                      <w:marRight w:val="0"/>
                      <w:marTop w:val="0"/>
                      <w:marBottom w:val="0"/>
                      <w:divBdr>
                        <w:top w:val="none" w:sz="0" w:space="0" w:color="auto"/>
                        <w:left w:val="none" w:sz="0" w:space="0" w:color="auto"/>
                        <w:bottom w:val="none" w:sz="0" w:space="0" w:color="auto"/>
                        <w:right w:val="none" w:sz="0" w:space="0" w:color="auto"/>
                      </w:divBdr>
                      <w:divsChild>
                        <w:div w:id="1082877560">
                          <w:marLeft w:val="0"/>
                          <w:marRight w:val="0"/>
                          <w:marTop w:val="0"/>
                          <w:marBottom w:val="0"/>
                          <w:divBdr>
                            <w:top w:val="none" w:sz="0" w:space="0" w:color="auto"/>
                            <w:left w:val="none" w:sz="0" w:space="0" w:color="auto"/>
                            <w:bottom w:val="none" w:sz="0" w:space="0" w:color="auto"/>
                            <w:right w:val="none" w:sz="0" w:space="0" w:color="auto"/>
                          </w:divBdr>
                        </w:div>
                      </w:divsChild>
                    </w:div>
                    <w:div w:id="1582792106">
                      <w:marLeft w:val="0"/>
                      <w:marRight w:val="0"/>
                      <w:marTop w:val="0"/>
                      <w:marBottom w:val="0"/>
                      <w:divBdr>
                        <w:top w:val="none" w:sz="0" w:space="0" w:color="auto"/>
                        <w:left w:val="none" w:sz="0" w:space="0" w:color="auto"/>
                        <w:bottom w:val="none" w:sz="0" w:space="0" w:color="auto"/>
                        <w:right w:val="none" w:sz="0" w:space="0" w:color="auto"/>
                      </w:divBdr>
                      <w:divsChild>
                        <w:div w:id="1804762126">
                          <w:marLeft w:val="0"/>
                          <w:marRight w:val="0"/>
                          <w:marTop w:val="0"/>
                          <w:marBottom w:val="0"/>
                          <w:divBdr>
                            <w:top w:val="none" w:sz="0" w:space="0" w:color="auto"/>
                            <w:left w:val="none" w:sz="0" w:space="0" w:color="auto"/>
                            <w:bottom w:val="none" w:sz="0" w:space="0" w:color="auto"/>
                            <w:right w:val="none" w:sz="0" w:space="0" w:color="auto"/>
                          </w:divBdr>
                        </w:div>
                      </w:divsChild>
                    </w:div>
                    <w:div w:id="1297760203">
                      <w:marLeft w:val="0"/>
                      <w:marRight w:val="0"/>
                      <w:marTop w:val="0"/>
                      <w:marBottom w:val="0"/>
                      <w:divBdr>
                        <w:top w:val="none" w:sz="0" w:space="0" w:color="auto"/>
                        <w:left w:val="none" w:sz="0" w:space="0" w:color="auto"/>
                        <w:bottom w:val="none" w:sz="0" w:space="0" w:color="auto"/>
                        <w:right w:val="none" w:sz="0" w:space="0" w:color="auto"/>
                      </w:divBdr>
                      <w:divsChild>
                        <w:div w:id="74212698">
                          <w:marLeft w:val="0"/>
                          <w:marRight w:val="0"/>
                          <w:marTop w:val="0"/>
                          <w:marBottom w:val="0"/>
                          <w:divBdr>
                            <w:top w:val="none" w:sz="0" w:space="0" w:color="auto"/>
                            <w:left w:val="none" w:sz="0" w:space="0" w:color="auto"/>
                            <w:bottom w:val="none" w:sz="0" w:space="0" w:color="auto"/>
                            <w:right w:val="none" w:sz="0" w:space="0" w:color="auto"/>
                          </w:divBdr>
                        </w:div>
                      </w:divsChild>
                    </w:div>
                    <w:div w:id="732123493">
                      <w:marLeft w:val="0"/>
                      <w:marRight w:val="0"/>
                      <w:marTop w:val="0"/>
                      <w:marBottom w:val="0"/>
                      <w:divBdr>
                        <w:top w:val="none" w:sz="0" w:space="0" w:color="auto"/>
                        <w:left w:val="none" w:sz="0" w:space="0" w:color="auto"/>
                        <w:bottom w:val="none" w:sz="0" w:space="0" w:color="auto"/>
                        <w:right w:val="none" w:sz="0" w:space="0" w:color="auto"/>
                      </w:divBdr>
                      <w:divsChild>
                        <w:div w:id="1564296011">
                          <w:marLeft w:val="0"/>
                          <w:marRight w:val="0"/>
                          <w:marTop w:val="0"/>
                          <w:marBottom w:val="0"/>
                          <w:divBdr>
                            <w:top w:val="none" w:sz="0" w:space="0" w:color="auto"/>
                            <w:left w:val="none" w:sz="0" w:space="0" w:color="auto"/>
                            <w:bottom w:val="none" w:sz="0" w:space="0" w:color="auto"/>
                            <w:right w:val="none" w:sz="0" w:space="0" w:color="auto"/>
                          </w:divBdr>
                        </w:div>
                      </w:divsChild>
                    </w:div>
                    <w:div w:id="1084450815">
                      <w:marLeft w:val="0"/>
                      <w:marRight w:val="0"/>
                      <w:marTop w:val="0"/>
                      <w:marBottom w:val="0"/>
                      <w:divBdr>
                        <w:top w:val="none" w:sz="0" w:space="0" w:color="auto"/>
                        <w:left w:val="none" w:sz="0" w:space="0" w:color="auto"/>
                        <w:bottom w:val="none" w:sz="0" w:space="0" w:color="auto"/>
                        <w:right w:val="none" w:sz="0" w:space="0" w:color="auto"/>
                      </w:divBdr>
                      <w:divsChild>
                        <w:div w:id="1103191161">
                          <w:marLeft w:val="0"/>
                          <w:marRight w:val="0"/>
                          <w:marTop w:val="0"/>
                          <w:marBottom w:val="0"/>
                          <w:divBdr>
                            <w:top w:val="none" w:sz="0" w:space="0" w:color="auto"/>
                            <w:left w:val="none" w:sz="0" w:space="0" w:color="auto"/>
                            <w:bottom w:val="none" w:sz="0" w:space="0" w:color="auto"/>
                            <w:right w:val="none" w:sz="0" w:space="0" w:color="auto"/>
                          </w:divBdr>
                        </w:div>
                      </w:divsChild>
                    </w:div>
                    <w:div w:id="328679617">
                      <w:marLeft w:val="0"/>
                      <w:marRight w:val="0"/>
                      <w:marTop w:val="0"/>
                      <w:marBottom w:val="0"/>
                      <w:divBdr>
                        <w:top w:val="none" w:sz="0" w:space="0" w:color="auto"/>
                        <w:left w:val="none" w:sz="0" w:space="0" w:color="auto"/>
                        <w:bottom w:val="none" w:sz="0" w:space="0" w:color="auto"/>
                        <w:right w:val="none" w:sz="0" w:space="0" w:color="auto"/>
                      </w:divBdr>
                      <w:divsChild>
                        <w:div w:id="1510175072">
                          <w:marLeft w:val="0"/>
                          <w:marRight w:val="0"/>
                          <w:marTop w:val="0"/>
                          <w:marBottom w:val="0"/>
                          <w:divBdr>
                            <w:top w:val="none" w:sz="0" w:space="0" w:color="auto"/>
                            <w:left w:val="none" w:sz="0" w:space="0" w:color="auto"/>
                            <w:bottom w:val="none" w:sz="0" w:space="0" w:color="auto"/>
                            <w:right w:val="none" w:sz="0" w:space="0" w:color="auto"/>
                          </w:divBdr>
                        </w:div>
                      </w:divsChild>
                    </w:div>
                    <w:div w:id="1375930346">
                      <w:marLeft w:val="0"/>
                      <w:marRight w:val="0"/>
                      <w:marTop w:val="0"/>
                      <w:marBottom w:val="0"/>
                      <w:divBdr>
                        <w:top w:val="none" w:sz="0" w:space="0" w:color="auto"/>
                        <w:left w:val="none" w:sz="0" w:space="0" w:color="auto"/>
                        <w:bottom w:val="none" w:sz="0" w:space="0" w:color="auto"/>
                        <w:right w:val="none" w:sz="0" w:space="0" w:color="auto"/>
                      </w:divBdr>
                      <w:divsChild>
                        <w:div w:id="960889721">
                          <w:marLeft w:val="0"/>
                          <w:marRight w:val="0"/>
                          <w:marTop w:val="0"/>
                          <w:marBottom w:val="0"/>
                          <w:divBdr>
                            <w:top w:val="none" w:sz="0" w:space="0" w:color="auto"/>
                            <w:left w:val="none" w:sz="0" w:space="0" w:color="auto"/>
                            <w:bottom w:val="none" w:sz="0" w:space="0" w:color="auto"/>
                            <w:right w:val="none" w:sz="0" w:space="0" w:color="auto"/>
                          </w:divBdr>
                        </w:div>
                      </w:divsChild>
                    </w:div>
                    <w:div w:id="665984398">
                      <w:marLeft w:val="0"/>
                      <w:marRight w:val="0"/>
                      <w:marTop w:val="0"/>
                      <w:marBottom w:val="0"/>
                      <w:divBdr>
                        <w:top w:val="none" w:sz="0" w:space="0" w:color="auto"/>
                        <w:left w:val="none" w:sz="0" w:space="0" w:color="auto"/>
                        <w:bottom w:val="none" w:sz="0" w:space="0" w:color="auto"/>
                        <w:right w:val="none" w:sz="0" w:space="0" w:color="auto"/>
                      </w:divBdr>
                      <w:divsChild>
                        <w:div w:id="487480864">
                          <w:marLeft w:val="0"/>
                          <w:marRight w:val="0"/>
                          <w:marTop w:val="0"/>
                          <w:marBottom w:val="0"/>
                          <w:divBdr>
                            <w:top w:val="none" w:sz="0" w:space="0" w:color="auto"/>
                            <w:left w:val="none" w:sz="0" w:space="0" w:color="auto"/>
                            <w:bottom w:val="none" w:sz="0" w:space="0" w:color="auto"/>
                            <w:right w:val="none" w:sz="0" w:space="0" w:color="auto"/>
                          </w:divBdr>
                        </w:div>
                      </w:divsChild>
                    </w:div>
                    <w:div w:id="603804310">
                      <w:marLeft w:val="0"/>
                      <w:marRight w:val="0"/>
                      <w:marTop w:val="0"/>
                      <w:marBottom w:val="0"/>
                      <w:divBdr>
                        <w:top w:val="none" w:sz="0" w:space="0" w:color="auto"/>
                        <w:left w:val="none" w:sz="0" w:space="0" w:color="auto"/>
                        <w:bottom w:val="none" w:sz="0" w:space="0" w:color="auto"/>
                        <w:right w:val="none" w:sz="0" w:space="0" w:color="auto"/>
                      </w:divBdr>
                      <w:divsChild>
                        <w:div w:id="1388069123">
                          <w:marLeft w:val="0"/>
                          <w:marRight w:val="0"/>
                          <w:marTop w:val="0"/>
                          <w:marBottom w:val="0"/>
                          <w:divBdr>
                            <w:top w:val="none" w:sz="0" w:space="0" w:color="auto"/>
                            <w:left w:val="none" w:sz="0" w:space="0" w:color="auto"/>
                            <w:bottom w:val="none" w:sz="0" w:space="0" w:color="auto"/>
                            <w:right w:val="none" w:sz="0" w:space="0" w:color="auto"/>
                          </w:divBdr>
                        </w:div>
                      </w:divsChild>
                    </w:div>
                    <w:div w:id="2102218485">
                      <w:marLeft w:val="0"/>
                      <w:marRight w:val="0"/>
                      <w:marTop w:val="0"/>
                      <w:marBottom w:val="0"/>
                      <w:divBdr>
                        <w:top w:val="none" w:sz="0" w:space="0" w:color="auto"/>
                        <w:left w:val="none" w:sz="0" w:space="0" w:color="auto"/>
                        <w:bottom w:val="none" w:sz="0" w:space="0" w:color="auto"/>
                        <w:right w:val="none" w:sz="0" w:space="0" w:color="auto"/>
                      </w:divBdr>
                      <w:divsChild>
                        <w:div w:id="1453207221">
                          <w:marLeft w:val="0"/>
                          <w:marRight w:val="0"/>
                          <w:marTop w:val="0"/>
                          <w:marBottom w:val="0"/>
                          <w:divBdr>
                            <w:top w:val="none" w:sz="0" w:space="0" w:color="auto"/>
                            <w:left w:val="none" w:sz="0" w:space="0" w:color="auto"/>
                            <w:bottom w:val="none" w:sz="0" w:space="0" w:color="auto"/>
                            <w:right w:val="none" w:sz="0" w:space="0" w:color="auto"/>
                          </w:divBdr>
                        </w:div>
                      </w:divsChild>
                    </w:div>
                    <w:div w:id="1316103764">
                      <w:marLeft w:val="0"/>
                      <w:marRight w:val="0"/>
                      <w:marTop w:val="0"/>
                      <w:marBottom w:val="0"/>
                      <w:divBdr>
                        <w:top w:val="none" w:sz="0" w:space="0" w:color="auto"/>
                        <w:left w:val="none" w:sz="0" w:space="0" w:color="auto"/>
                        <w:bottom w:val="none" w:sz="0" w:space="0" w:color="auto"/>
                        <w:right w:val="none" w:sz="0" w:space="0" w:color="auto"/>
                      </w:divBdr>
                      <w:divsChild>
                        <w:div w:id="1062869800">
                          <w:marLeft w:val="0"/>
                          <w:marRight w:val="0"/>
                          <w:marTop w:val="0"/>
                          <w:marBottom w:val="0"/>
                          <w:divBdr>
                            <w:top w:val="none" w:sz="0" w:space="0" w:color="auto"/>
                            <w:left w:val="none" w:sz="0" w:space="0" w:color="auto"/>
                            <w:bottom w:val="none" w:sz="0" w:space="0" w:color="auto"/>
                            <w:right w:val="none" w:sz="0" w:space="0" w:color="auto"/>
                          </w:divBdr>
                        </w:div>
                      </w:divsChild>
                    </w:div>
                    <w:div w:id="1567493903">
                      <w:marLeft w:val="0"/>
                      <w:marRight w:val="0"/>
                      <w:marTop w:val="0"/>
                      <w:marBottom w:val="0"/>
                      <w:divBdr>
                        <w:top w:val="none" w:sz="0" w:space="0" w:color="auto"/>
                        <w:left w:val="none" w:sz="0" w:space="0" w:color="auto"/>
                        <w:bottom w:val="none" w:sz="0" w:space="0" w:color="auto"/>
                        <w:right w:val="none" w:sz="0" w:space="0" w:color="auto"/>
                      </w:divBdr>
                      <w:divsChild>
                        <w:div w:id="1859545014">
                          <w:marLeft w:val="0"/>
                          <w:marRight w:val="0"/>
                          <w:marTop w:val="0"/>
                          <w:marBottom w:val="0"/>
                          <w:divBdr>
                            <w:top w:val="none" w:sz="0" w:space="0" w:color="auto"/>
                            <w:left w:val="none" w:sz="0" w:space="0" w:color="auto"/>
                            <w:bottom w:val="none" w:sz="0" w:space="0" w:color="auto"/>
                            <w:right w:val="none" w:sz="0" w:space="0" w:color="auto"/>
                          </w:divBdr>
                        </w:div>
                      </w:divsChild>
                    </w:div>
                    <w:div w:id="1924952860">
                      <w:marLeft w:val="0"/>
                      <w:marRight w:val="0"/>
                      <w:marTop w:val="0"/>
                      <w:marBottom w:val="0"/>
                      <w:divBdr>
                        <w:top w:val="none" w:sz="0" w:space="0" w:color="auto"/>
                        <w:left w:val="none" w:sz="0" w:space="0" w:color="auto"/>
                        <w:bottom w:val="none" w:sz="0" w:space="0" w:color="auto"/>
                        <w:right w:val="none" w:sz="0" w:space="0" w:color="auto"/>
                      </w:divBdr>
                      <w:divsChild>
                        <w:div w:id="864514302">
                          <w:marLeft w:val="0"/>
                          <w:marRight w:val="0"/>
                          <w:marTop w:val="0"/>
                          <w:marBottom w:val="0"/>
                          <w:divBdr>
                            <w:top w:val="none" w:sz="0" w:space="0" w:color="auto"/>
                            <w:left w:val="none" w:sz="0" w:space="0" w:color="auto"/>
                            <w:bottom w:val="none" w:sz="0" w:space="0" w:color="auto"/>
                            <w:right w:val="none" w:sz="0" w:space="0" w:color="auto"/>
                          </w:divBdr>
                        </w:div>
                      </w:divsChild>
                    </w:div>
                    <w:div w:id="1285578834">
                      <w:marLeft w:val="0"/>
                      <w:marRight w:val="0"/>
                      <w:marTop w:val="0"/>
                      <w:marBottom w:val="0"/>
                      <w:divBdr>
                        <w:top w:val="none" w:sz="0" w:space="0" w:color="auto"/>
                        <w:left w:val="none" w:sz="0" w:space="0" w:color="auto"/>
                        <w:bottom w:val="none" w:sz="0" w:space="0" w:color="auto"/>
                        <w:right w:val="none" w:sz="0" w:space="0" w:color="auto"/>
                      </w:divBdr>
                      <w:divsChild>
                        <w:div w:id="509492874">
                          <w:marLeft w:val="0"/>
                          <w:marRight w:val="0"/>
                          <w:marTop w:val="0"/>
                          <w:marBottom w:val="0"/>
                          <w:divBdr>
                            <w:top w:val="none" w:sz="0" w:space="0" w:color="auto"/>
                            <w:left w:val="none" w:sz="0" w:space="0" w:color="auto"/>
                            <w:bottom w:val="none" w:sz="0" w:space="0" w:color="auto"/>
                            <w:right w:val="none" w:sz="0" w:space="0" w:color="auto"/>
                          </w:divBdr>
                        </w:div>
                      </w:divsChild>
                    </w:div>
                    <w:div w:id="1689287244">
                      <w:marLeft w:val="0"/>
                      <w:marRight w:val="0"/>
                      <w:marTop w:val="0"/>
                      <w:marBottom w:val="0"/>
                      <w:divBdr>
                        <w:top w:val="none" w:sz="0" w:space="0" w:color="auto"/>
                        <w:left w:val="none" w:sz="0" w:space="0" w:color="auto"/>
                        <w:bottom w:val="none" w:sz="0" w:space="0" w:color="auto"/>
                        <w:right w:val="none" w:sz="0" w:space="0" w:color="auto"/>
                      </w:divBdr>
                      <w:divsChild>
                        <w:div w:id="1569148335">
                          <w:marLeft w:val="0"/>
                          <w:marRight w:val="0"/>
                          <w:marTop w:val="0"/>
                          <w:marBottom w:val="0"/>
                          <w:divBdr>
                            <w:top w:val="none" w:sz="0" w:space="0" w:color="auto"/>
                            <w:left w:val="none" w:sz="0" w:space="0" w:color="auto"/>
                            <w:bottom w:val="none" w:sz="0" w:space="0" w:color="auto"/>
                            <w:right w:val="none" w:sz="0" w:space="0" w:color="auto"/>
                          </w:divBdr>
                        </w:div>
                      </w:divsChild>
                    </w:div>
                    <w:div w:id="1223558240">
                      <w:marLeft w:val="0"/>
                      <w:marRight w:val="0"/>
                      <w:marTop w:val="0"/>
                      <w:marBottom w:val="0"/>
                      <w:divBdr>
                        <w:top w:val="none" w:sz="0" w:space="0" w:color="auto"/>
                        <w:left w:val="none" w:sz="0" w:space="0" w:color="auto"/>
                        <w:bottom w:val="none" w:sz="0" w:space="0" w:color="auto"/>
                        <w:right w:val="none" w:sz="0" w:space="0" w:color="auto"/>
                      </w:divBdr>
                      <w:divsChild>
                        <w:div w:id="1683387282">
                          <w:marLeft w:val="0"/>
                          <w:marRight w:val="0"/>
                          <w:marTop w:val="0"/>
                          <w:marBottom w:val="0"/>
                          <w:divBdr>
                            <w:top w:val="none" w:sz="0" w:space="0" w:color="auto"/>
                            <w:left w:val="none" w:sz="0" w:space="0" w:color="auto"/>
                            <w:bottom w:val="none" w:sz="0" w:space="0" w:color="auto"/>
                            <w:right w:val="none" w:sz="0" w:space="0" w:color="auto"/>
                          </w:divBdr>
                        </w:div>
                      </w:divsChild>
                    </w:div>
                    <w:div w:id="562179936">
                      <w:marLeft w:val="0"/>
                      <w:marRight w:val="0"/>
                      <w:marTop w:val="0"/>
                      <w:marBottom w:val="0"/>
                      <w:divBdr>
                        <w:top w:val="none" w:sz="0" w:space="0" w:color="auto"/>
                        <w:left w:val="none" w:sz="0" w:space="0" w:color="auto"/>
                        <w:bottom w:val="none" w:sz="0" w:space="0" w:color="auto"/>
                        <w:right w:val="none" w:sz="0" w:space="0" w:color="auto"/>
                      </w:divBdr>
                      <w:divsChild>
                        <w:div w:id="1812745889">
                          <w:marLeft w:val="0"/>
                          <w:marRight w:val="0"/>
                          <w:marTop w:val="0"/>
                          <w:marBottom w:val="0"/>
                          <w:divBdr>
                            <w:top w:val="none" w:sz="0" w:space="0" w:color="auto"/>
                            <w:left w:val="none" w:sz="0" w:space="0" w:color="auto"/>
                            <w:bottom w:val="none" w:sz="0" w:space="0" w:color="auto"/>
                            <w:right w:val="none" w:sz="0" w:space="0" w:color="auto"/>
                          </w:divBdr>
                        </w:div>
                      </w:divsChild>
                    </w:div>
                    <w:div w:id="1217625255">
                      <w:marLeft w:val="0"/>
                      <w:marRight w:val="0"/>
                      <w:marTop w:val="0"/>
                      <w:marBottom w:val="0"/>
                      <w:divBdr>
                        <w:top w:val="none" w:sz="0" w:space="0" w:color="auto"/>
                        <w:left w:val="none" w:sz="0" w:space="0" w:color="auto"/>
                        <w:bottom w:val="none" w:sz="0" w:space="0" w:color="auto"/>
                        <w:right w:val="none" w:sz="0" w:space="0" w:color="auto"/>
                      </w:divBdr>
                      <w:divsChild>
                        <w:div w:id="431897733">
                          <w:marLeft w:val="0"/>
                          <w:marRight w:val="0"/>
                          <w:marTop w:val="0"/>
                          <w:marBottom w:val="0"/>
                          <w:divBdr>
                            <w:top w:val="none" w:sz="0" w:space="0" w:color="auto"/>
                            <w:left w:val="none" w:sz="0" w:space="0" w:color="auto"/>
                            <w:bottom w:val="none" w:sz="0" w:space="0" w:color="auto"/>
                            <w:right w:val="none" w:sz="0" w:space="0" w:color="auto"/>
                          </w:divBdr>
                        </w:div>
                      </w:divsChild>
                    </w:div>
                    <w:div w:id="584148369">
                      <w:marLeft w:val="0"/>
                      <w:marRight w:val="0"/>
                      <w:marTop w:val="0"/>
                      <w:marBottom w:val="0"/>
                      <w:divBdr>
                        <w:top w:val="none" w:sz="0" w:space="0" w:color="auto"/>
                        <w:left w:val="none" w:sz="0" w:space="0" w:color="auto"/>
                        <w:bottom w:val="none" w:sz="0" w:space="0" w:color="auto"/>
                        <w:right w:val="none" w:sz="0" w:space="0" w:color="auto"/>
                      </w:divBdr>
                      <w:divsChild>
                        <w:div w:id="920799588">
                          <w:marLeft w:val="0"/>
                          <w:marRight w:val="0"/>
                          <w:marTop w:val="0"/>
                          <w:marBottom w:val="0"/>
                          <w:divBdr>
                            <w:top w:val="none" w:sz="0" w:space="0" w:color="auto"/>
                            <w:left w:val="none" w:sz="0" w:space="0" w:color="auto"/>
                            <w:bottom w:val="none" w:sz="0" w:space="0" w:color="auto"/>
                            <w:right w:val="none" w:sz="0" w:space="0" w:color="auto"/>
                          </w:divBdr>
                        </w:div>
                      </w:divsChild>
                    </w:div>
                    <w:div w:id="1022559062">
                      <w:marLeft w:val="0"/>
                      <w:marRight w:val="0"/>
                      <w:marTop w:val="0"/>
                      <w:marBottom w:val="0"/>
                      <w:divBdr>
                        <w:top w:val="none" w:sz="0" w:space="0" w:color="auto"/>
                        <w:left w:val="none" w:sz="0" w:space="0" w:color="auto"/>
                        <w:bottom w:val="none" w:sz="0" w:space="0" w:color="auto"/>
                        <w:right w:val="none" w:sz="0" w:space="0" w:color="auto"/>
                      </w:divBdr>
                      <w:divsChild>
                        <w:div w:id="62221768">
                          <w:marLeft w:val="0"/>
                          <w:marRight w:val="0"/>
                          <w:marTop w:val="0"/>
                          <w:marBottom w:val="0"/>
                          <w:divBdr>
                            <w:top w:val="none" w:sz="0" w:space="0" w:color="auto"/>
                            <w:left w:val="none" w:sz="0" w:space="0" w:color="auto"/>
                            <w:bottom w:val="none" w:sz="0" w:space="0" w:color="auto"/>
                            <w:right w:val="none" w:sz="0" w:space="0" w:color="auto"/>
                          </w:divBdr>
                        </w:div>
                      </w:divsChild>
                    </w:div>
                    <w:div w:id="541330120">
                      <w:marLeft w:val="0"/>
                      <w:marRight w:val="0"/>
                      <w:marTop w:val="0"/>
                      <w:marBottom w:val="0"/>
                      <w:divBdr>
                        <w:top w:val="none" w:sz="0" w:space="0" w:color="auto"/>
                        <w:left w:val="none" w:sz="0" w:space="0" w:color="auto"/>
                        <w:bottom w:val="none" w:sz="0" w:space="0" w:color="auto"/>
                        <w:right w:val="none" w:sz="0" w:space="0" w:color="auto"/>
                      </w:divBdr>
                      <w:divsChild>
                        <w:div w:id="2054227816">
                          <w:marLeft w:val="0"/>
                          <w:marRight w:val="0"/>
                          <w:marTop w:val="0"/>
                          <w:marBottom w:val="0"/>
                          <w:divBdr>
                            <w:top w:val="none" w:sz="0" w:space="0" w:color="auto"/>
                            <w:left w:val="none" w:sz="0" w:space="0" w:color="auto"/>
                            <w:bottom w:val="none" w:sz="0" w:space="0" w:color="auto"/>
                            <w:right w:val="none" w:sz="0" w:space="0" w:color="auto"/>
                          </w:divBdr>
                        </w:div>
                      </w:divsChild>
                    </w:div>
                    <w:div w:id="692656786">
                      <w:marLeft w:val="0"/>
                      <w:marRight w:val="0"/>
                      <w:marTop w:val="0"/>
                      <w:marBottom w:val="0"/>
                      <w:divBdr>
                        <w:top w:val="none" w:sz="0" w:space="0" w:color="auto"/>
                        <w:left w:val="none" w:sz="0" w:space="0" w:color="auto"/>
                        <w:bottom w:val="none" w:sz="0" w:space="0" w:color="auto"/>
                        <w:right w:val="none" w:sz="0" w:space="0" w:color="auto"/>
                      </w:divBdr>
                      <w:divsChild>
                        <w:div w:id="943420035">
                          <w:marLeft w:val="0"/>
                          <w:marRight w:val="0"/>
                          <w:marTop w:val="0"/>
                          <w:marBottom w:val="0"/>
                          <w:divBdr>
                            <w:top w:val="none" w:sz="0" w:space="0" w:color="auto"/>
                            <w:left w:val="none" w:sz="0" w:space="0" w:color="auto"/>
                            <w:bottom w:val="none" w:sz="0" w:space="0" w:color="auto"/>
                            <w:right w:val="none" w:sz="0" w:space="0" w:color="auto"/>
                          </w:divBdr>
                        </w:div>
                      </w:divsChild>
                    </w:div>
                    <w:div w:id="178667768">
                      <w:marLeft w:val="0"/>
                      <w:marRight w:val="0"/>
                      <w:marTop w:val="0"/>
                      <w:marBottom w:val="0"/>
                      <w:divBdr>
                        <w:top w:val="none" w:sz="0" w:space="0" w:color="auto"/>
                        <w:left w:val="none" w:sz="0" w:space="0" w:color="auto"/>
                        <w:bottom w:val="none" w:sz="0" w:space="0" w:color="auto"/>
                        <w:right w:val="none" w:sz="0" w:space="0" w:color="auto"/>
                      </w:divBdr>
                      <w:divsChild>
                        <w:div w:id="1348025552">
                          <w:marLeft w:val="0"/>
                          <w:marRight w:val="0"/>
                          <w:marTop w:val="0"/>
                          <w:marBottom w:val="0"/>
                          <w:divBdr>
                            <w:top w:val="none" w:sz="0" w:space="0" w:color="auto"/>
                            <w:left w:val="none" w:sz="0" w:space="0" w:color="auto"/>
                            <w:bottom w:val="none" w:sz="0" w:space="0" w:color="auto"/>
                            <w:right w:val="none" w:sz="0" w:space="0" w:color="auto"/>
                          </w:divBdr>
                        </w:div>
                      </w:divsChild>
                    </w:div>
                    <w:div w:id="259989462">
                      <w:marLeft w:val="0"/>
                      <w:marRight w:val="0"/>
                      <w:marTop w:val="0"/>
                      <w:marBottom w:val="0"/>
                      <w:divBdr>
                        <w:top w:val="none" w:sz="0" w:space="0" w:color="auto"/>
                        <w:left w:val="none" w:sz="0" w:space="0" w:color="auto"/>
                        <w:bottom w:val="none" w:sz="0" w:space="0" w:color="auto"/>
                        <w:right w:val="none" w:sz="0" w:space="0" w:color="auto"/>
                      </w:divBdr>
                      <w:divsChild>
                        <w:div w:id="208611371">
                          <w:marLeft w:val="0"/>
                          <w:marRight w:val="0"/>
                          <w:marTop w:val="0"/>
                          <w:marBottom w:val="0"/>
                          <w:divBdr>
                            <w:top w:val="none" w:sz="0" w:space="0" w:color="auto"/>
                            <w:left w:val="none" w:sz="0" w:space="0" w:color="auto"/>
                            <w:bottom w:val="none" w:sz="0" w:space="0" w:color="auto"/>
                            <w:right w:val="none" w:sz="0" w:space="0" w:color="auto"/>
                          </w:divBdr>
                        </w:div>
                      </w:divsChild>
                    </w:div>
                    <w:div w:id="341248971">
                      <w:marLeft w:val="0"/>
                      <w:marRight w:val="0"/>
                      <w:marTop w:val="0"/>
                      <w:marBottom w:val="0"/>
                      <w:divBdr>
                        <w:top w:val="none" w:sz="0" w:space="0" w:color="auto"/>
                        <w:left w:val="none" w:sz="0" w:space="0" w:color="auto"/>
                        <w:bottom w:val="none" w:sz="0" w:space="0" w:color="auto"/>
                        <w:right w:val="none" w:sz="0" w:space="0" w:color="auto"/>
                      </w:divBdr>
                      <w:divsChild>
                        <w:div w:id="1552225015">
                          <w:marLeft w:val="0"/>
                          <w:marRight w:val="0"/>
                          <w:marTop w:val="0"/>
                          <w:marBottom w:val="0"/>
                          <w:divBdr>
                            <w:top w:val="none" w:sz="0" w:space="0" w:color="auto"/>
                            <w:left w:val="none" w:sz="0" w:space="0" w:color="auto"/>
                            <w:bottom w:val="none" w:sz="0" w:space="0" w:color="auto"/>
                            <w:right w:val="none" w:sz="0" w:space="0" w:color="auto"/>
                          </w:divBdr>
                        </w:div>
                      </w:divsChild>
                    </w:div>
                    <w:div w:id="279184952">
                      <w:marLeft w:val="0"/>
                      <w:marRight w:val="0"/>
                      <w:marTop w:val="0"/>
                      <w:marBottom w:val="0"/>
                      <w:divBdr>
                        <w:top w:val="none" w:sz="0" w:space="0" w:color="auto"/>
                        <w:left w:val="none" w:sz="0" w:space="0" w:color="auto"/>
                        <w:bottom w:val="none" w:sz="0" w:space="0" w:color="auto"/>
                        <w:right w:val="none" w:sz="0" w:space="0" w:color="auto"/>
                      </w:divBdr>
                      <w:divsChild>
                        <w:div w:id="123349759">
                          <w:marLeft w:val="0"/>
                          <w:marRight w:val="0"/>
                          <w:marTop w:val="0"/>
                          <w:marBottom w:val="0"/>
                          <w:divBdr>
                            <w:top w:val="none" w:sz="0" w:space="0" w:color="auto"/>
                            <w:left w:val="none" w:sz="0" w:space="0" w:color="auto"/>
                            <w:bottom w:val="none" w:sz="0" w:space="0" w:color="auto"/>
                            <w:right w:val="none" w:sz="0" w:space="0" w:color="auto"/>
                          </w:divBdr>
                        </w:div>
                      </w:divsChild>
                    </w:div>
                    <w:div w:id="1244728252">
                      <w:marLeft w:val="0"/>
                      <w:marRight w:val="0"/>
                      <w:marTop w:val="0"/>
                      <w:marBottom w:val="0"/>
                      <w:divBdr>
                        <w:top w:val="none" w:sz="0" w:space="0" w:color="auto"/>
                        <w:left w:val="none" w:sz="0" w:space="0" w:color="auto"/>
                        <w:bottom w:val="none" w:sz="0" w:space="0" w:color="auto"/>
                        <w:right w:val="none" w:sz="0" w:space="0" w:color="auto"/>
                      </w:divBdr>
                      <w:divsChild>
                        <w:div w:id="711881077">
                          <w:marLeft w:val="0"/>
                          <w:marRight w:val="0"/>
                          <w:marTop w:val="0"/>
                          <w:marBottom w:val="0"/>
                          <w:divBdr>
                            <w:top w:val="none" w:sz="0" w:space="0" w:color="auto"/>
                            <w:left w:val="none" w:sz="0" w:space="0" w:color="auto"/>
                            <w:bottom w:val="none" w:sz="0" w:space="0" w:color="auto"/>
                            <w:right w:val="none" w:sz="0" w:space="0" w:color="auto"/>
                          </w:divBdr>
                        </w:div>
                      </w:divsChild>
                    </w:div>
                    <w:div w:id="1174999743">
                      <w:marLeft w:val="0"/>
                      <w:marRight w:val="0"/>
                      <w:marTop w:val="0"/>
                      <w:marBottom w:val="0"/>
                      <w:divBdr>
                        <w:top w:val="none" w:sz="0" w:space="0" w:color="auto"/>
                        <w:left w:val="none" w:sz="0" w:space="0" w:color="auto"/>
                        <w:bottom w:val="none" w:sz="0" w:space="0" w:color="auto"/>
                        <w:right w:val="none" w:sz="0" w:space="0" w:color="auto"/>
                      </w:divBdr>
                      <w:divsChild>
                        <w:div w:id="737091745">
                          <w:marLeft w:val="0"/>
                          <w:marRight w:val="0"/>
                          <w:marTop w:val="0"/>
                          <w:marBottom w:val="0"/>
                          <w:divBdr>
                            <w:top w:val="none" w:sz="0" w:space="0" w:color="auto"/>
                            <w:left w:val="none" w:sz="0" w:space="0" w:color="auto"/>
                            <w:bottom w:val="none" w:sz="0" w:space="0" w:color="auto"/>
                            <w:right w:val="none" w:sz="0" w:space="0" w:color="auto"/>
                          </w:divBdr>
                        </w:div>
                      </w:divsChild>
                    </w:div>
                    <w:div w:id="443424176">
                      <w:marLeft w:val="0"/>
                      <w:marRight w:val="0"/>
                      <w:marTop w:val="0"/>
                      <w:marBottom w:val="0"/>
                      <w:divBdr>
                        <w:top w:val="none" w:sz="0" w:space="0" w:color="auto"/>
                        <w:left w:val="none" w:sz="0" w:space="0" w:color="auto"/>
                        <w:bottom w:val="none" w:sz="0" w:space="0" w:color="auto"/>
                        <w:right w:val="none" w:sz="0" w:space="0" w:color="auto"/>
                      </w:divBdr>
                      <w:divsChild>
                        <w:div w:id="770664896">
                          <w:marLeft w:val="0"/>
                          <w:marRight w:val="0"/>
                          <w:marTop w:val="0"/>
                          <w:marBottom w:val="0"/>
                          <w:divBdr>
                            <w:top w:val="none" w:sz="0" w:space="0" w:color="auto"/>
                            <w:left w:val="none" w:sz="0" w:space="0" w:color="auto"/>
                            <w:bottom w:val="none" w:sz="0" w:space="0" w:color="auto"/>
                            <w:right w:val="none" w:sz="0" w:space="0" w:color="auto"/>
                          </w:divBdr>
                        </w:div>
                      </w:divsChild>
                    </w:div>
                    <w:div w:id="1683236028">
                      <w:marLeft w:val="0"/>
                      <w:marRight w:val="0"/>
                      <w:marTop w:val="0"/>
                      <w:marBottom w:val="0"/>
                      <w:divBdr>
                        <w:top w:val="none" w:sz="0" w:space="0" w:color="auto"/>
                        <w:left w:val="none" w:sz="0" w:space="0" w:color="auto"/>
                        <w:bottom w:val="none" w:sz="0" w:space="0" w:color="auto"/>
                        <w:right w:val="none" w:sz="0" w:space="0" w:color="auto"/>
                      </w:divBdr>
                      <w:divsChild>
                        <w:div w:id="1941720492">
                          <w:marLeft w:val="0"/>
                          <w:marRight w:val="0"/>
                          <w:marTop w:val="0"/>
                          <w:marBottom w:val="0"/>
                          <w:divBdr>
                            <w:top w:val="none" w:sz="0" w:space="0" w:color="auto"/>
                            <w:left w:val="none" w:sz="0" w:space="0" w:color="auto"/>
                            <w:bottom w:val="none" w:sz="0" w:space="0" w:color="auto"/>
                            <w:right w:val="none" w:sz="0" w:space="0" w:color="auto"/>
                          </w:divBdr>
                        </w:div>
                      </w:divsChild>
                    </w:div>
                    <w:div w:id="166018368">
                      <w:marLeft w:val="0"/>
                      <w:marRight w:val="0"/>
                      <w:marTop w:val="0"/>
                      <w:marBottom w:val="0"/>
                      <w:divBdr>
                        <w:top w:val="none" w:sz="0" w:space="0" w:color="auto"/>
                        <w:left w:val="none" w:sz="0" w:space="0" w:color="auto"/>
                        <w:bottom w:val="none" w:sz="0" w:space="0" w:color="auto"/>
                        <w:right w:val="none" w:sz="0" w:space="0" w:color="auto"/>
                      </w:divBdr>
                      <w:divsChild>
                        <w:div w:id="1140223744">
                          <w:marLeft w:val="0"/>
                          <w:marRight w:val="0"/>
                          <w:marTop w:val="0"/>
                          <w:marBottom w:val="0"/>
                          <w:divBdr>
                            <w:top w:val="none" w:sz="0" w:space="0" w:color="auto"/>
                            <w:left w:val="none" w:sz="0" w:space="0" w:color="auto"/>
                            <w:bottom w:val="none" w:sz="0" w:space="0" w:color="auto"/>
                            <w:right w:val="none" w:sz="0" w:space="0" w:color="auto"/>
                          </w:divBdr>
                        </w:div>
                      </w:divsChild>
                    </w:div>
                    <w:div w:id="483934449">
                      <w:marLeft w:val="0"/>
                      <w:marRight w:val="0"/>
                      <w:marTop w:val="0"/>
                      <w:marBottom w:val="0"/>
                      <w:divBdr>
                        <w:top w:val="none" w:sz="0" w:space="0" w:color="auto"/>
                        <w:left w:val="none" w:sz="0" w:space="0" w:color="auto"/>
                        <w:bottom w:val="none" w:sz="0" w:space="0" w:color="auto"/>
                        <w:right w:val="none" w:sz="0" w:space="0" w:color="auto"/>
                      </w:divBdr>
                      <w:divsChild>
                        <w:div w:id="1485586150">
                          <w:marLeft w:val="0"/>
                          <w:marRight w:val="0"/>
                          <w:marTop w:val="0"/>
                          <w:marBottom w:val="0"/>
                          <w:divBdr>
                            <w:top w:val="none" w:sz="0" w:space="0" w:color="auto"/>
                            <w:left w:val="none" w:sz="0" w:space="0" w:color="auto"/>
                            <w:bottom w:val="none" w:sz="0" w:space="0" w:color="auto"/>
                            <w:right w:val="none" w:sz="0" w:space="0" w:color="auto"/>
                          </w:divBdr>
                        </w:div>
                      </w:divsChild>
                    </w:div>
                    <w:div w:id="999625665">
                      <w:marLeft w:val="0"/>
                      <w:marRight w:val="0"/>
                      <w:marTop w:val="0"/>
                      <w:marBottom w:val="0"/>
                      <w:divBdr>
                        <w:top w:val="none" w:sz="0" w:space="0" w:color="auto"/>
                        <w:left w:val="none" w:sz="0" w:space="0" w:color="auto"/>
                        <w:bottom w:val="none" w:sz="0" w:space="0" w:color="auto"/>
                        <w:right w:val="none" w:sz="0" w:space="0" w:color="auto"/>
                      </w:divBdr>
                      <w:divsChild>
                        <w:div w:id="68426779">
                          <w:marLeft w:val="0"/>
                          <w:marRight w:val="0"/>
                          <w:marTop w:val="0"/>
                          <w:marBottom w:val="0"/>
                          <w:divBdr>
                            <w:top w:val="none" w:sz="0" w:space="0" w:color="auto"/>
                            <w:left w:val="none" w:sz="0" w:space="0" w:color="auto"/>
                            <w:bottom w:val="none" w:sz="0" w:space="0" w:color="auto"/>
                            <w:right w:val="none" w:sz="0" w:space="0" w:color="auto"/>
                          </w:divBdr>
                        </w:div>
                      </w:divsChild>
                    </w:div>
                    <w:div w:id="1085109562">
                      <w:marLeft w:val="0"/>
                      <w:marRight w:val="0"/>
                      <w:marTop w:val="0"/>
                      <w:marBottom w:val="0"/>
                      <w:divBdr>
                        <w:top w:val="none" w:sz="0" w:space="0" w:color="auto"/>
                        <w:left w:val="none" w:sz="0" w:space="0" w:color="auto"/>
                        <w:bottom w:val="none" w:sz="0" w:space="0" w:color="auto"/>
                        <w:right w:val="none" w:sz="0" w:space="0" w:color="auto"/>
                      </w:divBdr>
                      <w:divsChild>
                        <w:div w:id="1548033308">
                          <w:marLeft w:val="0"/>
                          <w:marRight w:val="0"/>
                          <w:marTop w:val="0"/>
                          <w:marBottom w:val="0"/>
                          <w:divBdr>
                            <w:top w:val="none" w:sz="0" w:space="0" w:color="auto"/>
                            <w:left w:val="none" w:sz="0" w:space="0" w:color="auto"/>
                            <w:bottom w:val="none" w:sz="0" w:space="0" w:color="auto"/>
                            <w:right w:val="none" w:sz="0" w:space="0" w:color="auto"/>
                          </w:divBdr>
                        </w:div>
                      </w:divsChild>
                    </w:div>
                    <w:div w:id="1990398723">
                      <w:marLeft w:val="0"/>
                      <w:marRight w:val="0"/>
                      <w:marTop w:val="0"/>
                      <w:marBottom w:val="0"/>
                      <w:divBdr>
                        <w:top w:val="none" w:sz="0" w:space="0" w:color="auto"/>
                        <w:left w:val="none" w:sz="0" w:space="0" w:color="auto"/>
                        <w:bottom w:val="none" w:sz="0" w:space="0" w:color="auto"/>
                        <w:right w:val="none" w:sz="0" w:space="0" w:color="auto"/>
                      </w:divBdr>
                      <w:divsChild>
                        <w:div w:id="1801341887">
                          <w:marLeft w:val="0"/>
                          <w:marRight w:val="0"/>
                          <w:marTop w:val="0"/>
                          <w:marBottom w:val="0"/>
                          <w:divBdr>
                            <w:top w:val="none" w:sz="0" w:space="0" w:color="auto"/>
                            <w:left w:val="none" w:sz="0" w:space="0" w:color="auto"/>
                            <w:bottom w:val="none" w:sz="0" w:space="0" w:color="auto"/>
                            <w:right w:val="none" w:sz="0" w:space="0" w:color="auto"/>
                          </w:divBdr>
                        </w:div>
                      </w:divsChild>
                    </w:div>
                    <w:div w:id="1033462971">
                      <w:marLeft w:val="0"/>
                      <w:marRight w:val="0"/>
                      <w:marTop w:val="0"/>
                      <w:marBottom w:val="0"/>
                      <w:divBdr>
                        <w:top w:val="none" w:sz="0" w:space="0" w:color="auto"/>
                        <w:left w:val="none" w:sz="0" w:space="0" w:color="auto"/>
                        <w:bottom w:val="none" w:sz="0" w:space="0" w:color="auto"/>
                        <w:right w:val="none" w:sz="0" w:space="0" w:color="auto"/>
                      </w:divBdr>
                      <w:divsChild>
                        <w:div w:id="2054233655">
                          <w:marLeft w:val="0"/>
                          <w:marRight w:val="0"/>
                          <w:marTop w:val="0"/>
                          <w:marBottom w:val="0"/>
                          <w:divBdr>
                            <w:top w:val="none" w:sz="0" w:space="0" w:color="auto"/>
                            <w:left w:val="none" w:sz="0" w:space="0" w:color="auto"/>
                            <w:bottom w:val="none" w:sz="0" w:space="0" w:color="auto"/>
                            <w:right w:val="none" w:sz="0" w:space="0" w:color="auto"/>
                          </w:divBdr>
                        </w:div>
                      </w:divsChild>
                    </w:div>
                    <w:div w:id="482507338">
                      <w:marLeft w:val="0"/>
                      <w:marRight w:val="0"/>
                      <w:marTop w:val="0"/>
                      <w:marBottom w:val="0"/>
                      <w:divBdr>
                        <w:top w:val="none" w:sz="0" w:space="0" w:color="auto"/>
                        <w:left w:val="none" w:sz="0" w:space="0" w:color="auto"/>
                        <w:bottom w:val="none" w:sz="0" w:space="0" w:color="auto"/>
                        <w:right w:val="none" w:sz="0" w:space="0" w:color="auto"/>
                      </w:divBdr>
                      <w:divsChild>
                        <w:div w:id="300572776">
                          <w:marLeft w:val="0"/>
                          <w:marRight w:val="0"/>
                          <w:marTop w:val="0"/>
                          <w:marBottom w:val="0"/>
                          <w:divBdr>
                            <w:top w:val="none" w:sz="0" w:space="0" w:color="auto"/>
                            <w:left w:val="none" w:sz="0" w:space="0" w:color="auto"/>
                            <w:bottom w:val="none" w:sz="0" w:space="0" w:color="auto"/>
                            <w:right w:val="none" w:sz="0" w:space="0" w:color="auto"/>
                          </w:divBdr>
                        </w:div>
                      </w:divsChild>
                    </w:div>
                    <w:div w:id="1016496100">
                      <w:marLeft w:val="0"/>
                      <w:marRight w:val="0"/>
                      <w:marTop w:val="0"/>
                      <w:marBottom w:val="0"/>
                      <w:divBdr>
                        <w:top w:val="none" w:sz="0" w:space="0" w:color="auto"/>
                        <w:left w:val="none" w:sz="0" w:space="0" w:color="auto"/>
                        <w:bottom w:val="none" w:sz="0" w:space="0" w:color="auto"/>
                        <w:right w:val="none" w:sz="0" w:space="0" w:color="auto"/>
                      </w:divBdr>
                      <w:divsChild>
                        <w:div w:id="178739044">
                          <w:marLeft w:val="0"/>
                          <w:marRight w:val="0"/>
                          <w:marTop w:val="0"/>
                          <w:marBottom w:val="0"/>
                          <w:divBdr>
                            <w:top w:val="none" w:sz="0" w:space="0" w:color="auto"/>
                            <w:left w:val="none" w:sz="0" w:space="0" w:color="auto"/>
                            <w:bottom w:val="none" w:sz="0" w:space="0" w:color="auto"/>
                            <w:right w:val="none" w:sz="0" w:space="0" w:color="auto"/>
                          </w:divBdr>
                        </w:div>
                      </w:divsChild>
                    </w:div>
                    <w:div w:id="965542779">
                      <w:marLeft w:val="0"/>
                      <w:marRight w:val="0"/>
                      <w:marTop w:val="0"/>
                      <w:marBottom w:val="0"/>
                      <w:divBdr>
                        <w:top w:val="none" w:sz="0" w:space="0" w:color="auto"/>
                        <w:left w:val="none" w:sz="0" w:space="0" w:color="auto"/>
                        <w:bottom w:val="none" w:sz="0" w:space="0" w:color="auto"/>
                        <w:right w:val="none" w:sz="0" w:space="0" w:color="auto"/>
                      </w:divBdr>
                      <w:divsChild>
                        <w:div w:id="2143501548">
                          <w:marLeft w:val="0"/>
                          <w:marRight w:val="0"/>
                          <w:marTop w:val="0"/>
                          <w:marBottom w:val="0"/>
                          <w:divBdr>
                            <w:top w:val="none" w:sz="0" w:space="0" w:color="auto"/>
                            <w:left w:val="none" w:sz="0" w:space="0" w:color="auto"/>
                            <w:bottom w:val="none" w:sz="0" w:space="0" w:color="auto"/>
                            <w:right w:val="none" w:sz="0" w:space="0" w:color="auto"/>
                          </w:divBdr>
                        </w:div>
                      </w:divsChild>
                    </w:div>
                    <w:div w:id="444077616">
                      <w:marLeft w:val="0"/>
                      <w:marRight w:val="0"/>
                      <w:marTop w:val="0"/>
                      <w:marBottom w:val="0"/>
                      <w:divBdr>
                        <w:top w:val="none" w:sz="0" w:space="0" w:color="auto"/>
                        <w:left w:val="none" w:sz="0" w:space="0" w:color="auto"/>
                        <w:bottom w:val="none" w:sz="0" w:space="0" w:color="auto"/>
                        <w:right w:val="none" w:sz="0" w:space="0" w:color="auto"/>
                      </w:divBdr>
                      <w:divsChild>
                        <w:div w:id="70583894">
                          <w:marLeft w:val="0"/>
                          <w:marRight w:val="0"/>
                          <w:marTop w:val="0"/>
                          <w:marBottom w:val="0"/>
                          <w:divBdr>
                            <w:top w:val="none" w:sz="0" w:space="0" w:color="auto"/>
                            <w:left w:val="none" w:sz="0" w:space="0" w:color="auto"/>
                            <w:bottom w:val="none" w:sz="0" w:space="0" w:color="auto"/>
                            <w:right w:val="none" w:sz="0" w:space="0" w:color="auto"/>
                          </w:divBdr>
                        </w:div>
                      </w:divsChild>
                    </w:div>
                    <w:div w:id="894507872">
                      <w:marLeft w:val="0"/>
                      <w:marRight w:val="0"/>
                      <w:marTop w:val="0"/>
                      <w:marBottom w:val="0"/>
                      <w:divBdr>
                        <w:top w:val="none" w:sz="0" w:space="0" w:color="auto"/>
                        <w:left w:val="none" w:sz="0" w:space="0" w:color="auto"/>
                        <w:bottom w:val="none" w:sz="0" w:space="0" w:color="auto"/>
                        <w:right w:val="none" w:sz="0" w:space="0" w:color="auto"/>
                      </w:divBdr>
                      <w:divsChild>
                        <w:div w:id="1069614292">
                          <w:marLeft w:val="0"/>
                          <w:marRight w:val="0"/>
                          <w:marTop w:val="0"/>
                          <w:marBottom w:val="0"/>
                          <w:divBdr>
                            <w:top w:val="none" w:sz="0" w:space="0" w:color="auto"/>
                            <w:left w:val="none" w:sz="0" w:space="0" w:color="auto"/>
                            <w:bottom w:val="none" w:sz="0" w:space="0" w:color="auto"/>
                            <w:right w:val="none" w:sz="0" w:space="0" w:color="auto"/>
                          </w:divBdr>
                        </w:div>
                      </w:divsChild>
                    </w:div>
                    <w:div w:id="228883234">
                      <w:marLeft w:val="0"/>
                      <w:marRight w:val="0"/>
                      <w:marTop w:val="0"/>
                      <w:marBottom w:val="0"/>
                      <w:divBdr>
                        <w:top w:val="none" w:sz="0" w:space="0" w:color="auto"/>
                        <w:left w:val="none" w:sz="0" w:space="0" w:color="auto"/>
                        <w:bottom w:val="none" w:sz="0" w:space="0" w:color="auto"/>
                        <w:right w:val="none" w:sz="0" w:space="0" w:color="auto"/>
                      </w:divBdr>
                      <w:divsChild>
                        <w:div w:id="1221595077">
                          <w:marLeft w:val="0"/>
                          <w:marRight w:val="0"/>
                          <w:marTop w:val="0"/>
                          <w:marBottom w:val="0"/>
                          <w:divBdr>
                            <w:top w:val="none" w:sz="0" w:space="0" w:color="auto"/>
                            <w:left w:val="none" w:sz="0" w:space="0" w:color="auto"/>
                            <w:bottom w:val="none" w:sz="0" w:space="0" w:color="auto"/>
                            <w:right w:val="none" w:sz="0" w:space="0" w:color="auto"/>
                          </w:divBdr>
                        </w:div>
                      </w:divsChild>
                    </w:div>
                    <w:div w:id="704137465">
                      <w:marLeft w:val="0"/>
                      <w:marRight w:val="0"/>
                      <w:marTop w:val="0"/>
                      <w:marBottom w:val="0"/>
                      <w:divBdr>
                        <w:top w:val="none" w:sz="0" w:space="0" w:color="auto"/>
                        <w:left w:val="none" w:sz="0" w:space="0" w:color="auto"/>
                        <w:bottom w:val="none" w:sz="0" w:space="0" w:color="auto"/>
                        <w:right w:val="none" w:sz="0" w:space="0" w:color="auto"/>
                      </w:divBdr>
                      <w:divsChild>
                        <w:div w:id="1977909024">
                          <w:marLeft w:val="0"/>
                          <w:marRight w:val="0"/>
                          <w:marTop w:val="0"/>
                          <w:marBottom w:val="0"/>
                          <w:divBdr>
                            <w:top w:val="none" w:sz="0" w:space="0" w:color="auto"/>
                            <w:left w:val="none" w:sz="0" w:space="0" w:color="auto"/>
                            <w:bottom w:val="none" w:sz="0" w:space="0" w:color="auto"/>
                            <w:right w:val="none" w:sz="0" w:space="0" w:color="auto"/>
                          </w:divBdr>
                        </w:div>
                      </w:divsChild>
                    </w:div>
                    <w:div w:id="1552232746">
                      <w:marLeft w:val="0"/>
                      <w:marRight w:val="0"/>
                      <w:marTop w:val="0"/>
                      <w:marBottom w:val="0"/>
                      <w:divBdr>
                        <w:top w:val="none" w:sz="0" w:space="0" w:color="auto"/>
                        <w:left w:val="none" w:sz="0" w:space="0" w:color="auto"/>
                        <w:bottom w:val="none" w:sz="0" w:space="0" w:color="auto"/>
                        <w:right w:val="none" w:sz="0" w:space="0" w:color="auto"/>
                      </w:divBdr>
                      <w:divsChild>
                        <w:div w:id="438530685">
                          <w:marLeft w:val="0"/>
                          <w:marRight w:val="0"/>
                          <w:marTop w:val="0"/>
                          <w:marBottom w:val="0"/>
                          <w:divBdr>
                            <w:top w:val="none" w:sz="0" w:space="0" w:color="auto"/>
                            <w:left w:val="none" w:sz="0" w:space="0" w:color="auto"/>
                            <w:bottom w:val="none" w:sz="0" w:space="0" w:color="auto"/>
                            <w:right w:val="none" w:sz="0" w:space="0" w:color="auto"/>
                          </w:divBdr>
                        </w:div>
                      </w:divsChild>
                    </w:div>
                    <w:div w:id="1040323149">
                      <w:marLeft w:val="0"/>
                      <w:marRight w:val="0"/>
                      <w:marTop w:val="0"/>
                      <w:marBottom w:val="0"/>
                      <w:divBdr>
                        <w:top w:val="none" w:sz="0" w:space="0" w:color="auto"/>
                        <w:left w:val="none" w:sz="0" w:space="0" w:color="auto"/>
                        <w:bottom w:val="none" w:sz="0" w:space="0" w:color="auto"/>
                        <w:right w:val="none" w:sz="0" w:space="0" w:color="auto"/>
                      </w:divBdr>
                      <w:divsChild>
                        <w:div w:id="683020691">
                          <w:marLeft w:val="0"/>
                          <w:marRight w:val="0"/>
                          <w:marTop w:val="0"/>
                          <w:marBottom w:val="0"/>
                          <w:divBdr>
                            <w:top w:val="none" w:sz="0" w:space="0" w:color="auto"/>
                            <w:left w:val="none" w:sz="0" w:space="0" w:color="auto"/>
                            <w:bottom w:val="none" w:sz="0" w:space="0" w:color="auto"/>
                            <w:right w:val="none" w:sz="0" w:space="0" w:color="auto"/>
                          </w:divBdr>
                        </w:div>
                      </w:divsChild>
                    </w:div>
                    <w:div w:id="826171017">
                      <w:marLeft w:val="0"/>
                      <w:marRight w:val="0"/>
                      <w:marTop w:val="0"/>
                      <w:marBottom w:val="0"/>
                      <w:divBdr>
                        <w:top w:val="none" w:sz="0" w:space="0" w:color="auto"/>
                        <w:left w:val="none" w:sz="0" w:space="0" w:color="auto"/>
                        <w:bottom w:val="none" w:sz="0" w:space="0" w:color="auto"/>
                        <w:right w:val="none" w:sz="0" w:space="0" w:color="auto"/>
                      </w:divBdr>
                      <w:divsChild>
                        <w:div w:id="878787266">
                          <w:marLeft w:val="0"/>
                          <w:marRight w:val="0"/>
                          <w:marTop w:val="0"/>
                          <w:marBottom w:val="0"/>
                          <w:divBdr>
                            <w:top w:val="none" w:sz="0" w:space="0" w:color="auto"/>
                            <w:left w:val="none" w:sz="0" w:space="0" w:color="auto"/>
                            <w:bottom w:val="none" w:sz="0" w:space="0" w:color="auto"/>
                            <w:right w:val="none" w:sz="0" w:space="0" w:color="auto"/>
                          </w:divBdr>
                        </w:div>
                      </w:divsChild>
                    </w:div>
                    <w:div w:id="130559897">
                      <w:marLeft w:val="0"/>
                      <w:marRight w:val="0"/>
                      <w:marTop w:val="0"/>
                      <w:marBottom w:val="0"/>
                      <w:divBdr>
                        <w:top w:val="none" w:sz="0" w:space="0" w:color="auto"/>
                        <w:left w:val="none" w:sz="0" w:space="0" w:color="auto"/>
                        <w:bottom w:val="none" w:sz="0" w:space="0" w:color="auto"/>
                        <w:right w:val="none" w:sz="0" w:space="0" w:color="auto"/>
                      </w:divBdr>
                      <w:divsChild>
                        <w:div w:id="1205556860">
                          <w:marLeft w:val="0"/>
                          <w:marRight w:val="0"/>
                          <w:marTop w:val="0"/>
                          <w:marBottom w:val="0"/>
                          <w:divBdr>
                            <w:top w:val="none" w:sz="0" w:space="0" w:color="auto"/>
                            <w:left w:val="none" w:sz="0" w:space="0" w:color="auto"/>
                            <w:bottom w:val="none" w:sz="0" w:space="0" w:color="auto"/>
                            <w:right w:val="none" w:sz="0" w:space="0" w:color="auto"/>
                          </w:divBdr>
                        </w:div>
                      </w:divsChild>
                    </w:div>
                    <w:div w:id="1663193716">
                      <w:marLeft w:val="0"/>
                      <w:marRight w:val="0"/>
                      <w:marTop w:val="0"/>
                      <w:marBottom w:val="0"/>
                      <w:divBdr>
                        <w:top w:val="none" w:sz="0" w:space="0" w:color="auto"/>
                        <w:left w:val="none" w:sz="0" w:space="0" w:color="auto"/>
                        <w:bottom w:val="none" w:sz="0" w:space="0" w:color="auto"/>
                        <w:right w:val="none" w:sz="0" w:space="0" w:color="auto"/>
                      </w:divBdr>
                      <w:divsChild>
                        <w:div w:id="662243745">
                          <w:marLeft w:val="0"/>
                          <w:marRight w:val="0"/>
                          <w:marTop w:val="0"/>
                          <w:marBottom w:val="0"/>
                          <w:divBdr>
                            <w:top w:val="none" w:sz="0" w:space="0" w:color="auto"/>
                            <w:left w:val="none" w:sz="0" w:space="0" w:color="auto"/>
                            <w:bottom w:val="none" w:sz="0" w:space="0" w:color="auto"/>
                            <w:right w:val="none" w:sz="0" w:space="0" w:color="auto"/>
                          </w:divBdr>
                        </w:div>
                      </w:divsChild>
                    </w:div>
                    <w:div w:id="1761487676">
                      <w:marLeft w:val="0"/>
                      <w:marRight w:val="0"/>
                      <w:marTop w:val="0"/>
                      <w:marBottom w:val="0"/>
                      <w:divBdr>
                        <w:top w:val="none" w:sz="0" w:space="0" w:color="auto"/>
                        <w:left w:val="none" w:sz="0" w:space="0" w:color="auto"/>
                        <w:bottom w:val="none" w:sz="0" w:space="0" w:color="auto"/>
                        <w:right w:val="none" w:sz="0" w:space="0" w:color="auto"/>
                      </w:divBdr>
                      <w:divsChild>
                        <w:div w:id="1502358137">
                          <w:marLeft w:val="0"/>
                          <w:marRight w:val="0"/>
                          <w:marTop w:val="0"/>
                          <w:marBottom w:val="0"/>
                          <w:divBdr>
                            <w:top w:val="none" w:sz="0" w:space="0" w:color="auto"/>
                            <w:left w:val="none" w:sz="0" w:space="0" w:color="auto"/>
                            <w:bottom w:val="none" w:sz="0" w:space="0" w:color="auto"/>
                            <w:right w:val="none" w:sz="0" w:space="0" w:color="auto"/>
                          </w:divBdr>
                        </w:div>
                      </w:divsChild>
                    </w:div>
                    <w:div w:id="359286090">
                      <w:marLeft w:val="0"/>
                      <w:marRight w:val="0"/>
                      <w:marTop w:val="0"/>
                      <w:marBottom w:val="0"/>
                      <w:divBdr>
                        <w:top w:val="none" w:sz="0" w:space="0" w:color="auto"/>
                        <w:left w:val="none" w:sz="0" w:space="0" w:color="auto"/>
                        <w:bottom w:val="none" w:sz="0" w:space="0" w:color="auto"/>
                        <w:right w:val="none" w:sz="0" w:space="0" w:color="auto"/>
                      </w:divBdr>
                      <w:divsChild>
                        <w:div w:id="732315740">
                          <w:marLeft w:val="0"/>
                          <w:marRight w:val="0"/>
                          <w:marTop w:val="0"/>
                          <w:marBottom w:val="0"/>
                          <w:divBdr>
                            <w:top w:val="none" w:sz="0" w:space="0" w:color="auto"/>
                            <w:left w:val="none" w:sz="0" w:space="0" w:color="auto"/>
                            <w:bottom w:val="none" w:sz="0" w:space="0" w:color="auto"/>
                            <w:right w:val="none" w:sz="0" w:space="0" w:color="auto"/>
                          </w:divBdr>
                        </w:div>
                        <w:div w:id="490560158">
                          <w:marLeft w:val="0"/>
                          <w:marRight w:val="0"/>
                          <w:marTop w:val="0"/>
                          <w:marBottom w:val="0"/>
                          <w:divBdr>
                            <w:top w:val="none" w:sz="0" w:space="0" w:color="auto"/>
                            <w:left w:val="none" w:sz="0" w:space="0" w:color="auto"/>
                            <w:bottom w:val="none" w:sz="0" w:space="0" w:color="auto"/>
                            <w:right w:val="none" w:sz="0" w:space="0" w:color="auto"/>
                          </w:divBdr>
                        </w:div>
                      </w:divsChild>
                    </w:div>
                    <w:div w:id="2122216907">
                      <w:marLeft w:val="0"/>
                      <w:marRight w:val="0"/>
                      <w:marTop w:val="0"/>
                      <w:marBottom w:val="0"/>
                      <w:divBdr>
                        <w:top w:val="none" w:sz="0" w:space="0" w:color="auto"/>
                        <w:left w:val="none" w:sz="0" w:space="0" w:color="auto"/>
                        <w:bottom w:val="none" w:sz="0" w:space="0" w:color="auto"/>
                        <w:right w:val="none" w:sz="0" w:space="0" w:color="auto"/>
                      </w:divBdr>
                      <w:divsChild>
                        <w:div w:id="1412310045">
                          <w:marLeft w:val="0"/>
                          <w:marRight w:val="0"/>
                          <w:marTop w:val="0"/>
                          <w:marBottom w:val="0"/>
                          <w:divBdr>
                            <w:top w:val="none" w:sz="0" w:space="0" w:color="auto"/>
                            <w:left w:val="none" w:sz="0" w:space="0" w:color="auto"/>
                            <w:bottom w:val="none" w:sz="0" w:space="0" w:color="auto"/>
                            <w:right w:val="none" w:sz="0" w:space="0" w:color="auto"/>
                          </w:divBdr>
                        </w:div>
                      </w:divsChild>
                    </w:div>
                    <w:div w:id="586428915">
                      <w:marLeft w:val="0"/>
                      <w:marRight w:val="0"/>
                      <w:marTop w:val="0"/>
                      <w:marBottom w:val="0"/>
                      <w:divBdr>
                        <w:top w:val="none" w:sz="0" w:space="0" w:color="auto"/>
                        <w:left w:val="none" w:sz="0" w:space="0" w:color="auto"/>
                        <w:bottom w:val="none" w:sz="0" w:space="0" w:color="auto"/>
                        <w:right w:val="none" w:sz="0" w:space="0" w:color="auto"/>
                      </w:divBdr>
                      <w:divsChild>
                        <w:div w:id="170606767">
                          <w:marLeft w:val="0"/>
                          <w:marRight w:val="0"/>
                          <w:marTop w:val="0"/>
                          <w:marBottom w:val="0"/>
                          <w:divBdr>
                            <w:top w:val="none" w:sz="0" w:space="0" w:color="auto"/>
                            <w:left w:val="none" w:sz="0" w:space="0" w:color="auto"/>
                            <w:bottom w:val="none" w:sz="0" w:space="0" w:color="auto"/>
                            <w:right w:val="none" w:sz="0" w:space="0" w:color="auto"/>
                          </w:divBdr>
                        </w:div>
                      </w:divsChild>
                    </w:div>
                    <w:div w:id="2087680820">
                      <w:marLeft w:val="0"/>
                      <w:marRight w:val="0"/>
                      <w:marTop w:val="0"/>
                      <w:marBottom w:val="0"/>
                      <w:divBdr>
                        <w:top w:val="none" w:sz="0" w:space="0" w:color="auto"/>
                        <w:left w:val="none" w:sz="0" w:space="0" w:color="auto"/>
                        <w:bottom w:val="none" w:sz="0" w:space="0" w:color="auto"/>
                        <w:right w:val="none" w:sz="0" w:space="0" w:color="auto"/>
                      </w:divBdr>
                      <w:divsChild>
                        <w:div w:id="1410694780">
                          <w:marLeft w:val="0"/>
                          <w:marRight w:val="0"/>
                          <w:marTop w:val="0"/>
                          <w:marBottom w:val="0"/>
                          <w:divBdr>
                            <w:top w:val="none" w:sz="0" w:space="0" w:color="auto"/>
                            <w:left w:val="none" w:sz="0" w:space="0" w:color="auto"/>
                            <w:bottom w:val="none" w:sz="0" w:space="0" w:color="auto"/>
                            <w:right w:val="none" w:sz="0" w:space="0" w:color="auto"/>
                          </w:divBdr>
                        </w:div>
                      </w:divsChild>
                    </w:div>
                    <w:div w:id="1332298811">
                      <w:marLeft w:val="0"/>
                      <w:marRight w:val="0"/>
                      <w:marTop w:val="0"/>
                      <w:marBottom w:val="0"/>
                      <w:divBdr>
                        <w:top w:val="none" w:sz="0" w:space="0" w:color="auto"/>
                        <w:left w:val="none" w:sz="0" w:space="0" w:color="auto"/>
                        <w:bottom w:val="none" w:sz="0" w:space="0" w:color="auto"/>
                        <w:right w:val="none" w:sz="0" w:space="0" w:color="auto"/>
                      </w:divBdr>
                      <w:divsChild>
                        <w:div w:id="789975710">
                          <w:marLeft w:val="0"/>
                          <w:marRight w:val="0"/>
                          <w:marTop w:val="0"/>
                          <w:marBottom w:val="0"/>
                          <w:divBdr>
                            <w:top w:val="none" w:sz="0" w:space="0" w:color="auto"/>
                            <w:left w:val="none" w:sz="0" w:space="0" w:color="auto"/>
                            <w:bottom w:val="none" w:sz="0" w:space="0" w:color="auto"/>
                            <w:right w:val="none" w:sz="0" w:space="0" w:color="auto"/>
                          </w:divBdr>
                        </w:div>
                      </w:divsChild>
                    </w:div>
                    <w:div w:id="1012758150">
                      <w:marLeft w:val="0"/>
                      <w:marRight w:val="0"/>
                      <w:marTop w:val="0"/>
                      <w:marBottom w:val="0"/>
                      <w:divBdr>
                        <w:top w:val="none" w:sz="0" w:space="0" w:color="auto"/>
                        <w:left w:val="none" w:sz="0" w:space="0" w:color="auto"/>
                        <w:bottom w:val="none" w:sz="0" w:space="0" w:color="auto"/>
                        <w:right w:val="none" w:sz="0" w:space="0" w:color="auto"/>
                      </w:divBdr>
                      <w:divsChild>
                        <w:div w:id="936013193">
                          <w:marLeft w:val="0"/>
                          <w:marRight w:val="0"/>
                          <w:marTop w:val="0"/>
                          <w:marBottom w:val="0"/>
                          <w:divBdr>
                            <w:top w:val="none" w:sz="0" w:space="0" w:color="auto"/>
                            <w:left w:val="none" w:sz="0" w:space="0" w:color="auto"/>
                            <w:bottom w:val="none" w:sz="0" w:space="0" w:color="auto"/>
                            <w:right w:val="none" w:sz="0" w:space="0" w:color="auto"/>
                          </w:divBdr>
                        </w:div>
                      </w:divsChild>
                    </w:div>
                    <w:div w:id="726294564">
                      <w:marLeft w:val="0"/>
                      <w:marRight w:val="0"/>
                      <w:marTop w:val="0"/>
                      <w:marBottom w:val="0"/>
                      <w:divBdr>
                        <w:top w:val="none" w:sz="0" w:space="0" w:color="auto"/>
                        <w:left w:val="none" w:sz="0" w:space="0" w:color="auto"/>
                        <w:bottom w:val="none" w:sz="0" w:space="0" w:color="auto"/>
                        <w:right w:val="none" w:sz="0" w:space="0" w:color="auto"/>
                      </w:divBdr>
                      <w:divsChild>
                        <w:div w:id="487403441">
                          <w:marLeft w:val="0"/>
                          <w:marRight w:val="0"/>
                          <w:marTop w:val="0"/>
                          <w:marBottom w:val="0"/>
                          <w:divBdr>
                            <w:top w:val="none" w:sz="0" w:space="0" w:color="auto"/>
                            <w:left w:val="none" w:sz="0" w:space="0" w:color="auto"/>
                            <w:bottom w:val="none" w:sz="0" w:space="0" w:color="auto"/>
                            <w:right w:val="none" w:sz="0" w:space="0" w:color="auto"/>
                          </w:divBdr>
                        </w:div>
                      </w:divsChild>
                    </w:div>
                    <w:div w:id="1492139385">
                      <w:marLeft w:val="0"/>
                      <w:marRight w:val="0"/>
                      <w:marTop w:val="0"/>
                      <w:marBottom w:val="0"/>
                      <w:divBdr>
                        <w:top w:val="none" w:sz="0" w:space="0" w:color="auto"/>
                        <w:left w:val="none" w:sz="0" w:space="0" w:color="auto"/>
                        <w:bottom w:val="none" w:sz="0" w:space="0" w:color="auto"/>
                        <w:right w:val="none" w:sz="0" w:space="0" w:color="auto"/>
                      </w:divBdr>
                      <w:divsChild>
                        <w:div w:id="1846237950">
                          <w:marLeft w:val="0"/>
                          <w:marRight w:val="0"/>
                          <w:marTop w:val="0"/>
                          <w:marBottom w:val="0"/>
                          <w:divBdr>
                            <w:top w:val="none" w:sz="0" w:space="0" w:color="auto"/>
                            <w:left w:val="none" w:sz="0" w:space="0" w:color="auto"/>
                            <w:bottom w:val="none" w:sz="0" w:space="0" w:color="auto"/>
                            <w:right w:val="none" w:sz="0" w:space="0" w:color="auto"/>
                          </w:divBdr>
                        </w:div>
                        <w:div w:id="1485467638">
                          <w:marLeft w:val="0"/>
                          <w:marRight w:val="0"/>
                          <w:marTop w:val="0"/>
                          <w:marBottom w:val="0"/>
                          <w:divBdr>
                            <w:top w:val="none" w:sz="0" w:space="0" w:color="auto"/>
                            <w:left w:val="none" w:sz="0" w:space="0" w:color="auto"/>
                            <w:bottom w:val="none" w:sz="0" w:space="0" w:color="auto"/>
                            <w:right w:val="none" w:sz="0" w:space="0" w:color="auto"/>
                          </w:divBdr>
                        </w:div>
                      </w:divsChild>
                    </w:div>
                    <w:div w:id="1777746038">
                      <w:marLeft w:val="0"/>
                      <w:marRight w:val="0"/>
                      <w:marTop w:val="0"/>
                      <w:marBottom w:val="0"/>
                      <w:divBdr>
                        <w:top w:val="none" w:sz="0" w:space="0" w:color="auto"/>
                        <w:left w:val="none" w:sz="0" w:space="0" w:color="auto"/>
                        <w:bottom w:val="none" w:sz="0" w:space="0" w:color="auto"/>
                        <w:right w:val="none" w:sz="0" w:space="0" w:color="auto"/>
                      </w:divBdr>
                      <w:divsChild>
                        <w:div w:id="1639456933">
                          <w:marLeft w:val="0"/>
                          <w:marRight w:val="0"/>
                          <w:marTop w:val="0"/>
                          <w:marBottom w:val="0"/>
                          <w:divBdr>
                            <w:top w:val="none" w:sz="0" w:space="0" w:color="auto"/>
                            <w:left w:val="none" w:sz="0" w:space="0" w:color="auto"/>
                            <w:bottom w:val="none" w:sz="0" w:space="0" w:color="auto"/>
                            <w:right w:val="none" w:sz="0" w:space="0" w:color="auto"/>
                          </w:divBdr>
                        </w:div>
                      </w:divsChild>
                    </w:div>
                    <w:div w:id="543443819">
                      <w:marLeft w:val="0"/>
                      <w:marRight w:val="0"/>
                      <w:marTop w:val="0"/>
                      <w:marBottom w:val="0"/>
                      <w:divBdr>
                        <w:top w:val="none" w:sz="0" w:space="0" w:color="auto"/>
                        <w:left w:val="none" w:sz="0" w:space="0" w:color="auto"/>
                        <w:bottom w:val="none" w:sz="0" w:space="0" w:color="auto"/>
                        <w:right w:val="none" w:sz="0" w:space="0" w:color="auto"/>
                      </w:divBdr>
                      <w:divsChild>
                        <w:div w:id="405803173">
                          <w:marLeft w:val="0"/>
                          <w:marRight w:val="0"/>
                          <w:marTop w:val="0"/>
                          <w:marBottom w:val="0"/>
                          <w:divBdr>
                            <w:top w:val="none" w:sz="0" w:space="0" w:color="auto"/>
                            <w:left w:val="none" w:sz="0" w:space="0" w:color="auto"/>
                            <w:bottom w:val="none" w:sz="0" w:space="0" w:color="auto"/>
                            <w:right w:val="none" w:sz="0" w:space="0" w:color="auto"/>
                          </w:divBdr>
                        </w:div>
                      </w:divsChild>
                    </w:div>
                    <w:div w:id="1033073052">
                      <w:marLeft w:val="0"/>
                      <w:marRight w:val="0"/>
                      <w:marTop w:val="0"/>
                      <w:marBottom w:val="0"/>
                      <w:divBdr>
                        <w:top w:val="none" w:sz="0" w:space="0" w:color="auto"/>
                        <w:left w:val="none" w:sz="0" w:space="0" w:color="auto"/>
                        <w:bottom w:val="none" w:sz="0" w:space="0" w:color="auto"/>
                        <w:right w:val="none" w:sz="0" w:space="0" w:color="auto"/>
                      </w:divBdr>
                      <w:divsChild>
                        <w:div w:id="2019186622">
                          <w:marLeft w:val="0"/>
                          <w:marRight w:val="0"/>
                          <w:marTop w:val="0"/>
                          <w:marBottom w:val="0"/>
                          <w:divBdr>
                            <w:top w:val="none" w:sz="0" w:space="0" w:color="auto"/>
                            <w:left w:val="none" w:sz="0" w:space="0" w:color="auto"/>
                            <w:bottom w:val="none" w:sz="0" w:space="0" w:color="auto"/>
                            <w:right w:val="none" w:sz="0" w:space="0" w:color="auto"/>
                          </w:divBdr>
                        </w:div>
                      </w:divsChild>
                    </w:div>
                    <w:div w:id="410200992">
                      <w:marLeft w:val="0"/>
                      <w:marRight w:val="0"/>
                      <w:marTop w:val="0"/>
                      <w:marBottom w:val="0"/>
                      <w:divBdr>
                        <w:top w:val="none" w:sz="0" w:space="0" w:color="auto"/>
                        <w:left w:val="none" w:sz="0" w:space="0" w:color="auto"/>
                        <w:bottom w:val="none" w:sz="0" w:space="0" w:color="auto"/>
                        <w:right w:val="none" w:sz="0" w:space="0" w:color="auto"/>
                      </w:divBdr>
                      <w:divsChild>
                        <w:div w:id="147330831">
                          <w:marLeft w:val="0"/>
                          <w:marRight w:val="0"/>
                          <w:marTop w:val="0"/>
                          <w:marBottom w:val="0"/>
                          <w:divBdr>
                            <w:top w:val="none" w:sz="0" w:space="0" w:color="auto"/>
                            <w:left w:val="none" w:sz="0" w:space="0" w:color="auto"/>
                            <w:bottom w:val="none" w:sz="0" w:space="0" w:color="auto"/>
                            <w:right w:val="none" w:sz="0" w:space="0" w:color="auto"/>
                          </w:divBdr>
                        </w:div>
                      </w:divsChild>
                    </w:div>
                    <w:div w:id="784731734">
                      <w:marLeft w:val="0"/>
                      <w:marRight w:val="0"/>
                      <w:marTop w:val="0"/>
                      <w:marBottom w:val="0"/>
                      <w:divBdr>
                        <w:top w:val="none" w:sz="0" w:space="0" w:color="auto"/>
                        <w:left w:val="none" w:sz="0" w:space="0" w:color="auto"/>
                        <w:bottom w:val="none" w:sz="0" w:space="0" w:color="auto"/>
                        <w:right w:val="none" w:sz="0" w:space="0" w:color="auto"/>
                      </w:divBdr>
                      <w:divsChild>
                        <w:div w:id="501775994">
                          <w:marLeft w:val="0"/>
                          <w:marRight w:val="0"/>
                          <w:marTop w:val="0"/>
                          <w:marBottom w:val="0"/>
                          <w:divBdr>
                            <w:top w:val="none" w:sz="0" w:space="0" w:color="auto"/>
                            <w:left w:val="none" w:sz="0" w:space="0" w:color="auto"/>
                            <w:bottom w:val="none" w:sz="0" w:space="0" w:color="auto"/>
                            <w:right w:val="none" w:sz="0" w:space="0" w:color="auto"/>
                          </w:divBdr>
                        </w:div>
                      </w:divsChild>
                    </w:div>
                    <w:div w:id="667903561">
                      <w:marLeft w:val="0"/>
                      <w:marRight w:val="0"/>
                      <w:marTop w:val="0"/>
                      <w:marBottom w:val="0"/>
                      <w:divBdr>
                        <w:top w:val="none" w:sz="0" w:space="0" w:color="auto"/>
                        <w:left w:val="none" w:sz="0" w:space="0" w:color="auto"/>
                        <w:bottom w:val="none" w:sz="0" w:space="0" w:color="auto"/>
                        <w:right w:val="none" w:sz="0" w:space="0" w:color="auto"/>
                      </w:divBdr>
                      <w:divsChild>
                        <w:div w:id="1944485614">
                          <w:marLeft w:val="0"/>
                          <w:marRight w:val="0"/>
                          <w:marTop w:val="0"/>
                          <w:marBottom w:val="0"/>
                          <w:divBdr>
                            <w:top w:val="none" w:sz="0" w:space="0" w:color="auto"/>
                            <w:left w:val="none" w:sz="0" w:space="0" w:color="auto"/>
                            <w:bottom w:val="none" w:sz="0" w:space="0" w:color="auto"/>
                            <w:right w:val="none" w:sz="0" w:space="0" w:color="auto"/>
                          </w:divBdr>
                        </w:div>
                      </w:divsChild>
                    </w:div>
                    <w:div w:id="1526870378">
                      <w:marLeft w:val="0"/>
                      <w:marRight w:val="0"/>
                      <w:marTop w:val="0"/>
                      <w:marBottom w:val="0"/>
                      <w:divBdr>
                        <w:top w:val="none" w:sz="0" w:space="0" w:color="auto"/>
                        <w:left w:val="none" w:sz="0" w:space="0" w:color="auto"/>
                        <w:bottom w:val="none" w:sz="0" w:space="0" w:color="auto"/>
                        <w:right w:val="none" w:sz="0" w:space="0" w:color="auto"/>
                      </w:divBdr>
                      <w:divsChild>
                        <w:div w:id="452604253">
                          <w:marLeft w:val="0"/>
                          <w:marRight w:val="0"/>
                          <w:marTop w:val="0"/>
                          <w:marBottom w:val="0"/>
                          <w:divBdr>
                            <w:top w:val="none" w:sz="0" w:space="0" w:color="auto"/>
                            <w:left w:val="none" w:sz="0" w:space="0" w:color="auto"/>
                            <w:bottom w:val="none" w:sz="0" w:space="0" w:color="auto"/>
                            <w:right w:val="none" w:sz="0" w:space="0" w:color="auto"/>
                          </w:divBdr>
                        </w:div>
                      </w:divsChild>
                    </w:div>
                    <w:div w:id="61758521">
                      <w:marLeft w:val="0"/>
                      <w:marRight w:val="0"/>
                      <w:marTop w:val="0"/>
                      <w:marBottom w:val="0"/>
                      <w:divBdr>
                        <w:top w:val="none" w:sz="0" w:space="0" w:color="auto"/>
                        <w:left w:val="none" w:sz="0" w:space="0" w:color="auto"/>
                        <w:bottom w:val="none" w:sz="0" w:space="0" w:color="auto"/>
                        <w:right w:val="none" w:sz="0" w:space="0" w:color="auto"/>
                      </w:divBdr>
                      <w:divsChild>
                        <w:div w:id="1309748911">
                          <w:marLeft w:val="0"/>
                          <w:marRight w:val="0"/>
                          <w:marTop w:val="0"/>
                          <w:marBottom w:val="0"/>
                          <w:divBdr>
                            <w:top w:val="none" w:sz="0" w:space="0" w:color="auto"/>
                            <w:left w:val="none" w:sz="0" w:space="0" w:color="auto"/>
                            <w:bottom w:val="none" w:sz="0" w:space="0" w:color="auto"/>
                            <w:right w:val="none" w:sz="0" w:space="0" w:color="auto"/>
                          </w:divBdr>
                        </w:div>
                      </w:divsChild>
                    </w:div>
                    <w:div w:id="376901292">
                      <w:marLeft w:val="0"/>
                      <w:marRight w:val="0"/>
                      <w:marTop w:val="0"/>
                      <w:marBottom w:val="0"/>
                      <w:divBdr>
                        <w:top w:val="none" w:sz="0" w:space="0" w:color="auto"/>
                        <w:left w:val="none" w:sz="0" w:space="0" w:color="auto"/>
                        <w:bottom w:val="none" w:sz="0" w:space="0" w:color="auto"/>
                        <w:right w:val="none" w:sz="0" w:space="0" w:color="auto"/>
                      </w:divBdr>
                      <w:divsChild>
                        <w:div w:id="635450062">
                          <w:marLeft w:val="0"/>
                          <w:marRight w:val="0"/>
                          <w:marTop w:val="0"/>
                          <w:marBottom w:val="0"/>
                          <w:divBdr>
                            <w:top w:val="none" w:sz="0" w:space="0" w:color="auto"/>
                            <w:left w:val="none" w:sz="0" w:space="0" w:color="auto"/>
                            <w:bottom w:val="none" w:sz="0" w:space="0" w:color="auto"/>
                            <w:right w:val="none" w:sz="0" w:space="0" w:color="auto"/>
                          </w:divBdr>
                        </w:div>
                      </w:divsChild>
                    </w:div>
                    <w:div w:id="1453092759">
                      <w:marLeft w:val="0"/>
                      <w:marRight w:val="0"/>
                      <w:marTop w:val="0"/>
                      <w:marBottom w:val="0"/>
                      <w:divBdr>
                        <w:top w:val="none" w:sz="0" w:space="0" w:color="auto"/>
                        <w:left w:val="none" w:sz="0" w:space="0" w:color="auto"/>
                        <w:bottom w:val="none" w:sz="0" w:space="0" w:color="auto"/>
                        <w:right w:val="none" w:sz="0" w:space="0" w:color="auto"/>
                      </w:divBdr>
                      <w:divsChild>
                        <w:div w:id="1555240987">
                          <w:marLeft w:val="0"/>
                          <w:marRight w:val="0"/>
                          <w:marTop w:val="0"/>
                          <w:marBottom w:val="0"/>
                          <w:divBdr>
                            <w:top w:val="none" w:sz="0" w:space="0" w:color="auto"/>
                            <w:left w:val="none" w:sz="0" w:space="0" w:color="auto"/>
                            <w:bottom w:val="none" w:sz="0" w:space="0" w:color="auto"/>
                            <w:right w:val="none" w:sz="0" w:space="0" w:color="auto"/>
                          </w:divBdr>
                        </w:div>
                      </w:divsChild>
                    </w:div>
                    <w:div w:id="191038965">
                      <w:marLeft w:val="0"/>
                      <w:marRight w:val="0"/>
                      <w:marTop w:val="0"/>
                      <w:marBottom w:val="0"/>
                      <w:divBdr>
                        <w:top w:val="none" w:sz="0" w:space="0" w:color="auto"/>
                        <w:left w:val="none" w:sz="0" w:space="0" w:color="auto"/>
                        <w:bottom w:val="none" w:sz="0" w:space="0" w:color="auto"/>
                        <w:right w:val="none" w:sz="0" w:space="0" w:color="auto"/>
                      </w:divBdr>
                      <w:divsChild>
                        <w:div w:id="646780593">
                          <w:marLeft w:val="0"/>
                          <w:marRight w:val="0"/>
                          <w:marTop w:val="0"/>
                          <w:marBottom w:val="0"/>
                          <w:divBdr>
                            <w:top w:val="none" w:sz="0" w:space="0" w:color="auto"/>
                            <w:left w:val="none" w:sz="0" w:space="0" w:color="auto"/>
                            <w:bottom w:val="none" w:sz="0" w:space="0" w:color="auto"/>
                            <w:right w:val="none" w:sz="0" w:space="0" w:color="auto"/>
                          </w:divBdr>
                        </w:div>
                      </w:divsChild>
                    </w:div>
                    <w:div w:id="50734662">
                      <w:marLeft w:val="0"/>
                      <w:marRight w:val="0"/>
                      <w:marTop w:val="0"/>
                      <w:marBottom w:val="0"/>
                      <w:divBdr>
                        <w:top w:val="none" w:sz="0" w:space="0" w:color="auto"/>
                        <w:left w:val="none" w:sz="0" w:space="0" w:color="auto"/>
                        <w:bottom w:val="none" w:sz="0" w:space="0" w:color="auto"/>
                        <w:right w:val="none" w:sz="0" w:space="0" w:color="auto"/>
                      </w:divBdr>
                      <w:divsChild>
                        <w:div w:id="467628700">
                          <w:marLeft w:val="0"/>
                          <w:marRight w:val="0"/>
                          <w:marTop w:val="0"/>
                          <w:marBottom w:val="0"/>
                          <w:divBdr>
                            <w:top w:val="none" w:sz="0" w:space="0" w:color="auto"/>
                            <w:left w:val="none" w:sz="0" w:space="0" w:color="auto"/>
                            <w:bottom w:val="none" w:sz="0" w:space="0" w:color="auto"/>
                            <w:right w:val="none" w:sz="0" w:space="0" w:color="auto"/>
                          </w:divBdr>
                        </w:div>
                      </w:divsChild>
                    </w:div>
                    <w:div w:id="1975065383">
                      <w:marLeft w:val="0"/>
                      <w:marRight w:val="0"/>
                      <w:marTop w:val="0"/>
                      <w:marBottom w:val="0"/>
                      <w:divBdr>
                        <w:top w:val="none" w:sz="0" w:space="0" w:color="auto"/>
                        <w:left w:val="none" w:sz="0" w:space="0" w:color="auto"/>
                        <w:bottom w:val="none" w:sz="0" w:space="0" w:color="auto"/>
                        <w:right w:val="none" w:sz="0" w:space="0" w:color="auto"/>
                      </w:divBdr>
                      <w:divsChild>
                        <w:div w:id="1343387446">
                          <w:marLeft w:val="0"/>
                          <w:marRight w:val="0"/>
                          <w:marTop w:val="0"/>
                          <w:marBottom w:val="0"/>
                          <w:divBdr>
                            <w:top w:val="none" w:sz="0" w:space="0" w:color="auto"/>
                            <w:left w:val="none" w:sz="0" w:space="0" w:color="auto"/>
                            <w:bottom w:val="none" w:sz="0" w:space="0" w:color="auto"/>
                            <w:right w:val="none" w:sz="0" w:space="0" w:color="auto"/>
                          </w:divBdr>
                        </w:div>
                      </w:divsChild>
                    </w:div>
                    <w:div w:id="157311032">
                      <w:marLeft w:val="0"/>
                      <w:marRight w:val="0"/>
                      <w:marTop w:val="0"/>
                      <w:marBottom w:val="0"/>
                      <w:divBdr>
                        <w:top w:val="none" w:sz="0" w:space="0" w:color="auto"/>
                        <w:left w:val="none" w:sz="0" w:space="0" w:color="auto"/>
                        <w:bottom w:val="none" w:sz="0" w:space="0" w:color="auto"/>
                        <w:right w:val="none" w:sz="0" w:space="0" w:color="auto"/>
                      </w:divBdr>
                      <w:divsChild>
                        <w:div w:id="1089161615">
                          <w:marLeft w:val="0"/>
                          <w:marRight w:val="0"/>
                          <w:marTop w:val="0"/>
                          <w:marBottom w:val="0"/>
                          <w:divBdr>
                            <w:top w:val="none" w:sz="0" w:space="0" w:color="auto"/>
                            <w:left w:val="none" w:sz="0" w:space="0" w:color="auto"/>
                            <w:bottom w:val="none" w:sz="0" w:space="0" w:color="auto"/>
                            <w:right w:val="none" w:sz="0" w:space="0" w:color="auto"/>
                          </w:divBdr>
                        </w:div>
                        <w:div w:id="484975619">
                          <w:marLeft w:val="0"/>
                          <w:marRight w:val="0"/>
                          <w:marTop w:val="0"/>
                          <w:marBottom w:val="0"/>
                          <w:divBdr>
                            <w:top w:val="none" w:sz="0" w:space="0" w:color="auto"/>
                            <w:left w:val="none" w:sz="0" w:space="0" w:color="auto"/>
                            <w:bottom w:val="none" w:sz="0" w:space="0" w:color="auto"/>
                            <w:right w:val="none" w:sz="0" w:space="0" w:color="auto"/>
                          </w:divBdr>
                        </w:div>
                      </w:divsChild>
                    </w:div>
                    <w:div w:id="170488385">
                      <w:marLeft w:val="0"/>
                      <w:marRight w:val="0"/>
                      <w:marTop w:val="0"/>
                      <w:marBottom w:val="0"/>
                      <w:divBdr>
                        <w:top w:val="none" w:sz="0" w:space="0" w:color="auto"/>
                        <w:left w:val="none" w:sz="0" w:space="0" w:color="auto"/>
                        <w:bottom w:val="none" w:sz="0" w:space="0" w:color="auto"/>
                        <w:right w:val="none" w:sz="0" w:space="0" w:color="auto"/>
                      </w:divBdr>
                      <w:divsChild>
                        <w:div w:id="16681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68201">
                  <w:marLeft w:val="0"/>
                  <w:marRight w:val="0"/>
                  <w:marTop w:val="0"/>
                  <w:marBottom w:val="0"/>
                  <w:divBdr>
                    <w:top w:val="none" w:sz="0" w:space="0" w:color="auto"/>
                    <w:left w:val="none" w:sz="0" w:space="0" w:color="auto"/>
                    <w:bottom w:val="none" w:sz="0" w:space="0" w:color="auto"/>
                    <w:right w:val="none" w:sz="0" w:space="0" w:color="auto"/>
                  </w:divBdr>
                  <w:divsChild>
                    <w:div w:id="17203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947402">
      <w:bodyDiv w:val="1"/>
      <w:marLeft w:val="0"/>
      <w:marRight w:val="0"/>
      <w:marTop w:val="0"/>
      <w:marBottom w:val="0"/>
      <w:divBdr>
        <w:top w:val="none" w:sz="0" w:space="0" w:color="auto"/>
        <w:left w:val="none" w:sz="0" w:space="0" w:color="auto"/>
        <w:bottom w:val="none" w:sz="0" w:space="0" w:color="auto"/>
        <w:right w:val="none" w:sz="0" w:space="0" w:color="auto"/>
      </w:divBdr>
      <w:divsChild>
        <w:div w:id="1813055944">
          <w:marLeft w:val="0"/>
          <w:marRight w:val="0"/>
          <w:marTop w:val="0"/>
          <w:marBottom w:val="0"/>
          <w:divBdr>
            <w:top w:val="none" w:sz="0" w:space="0" w:color="auto"/>
            <w:left w:val="none" w:sz="0" w:space="0" w:color="auto"/>
            <w:bottom w:val="none" w:sz="0" w:space="0" w:color="auto"/>
            <w:right w:val="none" w:sz="0" w:space="0" w:color="auto"/>
          </w:divBdr>
          <w:divsChild>
            <w:div w:id="98917453">
              <w:marLeft w:val="0"/>
              <w:marRight w:val="0"/>
              <w:marTop w:val="0"/>
              <w:marBottom w:val="0"/>
              <w:divBdr>
                <w:top w:val="none" w:sz="0" w:space="0" w:color="auto"/>
                <w:left w:val="none" w:sz="0" w:space="0" w:color="auto"/>
                <w:bottom w:val="none" w:sz="0" w:space="0" w:color="auto"/>
                <w:right w:val="none" w:sz="0" w:space="0" w:color="auto"/>
              </w:divBdr>
              <w:divsChild>
                <w:div w:id="1779595182">
                  <w:marLeft w:val="0"/>
                  <w:marRight w:val="0"/>
                  <w:marTop w:val="0"/>
                  <w:marBottom w:val="0"/>
                  <w:divBdr>
                    <w:top w:val="none" w:sz="0" w:space="0" w:color="auto"/>
                    <w:left w:val="none" w:sz="0" w:space="0" w:color="auto"/>
                    <w:bottom w:val="none" w:sz="0" w:space="0" w:color="auto"/>
                    <w:right w:val="none" w:sz="0" w:space="0" w:color="auto"/>
                  </w:divBdr>
                  <w:divsChild>
                    <w:div w:id="1360858042">
                      <w:marLeft w:val="0"/>
                      <w:marRight w:val="0"/>
                      <w:marTop w:val="0"/>
                      <w:marBottom w:val="0"/>
                      <w:divBdr>
                        <w:top w:val="none" w:sz="0" w:space="0" w:color="auto"/>
                        <w:left w:val="none" w:sz="0" w:space="0" w:color="auto"/>
                        <w:bottom w:val="none" w:sz="0" w:space="0" w:color="auto"/>
                        <w:right w:val="none" w:sz="0" w:space="0" w:color="auto"/>
                      </w:divBdr>
                      <w:divsChild>
                        <w:div w:id="16378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97122">
              <w:marLeft w:val="0"/>
              <w:marRight w:val="0"/>
              <w:marTop w:val="0"/>
              <w:marBottom w:val="0"/>
              <w:divBdr>
                <w:top w:val="none" w:sz="0" w:space="0" w:color="auto"/>
                <w:left w:val="none" w:sz="0" w:space="0" w:color="auto"/>
                <w:bottom w:val="none" w:sz="0" w:space="0" w:color="auto"/>
                <w:right w:val="none" w:sz="0" w:space="0" w:color="auto"/>
              </w:divBdr>
              <w:divsChild>
                <w:div w:id="566843196">
                  <w:marLeft w:val="0"/>
                  <w:marRight w:val="0"/>
                  <w:marTop w:val="0"/>
                  <w:marBottom w:val="0"/>
                  <w:divBdr>
                    <w:top w:val="none" w:sz="0" w:space="0" w:color="auto"/>
                    <w:left w:val="none" w:sz="0" w:space="0" w:color="auto"/>
                    <w:bottom w:val="none" w:sz="0" w:space="0" w:color="auto"/>
                    <w:right w:val="none" w:sz="0" w:space="0" w:color="auto"/>
                  </w:divBdr>
                  <w:divsChild>
                    <w:div w:id="3950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3093">
          <w:marLeft w:val="0"/>
          <w:marRight w:val="0"/>
          <w:marTop w:val="0"/>
          <w:marBottom w:val="0"/>
          <w:divBdr>
            <w:top w:val="none" w:sz="0" w:space="0" w:color="auto"/>
            <w:left w:val="none" w:sz="0" w:space="0" w:color="auto"/>
            <w:bottom w:val="none" w:sz="0" w:space="0" w:color="auto"/>
            <w:right w:val="none" w:sz="0" w:space="0" w:color="auto"/>
          </w:divBdr>
          <w:divsChild>
            <w:div w:id="1950551587">
              <w:marLeft w:val="0"/>
              <w:marRight w:val="0"/>
              <w:marTop w:val="0"/>
              <w:marBottom w:val="0"/>
              <w:divBdr>
                <w:top w:val="none" w:sz="0" w:space="0" w:color="auto"/>
                <w:left w:val="none" w:sz="0" w:space="0" w:color="auto"/>
                <w:bottom w:val="none" w:sz="0" w:space="0" w:color="auto"/>
                <w:right w:val="none" w:sz="0" w:space="0" w:color="auto"/>
              </w:divBdr>
              <w:divsChild>
                <w:div w:id="1234202364">
                  <w:marLeft w:val="0"/>
                  <w:marRight w:val="0"/>
                  <w:marTop w:val="0"/>
                  <w:marBottom w:val="0"/>
                  <w:divBdr>
                    <w:top w:val="none" w:sz="0" w:space="0" w:color="auto"/>
                    <w:left w:val="none" w:sz="0" w:space="0" w:color="auto"/>
                    <w:bottom w:val="none" w:sz="0" w:space="0" w:color="auto"/>
                    <w:right w:val="none" w:sz="0" w:space="0" w:color="auto"/>
                  </w:divBdr>
                  <w:divsChild>
                    <w:div w:id="1049112868">
                      <w:marLeft w:val="0"/>
                      <w:marRight w:val="0"/>
                      <w:marTop w:val="0"/>
                      <w:marBottom w:val="0"/>
                      <w:divBdr>
                        <w:top w:val="none" w:sz="0" w:space="0" w:color="auto"/>
                        <w:left w:val="none" w:sz="0" w:space="0" w:color="auto"/>
                        <w:bottom w:val="none" w:sz="0" w:space="0" w:color="auto"/>
                        <w:right w:val="none" w:sz="0" w:space="0" w:color="auto"/>
                      </w:divBdr>
                    </w:div>
                  </w:divsChild>
                </w:div>
                <w:div w:id="1773549072">
                  <w:marLeft w:val="0"/>
                  <w:marRight w:val="0"/>
                  <w:marTop w:val="0"/>
                  <w:marBottom w:val="0"/>
                  <w:divBdr>
                    <w:top w:val="none" w:sz="0" w:space="0" w:color="auto"/>
                    <w:left w:val="none" w:sz="0" w:space="0" w:color="auto"/>
                    <w:bottom w:val="none" w:sz="0" w:space="0" w:color="auto"/>
                    <w:right w:val="none" w:sz="0" w:space="0" w:color="auto"/>
                  </w:divBdr>
                  <w:divsChild>
                    <w:div w:id="1457335308">
                      <w:marLeft w:val="0"/>
                      <w:marRight w:val="0"/>
                      <w:marTop w:val="0"/>
                      <w:marBottom w:val="0"/>
                      <w:divBdr>
                        <w:top w:val="none" w:sz="0" w:space="0" w:color="auto"/>
                        <w:left w:val="none" w:sz="0" w:space="0" w:color="auto"/>
                        <w:bottom w:val="none" w:sz="0" w:space="0" w:color="auto"/>
                        <w:right w:val="none" w:sz="0" w:space="0" w:color="auto"/>
                      </w:divBdr>
                    </w:div>
                  </w:divsChild>
                </w:div>
                <w:div w:id="44068601">
                  <w:marLeft w:val="0"/>
                  <w:marRight w:val="0"/>
                  <w:marTop w:val="0"/>
                  <w:marBottom w:val="0"/>
                  <w:divBdr>
                    <w:top w:val="none" w:sz="0" w:space="0" w:color="auto"/>
                    <w:left w:val="none" w:sz="0" w:space="0" w:color="auto"/>
                    <w:bottom w:val="none" w:sz="0" w:space="0" w:color="auto"/>
                    <w:right w:val="none" w:sz="0" w:space="0" w:color="auto"/>
                  </w:divBdr>
                  <w:divsChild>
                    <w:div w:id="1932279082">
                      <w:marLeft w:val="0"/>
                      <w:marRight w:val="0"/>
                      <w:marTop w:val="0"/>
                      <w:marBottom w:val="0"/>
                      <w:divBdr>
                        <w:top w:val="none" w:sz="0" w:space="0" w:color="auto"/>
                        <w:left w:val="none" w:sz="0" w:space="0" w:color="auto"/>
                        <w:bottom w:val="none" w:sz="0" w:space="0" w:color="auto"/>
                        <w:right w:val="none" w:sz="0" w:space="0" w:color="auto"/>
                      </w:divBdr>
                      <w:divsChild>
                        <w:div w:id="374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063112">
      <w:bodyDiv w:val="1"/>
      <w:marLeft w:val="0"/>
      <w:marRight w:val="0"/>
      <w:marTop w:val="0"/>
      <w:marBottom w:val="0"/>
      <w:divBdr>
        <w:top w:val="none" w:sz="0" w:space="0" w:color="auto"/>
        <w:left w:val="none" w:sz="0" w:space="0" w:color="auto"/>
        <w:bottom w:val="none" w:sz="0" w:space="0" w:color="auto"/>
        <w:right w:val="none" w:sz="0" w:space="0" w:color="auto"/>
      </w:divBdr>
      <w:divsChild>
        <w:div w:id="826022411">
          <w:marLeft w:val="0"/>
          <w:marRight w:val="0"/>
          <w:marTop w:val="0"/>
          <w:marBottom w:val="0"/>
          <w:divBdr>
            <w:top w:val="none" w:sz="0" w:space="0" w:color="auto"/>
            <w:left w:val="none" w:sz="0" w:space="0" w:color="auto"/>
            <w:bottom w:val="none" w:sz="0" w:space="0" w:color="auto"/>
            <w:right w:val="none" w:sz="0" w:space="0" w:color="auto"/>
          </w:divBdr>
          <w:divsChild>
            <w:div w:id="15404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5046">
      <w:bodyDiv w:val="1"/>
      <w:marLeft w:val="0"/>
      <w:marRight w:val="0"/>
      <w:marTop w:val="0"/>
      <w:marBottom w:val="0"/>
      <w:divBdr>
        <w:top w:val="none" w:sz="0" w:space="0" w:color="auto"/>
        <w:left w:val="none" w:sz="0" w:space="0" w:color="auto"/>
        <w:bottom w:val="none" w:sz="0" w:space="0" w:color="auto"/>
        <w:right w:val="none" w:sz="0" w:space="0" w:color="auto"/>
      </w:divBdr>
      <w:divsChild>
        <w:div w:id="904992457">
          <w:marLeft w:val="0"/>
          <w:marRight w:val="0"/>
          <w:marTop w:val="0"/>
          <w:marBottom w:val="0"/>
          <w:divBdr>
            <w:top w:val="none" w:sz="0" w:space="0" w:color="auto"/>
            <w:left w:val="none" w:sz="0" w:space="0" w:color="auto"/>
            <w:bottom w:val="none" w:sz="0" w:space="0" w:color="auto"/>
            <w:right w:val="none" w:sz="0" w:space="0" w:color="auto"/>
          </w:divBdr>
        </w:div>
      </w:divsChild>
    </w:div>
    <w:div w:id="988243048">
      <w:bodyDiv w:val="1"/>
      <w:marLeft w:val="0"/>
      <w:marRight w:val="0"/>
      <w:marTop w:val="0"/>
      <w:marBottom w:val="0"/>
      <w:divBdr>
        <w:top w:val="none" w:sz="0" w:space="0" w:color="auto"/>
        <w:left w:val="none" w:sz="0" w:space="0" w:color="auto"/>
        <w:bottom w:val="none" w:sz="0" w:space="0" w:color="auto"/>
        <w:right w:val="none" w:sz="0" w:space="0" w:color="auto"/>
      </w:divBdr>
      <w:divsChild>
        <w:div w:id="1931892186">
          <w:marLeft w:val="0"/>
          <w:marRight w:val="0"/>
          <w:marTop w:val="0"/>
          <w:marBottom w:val="0"/>
          <w:divBdr>
            <w:top w:val="none" w:sz="0" w:space="0" w:color="auto"/>
            <w:left w:val="none" w:sz="0" w:space="0" w:color="auto"/>
            <w:bottom w:val="none" w:sz="0" w:space="0" w:color="auto"/>
            <w:right w:val="none" w:sz="0" w:space="0" w:color="auto"/>
          </w:divBdr>
          <w:divsChild>
            <w:div w:id="766464102">
              <w:marLeft w:val="0"/>
              <w:marRight w:val="0"/>
              <w:marTop w:val="0"/>
              <w:marBottom w:val="0"/>
              <w:divBdr>
                <w:top w:val="none" w:sz="0" w:space="0" w:color="auto"/>
                <w:left w:val="none" w:sz="0" w:space="0" w:color="auto"/>
                <w:bottom w:val="none" w:sz="0" w:space="0" w:color="auto"/>
                <w:right w:val="none" w:sz="0" w:space="0" w:color="auto"/>
              </w:divBdr>
              <w:divsChild>
                <w:div w:id="1449741122">
                  <w:marLeft w:val="0"/>
                  <w:marRight w:val="0"/>
                  <w:marTop w:val="0"/>
                  <w:marBottom w:val="0"/>
                  <w:divBdr>
                    <w:top w:val="none" w:sz="0" w:space="0" w:color="auto"/>
                    <w:left w:val="none" w:sz="0" w:space="0" w:color="auto"/>
                    <w:bottom w:val="none" w:sz="0" w:space="0" w:color="auto"/>
                    <w:right w:val="none" w:sz="0" w:space="0" w:color="auto"/>
                  </w:divBdr>
                  <w:divsChild>
                    <w:div w:id="722798398">
                      <w:marLeft w:val="0"/>
                      <w:marRight w:val="0"/>
                      <w:marTop w:val="0"/>
                      <w:marBottom w:val="0"/>
                      <w:divBdr>
                        <w:top w:val="none" w:sz="0" w:space="0" w:color="auto"/>
                        <w:left w:val="none" w:sz="0" w:space="0" w:color="auto"/>
                        <w:bottom w:val="none" w:sz="0" w:space="0" w:color="auto"/>
                        <w:right w:val="none" w:sz="0" w:space="0" w:color="auto"/>
                      </w:divBdr>
                    </w:div>
                  </w:divsChild>
                </w:div>
                <w:div w:id="198470006">
                  <w:marLeft w:val="0"/>
                  <w:marRight w:val="0"/>
                  <w:marTop w:val="0"/>
                  <w:marBottom w:val="0"/>
                  <w:divBdr>
                    <w:top w:val="none" w:sz="0" w:space="0" w:color="auto"/>
                    <w:left w:val="none" w:sz="0" w:space="0" w:color="auto"/>
                    <w:bottom w:val="none" w:sz="0" w:space="0" w:color="auto"/>
                    <w:right w:val="none" w:sz="0" w:space="0" w:color="auto"/>
                  </w:divBdr>
                  <w:divsChild>
                    <w:div w:id="1054890671">
                      <w:marLeft w:val="0"/>
                      <w:marRight w:val="0"/>
                      <w:marTop w:val="0"/>
                      <w:marBottom w:val="0"/>
                      <w:divBdr>
                        <w:top w:val="none" w:sz="0" w:space="0" w:color="auto"/>
                        <w:left w:val="none" w:sz="0" w:space="0" w:color="auto"/>
                        <w:bottom w:val="none" w:sz="0" w:space="0" w:color="auto"/>
                        <w:right w:val="none" w:sz="0" w:space="0" w:color="auto"/>
                      </w:divBdr>
                    </w:div>
                  </w:divsChild>
                </w:div>
                <w:div w:id="1526139842">
                  <w:marLeft w:val="0"/>
                  <w:marRight w:val="0"/>
                  <w:marTop w:val="0"/>
                  <w:marBottom w:val="0"/>
                  <w:divBdr>
                    <w:top w:val="none" w:sz="0" w:space="0" w:color="auto"/>
                    <w:left w:val="none" w:sz="0" w:space="0" w:color="auto"/>
                    <w:bottom w:val="none" w:sz="0" w:space="0" w:color="auto"/>
                    <w:right w:val="none" w:sz="0" w:space="0" w:color="auto"/>
                  </w:divBdr>
                  <w:divsChild>
                    <w:div w:id="192496604">
                      <w:marLeft w:val="0"/>
                      <w:marRight w:val="0"/>
                      <w:marTop w:val="0"/>
                      <w:marBottom w:val="0"/>
                      <w:divBdr>
                        <w:top w:val="none" w:sz="0" w:space="0" w:color="auto"/>
                        <w:left w:val="none" w:sz="0" w:space="0" w:color="auto"/>
                        <w:bottom w:val="none" w:sz="0" w:space="0" w:color="auto"/>
                        <w:right w:val="none" w:sz="0" w:space="0" w:color="auto"/>
                      </w:divBdr>
                    </w:div>
                  </w:divsChild>
                </w:div>
                <w:div w:id="217596370">
                  <w:marLeft w:val="0"/>
                  <w:marRight w:val="0"/>
                  <w:marTop w:val="0"/>
                  <w:marBottom w:val="0"/>
                  <w:divBdr>
                    <w:top w:val="none" w:sz="0" w:space="0" w:color="auto"/>
                    <w:left w:val="none" w:sz="0" w:space="0" w:color="auto"/>
                    <w:bottom w:val="none" w:sz="0" w:space="0" w:color="auto"/>
                    <w:right w:val="none" w:sz="0" w:space="0" w:color="auto"/>
                  </w:divBdr>
                  <w:divsChild>
                    <w:div w:id="1062605603">
                      <w:marLeft w:val="0"/>
                      <w:marRight w:val="0"/>
                      <w:marTop w:val="0"/>
                      <w:marBottom w:val="0"/>
                      <w:divBdr>
                        <w:top w:val="none" w:sz="0" w:space="0" w:color="auto"/>
                        <w:left w:val="none" w:sz="0" w:space="0" w:color="auto"/>
                        <w:bottom w:val="none" w:sz="0" w:space="0" w:color="auto"/>
                        <w:right w:val="none" w:sz="0" w:space="0" w:color="auto"/>
                      </w:divBdr>
                      <w:divsChild>
                        <w:div w:id="334191531">
                          <w:marLeft w:val="0"/>
                          <w:marRight w:val="0"/>
                          <w:marTop w:val="0"/>
                          <w:marBottom w:val="0"/>
                          <w:divBdr>
                            <w:top w:val="none" w:sz="0" w:space="0" w:color="auto"/>
                            <w:left w:val="none" w:sz="0" w:space="0" w:color="auto"/>
                            <w:bottom w:val="none" w:sz="0" w:space="0" w:color="auto"/>
                            <w:right w:val="none" w:sz="0" w:space="0" w:color="auto"/>
                          </w:divBdr>
                        </w:div>
                      </w:divsChild>
                    </w:div>
                    <w:div w:id="1663773945">
                      <w:marLeft w:val="0"/>
                      <w:marRight w:val="0"/>
                      <w:marTop w:val="0"/>
                      <w:marBottom w:val="0"/>
                      <w:divBdr>
                        <w:top w:val="none" w:sz="0" w:space="0" w:color="auto"/>
                        <w:left w:val="none" w:sz="0" w:space="0" w:color="auto"/>
                        <w:bottom w:val="none" w:sz="0" w:space="0" w:color="auto"/>
                        <w:right w:val="none" w:sz="0" w:space="0" w:color="auto"/>
                      </w:divBdr>
                      <w:divsChild>
                        <w:div w:id="1026325415">
                          <w:marLeft w:val="0"/>
                          <w:marRight w:val="0"/>
                          <w:marTop w:val="0"/>
                          <w:marBottom w:val="0"/>
                          <w:divBdr>
                            <w:top w:val="none" w:sz="0" w:space="0" w:color="auto"/>
                            <w:left w:val="none" w:sz="0" w:space="0" w:color="auto"/>
                            <w:bottom w:val="none" w:sz="0" w:space="0" w:color="auto"/>
                            <w:right w:val="none" w:sz="0" w:space="0" w:color="auto"/>
                          </w:divBdr>
                        </w:div>
                      </w:divsChild>
                    </w:div>
                    <w:div w:id="191504041">
                      <w:marLeft w:val="0"/>
                      <w:marRight w:val="0"/>
                      <w:marTop w:val="0"/>
                      <w:marBottom w:val="0"/>
                      <w:divBdr>
                        <w:top w:val="none" w:sz="0" w:space="0" w:color="auto"/>
                        <w:left w:val="none" w:sz="0" w:space="0" w:color="auto"/>
                        <w:bottom w:val="none" w:sz="0" w:space="0" w:color="auto"/>
                        <w:right w:val="none" w:sz="0" w:space="0" w:color="auto"/>
                      </w:divBdr>
                      <w:divsChild>
                        <w:div w:id="1739328536">
                          <w:marLeft w:val="0"/>
                          <w:marRight w:val="0"/>
                          <w:marTop w:val="0"/>
                          <w:marBottom w:val="0"/>
                          <w:divBdr>
                            <w:top w:val="none" w:sz="0" w:space="0" w:color="auto"/>
                            <w:left w:val="none" w:sz="0" w:space="0" w:color="auto"/>
                            <w:bottom w:val="none" w:sz="0" w:space="0" w:color="auto"/>
                            <w:right w:val="none" w:sz="0" w:space="0" w:color="auto"/>
                          </w:divBdr>
                        </w:div>
                      </w:divsChild>
                    </w:div>
                    <w:div w:id="2109886918">
                      <w:marLeft w:val="0"/>
                      <w:marRight w:val="0"/>
                      <w:marTop w:val="0"/>
                      <w:marBottom w:val="0"/>
                      <w:divBdr>
                        <w:top w:val="none" w:sz="0" w:space="0" w:color="auto"/>
                        <w:left w:val="none" w:sz="0" w:space="0" w:color="auto"/>
                        <w:bottom w:val="none" w:sz="0" w:space="0" w:color="auto"/>
                        <w:right w:val="none" w:sz="0" w:space="0" w:color="auto"/>
                      </w:divBdr>
                      <w:divsChild>
                        <w:div w:id="1377047917">
                          <w:marLeft w:val="0"/>
                          <w:marRight w:val="0"/>
                          <w:marTop w:val="0"/>
                          <w:marBottom w:val="0"/>
                          <w:divBdr>
                            <w:top w:val="none" w:sz="0" w:space="0" w:color="auto"/>
                            <w:left w:val="none" w:sz="0" w:space="0" w:color="auto"/>
                            <w:bottom w:val="none" w:sz="0" w:space="0" w:color="auto"/>
                            <w:right w:val="none" w:sz="0" w:space="0" w:color="auto"/>
                          </w:divBdr>
                        </w:div>
                      </w:divsChild>
                    </w:div>
                    <w:div w:id="576205868">
                      <w:marLeft w:val="0"/>
                      <w:marRight w:val="0"/>
                      <w:marTop w:val="0"/>
                      <w:marBottom w:val="0"/>
                      <w:divBdr>
                        <w:top w:val="none" w:sz="0" w:space="0" w:color="auto"/>
                        <w:left w:val="none" w:sz="0" w:space="0" w:color="auto"/>
                        <w:bottom w:val="none" w:sz="0" w:space="0" w:color="auto"/>
                        <w:right w:val="none" w:sz="0" w:space="0" w:color="auto"/>
                      </w:divBdr>
                      <w:divsChild>
                        <w:div w:id="1252011462">
                          <w:marLeft w:val="0"/>
                          <w:marRight w:val="0"/>
                          <w:marTop w:val="0"/>
                          <w:marBottom w:val="0"/>
                          <w:divBdr>
                            <w:top w:val="none" w:sz="0" w:space="0" w:color="auto"/>
                            <w:left w:val="none" w:sz="0" w:space="0" w:color="auto"/>
                            <w:bottom w:val="none" w:sz="0" w:space="0" w:color="auto"/>
                            <w:right w:val="none" w:sz="0" w:space="0" w:color="auto"/>
                          </w:divBdr>
                        </w:div>
                      </w:divsChild>
                    </w:div>
                    <w:div w:id="1927106562">
                      <w:marLeft w:val="0"/>
                      <w:marRight w:val="0"/>
                      <w:marTop w:val="0"/>
                      <w:marBottom w:val="0"/>
                      <w:divBdr>
                        <w:top w:val="none" w:sz="0" w:space="0" w:color="auto"/>
                        <w:left w:val="none" w:sz="0" w:space="0" w:color="auto"/>
                        <w:bottom w:val="none" w:sz="0" w:space="0" w:color="auto"/>
                        <w:right w:val="none" w:sz="0" w:space="0" w:color="auto"/>
                      </w:divBdr>
                      <w:divsChild>
                        <w:div w:id="356852651">
                          <w:marLeft w:val="0"/>
                          <w:marRight w:val="0"/>
                          <w:marTop w:val="0"/>
                          <w:marBottom w:val="0"/>
                          <w:divBdr>
                            <w:top w:val="none" w:sz="0" w:space="0" w:color="auto"/>
                            <w:left w:val="none" w:sz="0" w:space="0" w:color="auto"/>
                            <w:bottom w:val="none" w:sz="0" w:space="0" w:color="auto"/>
                            <w:right w:val="none" w:sz="0" w:space="0" w:color="auto"/>
                          </w:divBdr>
                        </w:div>
                      </w:divsChild>
                    </w:div>
                    <w:div w:id="897276809">
                      <w:marLeft w:val="0"/>
                      <w:marRight w:val="0"/>
                      <w:marTop w:val="0"/>
                      <w:marBottom w:val="0"/>
                      <w:divBdr>
                        <w:top w:val="none" w:sz="0" w:space="0" w:color="auto"/>
                        <w:left w:val="none" w:sz="0" w:space="0" w:color="auto"/>
                        <w:bottom w:val="none" w:sz="0" w:space="0" w:color="auto"/>
                        <w:right w:val="none" w:sz="0" w:space="0" w:color="auto"/>
                      </w:divBdr>
                      <w:divsChild>
                        <w:div w:id="1914125047">
                          <w:marLeft w:val="0"/>
                          <w:marRight w:val="0"/>
                          <w:marTop w:val="0"/>
                          <w:marBottom w:val="0"/>
                          <w:divBdr>
                            <w:top w:val="none" w:sz="0" w:space="0" w:color="auto"/>
                            <w:left w:val="none" w:sz="0" w:space="0" w:color="auto"/>
                            <w:bottom w:val="none" w:sz="0" w:space="0" w:color="auto"/>
                            <w:right w:val="none" w:sz="0" w:space="0" w:color="auto"/>
                          </w:divBdr>
                        </w:div>
                      </w:divsChild>
                    </w:div>
                    <w:div w:id="305857736">
                      <w:marLeft w:val="0"/>
                      <w:marRight w:val="0"/>
                      <w:marTop w:val="0"/>
                      <w:marBottom w:val="0"/>
                      <w:divBdr>
                        <w:top w:val="none" w:sz="0" w:space="0" w:color="auto"/>
                        <w:left w:val="none" w:sz="0" w:space="0" w:color="auto"/>
                        <w:bottom w:val="none" w:sz="0" w:space="0" w:color="auto"/>
                        <w:right w:val="none" w:sz="0" w:space="0" w:color="auto"/>
                      </w:divBdr>
                      <w:divsChild>
                        <w:div w:id="1147668274">
                          <w:marLeft w:val="0"/>
                          <w:marRight w:val="0"/>
                          <w:marTop w:val="0"/>
                          <w:marBottom w:val="0"/>
                          <w:divBdr>
                            <w:top w:val="none" w:sz="0" w:space="0" w:color="auto"/>
                            <w:left w:val="none" w:sz="0" w:space="0" w:color="auto"/>
                            <w:bottom w:val="none" w:sz="0" w:space="0" w:color="auto"/>
                            <w:right w:val="none" w:sz="0" w:space="0" w:color="auto"/>
                          </w:divBdr>
                        </w:div>
                      </w:divsChild>
                    </w:div>
                    <w:div w:id="144441800">
                      <w:marLeft w:val="0"/>
                      <w:marRight w:val="0"/>
                      <w:marTop w:val="0"/>
                      <w:marBottom w:val="0"/>
                      <w:divBdr>
                        <w:top w:val="none" w:sz="0" w:space="0" w:color="auto"/>
                        <w:left w:val="none" w:sz="0" w:space="0" w:color="auto"/>
                        <w:bottom w:val="none" w:sz="0" w:space="0" w:color="auto"/>
                        <w:right w:val="none" w:sz="0" w:space="0" w:color="auto"/>
                      </w:divBdr>
                      <w:divsChild>
                        <w:div w:id="1776092991">
                          <w:marLeft w:val="0"/>
                          <w:marRight w:val="0"/>
                          <w:marTop w:val="0"/>
                          <w:marBottom w:val="0"/>
                          <w:divBdr>
                            <w:top w:val="none" w:sz="0" w:space="0" w:color="auto"/>
                            <w:left w:val="none" w:sz="0" w:space="0" w:color="auto"/>
                            <w:bottom w:val="none" w:sz="0" w:space="0" w:color="auto"/>
                            <w:right w:val="none" w:sz="0" w:space="0" w:color="auto"/>
                          </w:divBdr>
                        </w:div>
                      </w:divsChild>
                    </w:div>
                    <w:div w:id="2127380449">
                      <w:marLeft w:val="0"/>
                      <w:marRight w:val="0"/>
                      <w:marTop w:val="0"/>
                      <w:marBottom w:val="0"/>
                      <w:divBdr>
                        <w:top w:val="none" w:sz="0" w:space="0" w:color="auto"/>
                        <w:left w:val="none" w:sz="0" w:space="0" w:color="auto"/>
                        <w:bottom w:val="none" w:sz="0" w:space="0" w:color="auto"/>
                        <w:right w:val="none" w:sz="0" w:space="0" w:color="auto"/>
                      </w:divBdr>
                      <w:divsChild>
                        <w:div w:id="1383362571">
                          <w:marLeft w:val="0"/>
                          <w:marRight w:val="0"/>
                          <w:marTop w:val="0"/>
                          <w:marBottom w:val="0"/>
                          <w:divBdr>
                            <w:top w:val="none" w:sz="0" w:space="0" w:color="auto"/>
                            <w:left w:val="none" w:sz="0" w:space="0" w:color="auto"/>
                            <w:bottom w:val="none" w:sz="0" w:space="0" w:color="auto"/>
                            <w:right w:val="none" w:sz="0" w:space="0" w:color="auto"/>
                          </w:divBdr>
                        </w:div>
                      </w:divsChild>
                    </w:div>
                    <w:div w:id="1551989155">
                      <w:marLeft w:val="0"/>
                      <w:marRight w:val="0"/>
                      <w:marTop w:val="0"/>
                      <w:marBottom w:val="0"/>
                      <w:divBdr>
                        <w:top w:val="none" w:sz="0" w:space="0" w:color="auto"/>
                        <w:left w:val="none" w:sz="0" w:space="0" w:color="auto"/>
                        <w:bottom w:val="none" w:sz="0" w:space="0" w:color="auto"/>
                        <w:right w:val="none" w:sz="0" w:space="0" w:color="auto"/>
                      </w:divBdr>
                      <w:divsChild>
                        <w:div w:id="762989879">
                          <w:marLeft w:val="0"/>
                          <w:marRight w:val="0"/>
                          <w:marTop w:val="0"/>
                          <w:marBottom w:val="0"/>
                          <w:divBdr>
                            <w:top w:val="none" w:sz="0" w:space="0" w:color="auto"/>
                            <w:left w:val="none" w:sz="0" w:space="0" w:color="auto"/>
                            <w:bottom w:val="none" w:sz="0" w:space="0" w:color="auto"/>
                            <w:right w:val="none" w:sz="0" w:space="0" w:color="auto"/>
                          </w:divBdr>
                        </w:div>
                      </w:divsChild>
                    </w:div>
                    <w:div w:id="902905395">
                      <w:marLeft w:val="0"/>
                      <w:marRight w:val="0"/>
                      <w:marTop w:val="0"/>
                      <w:marBottom w:val="0"/>
                      <w:divBdr>
                        <w:top w:val="none" w:sz="0" w:space="0" w:color="auto"/>
                        <w:left w:val="none" w:sz="0" w:space="0" w:color="auto"/>
                        <w:bottom w:val="none" w:sz="0" w:space="0" w:color="auto"/>
                        <w:right w:val="none" w:sz="0" w:space="0" w:color="auto"/>
                      </w:divBdr>
                      <w:divsChild>
                        <w:div w:id="39206524">
                          <w:marLeft w:val="0"/>
                          <w:marRight w:val="0"/>
                          <w:marTop w:val="0"/>
                          <w:marBottom w:val="0"/>
                          <w:divBdr>
                            <w:top w:val="none" w:sz="0" w:space="0" w:color="auto"/>
                            <w:left w:val="none" w:sz="0" w:space="0" w:color="auto"/>
                            <w:bottom w:val="none" w:sz="0" w:space="0" w:color="auto"/>
                            <w:right w:val="none" w:sz="0" w:space="0" w:color="auto"/>
                          </w:divBdr>
                        </w:div>
                      </w:divsChild>
                    </w:div>
                    <w:div w:id="1737127968">
                      <w:marLeft w:val="0"/>
                      <w:marRight w:val="0"/>
                      <w:marTop w:val="0"/>
                      <w:marBottom w:val="0"/>
                      <w:divBdr>
                        <w:top w:val="none" w:sz="0" w:space="0" w:color="auto"/>
                        <w:left w:val="none" w:sz="0" w:space="0" w:color="auto"/>
                        <w:bottom w:val="none" w:sz="0" w:space="0" w:color="auto"/>
                        <w:right w:val="none" w:sz="0" w:space="0" w:color="auto"/>
                      </w:divBdr>
                      <w:divsChild>
                        <w:div w:id="1405101612">
                          <w:marLeft w:val="0"/>
                          <w:marRight w:val="0"/>
                          <w:marTop w:val="0"/>
                          <w:marBottom w:val="0"/>
                          <w:divBdr>
                            <w:top w:val="none" w:sz="0" w:space="0" w:color="auto"/>
                            <w:left w:val="none" w:sz="0" w:space="0" w:color="auto"/>
                            <w:bottom w:val="none" w:sz="0" w:space="0" w:color="auto"/>
                            <w:right w:val="none" w:sz="0" w:space="0" w:color="auto"/>
                          </w:divBdr>
                        </w:div>
                      </w:divsChild>
                    </w:div>
                    <w:div w:id="1846748645">
                      <w:marLeft w:val="0"/>
                      <w:marRight w:val="0"/>
                      <w:marTop w:val="0"/>
                      <w:marBottom w:val="0"/>
                      <w:divBdr>
                        <w:top w:val="none" w:sz="0" w:space="0" w:color="auto"/>
                        <w:left w:val="none" w:sz="0" w:space="0" w:color="auto"/>
                        <w:bottom w:val="none" w:sz="0" w:space="0" w:color="auto"/>
                        <w:right w:val="none" w:sz="0" w:space="0" w:color="auto"/>
                      </w:divBdr>
                      <w:divsChild>
                        <w:div w:id="542451554">
                          <w:marLeft w:val="0"/>
                          <w:marRight w:val="0"/>
                          <w:marTop w:val="0"/>
                          <w:marBottom w:val="0"/>
                          <w:divBdr>
                            <w:top w:val="none" w:sz="0" w:space="0" w:color="auto"/>
                            <w:left w:val="none" w:sz="0" w:space="0" w:color="auto"/>
                            <w:bottom w:val="none" w:sz="0" w:space="0" w:color="auto"/>
                            <w:right w:val="none" w:sz="0" w:space="0" w:color="auto"/>
                          </w:divBdr>
                        </w:div>
                      </w:divsChild>
                    </w:div>
                    <w:div w:id="769468167">
                      <w:marLeft w:val="0"/>
                      <w:marRight w:val="0"/>
                      <w:marTop w:val="0"/>
                      <w:marBottom w:val="0"/>
                      <w:divBdr>
                        <w:top w:val="none" w:sz="0" w:space="0" w:color="auto"/>
                        <w:left w:val="none" w:sz="0" w:space="0" w:color="auto"/>
                        <w:bottom w:val="none" w:sz="0" w:space="0" w:color="auto"/>
                        <w:right w:val="none" w:sz="0" w:space="0" w:color="auto"/>
                      </w:divBdr>
                      <w:divsChild>
                        <w:div w:id="15462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205233">
      <w:bodyDiv w:val="1"/>
      <w:marLeft w:val="0"/>
      <w:marRight w:val="0"/>
      <w:marTop w:val="0"/>
      <w:marBottom w:val="0"/>
      <w:divBdr>
        <w:top w:val="none" w:sz="0" w:space="0" w:color="auto"/>
        <w:left w:val="none" w:sz="0" w:space="0" w:color="auto"/>
        <w:bottom w:val="none" w:sz="0" w:space="0" w:color="auto"/>
        <w:right w:val="none" w:sz="0" w:space="0" w:color="auto"/>
      </w:divBdr>
      <w:divsChild>
        <w:div w:id="93593978">
          <w:marLeft w:val="0"/>
          <w:marRight w:val="0"/>
          <w:marTop w:val="0"/>
          <w:marBottom w:val="450"/>
          <w:divBdr>
            <w:top w:val="none" w:sz="0" w:space="0" w:color="auto"/>
            <w:left w:val="none" w:sz="0" w:space="0" w:color="auto"/>
            <w:bottom w:val="none" w:sz="0" w:space="0" w:color="auto"/>
            <w:right w:val="none" w:sz="0" w:space="0" w:color="auto"/>
          </w:divBdr>
        </w:div>
        <w:div w:id="1240095272">
          <w:marLeft w:val="0"/>
          <w:marRight w:val="0"/>
          <w:marTop w:val="0"/>
          <w:marBottom w:val="0"/>
          <w:divBdr>
            <w:top w:val="none" w:sz="0" w:space="0" w:color="auto"/>
            <w:left w:val="none" w:sz="0" w:space="0" w:color="auto"/>
            <w:bottom w:val="none" w:sz="0" w:space="0" w:color="auto"/>
            <w:right w:val="none" w:sz="0" w:space="0" w:color="auto"/>
          </w:divBdr>
        </w:div>
      </w:divsChild>
    </w:div>
    <w:div w:id="1223371275">
      <w:bodyDiv w:val="1"/>
      <w:marLeft w:val="0"/>
      <w:marRight w:val="0"/>
      <w:marTop w:val="0"/>
      <w:marBottom w:val="0"/>
      <w:divBdr>
        <w:top w:val="none" w:sz="0" w:space="0" w:color="auto"/>
        <w:left w:val="none" w:sz="0" w:space="0" w:color="auto"/>
        <w:bottom w:val="none" w:sz="0" w:space="0" w:color="auto"/>
        <w:right w:val="none" w:sz="0" w:space="0" w:color="auto"/>
      </w:divBdr>
      <w:divsChild>
        <w:div w:id="1854998387">
          <w:marLeft w:val="0"/>
          <w:marRight w:val="0"/>
          <w:marTop w:val="0"/>
          <w:marBottom w:val="0"/>
          <w:divBdr>
            <w:top w:val="none" w:sz="0" w:space="0" w:color="auto"/>
            <w:left w:val="none" w:sz="0" w:space="0" w:color="auto"/>
            <w:bottom w:val="none" w:sz="0" w:space="0" w:color="auto"/>
            <w:right w:val="none" w:sz="0" w:space="0" w:color="auto"/>
          </w:divBdr>
          <w:divsChild>
            <w:div w:id="114103353">
              <w:marLeft w:val="0"/>
              <w:marRight w:val="0"/>
              <w:marTop w:val="0"/>
              <w:marBottom w:val="0"/>
              <w:divBdr>
                <w:top w:val="none" w:sz="0" w:space="0" w:color="auto"/>
                <w:left w:val="none" w:sz="0" w:space="0" w:color="auto"/>
                <w:bottom w:val="none" w:sz="0" w:space="0" w:color="auto"/>
                <w:right w:val="none" w:sz="0" w:space="0" w:color="auto"/>
              </w:divBdr>
              <w:divsChild>
                <w:div w:id="290525495">
                  <w:marLeft w:val="0"/>
                  <w:marRight w:val="0"/>
                  <w:marTop w:val="0"/>
                  <w:marBottom w:val="0"/>
                  <w:divBdr>
                    <w:top w:val="none" w:sz="0" w:space="0" w:color="auto"/>
                    <w:left w:val="none" w:sz="0" w:space="0" w:color="auto"/>
                    <w:bottom w:val="none" w:sz="0" w:space="0" w:color="auto"/>
                    <w:right w:val="none" w:sz="0" w:space="0" w:color="auto"/>
                  </w:divBdr>
                  <w:divsChild>
                    <w:div w:id="7420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252814">
      <w:bodyDiv w:val="1"/>
      <w:marLeft w:val="0"/>
      <w:marRight w:val="0"/>
      <w:marTop w:val="0"/>
      <w:marBottom w:val="0"/>
      <w:divBdr>
        <w:top w:val="none" w:sz="0" w:space="0" w:color="auto"/>
        <w:left w:val="none" w:sz="0" w:space="0" w:color="auto"/>
        <w:bottom w:val="none" w:sz="0" w:space="0" w:color="auto"/>
        <w:right w:val="none" w:sz="0" w:space="0" w:color="auto"/>
      </w:divBdr>
      <w:divsChild>
        <w:div w:id="675422225">
          <w:marLeft w:val="0"/>
          <w:marRight w:val="0"/>
          <w:marTop w:val="0"/>
          <w:marBottom w:val="0"/>
          <w:divBdr>
            <w:top w:val="none" w:sz="0" w:space="0" w:color="auto"/>
            <w:left w:val="none" w:sz="0" w:space="0" w:color="auto"/>
            <w:bottom w:val="none" w:sz="0" w:space="0" w:color="auto"/>
            <w:right w:val="none" w:sz="0" w:space="0" w:color="auto"/>
          </w:divBdr>
          <w:divsChild>
            <w:div w:id="1667438878">
              <w:marLeft w:val="0"/>
              <w:marRight w:val="0"/>
              <w:marTop w:val="0"/>
              <w:marBottom w:val="0"/>
              <w:divBdr>
                <w:top w:val="none" w:sz="0" w:space="0" w:color="auto"/>
                <w:left w:val="none" w:sz="0" w:space="0" w:color="auto"/>
                <w:bottom w:val="none" w:sz="0" w:space="0" w:color="auto"/>
                <w:right w:val="none" w:sz="0" w:space="0" w:color="auto"/>
              </w:divBdr>
              <w:divsChild>
                <w:div w:id="1421176569">
                  <w:marLeft w:val="0"/>
                  <w:marRight w:val="0"/>
                  <w:marTop w:val="0"/>
                  <w:marBottom w:val="0"/>
                  <w:divBdr>
                    <w:top w:val="none" w:sz="0" w:space="0" w:color="auto"/>
                    <w:left w:val="none" w:sz="0" w:space="0" w:color="auto"/>
                    <w:bottom w:val="none" w:sz="0" w:space="0" w:color="auto"/>
                    <w:right w:val="none" w:sz="0" w:space="0" w:color="auto"/>
                  </w:divBdr>
                  <w:divsChild>
                    <w:div w:id="13018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029389">
      <w:bodyDiv w:val="1"/>
      <w:marLeft w:val="0"/>
      <w:marRight w:val="0"/>
      <w:marTop w:val="0"/>
      <w:marBottom w:val="0"/>
      <w:divBdr>
        <w:top w:val="none" w:sz="0" w:space="0" w:color="auto"/>
        <w:left w:val="none" w:sz="0" w:space="0" w:color="auto"/>
        <w:bottom w:val="none" w:sz="0" w:space="0" w:color="auto"/>
        <w:right w:val="none" w:sz="0" w:space="0" w:color="auto"/>
      </w:divBdr>
      <w:divsChild>
        <w:div w:id="1796366702">
          <w:marLeft w:val="0"/>
          <w:marRight w:val="0"/>
          <w:marTop w:val="0"/>
          <w:marBottom w:val="0"/>
          <w:divBdr>
            <w:top w:val="none" w:sz="0" w:space="0" w:color="auto"/>
            <w:left w:val="none" w:sz="0" w:space="0" w:color="auto"/>
            <w:bottom w:val="none" w:sz="0" w:space="0" w:color="auto"/>
            <w:right w:val="none" w:sz="0" w:space="0" w:color="auto"/>
          </w:divBdr>
          <w:divsChild>
            <w:div w:id="232737329">
              <w:marLeft w:val="0"/>
              <w:marRight w:val="0"/>
              <w:marTop w:val="0"/>
              <w:marBottom w:val="0"/>
              <w:divBdr>
                <w:top w:val="none" w:sz="0" w:space="0" w:color="auto"/>
                <w:left w:val="none" w:sz="0" w:space="0" w:color="auto"/>
                <w:bottom w:val="none" w:sz="0" w:space="0" w:color="auto"/>
                <w:right w:val="none" w:sz="0" w:space="0" w:color="auto"/>
              </w:divBdr>
              <w:divsChild>
                <w:div w:id="1858812399">
                  <w:marLeft w:val="0"/>
                  <w:marRight w:val="0"/>
                  <w:marTop w:val="0"/>
                  <w:marBottom w:val="0"/>
                  <w:divBdr>
                    <w:top w:val="none" w:sz="0" w:space="0" w:color="auto"/>
                    <w:left w:val="none" w:sz="0" w:space="0" w:color="auto"/>
                    <w:bottom w:val="none" w:sz="0" w:space="0" w:color="auto"/>
                    <w:right w:val="none" w:sz="0" w:space="0" w:color="auto"/>
                  </w:divBdr>
                  <w:divsChild>
                    <w:div w:id="14376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335809">
      <w:bodyDiv w:val="1"/>
      <w:marLeft w:val="0"/>
      <w:marRight w:val="0"/>
      <w:marTop w:val="0"/>
      <w:marBottom w:val="0"/>
      <w:divBdr>
        <w:top w:val="none" w:sz="0" w:space="0" w:color="auto"/>
        <w:left w:val="none" w:sz="0" w:space="0" w:color="auto"/>
        <w:bottom w:val="none" w:sz="0" w:space="0" w:color="auto"/>
        <w:right w:val="none" w:sz="0" w:space="0" w:color="auto"/>
      </w:divBdr>
      <w:divsChild>
        <w:div w:id="1841239781">
          <w:marLeft w:val="0"/>
          <w:marRight w:val="0"/>
          <w:marTop w:val="0"/>
          <w:marBottom w:val="0"/>
          <w:divBdr>
            <w:top w:val="none" w:sz="0" w:space="0" w:color="auto"/>
            <w:left w:val="none" w:sz="0" w:space="0" w:color="auto"/>
            <w:bottom w:val="none" w:sz="0" w:space="0" w:color="auto"/>
            <w:right w:val="none" w:sz="0" w:space="0" w:color="auto"/>
          </w:divBdr>
        </w:div>
      </w:divsChild>
    </w:div>
    <w:div w:id="1720739988">
      <w:bodyDiv w:val="1"/>
      <w:marLeft w:val="0"/>
      <w:marRight w:val="0"/>
      <w:marTop w:val="0"/>
      <w:marBottom w:val="0"/>
      <w:divBdr>
        <w:top w:val="none" w:sz="0" w:space="0" w:color="auto"/>
        <w:left w:val="none" w:sz="0" w:space="0" w:color="auto"/>
        <w:bottom w:val="none" w:sz="0" w:space="0" w:color="auto"/>
        <w:right w:val="none" w:sz="0" w:space="0" w:color="auto"/>
      </w:divBdr>
      <w:divsChild>
        <w:div w:id="784154127">
          <w:marLeft w:val="0"/>
          <w:marRight w:val="0"/>
          <w:marTop w:val="0"/>
          <w:marBottom w:val="0"/>
          <w:divBdr>
            <w:top w:val="none" w:sz="0" w:space="0" w:color="auto"/>
            <w:left w:val="none" w:sz="0" w:space="0" w:color="auto"/>
            <w:bottom w:val="none" w:sz="0" w:space="0" w:color="auto"/>
            <w:right w:val="none" w:sz="0" w:space="0" w:color="auto"/>
          </w:divBdr>
        </w:div>
      </w:divsChild>
    </w:div>
    <w:div w:id="1827479702">
      <w:bodyDiv w:val="1"/>
      <w:marLeft w:val="0"/>
      <w:marRight w:val="0"/>
      <w:marTop w:val="0"/>
      <w:marBottom w:val="0"/>
      <w:divBdr>
        <w:top w:val="none" w:sz="0" w:space="0" w:color="auto"/>
        <w:left w:val="none" w:sz="0" w:space="0" w:color="auto"/>
        <w:bottom w:val="none" w:sz="0" w:space="0" w:color="auto"/>
        <w:right w:val="none" w:sz="0" w:space="0" w:color="auto"/>
      </w:divBdr>
    </w:div>
    <w:div w:id="1863399240">
      <w:bodyDiv w:val="1"/>
      <w:marLeft w:val="0"/>
      <w:marRight w:val="0"/>
      <w:marTop w:val="0"/>
      <w:marBottom w:val="0"/>
      <w:divBdr>
        <w:top w:val="none" w:sz="0" w:space="0" w:color="auto"/>
        <w:left w:val="none" w:sz="0" w:space="0" w:color="auto"/>
        <w:bottom w:val="none" w:sz="0" w:space="0" w:color="auto"/>
        <w:right w:val="none" w:sz="0" w:space="0" w:color="auto"/>
      </w:divBdr>
      <w:divsChild>
        <w:div w:id="968776383">
          <w:marLeft w:val="0"/>
          <w:marRight w:val="0"/>
          <w:marTop w:val="0"/>
          <w:marBottom w:val="0"/>
          <w:divBdr>
            <w:top w:val="none" w:sz="0" w:space="0" w:color="auto"/>
            <w:left w:val="none" w:sz="0" w:space="0" w:color="auto"/>
            <w:bottom w:val="none" w:sz="0" w:space="0" w:color="auto"/>
            <w:right w:val="none" w:sz="0" w:space="0" w:color="auto"/>
          </w:divBdr>
          <w:divsChild>
            <w:div w:id="13065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7088">
      <w:bodyDiv w:val="1"/>
      <w:marLeft w:val="0"/>
      <w:marRight w:val="0"/>
      <w:marTop w:val="0"/>
      <w:marBottom w:val="0"/>
      <w:divBdr>
        <w:top w:val="none" w:sz="0" w:space="0" w:color="auto"/>
        <w:left w:val="none" w:sz="0" w:space="0" w:color="auto"/>
        <w:bottom w:val="none" w:sz="0" w:space="0" w:color="auto"/>
        <w:right w:val="none" w:sz="0" w:space="0" w:color="auto"/>
      </w:divBdr>
      <w:divsChild>
        <w:div w:id="2087874450">
          <w:marLeft w:val="0"/>
          <w:marRight w:val="0"/>
          <w:marTop w:val="0"/>
          <w:marBottom w:val="0"/>
          <w:divBdr>
            <w:top w:val="none" w:sz="0" w:space="0" w:color="auto"/>
            <w:left w:val="none" w:sz="0" w:space="0" w:color="auto"/>
            <w:bottom w:val="none" w:sz="0" w:space="0" w:color="auto"/>
            <w:right w:val="none" w:sz="0" w:space="0" w:color="auto"/>
          </w:divBdr>
          <w:divsChild>
            <w:div w:id="664208301">
              <w:marLeft w:val="0"/>
              <w:marRight w:val="0"/>
              <w:marTop w:val="0"/>
              <w:marBottom w:val="0"/>
              <w:divBdr>
                <w:top w:val="none" w:sz="0" w:space="0" w:color="auto"/>
                <w:left w:val="none" w:sz="0" w:space="0" w:color="auto"/>
                <w:bottom w:val="none" w:sz="0" w:space="0" w:color="auto"/>
                <w:right w:val="none" w:sz="0" w:space="0" w:color="auto"/>
              </w:divBdr>
              <w:divsChild>
                <w:div w:id="242879880">
                  <w:marLeft w:val="0"/>
                  <w:marRight w:val="0"/>
                  <w:marTop w:val="0"/>
                  <w:marBottom w:val="0"/>
                  <w:divBdr>
                    <w:top w:val="none" w:sz="0" w:space="0" w:color="auto"/>
                    <w:left w:val="none" w:sz="0" w:space="0" w:color="auto"/>
                    <w:bottom w:val="none" w:sz="0" w:space="0" w:color="auto"/>
                    <w:right w:val="none" w:sz="0" w:space="0" w:color="auto"/>
                  </w:divBdr>
                  <w:divsChild>
                    <w:div w:id="13068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468135">
      <w:bodyDiv w:val="1"/>
      <w:marLeft w:val="0"/>
      <w:marRight w:val="0"/>
      <w:marTop w:val="0"/>
      <w:marBottom w:val="0"/>
      <w:divBdr>
        <w:top w:val="none" w:sz="0" w:space="0" w:color="auto"/>
        <w:left w:val="none" w:sz="0" w:space="0" w:color="auto"/>
        <w:bottom w:val="none" w:sz="0" w:space="0" w:color="auto"/>
        <w:right w:val="none" w:sz="0" w:space="0" w:color="auto"/>
      </w:divBdr>
      <w:divsChild>
        <w:div w:id="735081513">
          <w:marLeft w:val="0"/>
          <w:marRight w:val="0"/>
          <w:marTop w:val="0"/>
          <w:marBottom w:val="0"/>
          <w:divBdr>
            <w:top w:val="none" w:sz="0" w:space="0" w:color="auto"/>
            <w:left w:val="none" w:sz="0" w:space="0" w:color="auto"/>
            <w:bottom w:val="none" w:sz="0" w:space="0" w:color="auto"/>
            <w:right w:val="none" w:sz="0" w:space="0" w:color="auto"/>
          </w:divBdr>
          <w:divsChild>
            <w:div w:id="271784409">
              <w:marLeft w:val="0"/>
              <w:marRight w:val="0"/>
              <w:marTop w:val="0"/>
              <w:marBottom w:val="0"/>
              <w:divBdr>
                <w:top w:val="none" w:sz="0" w:space="0" w:color="auto"/>
                <w:left w:val="none" w:sz="0" w:space="0" w:color="auto"/>
                <w:bottom w:val="none" w:sz="0" w:space="0" w:color="auto"/>
                <w:right w:val="none" w:sz="0" w:space="0" w:color="auto"/>
              </w:divBdr>
              <w:divsChild>
                <w:div w:id="1608003265">
                  <w:marLeft w:val="0"/>
                  <w:marRight w:val="0"/>
                  <w:marTop w:val="0"/>
                  <w:marBottom w:val="0"/>
                  <w:divBdr>
                    <w:top w:val="none" w:sz="0" w:space="0" w:color="auto"/>
                    <w:left w:val="none" w:sz="0" w:space="0" w:color="auto"/>
                    <w:bottom w:val="none" w:sz="0" w:space="0" w:color="auto"/>
                    <w:right w:val="none" w:sz="0" w:space="0" w:color="auto"/>
                  </w:divBdr>
                  <w:divsChild>
                    <w:div w:id="953488845">
                      <w:marLeft w:val="0"/>
                      <w:marRight w:val="0"/>
                      <w:marTop w:val="0"/>
                      <w:marBottom w:val="0"/>
                      <w:divBdr>
                        <w:top w:val="none" w:sz="0" w:space="0" w:color="auto"/>
                        <w:left w:val="none" w:sz="0" w:space="0" w:color="auto"/>
                        <w:bottom w:val="none" w:sz="0" w:space="0" w:color="auto"/>
                        <w:right w:val="none" w:sz="0" w:space="0" w:color="auto"/>
                      </w:divBdr>
                    </w:div>
                  </w:divsChild>
                </w:div>
                <w:div w:id="2126852624">
                  <w:marLeft w:val="0"/>
                  <w:marRight w:val="0"/>
                  <w:marTop w:val="0"/>
                  <w:marBottom w:val="0"/>
                  <w:divBdr>
                    <w:top w:val="none" w:sz="0" w:space="0" w:color="auto"/>
                    <w:left w:val="none" w:sz="0" w:space="0" w:color="auto"/>
                    <w:bottom w:val="none" w:sz="0" w:space="0" w:color="auto"/>
                    <w:right w:val="none" w:sz="0" w:space="0" w:color="auto"/>
                  </w:divBdr>
                  <w:divsChild>
                    <w:div w:id="1120756476">
                      <w:marLeft w:val="0"/>
                      <w:marRight w:val="0"/>
                      <w:marTop w:val="0"/>
                      <w:marBottom w:val="0"/>
                      <w:divBdr>
                        <w:top w:val="none" w:sz="0" w:space="0" w:color="auto"/>
                        <w:left w:val="none" w:sz="0" w:space="0" w:color="auto"/>
                        <w:bottom w:val="none" w:sz="0" w:space="0" w:color="auto"/>
                        <w:right w:val="none" w:sz="0" w:space="0" w:color="auto"/>
                      </w:divBdr>
                    </w:div>
                  </w:divsChild>
                </w:div>
                <w:div w:id="97799306">
                  <w:marLeft w:val="0"/>
                  <w:marRight w:val="0"/>
                  <w:marTop w:val="0"/>
                  <w:marBottom w:val="0"/>
                  <w:divBdr>
                    <w:top w:val="none" w:sz="0" w:space="0" w:color="auto"/>
                    <w:left w:val="none" w:sz="0" w:space="0" w:color="auto"/>
                    <w:bottom w:val="none" w:sz="0" w:space="0" w:color="auto"/>
                    <w:right w:val="none" w:sz="0" w:space="0" w:color="auto"/>
                  </w:divBdr>
                  <w:divsChild>
                    <w:div w:id="732581580">
                      <w:marLeft w:val="0"/>
                      <w:marRight w:val="0"/>
                      <w:marTop w:val="0"/>
                      <w:marBottom w:val="0"/>
                      <w:divBdr>
                        <w:top w:val="none" w:sz="0" w:space="0" w:color="auto"/>
                        <w:left w:val="none" w:sz="0" w:space="0" w:color="auto"/>
                        <w:bottom w:val="none" w:sz="0" w:space="0" w:color="auto"/>
                        <w:right w:val="none" w:sz="0" w:space="0" w:color="auto"/>
                      </w:divBdr>
                    </w:div>
                  </w:divsChild>
                </w:div>
                <w:div w:id="1506555256">
                  <w:marLeft w:val="0"/>
                  <w:marRight w:val="0"/>
                  <w:marTop w:val="0"/>
                  <w:marBottom w:val="0"/>
                  <w:divBdr>
                    <w:top w:val="none" w:sz="0" w:space="0" w:color="auto"/>
                    <w:left w:val="none" w:sz="0" w:space="0" w:color="auto"/>
                    <w:bottom w:val="none" w:sz="0" w:space="0" w:color="auto"/>
                    <w:right w:val="none" w:sz="0" w:space="0" w:color="auto"/>
                  </w:divBdr>
                  <w:divsChild>
                    <w:div w:id="1550873707">
                      <w:marLeft w:val="0"/>
                      <w:marRight w:val="0"/>
                      <w:marTop w:val="0"/>
                      <w:marBottom w:val="0"/>
                      <w:divBdr>
                        <w:top w:val="none" w:sz="0" w:space="0" w:color="auto"/>
                        <w:left w:val="none" w:sz="0" w:space="0" w:color="auto"/>
                        <w:bottom w:val="none" w:sz="0" w:space="0" w:color="auto"/>
                        <w:right w:val="none" w:sz="0" w:space="0" w:color="auto"/>
                      </w:divBdr>
                    </w:div>
                  </w:divsChild>
                </w:div>
                <w:div w:id="2027974425">
                  <w:marLeft w:val="0"/>
                  <w:marRight w:val="0"/>
                  <w:marTop w:val="0"/>
                  <w:marBottom w:val="0"/>
                  <w:divBdr>
                    <w:top w:val="none" w:sz="0" w:space="0" w:color="auto"/>
                    <w:left w:val="none" w:sz="0" w:space="0" w:color="auto"/>
                    <w:bottom w:val="none" w:sz="0" w:space="0" w:color="auto"/>
                    <w:right w:val="none" w:sz="0" w:space="0" w:color="auto"/>
                  </w:divBdr>
                  <w:divsChild>
                    <w:div w:id="1406146381">
                      <w:marLeft w:val="0"/>
                      <w:marRight w:val="0"/>
                      <w:marTop w:val="0"/>
                      <w:marBottom w:val="0"/>
                      <w:divBdr>
                        <w:top w:val="none" w:sz="0" w:space="0" w:color="auto"/>
                        <w:left w:val="none" w:sz="0" w:space="0" w:color="auto"/>
                        <w:bottom w:val="none" w:sz="0" w:space="0" w:color="auto"/>
                        <w:right w:val="none" w:sz="0" w:space="0" w:color="auto"/>
                      </w:divBdr>
                    </w:div>
                  </w:divsChild>
                </w:div>
                <w:div w:id="1450277821">
                  <w:marLeft w:val="0"/>
                  <w:marRight w:val="0"/>
                  <w:marTop w:val="0"/>
                  <w:marBottom w:val="0"/>
                  <w:divBdr>
                    <w:top w:val="none" w:sz="0" w:space="0" w:color="auto"/>
                    <w:left w:val="none" w:sz="0" w:space="0" w:color="auto"/>
                    <w:bottom w:val="none" w:sz="0" w:space="0" w:color="auto"/>
                    <w:right w:val="none" w:sz="0" w:space="0" w:color="auto"/>
                  </w:divBdr>
                  <w:divsChild>
                    <w:div w:id="686058456">
                      <w:marLeft w:val="0"/>
                      <w:marRight w:val="0"/>
                      <w:marTop w:val="0"/>
                      <w:marBottom w:val="0"/>
                      <w:divBdr>
                        <w:top w:val="none" w:sz="0" w:space="0" w:color="auto"/>
                        <w:left w:val="none" w:sz="0" w:space="0" w:color="auto"/>
                        <w:bottom w:val="none" w:sz="0" w:space="0" w:color="auto"/>
                        <w:right w:val="none" w:sz="0" w:space="0" w:color="auto"/>
                      </w:divBdr>
                    </w:div>
                  </w:divsChild>
                </w:div>
                <w:div w:id="1166282868">
                  <w:marLeft w:val="0"/>
                  <w:marRight w:val="0"/>
                  <w:marTop w:val="0"/>
                  <w:marBottom w:val="0"/>
                  <w:divBdr>
                    <w:top w:val="none" w:sz="0" w:space="0" w:color="auto"/>
                    <w:left w:val="none" w:sz="0" w:space="0" w:color="auto"/>
                    <w:bottom w:val="none" w:sz="0" w:space="0" w:color="auto"/>
                    <w:right w:val="none" w:sz="0" w:space="0" w:color="auto"/>
                  </w:divBdr>
                  <w:divsChild>
                    <w:div w:id="1057121085">
                      <w:marLeft w:val="0"/>
                      <w:marRight w:val="0"/>
                      <w:marTop w:val="0"/>
                      <w:marBottom w:val="0"/>
                      <w:divBdr>
                        <w:top w:val="none" w:sz="0" w:space="0" w:color="auto"/>
                        <w:left w:val="none" w:sz="0" w:space="0" w:color="auto"/>
                        <w:bottom w:val="none" w:sz="0" w:space="0" w:color="auto"/>
                        <w:right w:val="none" w:sz="0" w:space="0" w:color="auto"/>
                      </w:divBdr>
                    </w:div>
                  </w:divsChild>
                </w:div>
                <w:div w:id="1006437898">
                  <w:marLeft w:val="0"/>
                  <w:marRight w:val="0"/>
                  <w:marTop w:val="0"/>
                  <w:marBottom w:val="0"/>
                  <w:divBdr>
                    <w:top w:val="none" w:sz="0" w:space="0" w:color="auto"/>
                    <w:left w:val="none" w:sz="0" w:space="0" w:color="auto"/>
                    <w:bottom w:val="none" w:sz="0" w:space="0" w:color="auto"/>
                    <w:right w:val="none" w:sz="0" w:space="0" w:color="auto"/>
                  </w:divBdr>
                  <w:divsChild>
                    <w:div w:id="978608583">
                      <w:marLeft w:val="0"/>
                      <w:marRight w:val="0"/>
                      <w:marTop w:val="0"/>
                      <w:marBottom w:val="0"/>
                      <w:divBdr>
                        <w:top w:val="none" w:sz="0" w:space="0" w:color="auto"/>
                        <w:left w:val="none" w:sz="0" w:space="0" w:color="auto"/>
                        <w:bottom w:val="none" w:sz="0" w:space="0" w:color="auto"/>
                        <w:right w:val="none" w:sz="0" w:space="0" w:color="auto"/>
                      </w:divBdr>
                    </w:div>
                  </w:divsChild>
                </w:div>
                <w:div w:id="1689523617">
                  <w:marLeft w:val="0"/>
                  <w:marRight w:val="0"/>
                  <w:marTop w:val="0"/>
                  <w:marBottom w:val="0"/>
                  <w:divBdr>
                    <w:top w:val="none" w:sz="0" w:space="0" w:color="auto"/>
                    <w:left w:val="none" w:sz="0" w:space="0" w:color="auto"/>
                    <w:bottom w:val="none" w:sz="0" w:space="0" w:color="auto"/>
                    <w:right w:val="none" w:sz="0" w:space="0" w:color="auto"/>
                  </w:divBdr>
                  <w:divsChild>
                    <w:div w:id="964384590">
                      <w:marLeft w:val="0"/>
                      <w:marRight w:val="0"/>
                      <w:marTop w:val="0"/>
                      <w:marBottom w:val="0"/>
                      <w:divBdr>
                        <w:top w:val="none" w:sz="0" w:space="0" w:color="auto"/>
                        <w:left w:val="none" w:sz="0" w:space="0" w:color="auto"/>
                        <w:bottom w:val="none" w:sz="0" w:space="0" w:color="auto"/>
                        <w:right w:val="none" w:sz="0" w:space="0" w:color="auto"/>
                      </w:divBdr>
                    </w:div>
                  </w:divsChild>
                </w:div>
                <w:div w:id="731730085">
                  <w:marLeft w:val="0"/>
                  <w:marRight w:val="0"/>
                  <w:marTop w:val="0"/>
                  <w:marBottom w:val="0"/>
                  <w:divBdr>
                    <w:top w:val="none" w:sz="0" w:space="0" w:color="auto"/>
                    <w:left w:val="none" w:sz="0" w:space="0" w:color="auto"/>
                    <w:bottom w:val="none" w:sz="0" w:space="0" w:color="auto"/>
                    <w:right w:val="none" w:sz="0" w:space="0" w:color="auto"/>
                  </w:divBdr>
                  <w:divsChild>
                    <w:div w:id="1622565429">
                      <w:marLeft w:val="0"/>
                      <w:marRight w:val="0"/>
                      <w:marTop w:val="0"/>
                      <w:marBottom w:val="0"/>
                      <w:divBdr>
                        <w:top w:val="none" w:sz="0" w:space="0" w:color="auto"/>
                        <w:left w:val="none" w:sz="0" w:space="0" w:color="auto"/>
                        <w:bottom w:val="none" w:sz="0" w:space="0" w:color="auto"/>
                        <w:right w:val="none" w:sz="0" w:space="0" w:color="auto"/>
                      </w:divBdr>
                    </w:div>
                  </w:divsChild>
                </w:div>
                <w:div w:id="422605015">
                  <w:marLeft w:val="0"/>
                  <w:marRight w:val="0"/>
                  <w:marTop w:val="0"/>
                  <w:marBottom w:val="0"/>
                  <w:divBdr>
                    <w:top w:val="none" w:sz="0" w:space="0" w:color="auto"/>
                    <w:left w:val="none" w:sz="0" w:space="0" w:color="auto"/>
                    <w:bottom w:val="none" w:sz="0" w:space="0" w:color="auto"/>
                    <w:right w:val="none" w:sz="0" w:space="0" w:color="auto"/>
                  </w:divBdr>
                  <w:divsChild>
                    <w:div w:id="1958294118">
                      <w:marLeft w:val="0"/>
                      <w:marRight w:val="0"/>
                      <w:marTop w:val="0"/>
                      <w:marBottom w:val="0"/>
                      <w:divBdr>
                        <w:top w:val="none" w:sz="0" w:space="0" w:color="auto"/>
                        <w:left w:val="none" w:sz="0" w:space="0" w:color="auto"/>
                        <w:bottom w:val="none" w:sz="0" w:space="0" w:color="auto"/>
                        <w:right w:val="none" w:sz="0" w:space="0" w:color="auto"/>
                      </w:divBdr>
                    </w:div>
                  </w:divsChild>
                </w:div>
                <w:div w:id="1282108370">
                  <w:marLeft w:val="0"/>
                  <w:marRight w:val="0"/>
                  <w:marTop w:val="0"/>
                  <w:marBottom w:val="0"/>
                  <w:divBdr>
                    <w:top w:val="none" w:sz="0" w:space="0" w:color="auto"/>
                    <w:left w:val="none" w:sz="0" w:space="0" w:color="auto"/>
                    <w:bottom w:val="none" w:sz="0" w:space="0" w:color="auto"/>
                    <w:right w:val="none" w:sz="0" w:space="0" w:color="auto"/>
                  </w:divBdr>
                  <w:divsChild>
                    <w:div w:id="550658807">
                      <w:marLeft w:val="0"/>
                      <w:marRight w:val="0"/>
                      <w:marTop w:val="0"/>
                      <w:marBottom w:val="0"/>
                      <w:divBdr>
                        <w:top w:val="none" w:sz="0" w:space="0" w:color="auto"/>
                        <w:left w:val="none" w:sz="0" w:space="0" w:color="auto"/>
                        <w:bottom w:val="none" w:sz="0" w:space="0" w:color="auto"/>
                        <w:right w:val="none" w:sz="0" w:space="0" w:color="auto"/>
                      </w:divBdr>
                    </w:div>
                  </w:divsChild>
                </w:div>
                <w:div w:id="1185939795">
                  <w:marLeft w:val="0"/>
                  <w:marRight w:val="0"/>
                  <w:marTop w:val="0"/>
                  <w:marBottom w:val="0"/>
                  <w:divBdr>
                    <w:top w:val="none" w:sz="0" w:space="0" w:color="auto"/>
                    <w:left w:val="none" w:sz="0" w:space="0" w:color="auto"/>
                    <w:bottom w:val="none" w:sz="0" w:space="0" w:color="auto"/>
                    <w:right w:val="none" w:sz="0" w:space="0" w:color="auto"/>
                  </w:divBdr>
                  <w:divsChild>
                    <w:div w:id="50350627">
                      <w:marLeft w:val="0"/>
                      <w:marRight w:val="0"/>
                      <w:marTop w:val="0"/>
                      <w:marBottom w:val="0"/>
                      <w:divBdr>
                        <w:top w:val="none" w:sz="0" w:space="0" w:color="auto"/>
                        <w:left w:val="none" w:sz="0" w:space="0" w:color="auto"/>
                        <w:bottom w:val="none" w:sz="0" w:space="0" w:color="auto"/>
                        <w:right w:val="none" w:sz="0" w:space="0" w:color="auto"/>
                      </w:divBdr>
                    </w:div>
                  </w:divsChild>
                </w:div>
                <w:div w:id="1284388516">
                  <w:marLeft w:val="0"/>
                  <w:marRight w:val="0"/>
                  <w:marTop w:val="0"/>
                  <w:marBottom w:val="0"/>
                  <w:divBdr>
                    <w:top w:val="none" w:sz="0" w:space="0" w:color="auto"/>
                    <w:left w:val="none" w:sz="0" w:space="0" w:color="auto"/>
                    <w:bottom w:val="none" w:sz="0" w:space="0" w:color="auto"/>
                    <w:right w:val="none" w:sz="0" w:space="0" w:color="auto"/>
                  </w:divBdr>
                  <w:divsChild>
                    <w:div w:id="1329867574">
                      <w:marLeft w:val="0"/>
                      <w:marRight w:val="0"/>
                      <w:marTop w:val="0"/>
                      <w:marBottom w:val="0"/>
                      <w:divBdr>
                        <w:top w:val="none" w:sz="0" w:space="0" w:color="auto"/>
                        <w:left w:val="none" w:sz="0" w:space="0" w:color="auto"/>
                        <w:bottom w:val="none" w:sz="0" w:space="0" w:color="auto"/>
                        <w:right w:val="none" w:sz="0" w:space="0" w:color="auto"/>
                      </w:divBdr>
                    </w:div>
                  </w:divsChild>
                </w:div>
                <w:div w:id="1090278816">
                  <w:marLeft w:val="0"/>
                  <w:marRight w:val="0"/>
                  <w:marTop w:val="0"/>
                  <w:marBottom w:val="0"/>
                  <w:divBdr>
                    <w:top w:val="none" w:sz="0" w:space="0" w:color="auto"/>
                    <w:left w:val="none" w:sz="0" w:space="0" w:color="auto"/>
                    <w:bottom w:val="none" w:sz="0" w:space="0" w:color="auto"/>
                    <w:right w:val="none" w:sz="0" w:space="0" w:color="auto"/>
                  </w:divBdr>
                  <w:divsChild>
                    <w:div w:id="993488989">
                      <w:marLeft w:val="0"/>
                      <w:marRight w:val="0"/>
                      <w:marTop w:val="0"/>
                      <w:marBottom w:val="0"/>
                      <w:divBdr>
                        <w:top w:val="none" w:sz="0" w:space="0" w:color="auto"/>
                        <w:left w:val="none" w:sz="0" w:space="0" w:color="auto"/>
                        <w:bottom w:val="none" w:sz="0" w:space="0" w:color="auto"/>
                        <w:right w:val="none" w:sz="0" w:space="0" w:color="auto"/>
                      </w:divBdr>
                    </w:div>
                  </w:divsChild>
                </w:div>
                <w:div w:id="1658532318">
                  <w:marLeft w:val="0"/>
                  <w:marRight w:val="0"/>
                  <w:marTop w:val="0"/>
                  <w:marBottom w:val="0"/>
                  <w:divBdr>
                    <w:top w:val="none" w:sz="0" w:space="0" w:color="auto"/>
                    <w:left w:val="none" w:sz="0" w:space="0" w:color="auto"/>
                    <w:bottom w:val="none" w:sz="0" w:space="0" w:color="auto"/>
                    <w:right w:val="none" w:sz="0" w:space="0" w:color="auto"/>
                  </w:divBdr>
                  <w:divsChild>
                    <w:div w:id="2012288911">
                      <w:marLeft w:val="0"/>
                      <w:marRight w:val="0"/>
                      <w:marTop w:val="0"/>
                      <w:marBottom w:val="0"/>
                      <w:divBdr>
                        <w:top w:val="none" w:sz="0" w:space="0" w:color="auto"/>
                        <w:left w:val="none" w:sz="0" w:space="0" w:color="auto"/>
                        <w:bottom w:val="none" w:sz="0" w:space="0" w:color="auto"/>
                        <w:right w:val="none" w:sz="0" w:space="0" w:color="auto"/>
                      </w:divBdr>
                    </w:div>
                  </w:divsChild>
                </w:div>
                <w:div w:id="688607061">
                  <w:marLeft w:val="0"/>
                  <w:marRight w:val="0"/>
                  <w:marTop w:val="0"/>
                  <w:marBottom w:val="0"/>
                  <w:divBdr>
                    <w:top w:val="none" w:sz="0" w:space="0" w:color="auto"/>
                    <w:left w:val="none" w:sz="0" w:space="0" w:color="auto"/>
                    <w:bottom w:val="none" w:sz="0" w:space="0" w:color="auto"/>
                    <w:right w:val="none" w:sz="0" w:space="0" w:color="auto"/>
                  </w:divBdr>
                  <w:divsChild>
                    <w:div w:id="835655399">
                      <w:marLeft w:val="0"/>
                      <w:marRight w:val="0"/>
                      <w:marTop w:val="0"/>
                      <w:marBottom w:val="0"/>
                      <w:divBdr>
                        <w:top w:val="none" w:sz="0" w:space="0" w:color="auto"/>
                        <w:left w:val="none" w:sz="0" w:space="0" w:color="auto"/>
                        <w:bottom w:val="none" w:sz="0" w:space="0" w:color="auto"/>
                        <w:right w:val="none" w:sz="0" w:space="0" w:color="auto"/>
                      </w:divBdr>
                    </w:div>
                  </w:divsChild>
                </w:div>
                <w:div w:id="1373069492">
                  <w:marLeft w:val="0"/>
                  <w:marRight w:val="0"/>
                  <w:marTop w:val="0"/>
                  <w:marBottom w:val="0"/>
                  <w:divBdr>
                    <w:top w:val="none" w:sz="0" w:space="0" w:color="auto"/>
                    <w:left w:val="none" w:sz="0" w:space="0" w:color="auto"/>
                    <w:bottom w:val="none" w:sz="0" w:space="0" w:color="auto"/>
                    <w:right w:val="none" w:sz="0" w:space="0" w:color="auto"/>
                  </w:divBdr>
                  <w:divsChild>
                    <w:div w:id="298347583">
                      <w:marLeft w:val="0"/>
                      <w:marRight w:val="0"/>
                      <w:marTop w:val="0"/>
                      <w:marBottom w:val="0"/>
                      <w:divBdr>
                        <w:top w:val="none" w:sz="0" w:space="0" w:color="auto"/>
                        <w:left w:val="none" w:sz="0" w:space="0" w:color="auto"/>
                        <w:bottom w:val="none" w:sz="0" w:space="0" w:color="auto"/>
                        <w:right w:val="none" w:sz="0" w:space="0" w:color="auto"/>
                      </w:divBdr>
                    </w:div>
                  </w:divsChild>
                </w:div>
                <w:div w:id="1838155663">
                  <w:marLeft w:val="0"/>
                  <w:marRight w:val="0"/>
                  <w:marTop w:val="0"/>
                  <w:marBottom w:val="0"/>
                  <w:divBdr>
                    <w:top w:val="none" w:sz="0" w:space="0" w:color="auto"/>
                    <w:left w:val="none" w:sz="0" w:space="0" w:color="auto"/>
                    <w:bottom w:val="none" w:sz="0" w:space="0" w:color="auto"/>
                    <w:right w:val="none" w:sz="0" w:space="0" w:color="auto"/>
                  </w:divBdr>
                  <w:divsChild>
                    <w:div w:id="128255636">
                      <w:marLeft w:val="0"/>
                      <w:marRight w:val="0"/>
                      <w:marTop w:val="0"/>
                      <w:marBottom w:val="0"/>
                      <w:divBdr>
                        <w:top w:val="none" w:sz="0" w:space="0" w:color="auto"/>
                        <w:left w:val="none" w:sz="0" w:space="0" w:color="auto"/>
                        <w:bottom w:val="none" w:sz="0" w:space="0" w:color="auto"/>
                        <w:right w:val="none" w:sz="0" w:space="0" w:color="auto"/>
                      </w:divBdr>
                    </w:div>
                  </w:divsChild>
                </w:div>
                <w:div w:id="1884827590">
                  <w:marLeft w:val="0"/>
                  <w:marRight w:val="0"/>
                  <w:marTop w:val="0"/>
                  <w:marBottom w:val="0"/>
                  <w:divBdr>
                    <w:top w:val="none" w:sz="0" w:space="0" w:color="auto"/>
                    <w:left w:val="none" w:sz="0" w:space="0" w:color="auto"/>
                    <w:bottom w:val="none" w:sz="0" w:space="0" w:color="auto"/>
                    <w:right w:val="none" w:sz="0" w:space="0" w:color="auto"/>
                  </w:divBdr>
                  <w:divsChild>
                    <w:div w:id="2018073469">
                      <w:marLeft w:val="0"/>
                      <w:marRight w:val="0"/>
                      <w:marTop w:val="0"/>
                      <w:marBottom w:val="0"/>
                      <w:divBdr>
                        <w:top w:val="none" w:sz="0" w:space="0" w:color="auto"/>
                        <w:left w:val="none" w:sz="0" w:space="0" w:color="auto"/>
                        <w:bottom w:val="none" w:sz="0" w:space="0" w:color="auto"/>
                        <w:right w:val="none" w:sz="0" w:space="0" w:color="auto"/>
                      </w:divBdr>
                    </w:div>
                  </w:divsChild>
                </w:div>
                <w:div w:id="1192453518">
                  <w:marLeft w:val="0"/>
                  <w:marRight w:val="0"/>
                  <w:marTop w:val="0"/>
                  <w:marBottom w:val="0"/>
                  <w:divBdr>
                    <w:top w:val="none" w:sz="0" w:space="0" w:color="auto"/>
                    <w:left w:val="none" w:sz="0" w:space="0" w:color="auto"/>
                    <w:bottom w:val="none" w:sz="0" w:space="0" w:color="auto"/>
                    <w:right w:val="none" w:sz="0" w:space="0" w:color="auto"/>
                  </w:divBdr>
                  <w:divsChild>
                    <w:div w:id="1262763498">
                      <w:marLeft w:val="0"/>
                      <w:marRight w:val="0"/>
                      <w:marTop w:val="0"/>
                      <w:marBottom w:val="0"/>
                      <w:divBdr>
                        <w:top w:val="none" w:sz="0" w:space="0" w:color="auto"/>
                        <w:left w:val="none" w:sz="0" w:space="0" w:color="auto"/>
                        <w:bottom w:val="none" w:sz="0" w:space="0" w:color="auto"/>
                        <w:right w:val="none" w:sz="0" w:space="0" w:color="auto"/>
                      </w:divBdr>
                    </w:div>
                  </w:divsChild>
                </w:div>
                <w:div w:id="1083186449">
                  <w:marLeft w:val="0"/>
                  <w:marRight w:val="0"/>
                  <w:marTop w:val="0"/>
                  <w:marBottom w:val="0"/>
                  <w:divBdr>
                    <w:top w:val="none" w:sz="0" w:space="0" w:color="auto"/>
                    <w:left w:val="none" w:sz="0" w:space="0" w:color="auto"/>
                    <w:bottom w:val="none" w:sz="0" w:space="0" w:color="auto"/>
                    <w:right w:val="none" w:sz="0" w:space="0" w:color="auto"/>
                  </w:divBdr>
                  <w:divsChild>
                    <w:div w:id="1754352490">
                      <w:marLeft w:val="0"/>
                      <w:marRight w:val="0"/>
                      <w:marTop w:val="0"/>
                      <w:marBottom w:val="0"/>
                      <w:divBdr>
                        <w:top w:val="none" w:sz="0" w:space="0" w:color="auto"/>
                        <w:left w:val="none" w:sz="0" w:space="0" w:color="auto"/>
                        <w:bottom w:val="none" w:sz="0" w:space="0" w:color="auto"/>
                        <w:right w:val="none" w:sz="0" w:space="0" w:color="auto"/>
                      </w:divBdr>
                    </w:div>
                  </w:divsChild>
                </w:div>
                <w:div w:id="394816330">
                  <w:marLeft w:val="0"/>
                  <w:marRight w:val="0"/>
                  <w:marTop w:val="0"/>
                  <w:marBottom w:val="0"/>
                  <w:divBdr>
                    <w:top w:val="none" w:sz="0" w:space="0" w:color="auto"/>
                    <w:left w:val="none" w:sz="0" w:space="0" w:color="auto"/>
                    <w:bottom w:val="none" w:sz="0" w:space="0" w:color="auto"/>
                    <w:right w:val="none" w:sz="0" w:space="0" w:color="auto"/>
                  </w:divBdr>
                  <w:divsChild>
                    <w:div w:id="916986339">
                      <w:marLeft w:val="0"/>
                      <w:marRight w:val="0"/>
                      <w:marTop w:val="0"/>
                      <w:marBottom w:val="0"/>
                      <w:divBdr>
                        <w:top w:val="none" w:sz="0" w:space="0" w:color="auto"/>
                        <w:left w:val="none" w:sz="0" w:space="0" w:color="auto"/>
                        <w:bottom w:val="none" w:sz="0" w:space="0" w:color="auto"/>
                        <w:right w:val="none" w:sz="0" w:space="0" w:color="auto"/>
                      </w:divBdr>
                      <w:divsChild>
                        <w:div w:id="11189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748344">
      <w:bodyDiv w:val="1"/>
      <w:marLeft w:val="0"/>
      <w:marRight w:val="0"/>
      <w:marTop w:val="0"/>
      <w:marBottom w:val="0"/>
      <w:divBdr>
        <w:top w:val="none" w:sz="0" w:space="0" w:color="auto"/>
        <w:left w:val="none" w:sz="0" w:space="0" w:color="auto"/>
        <w:bottom w:val="none" w:sz="0" w:space="0" w:color="auto"/>
        <w:right w:val="none" w:sz="0" w:space="0" w:color="auto"/>
      </w:divBdr>
      <w:divsChild>
        <w:div w:id="663513165">
          <w:marLeft w:val="0"/>
          <w:marRight w:val="0"/>
          <w:marTop w:val="0"/>
          <w:marBottom w:val="0"/>
          <w:divBdr>
            <w:top w:val="none" w:sz="0" w:space="0" w:color="auto"/>
            <w:left w:val="none" w:sz="0" w:space="0" w:color="auto"/>
            <w:bottom w:val="none" w:sz="0" w:space="0" w:color="auto"/>
            <w:right w:val="none" w:sz="0" w:space="0" w:color="auto"/>
          </w:divBdr>
          <w:divsChild>
            <w:div w:id="13731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9290">
      <w:bodyDiv w:val="1"/>
      <w:marLeft w:val="0"/>
      <w:marRight w:val="0"/>
      <w:marTop w:val="0"/>
      <w:marBottom w:val="0"/>
      <w:divBdr>
        <w:top w:val="none" w:sz="0" w:space="0" w:color="auto"/>
        <w:left w:val="none" w:sz="0" w:space="0" w:color="auto"/>
        <w:bottom w:val="none" w:sz="0" w:space="0" w:color="auto"/>
        <w:right w:val="none" w:sz="0" w:space="0" w:color="auto"/>
      </w:divBdr>
      <w:divsChild>
        <w:div w:id="1506820521">
          <w:marLeft w:val="0"/>
          <w:marRight w:val="0"/>
          <w:marTop w:val="0"/>
          <w:marBottom w:val="0"/>
          <w:divBdr>
            <w:top w:val="none" w:sz="0" w:space="0" w:color="auto"/>
            <w:left w:val="none" w:sz="0" w:space="0" w:color="auto"/>
            <w:bottom w:val="none" w:sz="0" w:space="0" w:color="auto"/>
            <w:right w:val="none" w:sz="0" w:space="0" w:color="auto"/>
          </w:divBdr>
          <w:divsChild>
            <w:div w:id="1404793313">
              <w:marLeft w:val="0"/>
              <w:marRight w:val="0"/>
              <w:marTop w:val="0"/>
              <w:marBottom w:val="0"/>
              <w:divBdr>
                <w:top w:val="none" w:sz="0" w:space="0" w:color="auto"/>
                <w:left w:val="none" w:sz="0" w:space="0" w:color="auto"/>
                <w:bottom w:val="none" w:sz="0" w:space="0" w:color="auto"/>
                <w:right w:val="none" w:sz="0" w:space="0" w:color="auto"/>
              </w:divBdr>
              <w:divsChild>
                <w:div w:id="2001884515">
                  <w:marLeft w:val="0"/>
                  <w:marRight w:val="0"/>
                  <w:marTop w:val="0"/>
                  <w:marBottom w:val="0"/>
                  <w:divBdr>
                    <w:top w:val="none" w:sz="0" w:space="0" w:color="auto"/>
                    <w:left w:val="none" w:sz="0" w:space="0" w:color="auto"/>
                    <w:bottom w:val="none" w:sz="0" w:space="0" w:color="auto"/>
                    <w:right w:val="none" w:sz="0" w:space="0" w:color="auto"/>
                  </w:divBdr>
                  <w:divsChild>
                    <w:div w:id="835002368">
                      <w:marLeft w:val="0"/>
                      <w:marRight w:val="0"/>
                      <w:marTop w:val="0"/>
                      <w:marBottom w:val="0"/>
                      <w:divBdr>
                        <w:top w:val="none" w:sz="0" w:space="0" w:color="auto"/>
                        <w:left w:val="none" w:sz="0" w:space="0" w:color="auto"/>
                        <w:bottom w:val="none" w:sz="0" w:space="0" w:color="auto"/>
                        <w:right w:val="none" w:sz="0" w:space="0" w:color="auto"/>
                      </w:divBdr>
                      <w:divsChild>
                        <w:div w:id="931475387">
                          <w:marLeft w:val="0"/>
                          <w:marRight w:val="0"/>
                          <w:marTop w:val="0"/>
                          <w:marBottom w:val="0"/>
                          <w:divBdr>
                            <w:top w:val="none" w:sz="0" w:space="0" w:color="auto"/>
                            <w:left w:val="none" w:sz="0" w:space="0" w:color="auto"/>
                            <w:bottom w:val="none" w:sz="0" w:space="0" w:color="auto"/>
                            <w:right w:val="none" w:sz="0" w:space="0" w:color="auto"/>
                          </w:divBdr>
                        </w:div>
                      </w:divsChild>
                    </w:div>
                    <w:div w:id="761536052">
                      <w:marLeft w:val="0"/>
                      <w:marRight w:val="0"/>
                      <w:marTop w:val="0"/>
                      <w:marBottom w:val="0"/>
                      <w:divBdr>
                        <w:top w:val="none" w:sz="0" w:space="0" w:color="auto"/>
                        <w:left w:val="none" w:sz="0" w:space="0" w:color="auto"/>
                        <w:bottom w:val="none" w:sz="0" w:space="0" w:color="auto"/>
                        <w:right w:val="none" w:sz="0" w:space="0" w:color="auto"/>
                      </w:divBdr>
                      <w:divsChild>
                        <w:div w:id="1127045297">
                          <w:marLeft w:val="0"/>
                          <w:marRight w:val="0"/>
                          <w:marTop w:val="0"/>
                          <w:marBottom w:val="0"/>
                          <w:divBdr>
                            <w:top w:val="none" w:sz="0" w:space="0" w:color="auto"/>
                            <w:left w:val="none" w:sz="0" w:space="0" w:color="auto"/>
                            <w:bottom w:val="none" w:sz="0" w:space="0" w:color="auto"/>
                            <w:right w:val="none" w:sz="0" w:space="0" w:color="auto"/>
                          </w:divBdr>
                          <w:divsChild>
                            <w:div w:id="9812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8558">
                      <w:marLeft w:val="0"/>
                      <w:marRight w:val="0"/>
                      <w:marTop w:val="0"/>
                      <w:marBottom w:val="0"/>
                      <w:divBdr>
                        <w:top w:val="none" w:sz="0" w:space="0" w:color="auto"/>
                        <w:left w:val="none" w:sz="0" w:space="0" w:color="auto"/>
                        <w:bottom w:val="none" w:sz="0" w:space="0" w:color="auto"/>
                        <w:right w:val="none" w:sz="0" w:space="0" w:color="auto"/>
                      </w:divBdr>
                      <w:divsChild>
                        <w:div w:id="1589344573">
                          <w:marLeft w:val="0"/>
                          <w:marRight w:val="0"/>
                          <w:marTop w:val="0"/>
                          <w:marBottom w:val="0"/>
                          <w:divBdr>
                            <w:top w:val="none" w:sz="0" w:space="0" w:color="auto"/>
                            <w:left w:val="none" w:sz="0" w:space="0" w:color="auto"/>
                            <w:bottom w:val="none" w:sz="0" w:space="0" w:color="auto"/>
                            <w:right w:val="none" w:sz="0" w:space="0" w:color="auto"/>
                          </w:divBdr>
                          <w:divsChild>
                            <w:div w:id="9584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5260">
                      <w:marLeft w:val="0"/>
                      <w:marRight w:val="0"/>
                      <w:marTop w:val="0"/>
                      <w:marBottom w:val="0"/>
                      <w:divBdr>
                        <w:top w:val="none" w:sz="0" w:space="0" w:color="auto"/>
                        <w:left w:val="none" w:sz="0" w:space="0" w:color="auto"/>
                        <w:bottom w:val="none" w:sz="0" w:space="0" w:color="auto"/>
                        <w:right w:val="none" w:sz="0" w:space="0" w:color="auto"/>
                      </w:divBdr>
                      <w:divsChild>
                        <w:div w:id="2542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3783">
              <w:marLeft w:val="0"/>
              <w:marRight w:val="0"/>
              <w:marTop w:val="0"/>
              <w:marBottom w:val="0"/>
              <w:divBdr>
                <w:top w:val="none" w:sz="0" w:space="0" w:color="auto"/>
                <w:left w:val="none" w:sz="0" w:space="0" w:color="auto"/>
                <w:bottom w:val="none" w:sz="0" w:space="0" w:color="auto"/>
                <w:right w:val="none" w:sz="0" w:space="0" w:color="auto"/>
              </w:divBdr>
              <w:divsChild>
                <w:div w:id="1870215396">
                  <w:marLeft w:val="0"/>
                  <w:marRight w:val="0"/>
                  <w:marTop w:val="0"/>
                  <w:marBottom w:val="0"/>
                  <w:divBdr>
                    <w:top w:val="none" w:sz="0" w:space="0" w:color="auto"/>
                    <w:left w:val="none" w:sz="0" w:space="0" w:color="auto"/>
                    <w:bottom w:val="none" w:sz="0" w:space="0" w:color="auto"/>
                    <w:right w:val="none" w:sz="0" w:space="0" w:color="auto"/>
                  </w:divBdr>
                  <w:divsChild>
                    <w:div w:id="16173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1824">
          <w:marLeft w:val="0"/>
          <w:marRight w:val="0"/>
          <w:marTop w:val="0"/>
          <w:marBottom w:val="0"/>
          <w:divBdr>
            <w:top w:val="none" w:sz="0" w:space="0" w:color="auto"/>
            <w:left w:val="none" w:sz="0" w:space="0" w:color="auto"/>
            <w:bottom w:val="none" w:sz="0" w:space="0" w:color="auto"/>
            <w:right w:val="none" w:sz="0" w:space="0" w:color="auto"/>
          </w:divBdr>
          <w:divsChild>
            <w:div w:id="985861378">
              <w:marLeft w:val="0"/>
              <w:marRight w:val="0"/>
              <w:marTop w:val="0"/>
              <w:marBottom w:val="0"/>
              <w:divBdr>
                <w:top w:val="none" w:sz="0" w:space="0" w:color="auto"/>
                <w:left w:val="none" w:sz="0" w:space="0" w:color="auto"/>
                <w:bottom w:val="none" w:sz="0" w:space="0" w:color="auto"/>
                <w:right w:val="none" w:sz="0" w:space="0" w:color="auto"/>
              </w:divBdr>
              <w:divsChild>
                <w:div w:id="500393819">
                  <w:marLeft w:val="0"/>
                  <w:marRight w:val="0"/>
                  <w:marTop w:val="0"/>
                  <w:marBottom w:val="0"/>
                  <w:divBdr>
                    <w:top w:val="none" w:sz="0" w:space="0" w:color="auto"/>
                    <w:left w:val="none" w:sz="0" w:space="0" w:color="auto"/>
                    <w:bottom w:val="none" w:sz="0" w:space="0" w:color="auto"/>
                    <w:right w:val="none" w:sz="0" w:space="0" w:color="auto"/>
                  </w:divBdr>
                  <w:divsChild>
                    <w:div w:id="2141459154">
                      <w:marLeft w:val="0"/>
                      <w:marRight w:val="0"/>
                      <w:marTop w:val="0"/>
                      <w:marBottom w:val="0"/>
                      <w:divBdr>
                        <w:top w:val="none" w:sz="0" w:space="0" w:color="auto"/>
                        <w:left w:val="none" w:sz="0" w:space="0" w:color="auto"/>
                        <w:bottom w:val="none" w:sz="0" w:space="0" w:color="auto"/>
                        <w:right w:val="none" w:sz="0" w:space="0" w:color="auto"/>
                      </w:divBdr>
                    </w:div>
                  </w:divsChild>
                </w:div>
                <w:div w:id="1240017710">
                  <w:marLeft w:val="0"/>
                  <w:marRight w:val="0"/>
                  <w:marTop w:val="0"/>
                  <w:marBottom w:val="0"/>
                  <w:divBdr>
                    <w:top w:val="none" w:sz="0" w:space="0" w:color="auto"/>
                    <w:left w:val="none" w:sz="0" w:space="0" w:color="auto"/>
                    <w:bottom w:val="none" w:sz="0" w:space="0" w:color="auto"/>
                    <w:right w:val="none" w:sz="0" w:space="0" w:color="auto"/>
                  </w:divBdr>
                  <w:divsChild>
                    <w:div w:id="651367484">
                      <w:marLeft w:val="0"/>
                      <w:marRight w:val="0"/>
                      <w:marTop w:val="0"/>
                      <w:marBottom w:val="0"/>
                      <w:divBdr>
                        <w:top w:val="none" w:sz="0" w:space="0" w:color="auto"/>
                        <w:left w:val="none" w:sz="0" w:space="0" w:color="auto"/>
                        <w:bottom w:val="none" w:sz="0" w:space="0" w:color="auto"/>
                        <w:right w:val="none" w:sz="0" w:space="0" w:color="auto"/>
                      </w:divBdr>
                    </w:div>
                  </w:divsChild>
                </w:div>
                <w:div w:id="1016465131">
                  <w:marLeft w:val="0"/>
                  <w:marRight w:val="0"/>
                  <w:marTop w:val="0"/>
                  <w:marBottom w:val="0"/>
                  <w:divBdr>
                    <w:top w:val="none" w:sz="0" w:space="0" w:color="auto"/>
                    <w:left w:val="none" w:sz="0" w:space="0" w:color="auto"/>
                    <w:bottom w:val="none" w:sz="0" w:space="0" w:color="auto"/>
                    <w:right w:val="none" w:sz="0" w:space="0" w:color="auto"/>
                  </w:divBdr>
                  <w:divsChild>
                    <w:div w:id="1714963042">
                      <w:marLeft w:val="0"/>
                      <w:marRight w:val="0"/>
                      <w:marTop w:val="0"/>
                      <w:marBottom w:val="0"/>
                      <w:divBdr>
                        <w:top w:val="none" w:sz="0" w:space="0" w:color="auto"/>
                        <w:left w:val="none" w:sz="0" w:space="0" w:color="auto"/>
                        <w:bottom w:val="none" w:sz="0" w:space="0" w:color="auto"/>
                        <w:right w:val="none" w:sz="0" w:space="0" w:color="auto"/>
                      </w:divBdr>
                      <w:divsChild>
                        <w:div w:id="15378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6110">
                  <w:marLeft w:val="0"/>
                  <w:marRight w:val="0"/>
                  <w:marTop w:val="0"/>
                  <w:marBottom w:val="0"/>
                  <w:divBdr>
                    <w:top w:val="none" w:sz="0" w:space="0" w:color="auto"/>
                    <w:left w:val="none" w:sz="0" w:space="0" w:color="auto"/>
                    <w:bottom w:val="none" w:sz="0" w:space="0" w:color="auto"/>
                    <w:right w:val="none" w:sz="0" w:space="0" w:color="auto"/>
                  </w:divBdr>
                  <w:divsChild>
                    <w:div w:id="17437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youtu.be/95Q-CPqBn3E"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www.youthemploymentdecade.org/wp-content/uploads/2016/11/juventud-adolescencia.jpg"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Pages>
  <Words>6651</Words>
  <Characters>36584</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Diego Pérez</cp:lastModifiedBy>
  <cp:revision>14</cp:revision>
  <dcterms:created xsi:type="dcterms:W3CDTF">2020-04-27T02:24:00Z</dcterms:created>
  <dcterms:modified xsi:type="dcterms:W3CDTF">2024-04-09T22:46:00Z</dcterms:modified>
</cp:coreProperties>
</file>