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1674F" w14:textId="77777777" w:rsidR="00957FCB" w:rsidRPr="00C32759" w:rsidRDefault="00957FCB" w:rsidP="00C7319B">
      <w:pPr>
        <w:pStyle w:val="Sinespaciado"/>
        <w:rPr>
          <w:rFonts w:cstheme="minorHAnsi"/>
        </w:rPr>
      </w:pPr>
    </w:p>
    <w:p w14:paraId="7195237A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13F1CACB" w14:textId="5A526C58" w:rsidR="00C7319B" w:rsidRPr="00C32759" w:rsidRDefault="00C7319B" w:rsidP="00C7319B">
      <w:pPr>
        <w:pStyle w:val="Sinespaciado"/>
        <w:jc w:val="center"/>
        <w:rPr>
          <w:rFonts w:cstheme="minorHAnsi"/>
          <w:b/>
          <w:color w:val="000000" w:themeColor="text1"/>
          <w:sz w:val="28"/>
          <w:szCs w:val="28"/>
        </w:rPr>
      </w:pPr>
      <w:r w:rsidRPr="00C32759">
        <w:rPr>
          <w:rFonts w:cstheme="minorHAnsi"/>
          <w:b/>
          <w:sz w:val="28"/>
        </w:rPr>
        <w:t xml:space="preserve">GUÍA DE TALLER </w:t>
      </w:r>
      <w:proofErr w:type="spellStart"/>
      <w:r w:rsidRPr="00C32759">
        <w:rPr>
          <w:rFonts w:cstheme="minorHAnsi"/>
          <w:b/>
          <w:sz w:val="28"/>
        </w:rPr>
        <w:t>N</w:t>
      </w:r>
      <w:r w:rsidRPr="00C32759">
        <w:rPr>
          <w:rFonts w:cstheme="minorHAnsi"/>
          <w:b/>
          <w:color w:val="000000" w:themeColor="text1"/>
          <w:sz w:val="28"/>
        </w:rPr>
        <w:t>°</w:t>
      </w:r>
      <w:proofErr w:type="spellEnd"/>
      <w:r w:rsidRPr="00C32759">
        <w:rPr>
          <w:rFonts w:cstheme="minorHAnsi"/>
          <w:b/>
          <w:color w:val="000000" w:themeColor="text1"/>
          <w:sz w:val="28"/>
        </w:rPr>
        <w:t xml:space="preserve"> </w:t>
      </w:r>
      <w:r w:rsidR="006612F4" w:rsidRPr="00C32759">
        <w:rPr>
          <w:rFonts w:cstheme="minorHAnsi"/>
          <w:b/>
          <w:color w:val="000000" w:themeColor="text1"/>
          <w:sz w:val="28"/>
          <w:szCs w:val="28"/>
        </w:rPr>
        <w:t>3</w:t>
      </w:r>
    </w:p>
    <w:p w14:paraId="3DFD88FA" w14:textId="7551BB65" w:rsidR="00C7319B" w:rsidRPr="00C32759" w:rsidRDefault="00C7319B" w:rsidP="00C7319B">
      <w:pPr>
        <w:pStyle w:val="Sinespaciado"/>
        <w:rPr>
          <w:rFonts w:cstheme="minorHAnsi"/>
          <w:color w:val="000000" w:themeColor="text1"/>
          <w:sz w:val="28"/>
          <w:szCs w:val="28"/>
        </w:rPr>
      </w:pPr>
    </w:p>
    <w:p w14:paraId="427CA7E0" w14:textId="051EDE1D" w:rsidR="00C7319B" w:rsidRPr="00C32759" w:rsidRDefault="00C7319B" w:rsidP="00C7319B">
      <w:pPr>
        <w:pStyle w:val="Sinespaciado"/>
        <w:jc w:val="center"/>
        <w:rPr>
          <w:rFonts w:cstheme="minorHAnsi"/>
          <w:b/>
          <w:color w:val="000000" w:themeColor="text1"/>
          <w:sz w:val="28"/>
          <w:szCs w:val="28"/>
        </w:rPr>
      </w:pPr>
      <w:r w:rsidRPr="00C32759">
        <w:rPr>
          <w:rFonts w:cstheme="minorHAnsi"/>
          <w:b/>
          <w:color w:val="000000" w:themeColor="text1"/>
          <w:sz w:val="28"/>
          <w:szCs w:val="28"/>
        </w:rPr>
        <w:t>“</w:t>
      </w:r>
      <w:r w:rsidR="006612F4" w:rsidRPr="00C32759">
        <w:rPr>
          <w:rFonts w:cstheme="minorHAnsi"/>
          <w:b/>
          <w:szCs w:val="20"/>
        </w:rPr>
        <w:t>Terapias pulpares en odontopediatría</w:t>
      </w:r>
      <w:r w:rsidR="006612F4" w:rsidRPr="00C32759">
        <w:rPr>
          <w:rFonts w:cstheme="minorHAnsi"/>
          <w:b/>
          <w:color w:val="000000" w:themeColor="text1"/>
          <w:sz w:val="28"/>
          <w:szCs w:val="28"/>
        </w:rPr>
        <w:t>”</w:t>
      </w:r>
    </w:p>
    <w:p w14:paraId="43411A09" w14:textId="77777777" w:rsidR="00C7319B" w:rsidRPr="00C32759" w:rsidRDefault="00C7319B" w:rsidP="00C7319B">
      <w:pPr>
        <w:pStyle w:val="Sinespaciado"/>
        <w:rPr>
          <w:rFonts w:cstheme="minorHAnsi"/>
          <w:color w:val="000000" w:themeColor="text1"/>
        </w:rPr>
      </w:pPr>
    </w:p>
    <w:p w14:paraId="3390A70F" w14:textId="19F13EB5" w:rsidR="00C7319B" w:rsidRPr="00C32759" w:rsidRDefault="00C7319B" w:rsidP="00C7319B">
      <w:pPr>
        <w:pStyle w:val="Sinespaciado"/>
        <w:rPr>
          <w:rFonts w:cstheme="minorHAnsi"/>
        </w:rPr>
      </w:pPr>
    </w:p>
    <w:p w14:paraId="4F65B17B" w14:textId="0C02DEEF" w:rsidR="00C7319B" w:rsidRPr="00C32759" w:rsidRDefault="00C7319B" w:rsidP="00C7319B">
      <w:pPr>
        <w:pStyle w:val="Sinespaciado"/>
        <w:rPr>
          <w:rFonts w:cstheme="minorHAnsi"/>
        </w:rPr>
      </w:pPr>
    </w:p>
    <w:p w14:paraId="0B569D05" w14:textId="6DA44D48" w:rsidR="00C7319B" w:rsidRPr="00C32759" w:rsidRDefault="00C7319B" w:rsidP="00C7319B">
      <w:pPr>
        <w:pStyle w:val="Sinespaciado"/>
        <w:rPr>
          <w:rFonts w:cstheme="minorHAnsi"/>
        </w:rPr>
      </w:pPr>
    </w:p>
    <w:p w14:paraId="14D27A6C" w14:textId="7B80AFCA" w:rsidR="00C7319B" w:rsidRPr="00C32759" w:rsidRDefault="006612F4" w:rsidP="00C7319B">
      <w:pPr>
        <w:pStyle w:val="Sinespaciado"/>
        <w:rPr>
          <w:rFonts w:cstheme="minorHAnsi"/>
        </w:rPr>
      </w:pPr>
      <w:r w:rsidRPr="00C32759">
        <w:rPr>
          <w:rFonts w:cstheme="minorHAnsi"/>
          <w:noProof/>
        </w:rPr>
        <w:drawing>
          <wp:inline distT="0" distB="0" distL="0" distR="0" wp14:anchorId="12E4DA9C" wp14:editId="17A750DB">
            <wp:extent cx="6809634" cy="3396343"/>
            <wp:effectExtent l="0" t="0" r="0" b="0"/>
            <wp:docPr id="8" name="Imagen 2" descr="molar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molar 4.jpg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8120" r="7700" b="20687"/>
                    <a:stretch/>
                  </pic:blipFill>
                  <pic:spPr>
                    <a:xfrm>
                      <a:off x="0" y="0"/>
                      <a:ext cx="6858864" cy="342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3E26" w14:textId="1B4EAF65" w:rsidR="00C7319B" w:rsidRPr="00C32759" w:rsidRDefault="00C7319B" w:rsidP="00C7319B">
      <w:pPr>
        <w:pStyle w:val="Sinespaciado"/>
        <w:rPr>
          <w:rFonts w:cstheme="minorHAnsi"/>
        </w:rPr>
      </w:pPr>
    </w:p>
    <w:p w14:paraId="02F02B7F" w14:textId="3F01E66A" w:rsidR="00C7319B" w:rsidRPr="00C32759" w:rsidRDefault="00C7319B" w:rsidP="00C7319B">
      <w:pPr>
        <w:pStyle w:val="Sinespaciado"/>
        <w:rPr>
          <w:rFonts w:cstheme="minorHAnsi"/>
        </w:rPr>
      </w:pPr>
    </w:p>
    <w:p w14:paraId="52C16BFF" w14:textId="783F63B7" w:rsidR="00C7319B" w:rsidRPr="00C32759" w:rsidRDefault="00C7319B" w:rsidP="00C7319B">
      <w:pPr>
        <w:pStyle w:val="Sinespaciado"/>
        <w:rPr>
          <w:rFonts w:cstheme="minorHAnsi"/>
        </w:rPr>
      </w:pPr>
    </w:p>
    <w:p w14:paraId="476C4D74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20E43BBA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5725AF1B" w14:textId="77777777" w:rsidR="00CE013B" w:rsidRPr="00C32759" w:rsidRDefault="00CE013B" w:rsidP="00CE013B">
      <w:pPr>
        <w:pStyle w:val="Sinespaciado"/>
        <w:jc w:val="right"/>
        <w:rPr>
          <w:rFonts w:cstheme="minorHAnsi"/>
          <w:b/>
        </w:rPr>
      </w:pPr>
      <w:r w:rsidRPr="00C32759">
        <w:rPr>
          <w:rFonts w:cstheme="minorHAnsi"/>
          <w:b/>
        </w:rPr>
        <w:t>ASIGNATURA:</w:t>
      </w:r>
    </w:p>
    <w:p w14:paraId="5BBB8ED3" w14:textId="77777777" w:rsidR="00CE013B" w:rsidRPr="00C32759" w:rsidRDefault="00CE013B" w:rsidP="00CE013B">
      <w:pPr>
        <w:pStyle w:val="Sinespaciado"/>
        <w:jc w:val="right"/>
        <w:rPr>
          <w:rFonts w:cstheme="minorHAnsi"/>
        </w:rPr>
      </w:pPr>
    </w:p>
    <w:p w14:paraId="075D44DA" w14:textId="6E675AF9" w:rsidR="00C7319B" w:rsidRPr="00C32759" w:rsidRDefault="00FE4725" w:rsidP="00FE4725">
      <w:pPr>
        <w:pStyle w:val="Sinespaciado"/>
        <w:jc w:val="right"/>
        <w:rPr>
          <w:rFonts w:cstheme="minorHAnsi"/>
        </w:rPr>
      </w:pPr>
      <w:r w:rsidRPr="00C32759">
        <w:rPr>
          <w:rFonts w:cstheme="minorHAnsi"/>
          <w:sz w:val="21"/>
          <w:szCs w:val="28"/>
        </w:rPr>
        <w:t>ASISTENCIA EN ODONTOPEDIATRÍA</w:t>
      </w:r>
    </w:p>
    <w:p w14:paraId="202702DD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13A59D72" w14:textId="77777777" w:rsidR="00C7319B" w:rsidRPr="00C32759" w:rsidRDefault="00C7319B" w:rsidP="00C7319B">
      <w:pPr>
        <w:pStyle w:val="Sinespaciado"/>
        <w:jc w:val="right"/>
        <w:rPr>
          <w:rFonts w:cstheme="minorHAnsi"/>
          <w:b/>
        </w:rPr>
      </w:pPr>
      <w:r w:rsidRPr="00C32759">
        <w:rPr>
          <w:rFonts w:cstheme="minorHAnsi"/>
          <w:b/>
        </w:rPr>
        <w:t>DIRIGIDO A:</w:t>
      </w:r>
    </w:p>
    <w:p w14:paraId="5395EAFD" w14:textId="77777777" w:rsidR="00C7319B" w:rsidRPr="00C32759" w:rsidRDefault="00C7319B" w:rsidP="00C7319B">
      <w:pPr>
        <w:pStyle w:val="Sinespaciado"/>
        <w:jc w:val="right"/>
        <w:rPr>
          <w:rFonts w:cstheme="minorHAnsi"/>
        </w:rPr>
      </w:pPr>
    </w:p>
    <w:p w14:paraId="5703F1CB" w14:textId="77777777" w:rsidR="00FE4725" w:rsidRPr="00C32759" w:rsidRDefault="00FE4725" w:rsidP="00FE4725">
      <w:pPr>
        <w:jc w:val="right"/>
        <w:rPr>
          <w:rFonts w:cstheme="minorHAnsi"/>
          <w:bCs/>
          <w:sz w:val="20"/>
        </w:rPr>
      </w:pPr>
      <w:r w:rsidRPr="00C32759">
        <w:rPr>
          <w:rFonts w:cstheme="minorHAnsi"/>
          <w:bCs/>
          <w:sz w:val="20"/>
        </w:rPr>
        <w:t>Alumnos de la carrera de Técnico en Odontología,</w:t>
      </w:r>
    </w:p>
    <w:p w14:paraId="03DD68FC" w14:textId="31B279B7" w:rsidR="00C7319B" w:rsidRPr="00C32759" w:rsidRDefault="00FE4725" w:rsidP="00FE4725">
      <w:pPr>
        <w:jc w:val="right"/>
        <w:rPr>
          <w:rFonts w:cstheme="minorHAnsi"/>
          <w:bCs/>
          <w:sz w:val="20"/>
        </w:rPr>
      </w:pPr>
      <w:r w:rsidRPr="00C32759">
        <w:rPr>
          <w:rFonts w:cstheme="minorHAnsi"/>
          <w:bCs/>
          <w:sz w:val="20"/>
        </w:rPr>
        <w:t>Escuela de Salud</w:t>
      </w:r>
    </w:p>
    <w:p w14:paraId="60113A86" w14:textId="77777777" w:rsidR="00C7319B" w:rsidRPr="00C32759" w:rsidRDefault="00C7319B" w:rsidP="00C7319B">
      <w:pPr>
        <w:pStyle w:val="Sinespaciado"/>
        <w:jc w:val="right"/>
        <w:rPr>
          <w:rFonts w:cstheme="minorHAnsi"/>
          <w:b/>
        </w:rPr>
      </w:pPr>
      <w:r w:rsidRPr="00C32759">
        <w:rPr>
          <w:rFonts w:cstheme="minorHAnsi"/>
          <w:b/>
        </w:rPr>
        <w:t>REQUISITOS:</w:t>
      </w:r>
    </w:p>
    <w:p w14:paraId="6EF65F05" w14:textId="77777777" w:rsidR="006516E2" w:rsidRPr="00C32759" w:rsidRDefault="006516E2" w:rsidP="006612F4">
      <w:pPr>
        <w:pStyle w:val="Sinespaciado"/>
        <w:rPr>
          <w:rFonts w:cstheme="minorHAnsi"/>
        </w:rPr>
      </w:pPr>
    </w:p>
    <w:p w14:paraId="49DFA525" w14:textId="54D79EDD" w:rsidR="00C7319B" w:rsidRPr="00C32759" w:rsidRDefault="00C7319B" w:rsidP="00C7319B">
      <w:pPr>
        <w:pStyle w:val="Sinespaciado"/>
        <w:jc w:val="right"/>
        <w:rPr>
          <w:rFonts w:cstheme="minorHAnsi"/>
        </w:rPr>
      </w:pPr>
      <w:r w:rsidRPr="00C32759">
        <w:rPr>
          <w:rFonts w:cstheme="minorHAnsi"/>
        </w:rPr>
        <w:t>Sin requisitos.</w:t>
      </w:r>
    </w:p>
    <w:p w14:paraId="23CF5A8E" w14:textId="072816BF" w:rsidR="00C7319B" w:rsidRPr="00C32759" w:rsidRDefault="00C7319B" w:rsidP="00C7319B">
      <w:pPr>
        <w:pStyle w:val="Sinespaciado"/>
        <w:rPr>
          <w:rFonts w:cstheme="minorHAnsi"/>
        </w:rPr>
      </w:pPr>
    </w:p>
    <w:p w14:paraId="27FD476C" w14:textId="3AA9D041" w:rsidR="006612F4" w:rsidRPr="00C32759" w:rsidRDefault="006612F4" w:rsidP="00C7319B">
      <w:pPr>
        <w:pStyle w:val="Sinespaciado"/>
        <w:rPr>
          <w:rFonts w:cstheme="minorHAnsi"/>
        </w:rPr>
      </w:pPr>
    </w:p>
    <w:p w14:paraId="1FA7152C" w14:textId="67E3FE5E" w:rsidR="006612F4" w:rsidRPr="00C32759" w:rsidRDefault="006612F4" w:rsidP="00C7319B">
      <w:pPr>
        <w:pStyle w:val="Sinespaciado"/>
        <w:rPr>
          <w:rFonts w:cstheme="minorHAnsi"/>
        </w:rPr>
      </w:pPr>
    </w:p>
    <w:p w14:paraId="30A23DA2" w14:textId="77777777" w:rsidR="006612F4" w:rsidRPr="00C32759" w:rsidRDefault="006612F4" w:rsidP="00C7319B">
      <w:pPr>
        <w:pStyle w:val="Sinespaciado"/>
        <w:rPr>
          <w:rFonts w:cstheme="minorHAnsi"/>
        </w:rPr>
      </w:pPr>
    </w:p>
    <w:p w14:paraId="64D1B274" w14:textId="77777777" w:rsidR="00C7319B" w:rsidRPr="00C32759" w:rsidRDefault="00C7319B" w:rsidP="00C7319B">
      <w:pPr>
        <w:pStyle w:val="Sinespaciado"/>
        <w:jc w:val="center"/>
        <w:rPr>
          <w:rFonts w:cstheme="minorHAnsi"/>
          <w:b/>
          <w:sz w:val="28"/>
        </w:rPr>
      </w:pPr>
      <w:r w:rsidRPr="00C32759">
        <w:rPr>
          <w:rFonts w:cstheme="minorHAnsi"/>
          <w:b/>
          <w:sz w:val="28"/>
        </w:rPr>
        <w:t>INTRODUCCIÓN</w:t>
      </w:r>
    </w:p>
    <w:p w14:paraId="2726AD75" w14:textId="77777777" w:rsidR="006612F4" w:rsidRPr="00C32759" w:rsidRDefault="006612F4" w:rsidP="006612F4">
      <w:pPr>
        <w:jc w:val="both"/>
        <w:rPr>
          <w:rFonts w:cstheme="minorHAnsi"/>
        </w:rPr>
      </w:pPr>
    </w:p>
    <w:p w14:paraId="46418D8B" w14:textId="2647AF8E" w:rsidR="006612F4" w:rsidRPr="00C32759" w:rsidRDefault="006612F4" w:rsidP="006612F4">
      <w:pPr>
        <w:jc w:val="both"/>
        <w:rPr>
          <w:rFonts w:cstheme="minorHAnsi"/>
        </w:rPr>
      </w:pPr>
      <w:r w:rsidRPr="00C32759">
        <w:rPr>
          <w:rFonts w:cstheme="minorHAnsi"/>
        </w:rPr>
        <w:t>El objetivo de las terapias pulpares en niños, es decir, en dientes temporales es prevenir el dolor, remover el tejido infectado y devolver la funcionalidad, y así mantener el espacio para los dientes definitivos.  Para lograr esto hay distintos tipos de terapias pulpares según el grado de lesión.</w:t>
      </w:r>
    </w:p>
    <w:p w14:paraId="5BDFD820" w14:textId="77777777" w:rsidR="006612F4" w:rsidRPr="00C32759" w:rsidRDefault="006612F4" w:rsidP="006612F4">
      <w:pPr>
        <w:jc w:val="both"/>
        <w:rPr>
          <w:rFonts w:cstheme="minorHAnsi"/>
        </w:rPr>
      </w:pPr>
    </w:p>
    <w:p w14:paraId="35731A2B" w14:textId="77777777" w:rsidR="006612F4" w:rsidRPr="00C32759" w:rsidRDefault="006612F4" w:rsidP="006612F4">
      <w:pPr>
        <w:pStyle w:val="Ttulo1"/>
        <w:spacing w:line="24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32759">
        <w:rPr>
          <w:rFonts w:asciiTheme="minorHAnsi" w:hAnsiTheme="minorHAnsi" w:cstheme="minorHAnsi"/>
          <w:color w:val="000000" w:themeColor="text1"/>
          <w:sz w:val="22"/>
          <w:szCs w:val="22"/>
        </w:rPr>
        <w:t>OBJETIVOS:</w:t>
      </w:r>
    </w:p>
    <w:p w14:paraId="1BBFB598" w14:textId="77777777" w:rsidR="006612F4" w:rsidRPr="00C32759" w:rsidRDefault="006612F4" w:rsidP="006612F4">
      <w:pPr>
        <w:jc w:val="both"/>
        <w:rPr>
          <w:rFonts w:cstheme="minorHAnsi"/>
        </w:rPr>
      </w:pPr>
      <w:r w:rsidRPr="00C32759">
        <w:rPr>
          <w:rFonts w:cstheme="minorHAnsi"/>
        </w:rPr>
        <w:t>Al finalizar del taller el alumno es capaz de:</w:t>
      </w:r>
    </w:p>
    <w:p w14:paraId="24A6571F" w14:textId="77777777" w:rsidR="006612F4" w:rsidRPr="00C32759" w:rsidRDefault="006612F4" w:rsidP="006612F4">
      <w:pPr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C32759">
        <w:rPr>
          <w:rFonts w:cstheme="minorHAnsi"/>
        </w:rPr>
        <w:t>Conocer los distintos tipos de terapias pulpares</w:t>
      </w:r>
    </w:p>
    <w:p w14:paraId="1C68FE01" w14:textId="77777777" w:rsidR="006612F4" w:rsidRPr="00C32759" w:rsidRDefault="006612F4" w:rsidP="006612F4">
      <w:pPr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C32759">
        <w:rPr>
          <w:rFonts w:cstheme="minorHAnsi"/>
        </w:rPr>
        <w:t>Conocer y manipular los materiales que se ocupan en cada tratamiento pulpar</w:t>
      </w:r>
    </w:p>
    <w:p w14:paraId="02E5399E" w14:textId="77777777" w:rsidR="006612F4" w:rsidRPr="00C32759" w:rsidRDefault="006612F4" w:rsidP="006612F4">
      <w:pPr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C32759">
        <w:rPr>
          <w:rFonts w:cstheme="minorHAnsi"/>
        </w:rPr>
        <w:t>Conocer el instrumental asociado a cada tratamiento pulpar</w:t>
      </w:r>
    </w:p>
    <w:p w14:paraId="2EE0204A" w14:textId="77777777" w:rsidR="006612F4" w:rsidRPr="00C32759" w:rsidRDefault="006612F4" w:rsidP="006612F4">
      <w:pPr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C32759">
        <w:rPr>
          <w:rFonts w:cstheme="minorHAnsi"/>
        </w:rPr>
        <w:t>Manejar la técnica de preparación de cementos para dentición temporal y dentición permanente joven.</w:t>
      </w:r>
    </w:p>
    <w:p w14:paraId="5BB8072C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3DF80691" w14:textId="77777777" w:rsidR="00861337" w:rsidRPr="00C32759" w:rsidRDefault="00861337" w:rsidP="00C7319B">
      <w:pPr>
        <w:pStyle w:val="Sinespaciado"/>
        <w:rPr>
          <w:rFonts w:cstheme="minorHAnsi"/>
        </w:rPr>
      </w:pPr>
    </w:p>
    <w:p w14:paraId="0F6D0482" w14:textId="77777777" w:rsidR="00C7319B" w:rsidRPr="00C32759" w:rsidRDefault="00AE6543" w:rsidP="00C7319B">
      <w:pPr>
        <w:pStyle w:val="Sinespaciado"/>
        <w:rPr>
          <w:rFonts w:cstheme="minorHAnsi"/>
          <w:b/>
          <w:sz w:val="24"/>
        </w:rPr>
      </w:pPr>
      <w:r w:rsidRPr="00C32759">
        <w:rPr>
          <w:rFonts w:cstheme="minorHAnsi"/>
          <w:b/>
          <w:sz w:val="24"/>
        </w:rPr>
        <w:t>Competencias Asociadas a la Asignatura</w:t>
      </w:r>
    </w:p>
    <w:p w14:paraId="64529836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369F4783" w14:textId="5B02986E" w:rsidR="00AE6543" w:rsidRPr="00C32759" w:rsidRDefault="00A64C8E" w:rsidP="00A64C8E">
      <w:pPr>
        <w:pStyle w:val="Sinespaciado"/>
        <w:numPr>
          <w:ilvl w:val="0"/>
          <w:numId w:val="12"/>
        </w:numPr>
        <w:rPr>
          <w:rFonts w:cstheme="minorHAnsi"/>
        </w:rPr>
      </w:pPr>
      <w:r w:rsidRPr="00C32759">
        <w:rPr>
          <w:rFonts w:cstheme="minorHAnsi"/>
        </w:rPr>
        <w:t>Facilita la realización de los procedimientos terapéuticos y de las técnicas de apoyo diagnóstico según especialidad odontológica e instrucciones del profesional a cargo.</w:t>
      </w:r>
    </w:p>
    <w:p w14:paraId="73CF6C50" w14:textId="565F894C" w:rsidR="00A64C8E" w:rsidRPr="00C32759" w:rsidRDefault="00A64C8E" w:rsidP="00A64C8E">
      <w:pPr>
        <w:pStyle w:val="Sinespaciado"/>
        <w:numPr>
          <w:ilvl w:val="0"/>
          <w:numId w:val="12"/>
        </w:numPr>
        <w:rPr>
          <w:rFonts w:cstheme="minorHAnsi"/>
        </w:rPr>
      </w:pPr>
      <w:r w:rsidRPr="00C32759">
        <w:rPr>
          <w:rFonts w:cstheme="minorHAnsi"/>
          <w:lang w:val="es-MX"/>
        </w:rPr>
        <w:t xml:space="preserve">Colabora en los procedimientos terapéuticos según la especialidad de </w:t>
      </w:r>
      <w:r w:rsidR="00BA2F2A" w:rsidRPr="00C32759">
        <w:rPr>
          <w:rFonts w:cstheme="minorHAnsi"/>
          <w:lang w:val="es-MX"/>
        </w:rPr>
        <w:t>Odontopediatría e</w:t>
      </w:r>
      <w:r w:rsidRPr="00C32759">
        <w:rPr>
          <w:rFonts w:cstheme="minorHAnsi"/>
          <w:lang w:val="es-MX"/>
        </w:rPr>
        <w:t xml:space="preserve"> indicaciones del profesional.</w:t>
      </w:r>
    </w:p>
    <w:p w14:paraId="5BE3D0C3" w14:textId="64278412" w:rsidR="00A64C8E" w:rsidRPr="00C32759" w:rsidRDefault="00A64C8E" w:rsidP="00A64C8E">
      <w:pPr>
        <w:pStyle w:val="Sinespaciado"/>
        <w:numPr>
          <w:ilvl w:val="0"/>
          <w:numId w:val="12"/>
        </w:numPr>
        <w:rPr>
          <w:rFonts w:cstheme="minorHAnsi"/>
        </w:rPr>
      </w:pPr>
      <w:r w:rsidRPr="00C32759">
        <w:rPr>
          <w:rFonts w:cstheme="minorHAnsi"/>
          <w:lang w:val="es-MX"/>
        </w:rPr>
        <w:t>Prepara el campo operatorio en concordancia con la especialidad de Odontopediatría y sus protocolos clínicos</w:t>
      </w:r>
      <w:r w:rsidRPr="00C32759">
        <w:rPr>
          <w:rFonts w:cstheme="minorHAnsi"/>
        </w:rPr>
        <w:t>.</w:t>
      </w:r>
    </w:p>
    <w:p w14:paraId="223A4711" w14:textId="77777777" w:rsidR="00A64C8E" w:rsidRPr="00C32759" w:rsidRDefault="00A64C8E" w:rsidP="00C7319B">
      <w:pPr>
        <w:pStyle w:val="Sinespaciado"/>
        <w:rPr>
          <w:rFonts w:cstheme="minorHAnsi"/>
        </w:rPr>
      </w:pPr>
    </w:p>
    <w:p w14:paraId="44421633" w14:textId="77777777" w:rsidR="00AE6543" w:rsidRPr="00C32759" w:rsidRDefault="00AE6543" w:rsidP="00C7319B">
      <w:pPr>
        <w:pStyle w:val="Sinespaciado"/>
        <w:rPr>
          <w:rFonts w:cstheme="minorHAnsi"/>
        </w:rPr>
      </w:pPr>
    </w:p>
    <w:p w14:paraId="365A80F0" w14:textId="77777777" w:rsidR="00AE6543" w:rsidRPr="00C32759" w:rsidRDefault="00AE6543" w:rsidP="00C7319B">
      <w:pPr>
        <w:pStyle w:val="Sinespaciado"/>
        <w:rPr>
          <w:rFonts w:cstheme="minorHAnsi"/>
        </w:rPr>
      </w:pPr>
    </w:p>
    <w:p w14:paraId="49114BEE" w14:textId="79CE28DD" w:rsidR="001138F1" w:rsidRPr="00C32759" w:rsidRDefault="001138F1" w:rsidP="001138F1">
      <w:pPr>
        <w:pStyle w:val="Sinespaciado"/>
        <w:jc w:val="center"/>
        <w:rPr>
          <w:rFonts w:cstheme="minorHAnsi"/>
          <w:b/>
          <w:sz w:val="28"/>
        </w:rPr>
      </w:pPr>
      <w:r w:rsidRPr="00C32759">
        <w:rPr>
          <w:rFonts w:cstheme="minorHAnsi"/>
          <w:b/>
          <w:sz w:val="28"/>
        </w:rPr>
        <w:t>MARCO DE REFERENCIA TEÓRICO</w:t>
      </w:r>
    </w:p>
    <w:p w14:paraId="31468BF1" w14:textId="77777777" w:rsidR="006612F4" w:rsidRPr="00C32759" w:rsidRDefault="006612F4" w:rsidP="006612F4">
      <w:pPr>
        <w:rPr>
          <w:rFonts w:cstheme="minorHAnsi"/>
          <w:b/>
        </w:rPr>
      </w:pPr>
    </w:p>
    <w:p w14:paraId="7A62508D" w14:textId="67A7F3F2" w:rsidR="006612F4" w:rsidRPr="00C32759" w:rsidRDefault="006612F4" w:rsidP="006612F4">
      <w:pPr>
        <w:rPr>
          <w:rFonts w:cstheme="minorHAnsi"/>
          <w:b/>
        </w:rPr>
      </w:pPr>
      <w:r w:rsidRPr="00C32759">
        <w:rPr>
          <w:rFonts w:cstheme="minorHAnsi"/>
          <w:b/>
        </w:rPr>
        <w:t xml:space="preserve">Indicaciones de tratamiento pulpares </w:t>
      </w:r>
    </w:p>
    <w:p w14:paraId="28B92B22" w14:textId="77777777" w:rsidR="006612F4" w:rsidRPr="00C32759" w:rsidRDefault="006612F4" w:rsidP="006612F4">
      <w:pPr>
        <w:rPr>
          <w:rFonts w:cstheme="minorHAnsi"/>
          <w:b/>
        </w:rPr>
      </w:pPr>
    </w:p>
    <w:p w14:paraId="62B87F35" w14:textId="77777777" w:rsidR="006612F4" w:rsidRPr="00C32759" w:rsidRDefault="006612F4" w:rsidP="006612F4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Lesión que llega a pulpa</w:t>
      </w:r>
    </w:p>
    <w:p w14:paraId="5AF4F582" w14:textId="77777777" w:rsidR="006612F4" w:rsidRPr="00C32759" w:rsidRDefault="006612F4" w:rsidP="006612F4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Sintomatología de afectación pulpar</w:t>
      </w:r>
    </w:p>
    <w:p w14:paraId="027B7397" w14:textId="77777777" w:rsidR="006612F4" w:rsidRPr="00C32759" w:rsidRDefault="006612F4" w:rsidP="006612F4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Exposición pulpar accidental</w:t>
      </w:r>
      <w:r w:rsidRPr="00C32759">
        <w:rPr>
          <w:rFonts w:cstheme="minorHAnsi"/>
          <w:noProof/>
        </w:rPr>
        <w:t xml:space="preserve"> </w:t>
      </w:r>
    </w:p>
    <w:p w14:paraId="550E28E4" w14:textId="77777777" w:rsidR="006612F4" w:rsidRPr="00C32759" w:rsidRDefault="006612F4" w:rsidP="006612F4">
      <w:pPr>
        <w:ind w:left="720"/>
        <w:rPr>
          <w:rFonts w:cstheme="minorHAnsi"/>
        </w:rPr>
      </w:pPr>
    </w:p>
    <w:p w14:paraId="1B43A626" w14:textId="77777777" w:rsidR="006612F4" w:rsidRPr="00C32759" w:rsidRDefault="006612F4" w:rsidP="006612F4">
      <w:pPr>
        <w:rPr>
          <w:rFonts w:cstheme="minorHAnsi"/>
          <w:b/>
        </w:rPr>
      </w:pPr>
      <w:r w:rsidRPr="00C32759">
        <w:rPr>
          <w:rFonts w:cstheme="minorHAnsi"/>
          <w:b/>
        </w:rPr>
        <w:t>Contraindicaciones</w:t>
      </w:r>
    </w:p>
    <w:p w14:paraId="0D49B8D4" w14:textId="77777777" w:rsidR="006612F4" w:rsidRPr="00C32759" w:rsidRDefault="006612F4" w:rsidP="006612F4">
      <w:pPr>
        <w:numPr>
          <w:ilvl w:val="2"/>
          <w:numId w:val="16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Exfoliación próxima</w:t>
      </w:r>
    </w:p>
    <w:p w14:paraId="60445942" w14:textId="77777777" w:rsidR="006612F4" w:rsidRPr="00C32759" w:rsidRDefault="006612F4" w:rsidP="006612F4">
      <w:pPr>
        <w:numPr>
          <w:ilvl w:val="2"/>
          <w:numId w:val="16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Imposibilidad de restaurar</w:t>
      </w:r>
    </w:p>
    <w:p w14:paraId="39211451" w14:textId="77777777" w:rsidR="006612F4" w:rsidRPr="00C32759" w:rsidRDefault="006612F4" w:rsidP="006612F4">
      <w:pPr>
        <w:numPr>
          <w:ilvl w:val="2"/>
          <w:numId w:val="16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Reabsorción fisiológica o patológica</w:t>
      </w:r>
    </w:p>
    <w:p w14:paraId="45152B03" w14:textId="77777777" w:rsidR="006612F4" w:rsidRPr="00C32759" w:rsidRDefault="006612F4" w:rsidP="006612F4">
      <w:pPr>
        <w:numPr>
          <w:ilvl w:val="2"/>
          <w:numId w:val="16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Es más conveniente extraer</w:t>
      </w:r>
    </w:p>
    <w:p w14:paraId="581FE5C9" w14:textId="77777777" w:rsidR="006612F4" w:rsidRPr="00C32759" w:rsidRDefault="006612F4" w:rsidP="006612F4">
      <w:pPr>
        <w:numPr>
          <w:ilvl w:val="2"/>
          <w:numId w:val="16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lastRenderedPageBreak/>
        <w:t>Destrucción hueso alveolar</w:t>
      </w:r>
    </w:p>
    <w:p w14:paraId="5ABF25BC" w14:textId="77777777" w:rsidR="006612F4" w:rsidRPr="00C32759" w:rsidRDefault="006612F4" w:rsidP="006612F4">
      <w:pPr>
        <w:numPr>
          <w:ilvl w:val="2"/>
          <w:numId w:val="16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Enfermedad sistémica</w:t>
      </w:r>
    </w:p>
    <w:p w14:paraId="721795B4" w14:textId="77777777" w:rsidR="006612F4" w:rsidRPr="00C32759" w:rsidRDefault="006612F4" w:rsidP="006612F4">
      <w:pPr>
        <w:numPr>
          <w:ilvl w:val="2"/>
          <w:numId w:val="16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Patología quística</w:t>
      </w:r>
    </w:p>
    <w:p w14:paraId="0DD716A0" w14:textId="77777777" w:rsidR="006612F4" w:rsidRPr="00C32759" w:rsidRDefault="006612F4" w:rsidP="006612F4">
      <w:pPr>
        <w:numPr>
          <w:ilvl w:val="2"/>
          <w:numId w:val="16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Movilidad patológica</w:t>
      </w:r>
    </w:p>
    <w:p w14:paraId="0F8BB1E6" w14:textId="77777777" w:rsidR="006612F4" w:rsidRPr="00C32759" w:rsidRDefault="006612F4" w:rsidP="006612F4">
      <w:pPr>
        <w:rPr>
          <w:rFonts w:cstheme="minorHAnsi"/>
        </w:rPr>
      </w:pPr>
    </w:p>
    <w:p w14:paraId="7D3479C0" w14:textId="77777777" w:rsidR="006612F4" w:rsidRPr="00C32759" w:rsidRDefault="006612F4" w:rsidP="006612F4">
      <w:pPr>
        <w:rPr>
          <w:rFonts w:cstheme="minorHAnsi"/>
        </w:rPr>
      </w:pPr>
    </w:p>
    <w:p w14:paraId="612FB99A" w14:textId="77777777" w:rsidR="006612F4" w:rsidRPr="00C32759" w:rsidRDefault="006612F4" w:rsidP="006612F4">
      <w:pPr>
        <w:rPr>
          <w:rFonts w:cstheme="minorHAnsi"/>
        </w:rPr>
      </w:pPr>
    </w:p>
    <w:p w14:paraId="7EF036B6" w14:textId="77777777" w:rsidR="006612F4" w:rsidRPr="00C32759" w:rsidRDefault="006612F4" w:rsidP="006612F4">
      <w:pPr>
        <w:rPr>
          <w:rFonts w:cstheme="minorHAnsi"/>
          <w:b/>
        </w:rPr>
      </w:pPr>
      <w:r w:rsidRPr="00C32759">
        <w:rPr>
          <w:rFonts w:cstheme="minorHAnsi"/>
          <w:b/>
        </w:rPr>
        <w:t>Tratamientos pulpares en dentición temporal</w:t>
      </w:r>
    </w:p>
    <w:p w14:paraId="606FE84A" w14:textId="77777777" w:rsidR="006612F4" w:rsidRPr="00C32759" w:rsidRDefault="006612F4" w:rsidP="006612F4">
      <w:pPr>
        <w:rPr>
          <w:rFonts w:cstheme="minorHAnsi"/>
          <w:b/>
        </w:rPr>
      </w:pPr>
      <w:r w:rsidRPr="00C32759">
        <w:rPr>
          <w:rFonts w:cstheme="minorHAnsi"/>
          <w:noProof/>
        </w:rPr>
        <w:drawing>
          <wp:inline distT="0" distB="0" distL="0" distR="0" wp14:anchorId="231E5343" wp14:editId="5D6CF6A6">
            <wp:extent cx="3743733" cy="1867208"/>
            <wp:effectExtent l="0" t="0" r="3175" b="0"/>
            <wp:docPr id="3" name="Imagen 2" descr="molar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molar 4.jpg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8120" r="7700" b="20687"/>
                    <a:stretch/>
                  </pic:blipFill>
                  <pic:spPr>
                    <a:xfrm>
                      <a:off x="0" y="0"/>
                      <a:ext cx="3758548" cy="187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489B" w14:textId="77777777" w:rsidR="006612F4" w:rsidRPr="00C32759" w:rsidRDefault="006612F4" w:rsidP="006612F4">
      <w:pPr>
        <w:numPr>
          <w:ilvl w:val="0"/>
          <w:numId w:val="18"/>
        </w:numPr>
        <w:spacing w:after="0" w:line="240" w:lineRule="auto"/>
        <w:rPr>
          <w:rFonts w:cstheme="minorHAnsi"/>
          <w:b/>
        </w:rPr>
      </w:pPr>
      <w:r w:rsidRPr="00C32759">
        <w:rPr>
          <w:rFonts w:cstheme="minorHAnsi"/>
          <w:b/>
        </w:rPr>
        <w:t xml:space="preserve">Recubrimientos pulpares </w:t>
      </w:r>
    </w:p>
    <w:p w14:paraId="71014776" w14:textId="77777777" w:rsidR="006612F4" w:rsidRPr="00C32759" w:rsidRDefault="006612F4" w:rsidP="006612F4">
      <w:pPr>
        <w:numPr>
          <w:ilvl w:val="1"/>
          <w:numId w:val="18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No se realizan en dentición temporal por su limitada eficacia en dentición temporal por la pobre capacidad de curación de la pulpa</w:t>
      </w:r>
    </w:p>
    <w:p w14:paraId="591F5BF2" w14:textId="77777777" w:rsidR="006612F4" w:rsidRPr="00C32759" w:rsidRDefault="006612F4" w:rsidP="006612F4">
      <w:pPr>
        <w:rPr>
          <w:rFonts w:cstheme="minorHAnsi"/>
          <w:b/>
        </w:rPr>
      </w:pPr>
    </w:p>
    <w:p w14:paraId="23174A47" w14:textId="77777777" w:rsidR="006612F4" w:rsidRPr="00C32759" w:rsidRDefault="006612F4" w:rsidP="006612F4">
      <w:pPr>
        <w:numPr>
          <w:ilvl w:val="0"/>
          <w:numId w:val="18"/>
        </w:numPr>
        <w:spacing w:after="0" w:line="240" w:lineRule="auto"/>
        <w:rPr>
          <w:rFonts w:cstheme="minorHAnsi"/>
          <w:b/>
        </w:rPr>
      </w:pPr>
      <w:r w:rsidRPr="00C32759">
        <w:rPr>
          <w:rFonts w:cstheme="minorHAnsi"/>
          <w:b/>
        </w:rPr>
        <w:t>Pulpotomía</w:t>
      </w:r>
    </w:p>
    <w:p w14:paraId="4F8946D5" w14:textId="1DE23347" w:rsidR="006612F4" w:rsidRPr="00C32759" w:rsidRDefault="006612F4" w:rsidP="006612F4">
      <w:pPr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 xml:space="preserve">Extirpación de pulpa cameral con </w:t>
      </w:r>
      <w:r w:rsidRPr="00C32759">
        <w:rPr>
          <w:rFonts w:cstheme="minorHAnsi"/>
          <w:u w:val="single"/>
        </w:rPr>
        <w:t>cuchareta de caries</w:t>
      </w:r>
      <w:r w:rsidRPr="00C32759">
        <w:rPr>
          <w:rFonts w:cstheme="minorHAnsi"/>
        </w:rPr>
        <w:t xml:space="preserve">, controlar hemorragia por </w:t>
      </w:r>
      <w:r w:rsidR="00BA2F2A" w:rsidRPr="00C32759">
        <w:rPr>
          <w:rFonts w:cstheme="minorHAnsi"/>
        </w:rPr>
        <w:t>presión y</w:t>
      </w:r>
      <w:r w:rsidRPr="00C32759">
        <w:rPr>
          <w:rFonts w:cstheme="minorHAnsi"/>
        </w:rPr>
        <w:t xml:space="preserve"> fijación de la pulpa radicular con algodón humedecido en </w:t>
      </w:r>
      <w:proofErr w:type="spellStart"/>
      <w:r w:rsidRPr="00C32759">
        <w:rPr>
          <w:rFonts w:cstheme="minorHAnsi"/>
          <w:u w:val="single"/>
        </w:rPr>
        <w:t>Formocresol</w:t>
      </w:r>
      <w:proofErr w:type="spellEnd"/>
      <w:r w:rsidRPr="00C32759">
        <w:rPr>
          <w:rFonts w:cstheme="minorHAnsi"/>
        </w:rPr>
        <w:t>, presionar ligeramente 5 min.</w:t>
      </w:r>
    </w:p>
    <w:p w14:paraId="606F2654" w14:textId="325B9626" w:rsidR="006612F4" w:rsidRPr="00C32759" w:rsidRDefault="006612F4" w:rsidP="006612F4">
      <w:pPr>
        <w:rPr>
          <w:rFonts w:cstheme="minorHAnsi"/>
        </w:rPr>
      </w:pPr>
      <w:r w:rsidRPr="00C32759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45B29CFE" wp14:editId="4C6C0292">
            <wp:simplePos x="0" y="0"/>
            <wp:positionH relativeFrom="column">
              <wp:posOffset>3457575</wp:posOffset>
            </wp:positionH>
            <wp:positionV relativeFrom="paragraph">
              <wp:posOffset>270510</wp:posOffset>
            </wp:positionV>
            <wp:extent cx="3068955" cy="2689225"/>
            <wp:effectExtent l="0" t="0" r="4445" b="31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ulpotomia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2759">
        <w:rPr>
          <w:rFonts w:cstheme="minorHAnsi"/>
          <w:noProof/>
        </w:rPr>
        <w:drawing>
          <wp:anchor distT="0" distB="0" distL="114300" distR="114300" simplePos="0" relativeHeight="251656192" behindDoc="0" locked="0" layoutInCell="1" allowOverlap="1" wp14:anchorId="129DA7C1" wp14:editId="45393FE0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2951480" cy="273367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ulpotomi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A9014" w14:textId="15A813B0" w:rsidR="00FE4725" w:rsidRPr="00C32759" w:rsidRDefault="00FE4725" w:rsidP="00FE4725">
      <w:pPr>
        <w:rPr>
          <w:rFonts w:cstheme="minorHAnsi"/>
        </w:rPr>
      </w:pPr>
    </w:p>
    <w:p w14:paraId="6ACEA2F3" w14:textId="68C89D14" w:rsidR="00FE4725" w:rsidRPr="00C32759" w:rsidRDefault="00FE4725" w:rsidP="00FE4725">
      <w:pPr>
        <w:rPr>
          <w:rFonts w:cstheme="minorHAnsi"/>
          <w:b/>
        </w:rPr>
      </w:pPr>
    </w:p>
    <w:p w14:paraId="258E4DC1" w14:textId="34155B48" w:rsidR="00861337" w:rsidRPr="00C32759" w:rsidRDefault="00861337" w:rsidP="00AE6543">
      <w:pPr>
        <w:pStyle w:val="Sinespaciado"/>
        <w:jc w:val="both"/>
        <w:rPr>
          <w:rFonts w:cstheme="minorHAnsi"/>
          <w:b/>
          <w:color w:val="2E74B5" w:themeColor="accent1" w:themeShade="BF"/>
        </w:rPr>
      </w:pPr>
    </w:p>
    <w:p w14:paraId="5F49A5B3" w14:textId="72FE400B" w:rsidR="00C7319B" w:rsidRPr="00C32759" w:rsidRDefault="00C7319B" w:rsidP="00C7319B">
      <w:pPr>
        <w:pStyle w:val="Sinespaciado"/>
        <w:rPr>
          <w:rFonts w:cstheme="minorHAnsi"/>
        </w:rPr>
      </w:pPr>
    </w:p>
    <w:p w14:paraId="1EEBE0BB" w14:textId="5A192DCA" w:rsidR="006612F4" w:rsidRPr="00C32759" w:rsidRDefault="006612F4" w:rsidP="00C7319B">
      <w:pPr>
        <w:pStyle w:val="Sinespaciado"/>
        <w:rPr>
          <w:rFonts w:cstheme="minorHAnsi"/>
        </w:rPr>
      </w:pPr>
    </w:p>
    <w:p w14:paraId="12FE7FA5" w14:textId="48738793" w:rsidR="006612F4" w:rsidRPr="00C32759" w:rsidRDefault="006612F4" w:rsidP="00C7319B">
      <w:pPr>
        <w:pStyle w:val="Sinespaciado"/>
        <w:rPr>
          <w:rFonts w:cstheme="minorHAnsi"/>
        </w:rPr>
      </w:pPr>
    </w:p>
    <w:p w14:paraId="1324F9CE" w14:textId="0C9020CA" w:rsidR="006612F4" w:rsidRPr="00C32759" w:rsidRDefault="006612F4" w:rsidP="00C7319B">
      <w:pPr>
        <w:pStyle w:val="Sinespaciado"/>
        <w:rPr>
          <w:rFonts w:cstheme="minorHAnsi"/>
        </w:rPr>
      </w:pPr>
    </w:p>
    <w:p w14:paraId="1046ADC4" w14:textId="0284FD84" w:rsidR="006612F4" w:rsidRPr="00C32759" w:rsidRDefault="006612F4" w:rsidP="00C7319B">
      <w:pPr>
        <w:pStyle w:val="Sinespaciado"/>
        <w:rPr>
          <w:rFonts w:cstheme="minorHAnsi"/>
        </w:rPr>
      </w:pPr>
    </w:p>
    <w:p w14:paraId="42FE651A" w14:textId="34798079" w:rsidR="006612F4" w:rsidRPr="00C32759" w:rsidRDefault="006612F4" w:rsidP="00C7319B">
      <w:pPr>
        <w:pStyle w:val="Sinespaciado"/>
        <w:rPr>
          <w:rFonts w:cstheme="minorHAnsi"/>
        </w:rPr>
      </w:pPr>
    </w:p>
    <w:p w14:paraId="34426D43" w14:textId="73666BDE" w:rsidR="006612F4" w:rsidRPr="00C32759" w:rsidRDefault="006612F4" w:rsidP="00C7319B">
      <w:pPr>
        <w:pStyle w:val="Sinespaciado"/>
        <w:rPr>
          <w:rFonts w:cstheme="minorHAnsi"/>
        </w:rPr>
      </w:pPr>
    </w:p>
    <w:p w14:paraId="3B451D42" w14:textId="65803F52" w:rsidR="006612F4" w:rsidRPr="00C32759" w:rsidRDefault="006612F4" w:rsidP="00C7319B">
      <w:pPr>
        <w:pStyle w:val="Sinespaciado"/>
        <w:rPr>
          <w:rFonts w:cstheme="minorHAnsi"/>
        </w:rPr>
      </w:pPr>
    </w:p>
    <w:p w14:paraId="040A1E89" w14:textId="134216E9" w:rsidR="006612F4" w:rsidRPr="00C32759" w:rsidRDefault="006612F4" w:rsidP="00C7319B">
      <w:pPr>
        <w:pStyle w:val="Sinespaciado"/>
        <w:rPr>
          <w:rFonts w:cstheme="minorHAnsi"/>
        </w:rPr>
      </w:pPr>
    </w:p>
    <w:p w14:paraId="69759167" w14:textId="5E58156D" w:rsidR="006612F4" w:rsidRPr="00C32759" w:rsidRDefault="006612F4" w:rsidP="00C7319B">
      <w:pPr>
        <w:pStyle w:val="Sinespaciado"/>
        <w:rPr>
          <w:rFonts w:cstheme="minorHAnsi"/>
        </w:rPr>
      </w:pPr>
    </w:p>
    <w:p w14:paraId="743ADDD9" w14:textId="115DB337" w:rsidR="006612F4" w:rsidRPr="00C32759" w:rsidRDefault="006612F4" w:rsidP="00C7319B">
      <w:pPr>
        <w:pStyle w:val="Sinespaciado"/>
        <w:rPr>
          <w:rFonts w:cstheme="minorHAnsi"/>
        </w:rPr>
      </w:pPr>
    </w:p>
    <w:p w14:paraId="4C073FB9" w14:textId="77777777" w:rsidR="006612F4" w:rsidRPr="00C32759" w:rsidRDefault="006612F4" w:rsidP="006612F4">
      <w:pPr>
        <w:numPr>
          <w:ilvl w:val="0"/>
          <w:numId w:val="18"/>
        </w:numPr>
        <w:spacing w:after="0" w:line="240" w:lineRule="auto"/>
        <w:rPr>
          <w:rFonts w:cstheme="minorHAnsi"/>
          <w:b/>
        </w:rPr>
      </w:pPr>
      <w:r w:rsidRPr="00C32759">
        <w:rPr>
          <w:rFonts w:cstheme="minorHAnsi"/>
          <w:b/>
        </w:rPr>
        <w:lastRenderedPageBreak/>
        <w:t>Pulpectomía</w:t>
      </w:r>
    </w:p>
    <w:p w14:paraId="4D246736" w14:textId="77777777" w:rsidR="006612F4" w:rsidRPr="00C32759" w:rsidRDefault="006612F4" w:rsidP="006612F4">
      <w:pPr>
        <w:rPr>
          <w:rFonts w:cstheme="minorHAnsi"/>
          <w:b/>
        </w:rPr>
      </w:pPr>
    </w:p>
    <w:p w14:paraId="089855A4" w14:textId="77777777" w:rsidR="006612F4" w:rsidRPr="00C32759" w:rsidRDefault="006612F4" w:rsidP="006612F4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Eliminar todo el contenido radicular</w:t>
      </w:r>
      <w:r w:rsidRPr="00C32759">
        <w:rPr>
          <w:rFonts w:cstheme="minorHAnsi"/>
        </w:rPr>
        <w:sym w:font="Wingdings" w:char="F0E0"/>
      </w:r>
      <w:r w:rsidRPr="00C32759">
        <w:rPr>
          <w:rFonts w:cstheme="minorHAnsi"/>
        </w:rPr>
        <w:t xml:space="preserve"> arrastre e irrigación con hipoclorito sódico al 5%</w:t>
      </w:r>
    </w:p>
    <w:p w14:paraId="571A31F1" w14:textId="25A2AD85" w:rsidR="006612F4" w:rsidRPr="00C32759" w:rsidRDefault="00BA2F2A" w:rsidP="006612F4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¡¡No instrumentar con las limas convenciones porque las paredes de los dientes temporales son delgadas!!</w:t>
      </w:r>
    </w:p>
    <w:p w14:paraId="22FAE1B0" w14:textId="77777777" w:rsidR="006612F4" w:rsidRPr="00C32759" w:rsidRDefault="006612F4" w:rsidP="006612F4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>Se pueden usar limas K con movimiento de entrada y salida extractores pulpares y preferiblemente en niños usar limas acodadas.</w:t>
      </w:r>
    </w:p>
    <w:p w14:paraId="0DB0EF70" w14:textId="77777777" w:rsidR="006612F4" w:rsidRPr="00C32759" w:rsidRDefault="006612F4" w:rsidP="006612F4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C32759">
        <w:rPr>
          <w:rFonts w:cstheme="minorHAnsi"/>
        </w:rPr>
        <w:t xml:space="preserve">Material de obturación radicular: Óxido de Zinc </w:t>
      </w:r>
      <w:proofErr w:type="spellStart"/>
      <w:r w:rsidRPr="00C32759">
        <w:rPr>
          <w:rFonts w:cstheme="minorHAnsi"/>
        </w:rPr>
        <w:t>Eugenol</w:t>
      </w:r>
      <w:proofErr w:type="spellEnd"/>
      <w:r w:rsidRPr="00C32759">
        <w:rPr>
          <w:rFonts w:cstheme="minorHAnsi"/>
        </w:rPr>
        <w:t>(reabsorbible) porque debe permitir la reabsorción fisiológica de la raíz del diente temporal, que ocurre de forma simultánea a la erupción del diente definitivo sucesor.</w:t>
      </w:r>
    </w:p>
    <w:p w14:paraId="57DE4EA3" w14:textId="77777777" w:rsidR="006612F4" w:rsidRPr="00C32759" w:rsidRDefault="006612F4" w:rsidP="006612F4">
      <w:pPr>
        <w:rPr>
          <w:rFonts w:cstheme="minorHAnsi"/>
          <w:b/>
        </w:rPr>
      </w:pPr>
    </w:p>
    <w:p w14:paraId="30641A8B" w14:textId="086CC16A" w:rsidR="006612F4" w:rsidRPr="00C32759" w:rsidRDefault="006612F4" w:rsidP="006612F4">
      <w:pPr>
        <w:pStyle w:val="Sinespaciado"/>
        <w:rPr>
          <w:rFonts w:cstheme="minorHAnsi"/>
        </w:rPr>
      </w:pPr>
      <w:r w:rsidRPr="00C32759">
        <w:rPr>
          <w:rFonts w:cstheme="minorHAnsi"/>
          <w:b/>
          <w:noProof/>
        </w:rPr>
        <w:drawing>
          <wp:inline distT="0" distB="0" distL="0" distR="0" wp14:anchorId="523BD19D" wp14:editId="5BE56600">
            <wp:extent cx="3104362" cy="1574228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g-b-0279a.jpe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18" t="19211" r="11383" b="18930"/>
                    <a:stretch/>
                  </pic:blipFill>
                  <pic:spPr bwMode="auto">
                    <a:xfrm>
                      <a:off x="0" y="0"/>
                      <a:ext cx="3111129" cy="1577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2759">
        <w:rPr>
          <w:rFonts w:cstheme="minorHAnsi"/>
          <w:b/>
          <w:noProof/>
        </w:rPr>
        <w:drawing>
          <wp:inline distT="0" distB="0" distL="0" distR="0" wp14:anchorId="4F44ACB0" wp14:editId="18A1CA16">
            <wp:extent cx="4082415" cy="235289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imas-acodadas-h-blister-6-un-rogin-dental.jpg-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2" t="35570" r="13547" b="30692"/>
                    <a:stretch/>
                  </pic:blipFill>
                  <pic:spPr bwMode="auto">
                    <a:xfrm>
                      <a:off x="0" y="0"/>
                      <a:ext cx="4083264" cy="235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EB8C7" w14:textId="6CD37811" w:rsidR="006612F4" w:rsidRPr="00C32759" w:rsidRDefault="006612F4" w:rsidP="00C7319B">
      <w:pPr>
        <w:pStyle w:val="Sinespaciado"/>
        <w:rPr>
          <w:rFonts w:cstheme="minorHAnsi"/>
        </w:rPr>
      </w:pPr>
    </w:p>
    <w:p w14:paraId="07B212D9" w14:textId="77777777" w:rsidR="006612F4" w:rsidRPr="00C32759" w:rsidRDefault="006612F4" w:rsidP="00C7319B">
      <w:pPr>
        <w:pStyle w:val="Sinespaciado"/>
        <w:rPr>
          <w:rFonts w:cstheme="minorHAnsi"/>
        </w:rPr>
      </w:pPr>
    </w:p>
    <w:p w14:paraId="2A10394D" w14:textId="339118DC" w:rsidR="00962ECC" w:rsidRPr="00C32759" w:rsidRDefault="00962ECC" w:rsidP="00FE6050">
      <w:pPr>
        <w:pStyle w:val="Sinespaciado"/>
        <w:jc w:val="center"/>
        <w:rPr>
          <w:rFonts w:cstheme="minorHAnsi"/>
          <w:b/>
          <w:lang w:val="es-MX"/>
        </w:rPr>
      </w:pPr>
      <w:r w:rsidRPr="00C32759">
        <w:rPr>
          <w:rFonts w:cstheme="minorHAnsi"/>
          <w:b/>
          <w:sz w:val="24"/>
          <w:lang w:val="es-MX"/>
        </w:rPr>
        <w:t xml:space="preserve">Taller </w:t>
      </w:r>
      <w:proofErr w:type="spellStart"/>
      <w:r w:rsidRPr="00C32759">
        <w:rPr>
          <w:rFonts w:cstheme="minorHAnsi"/>
          <w:b/>
          <w:sz w:val="24"/>
          <w:lang w:val="es-MX"/>
        </w:rPr>
        <w:t>N</w:t>
      </w:r>
      <w:r w:rsidRPr="00C32759">
        <w:rPr>
          <w:rFonts w:cstheme="minorHAnsi"/>
          <w:b/>
          <w:color w:val="000000" w:themeColor="text1"/>
          <w:sz w:val="24"/>
          <w:lang w:val="es-MX"/>
        </w:rPr>
        <w:t>°</w:t>
      </w:r>
      <w:proofErr w:type="spellEnd"/>
      <w:r w:rsidRPr="00C32759">
        <w:rPr>
          <w:rFonts w:cstheme="minorHAnsi"/>
          <w:b/>
          <w:color w:val="000000" w:themeColor="text1"/>
          <w:sz w:val="24"/>
          <w:lang w:val="es-MX"/>
        </w:rPr>
        <w:t xml:space="preserve"> </w:t>
      </w:r>
      <w:r w:rsidR="006612F4" w:rsidRPr="00C32759">
        <w:rPr>
          <w:rFonts w:cstheme="minorHAnsi"/>
          <w:b/>
          <w:color w:val="000000" w:themeColor="text1"/>
        </w:rPr>
        <w:t>3</w:t>
      </w:r>
    </w:p>
    <w:tbl>
      <w:tblPr>
        <w:tblStyle w:val="Tablaconcuadrcula"/>
        <w:tblW w:w="10715" w:type="dxa"/>
        <w:tblLook w:val="04A0" w:firstRow="1" w:lastRow="0" w:firstColumn="1" w:lastColumn="0" w:noHBand="0" w:noVBand="1"/>
      </w:tblPr>
      <w:tblGrid>
        <w:gridCol w:w="2972"/>
        <w:gridCol w:w="2977"/>
        <w:gridCol w:w="2921"/>
        <w:gridCol w:w="1845"/>
      </w:tblGrid>
      <w:tr w:rsidR="00962ECC" w:rsidRPr="00C32759" w14:paraId="2C16D96D" w14:textId="77777777" w:rsidTr="00C32759">
        <w:tc>
          <w:tcPr>
            <w:tcW w:w="2972" w:type="dxa"/>
          </w:tcPr>
          <w:p w14:paraId="4B730208" w14:textId="77777777" w:rsidR="00962ECC" w:rsidRPr="00C32759" w:rsidRDefault="00962ECC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C32759">
              <w:rPr>
                <w:rFonts w:cstheme="minorHAnsi"/>
                <w:b/>
                <w:lang w:val="es-MX"/>
              </w:rPr>
              <w:t>Nombre del Taller</w:t>
            </w:r>
          </w:p>
        </w:tc>
        <w:tc>
          <w:tcPr>
            <w:tcW w:w="7743" w:type="dxa"/>
            <w:gridSpan w:val="3"/>
          </w:tcPr>
          <w:p w14:paraId="1621DC8D" w14:textId="251235E2" w:rsidR="00962ECC" w:rsidRPr="00C32759" w:rsidRDefault="006612F4" w:rsidP="00962ECC">
            <w:pPr>
              <w:pStyle w:val="Sinespaciado"/>
              <w:rPr>
                <w:rFonts w:cstheme="minorHAnsi"/>
                <w:color w:val="000000" w:themeColor="text1"/>
                <w:lang w:val="es-MX"/>
              </w:rPr>
            </w:pPr>
            <w:r w:rsidRPr="00C32759">
              <w:rPr>
                <w:rFonts w:cstheme="minorHAnsi"/>
                <w:b/>
                <w:szCs w:val="20"/>
              </w:rPr>
              <w:t>Terapias pulpares en odontopediatría</w:t>
            </w:r>
          </w:p>
        </w:tc>
      </w:tr>
      <w:tr w:rsidR="00962ECC" w:rsidRPr="00C32759" w14:paraId="71133A02" w14:textId="77777777" w:rsidTr="00C32759">
        <w:tc>
          <w:tcPr>
            <w:tcW w:w="2972" w:type="dxa"/>
          </w:tcPr>
          <w:p w14:paraId="039FFA07" w14:textId="77777777" w:rsidR="00962ECC" w:rsidRPr="00C32759" w:rsidRDefault="00962ECC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C32759">
              <w:rPr>
                <w:rFonts w:cstheme="minorHAnsi"/>
                <w:b/>
                <w:lang w:val="es-MX"/>
              </w:rPr>
              <w:t>Requisitos para Taller</w:t>
            </w:r>
          </w:p>
        </w:tc>
        <w:tc>
          <w:tcPr>
            <w:tcW w:w="7743" w:type="dxa"/>
            <w:gridSpan w:val="3"/>
          </w:tcPr>
          <w:p w14:paraId="2B478056" w14:textId="3BEEAC1C" w:rsidR="00962ECC" w:rsidRPr="00C32759" w:rsidRDefault="00FE6050" w:rsidP="00962ECC">
            <w:pPr>
              <w:pStyle w:val="Sinespaciado"/>
              <w:rPr>
                <w:rFonts w:cstheme="minorHAnsi"/>
                <w:color w:val="000000" w:themeColor="text1"/>
                <w:lang w:val="es-MX"/>
              </w:rPr>
            </w:pPr>
            <w:r w:rsidRPr="00C32759">
              <w:rPr>
                <w:rFonts w:cstheme="minorHAnsi"/>
                <w:color w:val="000000" w:themeColor="text1"/>
              </w:rPr>
              <w:t>L</w:t>
            </w:r>
            <w:r w:rsidR="00962ECC" w:rsidRPr="00C32759">
              <w:rPr>
                <w:rFonts w:cstheme="minorHAnsi"/>
                <w:color w:val="000000" w:themeColor="text1"/>
              </w:rPr>
              <w:t>eer guías, revisar material</w:t>
            </w:r>
            <w:r w:rsidRPr="00C32759">
              <w:rPr>
                <w:rFonts w:cstheme="minorHAnsi"/>
                <w:color w:val="000000" w:themeColor="text1"/>
              </w:rPr>
              <w:t xml:space="preserve"> de clase teórica en </w:t>
            </w:r>
            <w:r w:rsidR="00BA2F2A" w:rsidRPr="00C32759">
              <w:rPr>
                <w:rFonts w:cstheme="minorHAnsi"/>
                <w:color w:val="000000" w:themeColor="text1"/>
              </w:rPr>
              <w:t>AVA, llevar</w:t>
            </w:r>
            <w:r w:rsidR="00354E00" w:rsidRPr="00C32759">
              <w:rPr>
                <w:rFonts w:cstheme="minorHAnsi"/>
                <w:color w:val="000000" w:themeColor="text1"/>
              </w:rPr>
              <w:t xml:space="preserve"> </w:t>
            </w:r>
            <w:r w:rsidRPr="00C32759">
              <w:rPr>
                <w:rFonts w:cstheme="minorHAnsi"/>
                <w:color w:val="000000" w:themeColor="text1"/>
              </w:rPr>
              <w:t>delantal blanco, pelo tomado, uñas cortas sin esmalte, usar medidas de bioseguridad.</w:t>
            </w:r>
          </w:p>
        </w:tc>
      </w:tr>
      <w:tr w:rsidR="00962ECC" w:rsidRPr="00C32759" w14:paraId="605EDC91" w14:textId="77777777" w:rsidTr="00C32759">
        <w:tc>
          <w:tcPr>
            <w:tcW w:w="2972" w:type="dxa"/>
          </w:tcPr>
          <w:p w14:paraId="09A5459B" w14:textId="77777777" w:rsidR="00962ECC" w:rsidRPr="00C32759" w:rsidRDefault="00962ECC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C32759">
              <w:rPr>
                <w:rFonts w:cstheme="minorHAnsi"/>
                <w:b/>
                <w:lang w:val="es-MX"/>
              </w:rPr>
              <w:t>Tiempo</w:t>
            </w:r>
          </w:p>
        </w:tc>
        <w:tc>
          <w:tcPr>
            <w:tcW w:w="7743" w:type="dxa"/>
            <w:gridSpan w:val="3"/>
          </w:tcPr>
          <w:p w14:paraId="246C0DEC" w14:textId="6A647D0E" w:rsidR="00962ECC" w:rsidRPr="00C32759" w:rsidRDefault="00FE6050" w:rsidP="00962ECC">
            <w:pPr>
              <w:pStyle w:val="Sinespaciado"/>
              <w:rPr>
                <w:rFonts w:cstheme="minorHAnsi"/>
                <w:color w:val="000000" w:themeColor="text1"/>
                <w:lang w:val="es-MX"/>
              </w:rPr>
            </w:pPr>
            <w:r w:rsidRPr="00C32759">
              <w:rPr>
                <w:rFonts w:cstheme="minorHAnsi"/>
                <w:color w:val="000000" w:themeColor="text1"/>
              </w:rPr>
              <w:t>2 módulos</w:t>
            </w:r>
          </w:p>
        </w:tc>
      </w:tr>
      <w:tr w:rsidR="00962ECC" w:rsidRPr="00C32759" w14:paraId="208C2056" w14:textId="77777777" w:rsidTr="00C32759">
        <w:tc>
          <w:tcPr>
            <w:tcW w:w="2972" w:type="dxa"/>
          </w:tcPr>
          <w:p w14:paraId="32408B9B" w14:textId="77777777" w:rsidR="00962ECC" w:rsidRPr="00C32759" w:rsidRDefault="00962ECC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proofErr w:type="spellStart"/>
            <w:r w:rsidRPr="00C32759">
              <w:rPr>
                <w:rFonts w:cstheme="minorHAnsi"/>
                <w:b/>
                <w:lang w:val="es-MX"/>
              </w:rPr>
              <w:t>N°</w:t>
            </w:r>
            <w:proofErr w:type="spellEnd"/>
            <w:r w:rsidRPr="00C32759">
              <w:rPr>
                <w:rFonts w:cstheme="minorHAnsi"/>
                <w:b/>
                <w:lang w:val="es-MX"/>
              </w:rPr>
              <w:t xml:space="preserve"> estudiantes </w:t>
            </w:r>
          </w:p>
        </w:tc>
        <w:tc>
          <w:tcPr>
            <w:tcW w:w="7743" w:type="dxa"/>
            <w:gridSpan w:val="3"/>
          </w:tcPr>
          <w:p w14:paraId="7138867B" w14:textId="6CE99DFD" w:rsidR="00962ECC" w:rsidRPr="00C32759" w:rsidRDefault="00FE6050" w:rsidP="00962ECC">
            <w:pPr>
              <w:pStyle w:val="Sinespaciado"/>
              <w:rPr>
                <w:rFonts w:cstheme="minorHAnsi"/>
                <w:color w:val="000000" w:themeColor="text1"/>
                <w:lang w:val="es-MX"/>
              </w:rPr>
            </w:pPr>
            <w:r w:rsidRPr="00C32759">
              <w:rPr>
                <w:rFonts w:cstheme="minorHAnsi"/>
                <w:color w:val="000000" w:themeColor="text1"/>
              </w:rPr>
              <w:t>10</w:t>
            </w:r>
          </w:p>
        </w:tc>
      </w:tr>
      <w:tr w:rsidR="00962ECC" w:rsidRPr="00C32759" w14:paraId="32944439" w14:textId="77777777" w:rsidTr="00C32759">
        <w:tc>
          <w:tcPr>
            <w:tcW w:w="2972" w:type="dxa"/>
            <w:vMerge w:val="restart"/>
            <w:vAlign w:val="center"/>
          </w:tcPr>
          <w:p w14:paraId="3AC13C43" w14:textId="77777777" w:rsidR="00962ECC" w:rsidRPr="00C32759" w:rsidRDefault="00515AF8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C32759">
              <w:rPr>
                <w:rFonts w:cstheme="minorHAnsi"/>
                <w:b/>
                <w:lang w:val="es-MX"/>
              </w:rPr>
              <w:t>Aprendizajes</w:t>
            </w:r>
            <w:r w:rsidR="00962ECC" w:rsidRPr="00C32759">
              <w:rPr>
                <w:rFonts w:cstheme="minorHAnsi"/>
                <w:b/>
                <w:lang w:val="es-MX"/>
              </w:rPr>
              <w:t xml:space="preserve"> del Taller</w:t>
            </w:r>
          </w:p>
        </w:tc>
        <w:tc>
          <w:tcPr>
            <w:tcW w:w="2977" w:type="dxa"/>
          </w:tcPr>
          <w:p w14:paraId="2231B8F3" w14:textId="77777777" w:rsidR="00962ECC" w:rsidRPr="00C32759" w:rsidRDefault="00962ECC" w:rsidP="00962ECC">
            <w:pPr>
              <w:pStyle w:val="Sinespaciado"/>
              <w:rPr>
                <w:rFonts w:cstheme="minorHAnsi"/>
                <w:b/>
                <w:lang w:val="es-ES"/>
              </w:rPr>
            </w:pPr>
            <w:r w:rsidRPr="00C32759">
              <w:rPr>
                <w:rFonts w:cstheme="minorHAnsi"/>
                <w:b/>
                <w:lang w:val="es-ES"/>
              </w:rPr>
              <w:t>Procedimentales</w:t>
            </w:r>
          </w:p>
        </w:tc>
        <w:tc>
          <w:tcPr>
            <w:tcW w:w="2921" w:type="dxa"/>
          </w:tcPr>
          <w:p w14:paraId="6890F740" w14:textId="77777777" w:rsidR="00962ECC" w:rsidRPr="00C32759" w:rsidRDefault="00962ECC" w:rsidP="00962ECC">
            <w:pPr>
              <w:pStyle w:val="Sinespaciado"/>
              <w:rPr>
                <w:rFonts w:cstheme="minorHAnsi"/>
                <w:b/>
                <w:lang w:val="es-ES"/>
              </w:rPr>
            </w:pPr>
            <w:r w:rsidRPr="00C32759">
              <w:rPr>
                <w:rFonts w:cstheme="minorHAnsi"/>
                <w:b/>
                <w:lang w:val="es-ES"/>
              </w:rPr>
              <w:t>Actitudinales</w:t>
            </w:r>
          </w:p>
        </w:tc>
        <w:tc>
          <w:tcPr>
            <w:tcW w:w="1845" w:type="dxa"/>
          </w:tcPr>
          <w:p w14:paraId="1C6A3C33" w14:textId="77777777" w:rsidR="00962ECC" w:rsidRPr="00C32759" w:rsidRDefault="00962ECC" w:rsidP="00962ECC">
            <w:pPr>
              <w:pStyle w:val="Sinespaciado"/>
              <w:rPr>
                <w:rFonts w:cstheme="minorHAnsi"/>
                <w:b/>
                <w:lang w:val="es-ES"/>
              </w:rPr>
            </w:pPr>
            <w:r w:rsidRPr="00C32759">
              <w:rPr>
                <w:rFonts w:cstheme="minorHAnsi"/>
                <w:b/>
                <w:lang w:val="es-ES"/>
              </w:rPr>
              <w:t xml:space="preserve">Conceptuales </w:t>
            </w:r>
          </w:p>
        </w:tc>
      </w:tr>
      <w:tr w:rsidR="00962ECC" w:rsidRPr="00C32759" w14:paraId="3EAAD197" w14:textId="77777777" w:rsidTr="00C32759">
        <w:tc>
          <w:tcPr>
            <w:tcW w:w="2972" w:type="dxa"/>
            <w:vMerge/>
            <w:vAlign w:val="center"/>
          </w:tcPr>
          <w:p w14:paraId="7D0A146C" w14:textId="77777777" w:rsidR="00962ECC" w:rsidRPr="00C32759" w:rsidRDefault="00962ECC" w:rsidP="00962ECC">
            <w:pPr>
              <w:pStyle w:val="Sinespaciado"/>
              <w:rPr>
                <w:rFonts w:cstheme="minorHAnsi"/>
                <w:lang w:val="es-MX"/>
              </w:rPr>
            </w:pPr>
          </w:p>
        </w:tc>
        <w:tc>
          <w:tcPr>
            <w:tcW w:w="2977" w:type="dxa"/>
          </w:tcPr>
          <w:p w14:paraId="38A195C9" w14:textId="77777777" w:rsidR="0007337C" w:rsidRPr="00C32759" w:rsidRDefault="0007337C" w:rsidP="00C32759">
            <w:pPr>
              <w:pStyle w:val="Sinespaciado"/>
              <w:jc w:val="both"/>
              <w:rPr>
                <w:rFonts w:cstheme="minorHAnsi"/>
                <w:color w:val="000000"/>
              </w:rPr>
            </w:pPr>
            <w:r w:rsidRPr="00C32759">
              <w:rPr>
                <w:rFonts w:cstheme="minorHAnsi"/>
                <w:color w:val="000000"/>
              </w:rPr>
              <w:t>Manipular con habilidad y precisión el instrumental y los materiales utilizados en diferentes Procedimientos Terapéuticos.</w:t>
            </w:r>
          </w:p>
          <w:p w14:paraId="0628CA6C" w14:textId="77777777" w:rsidR="0007337C" w:rsidRPr="00C32759" w:rsidRDefault="0007337C" w:rsidP="00C32759">
            <w:pPr>
              <w:pStyle w:val="Sinespaciado"/>
              <w:jc w:val="both"/>
              <w:rPr>
                <w:rFonts w:cstheme="minorHAnsi"/>
                <w:color w:val="000000"/>
              </w:rPr>
            </w:pPr>
            <w:r w:rsidRPr="00C32759">
              <w:rPr>
                <w:rFonts w:cstheme="minorHAnsi"/>
                <w:color w:val="000000"/>
              </w:rPr>
              <w:lastRenderedPageBreak/>
              <w:t xml:space="preserve">Utilizar conceptos y técnicas ergonómicas en la asistencia y </w:t>
            </w:r>
            <w:proofErr w:type="spellStart"/>
            <w:r w:rsidRPr="00C32759">
              <w:rPr>
                <w:rFonts w:cstheme="minorHAnsi"/>
                <w:color w:val="000000"/>
              </w:rPr>
              <w:t>arsenaleos</w:t>
            </w:r>
            <w:proofErr w:type="spellEnd"/>
            <w:r w:rsidRPr="00C32759">
              <w:rPr>
                <w:rFonts w:cstheme="minorHAnsi"/>
                <w:color w:val="000000"/>
              </w:rPr>
              <w:t xml:space="preserve"> clínicos.</w:t>
            </w:r>
          </w:p>
          <w:p w14:paraId="682F8237" w14:textId="77777777" w:rsidR="00962ECC" w:rsidRPr="00C32759" w:rsidRDefault="00605BAD" w:rsidP="00C32759">
            <w:pPr>
              <w:pStyle w:val="Sinespaciado"/>
              <w:jc w:val="both"/>
              <w:rPr>
                <w:rFonts w:cstheme="minorHAnsi"/>
                <w:color w:val="000000"/>
              </w:rPr>
            </w:pPr>
            <w:r w:rsidRPr="00C32759">
              <w:rPr>
                <w:rFonts w:cstheme="minorHAnsi"/>
                <w:color w:val="000000"/>
              </w:rPr>
              <w:t>Preparar el campo clínico y los biomateriales antes y durante la actividad odontológica según especialidad y protocolos clínicos.</w:t>
            </w:r>
          </w:p>
          <w:p w14:paraId="777FF228" w14:textId="77777777" w:rsidR="0007337C" w:rsidRPr="00C32759" w:rsidRDefault="0007337C" w:rsidP="00C32759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  <w:p w14:paraId="18F69C31" w14:textId="77777777" w:rsidR="0007337C" w:rsidRPr="00C32759" w:rsidRDefault="0007337C" w:rsidP="00C32759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  <w:p w14:paraId="79862AB3" w14:textId="77777777" w:rsidR="0007337C" w:rsidRPr="00C32759" w:rsidRDefault="0007337C" w:rsidP="00C32759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  <w:p w14:paraId="2BFC6F6E" w14:textId="77777777" w:rsidR="0007337C" w:rsidRPr="00C32759" w:rsidRDefault="0007337C" w:rsidP="00C32759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  <w:p w14:paraId="06BE6BA6" w14:textId="43A3C219" w:rsidR="0007337C" w:rsidRPr="00C32759" w:rsidRDefault="0007337C" w:rsidP="00C32759">
            <w:pPr>
              <w:pStyle w:val="Sinespaciado"/>
              <w:jc w:val="both"/>
              <w:rPr>
                <w:rFonts w:cstheme="minorHAnsi"/>
                <w:lang w:val="es-ES"/>
              </w:rPr>
            </w:pPr>
          </w:p>
        </w:tc>
        <w:tc>
          <w:tcPr>
            <w:tcW w:w="2921" w:type="dxa"/>
          </w:tcPr>
          <w:p w14:paraId="2AAAD655" w14:textId="77777777" w:rsidR="00962ECC" w:rsidRPr="00C32759" w:rsidRDefault="00605BAD" w:rsidP="00C32759">
            <w:pPr>
              <w:pStyle w:val="Sinespaciado"/>
              <w:jc w:val="both"/>
              <w:rPr>
                <w:rFonts w:cstheme="minorHAnsi"/>
                <w:color w:val="000000"/>
              </w:rPr>
            </w:pPr>
            <w:r w:rsidRPr="00C32759">
              <w:rPr>
                <w:rFonts w:cstheme="minorHAnsi"/>
                <w:color w:val="000000"/>
              </w:rPr>
              <w:lastRenderedPageBreak/>
              <w:t>Respetar las instrucciones del fabricante en la manipulación de los materiales usados en Odontopediatría.</w:t>
            </w:r>
          </w:p>
          <w:p w14:paraId="561B0B6A" w14:textId="77777777" w:rsidR="00605BAD" w:rsidRPr="00C32759" w:rsidRDefault="00605BAD" w:rsidP="00C32759">
            <w:pPr>
              <w:pStyle w:val="Sinespaciado"/>
              <w:jc w:val="both"/>
              <w:rPr>
                <w:rFonts w:cstheme="minorHAnsi"/>
                <w:color w:val="000000"/>
              </w:rPr>
            </w:pPr>
            <w:r w:rsidRPr="00C32759">
              <w:rPr>
                <w:rFonts w:cstheme="minorHAnsi"/>
                <w:color w:val="000000"/>
              </w:rPr>
              <w:lastRenderedPageBreak/>
              <w:t xml:space="preserve">Mostrar precisión en el </w:t>
            </w:r>
            <w:proofErr w:type="spellStart"/>
            <w:r w:rsidRPr="00C32759">
              <w:rPr>
                <w:rFonts w:cstheme="minorHAnsi"/>
                <w:color w:val="000000"/>
              </w:rPr>
              <w:t>arsenaleo</w:t>
            </w:r>
            <w:proofErr w:type="spellEnd"/>
            <w:r w:rsidRPr="00C32759">
              <w:rPr>
                <w:rFonts w:cstheme="minorHAnsi"/>
                <w:color w:val="000000"/>
              </w:rPr>
              <w:t xml:space="preserve"> durante procedimientos clínicos.</w:t>
            </w:r>
          </w:p>
          <w:p w14:paraId="5B724AFE" w14:textId="77777777" w:rsidR="00605BAD" w:rsidRPr="00C32759" w:rsidRDefault="00605BAD" w:rsidP="00C32759">
            <w:pPr>
              <w:pStyle w:val="Sinespaciado"/>
              <w:jc w:val="both"/>
              <w:rPr>
                <w:rFonts w:cstheme="minorHAnsi"/>
                <w:color w:val="000000"/>
              </w:rPr>
            </w:pPr>
            <w:r w:rsidRPr="00C32759">
              <w:rPr>
                <w:rFonts w:cstheme="minorHAnsi"/>
                <w:color w:val="000000"/>
              </w:rPr>
              <w:t>Rigurosidad en la aplicación de normas de bioseguridad en el ambiente clínico.</w:t>
            </w:r>
          </w:p>
          <w:p w14:paraId="52346EE2" w14:textId="4AB3CD76" w:rsidR="00605BAD" w:rsidRPr="00C32759" w:rsidRDefault="00605BAD" w:rsidP="00C32759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C32759">
              <w:rPr>
                <w:rFonts w:cstheme="minorHAnsi"/>
                <w:color w:val="000000"/>
              </w:rPr>
              <w:t>Mostrar puntualidad y presentación personal acorde al ambiente clínico.</w:t>
            </w:r>
          </w:p>
        </w:tc>
        <w:tc>
          <w:tcPr>
            <w:tcW w:w="1845" w:type="dxa"/>
          </w:tcPr>
          <w:p w14:paraId="1C7737A1" w14:textId="77777777" w:rsidR="003470E5" w:rsidRPr="00C32759" w:rsidRDefault="003470E5" w:rsidP="00C32759">
            <w:pPr>
              <w:pStyle w:val="Sinespaciado"/>
              <w:jc w:val="both"/>
              <w:rPr>
                <w:rFonts w:cstheme="minorHAnsi"/>
                <w:color w:val="000000"/>
              </w:rPr>
            </w:pPr>
            <w:r w:rsidRPr="00C32759">
              <w:rPr>
                <w:rFonts w:cstheme="minorHAnsi"/>
                <w:color w:val="000000"/>
              </w:rPr>
              <w:lastRenderedPageBreak/>
              <w:t xml:space="preserve">Identificar fundamentos ergonómicos aplicados a la clínica </w:t>
            </w:r>
            <w:r w:rsidRPr="00C32759">
              <w:rPr>
                <w:rFonts w:cstheme="minorHAnsi"/>
                <w:color w:val="000000"/>
              </w:rPr>
              <w:lastRenderedPageBreak/>
              <w:t>odontológica Distinguir los requerimientos particulares de las acciones clínicas de cada especialidad Odontológica.</w:t>
            </w:r>
          </w:p>
          <w:p w14:paraId="44D99FDE" w14:textId="77777777" w:rsidR="003470E5" w:rsidRPr="00C32759" w:rsidRDefault="003470E5" w:rsidP="00C32759">
            <w:pPr>
              <w:pStyle w:val="Sinespaciado"/>
              <w:jc w:val="both"/>
              <w:rPr>
                <w:rFonts w:cstheme="minorHAnsi"/>
                <w:color w:val="000000"/>
              </w:rPr>
            </w:pPr>
            <w:r w:rsidRPr="00C32759">
              <w:rPr>
                <w:rFonts w:cstheme="minorHAnsi"/>
                <w:color w:val="000000"/>
              </w:rPr>
              <w:t>Reconocer las características e indicaciones de los diferentes equipos, instrumentos y materiales usados en el tratamiento de patologías bucales según especialidades odontológicas.</w:t>
            </w:r>
          </w:p>
          <w:p w14:paraId="155A05EF" w14:textId="1D6B9FAE" w:rsidR="00962ECC" w:rsidRPr="00C32759" w:rsidRDefault="00605BAD" w:rsidP="00C32759">
            <w:pPr>
              <w:pStyle w:val="Sinespaciado"/>
              <w:jc w:val="both"/>
              <w:rPr>
                <w:rFonts w:cstheme="minorHAnsi"/>
                <w:color w:val="000000"/>
              </w:rPr>
            </w:pPr>
            <w:r w:rsidRPr="00C32759">
              <w:rPr>
                <w:rFonts w:cstheme="minorHAnsi"/>
                <w:color w:val="000000"/>
              </w:rPr>
              <w:t>Distinguir los protocolos clínicos correspondientes a cada especialidad odontológica.</w:t>
            </w:r>
          </w:p>
          <w:p w14:paraId="408EBB0E" w14:textId="39A257B3" w:rsidR="00605BAD" w:rsidRPr="00C32759" w:rsidRDefault="00605BAD" w:rsidP="00C32759">
            <w:pPr>
              <w:pStyle w:val="Sinespaciado"/>
              <w:jc w:val="both"/>
              <w:rPr>
                <w:rFonts w:cstheme="minorHAnsi"/>
                <w:lang w:val="es-ES"/>
              </w:rPr>
            </w:pPr>
            <w:r w:rsidRPr="00C32759">
              <w:rPr>
                <w:rFonts w:cstheme="minorHAnsi"/>
                <w:color w:val="000000"/>
              </w:rPr>
              <w:t>Reconocer los requerimientos del campo operatorio de cada especialidad.</w:t>
            </w:r>
          </w:p>
        </w:tc>
      </w:tr>
      <w:tr w:rsidR="00861337" w:rsidRPr="00C32759" w14:paraId="135F8107" w14:textId="77777777" w:rsidTr="00C32759">
        <w:tc>
          <w:tcPr>
            <w:tcW w:w="2972" w:type="dxa"/>
          </w:tcPr>
          <w:p w14:paraId="3A376EF7" w14:textId="77777777" w:rsidR="00861337" w:rsidRPr="00C32759" w:rsidRDefault="00861337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C32759">
              <w:rPr>
                <w:rFonts w:cstheme="minorHAnsi"/>
                <w:b/>
                <w:lang w:val="es-MX"/>
              </w:rPr>
              <w:lastRenderedPageBreak/>
              <w:t xml:space="preserve">Estación o Escenario </w:t>
            </w:r>
          </w:p>
        </w:tc>
        <w:tc>
          <w:tcPr>
            <w:tcW w:w="7743" w:type="dxa"/>
            <w:gridSpan w:val="3"/>
          </w:tcPr>
          <w:p w14:paraId="7BA8BCCA" w14:textId="77777777" w:rsidR="00861337" w:rsidRPr="00C32759" w:rsidRDefault="00861337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C32759">
              <w:rPr>
                <w:rFonts w:cstheme="minorHAnsi"/>
                <w:b/>
                <w:lang w:val="es-MX"/>
              </w:rPr>
              <w:t>Actividad</w:t>
            </w:r>
          </w:p>
        </w:tc>
      </w:tr>
      <w:tr w:rsidR="00861337" w:rsidRPr="00C32759" w14:paraId="406C3817" w14:textId="77777777" w:rsidTr="00C32759">
        <w:tc>
          <w:tcPr>
            <w:tcW w:w="2972" w:type="dxa"/>
          </w:tcPr>
          <w:p w14:paraId="10DBFE9D" w14:textId="77777777" w:rsidR="00497C1B" w:rsidRPr="00C32759" w:rsidRDefault="00497C1B" w:rsidP="00497C1B">
            <w:pPr>
              <w:pStyle w:val="Ttulo2"/>
              <w:spacing w:line="240" w:lineRule="auto"/>
              <w:jc w:val="both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sz w:val="22"/>
                <w:szCs w:val="22"/>
              </w:rPr>
              <w:t xml:space="preserve">Escenario: </w:t>
            </w:r>
          </w:p>
          <w:p w14:paraId="62C3920B" w14:textId="0DFB45D4" w:rsidR="00497C1B" w:rsidRPr="00C32759" w:rsidRDefault="00497C1B" w:rsidP="00497C1B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sz w:val="22"/>
                <w:szCs w:val="22"/>
              </w:rPr>
              <w:t xml:space="preserve">El taller se realizará en el laboratorio de odontología el cual debe contar con </w:t>
            </w:r>
            <w:r w:rsidR="006612F4" w:rsidRPr="00C32759">
              <w:rPr>
                <w:rFonts w:asciiTheme="minorHAnsi" w:hAnsiTheme="minorHAnsi" w:cstheme="minorHAnsi"/>
                <w:sz w:val="22"/>
                <w:szCs w:val="22"/>
              </w:rPr>
              <w:t>todos los recursos más abajo descritos.</w:t>
            </w:r>
          </w:p>
          <w:p w14:paraId="51E5B5E5" w14:textId="5F5311BA" w:rsidR="00861337" w:rsidRPr="00C32759" w:rsidRDefault="00861337" w:rsidP="00497C1B">
            <w:pPr>
              <w:jc w:val="both"/>
              <w:rPr>
                <w:rFonts w:cstheme="minorHAnsi"/>
                <w:b/>
                <w:color w:val="2E74B5" w:themeColor="accent1" w:themeShade="BF"/>
                <w:lang w:val="es-ES"/>
              </w:rPr>
            </w:pPr>
          </w:p>
        </w:tc>
        <w:tc>
          <w:tcPr>
            <w:tcW w:w="7743" w:type="dxa"/>
            <w:gridSpan w:val="3"/>
          </w:tcPr>
          <w:p w14:paraId="0471A97A" w14:textId="77777777" w:rsidR="006612F4" w:rsidRPr="00C32759" w:rsidRDefault="006612F4" w:rsidP="006612F4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Actividad 1</w:t>
            </w:r>
          </w:p>
          <w:p w14:paraId="177F5B08" w14:textId="2F2727DA" w:rsidR="006612F4" w:rsidRPr="00C32759" w:rsidRDefault="006612F4" w:rsidP="00C32759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El docente mostrará los instrumentos para los distintos </w:t>
            </w:r>
            <w:r w:rsidR="00BA2F2A"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tratamientos pulpares</w:t>
            </w: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 ordenará el campo operatorio para cada procedimiento.</w:t>
            </w:r>
          </w:p>
          <w:p w14:paraId="0BD3EDBE" w14:textId="77777777" w:rsidR="006612F4" w:rsidRPr="00C32759" w:rsidRDefault="006612F4" w:rsidP="00C32759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Preparará ionómeros y oxido de Zinc </w:t>
            </w: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Eugenol</w:t>
            </w:r>
            <w:proofErr w:type="spellEnd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 manera de demostración.</w:t>
            </w:r>
          </w:p>
          <w:p w14:paraId="29795FF9" w14:textId="77777777" w:rsidR="006612F4" w:rsidRPr="00C32759" w:rsidRDefault="006612F4" w:rsidP="00C32759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Actividad 2</w:t>
            </w:r>
          </w:p>
          <w:p w14:paraId="6B15DA7F" w14:textId="41EF85AD" w:rsidR="00861337" w:rsidRPr="00C32759" w:rsidRDefault="006612F4" w:rsidP="00C32759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sz w:val="22"/>
                <w:szCs w:val="22"/>
              </w:rPr>
              <w:t xml:space="preserve">Los alumnos deben </w:t>
            </w:r>
            <w:r w:rsidR="00BA2F2A" w:rsidRPr="00C32759">
              <w:rPr>
                <w:rFonts w:asciiTheme="minorHAnsi" w:hAnsiTheme="minorHAnsi" w:cstheme="minorHAnsi"/>
                <w:sz w:val="22"/>
                <w:szCs w:val="22"/>
              </w:rPr>
              <w:t>preparar el</w:t>
            </w:r>
            <w:r w:rsidRPr="00C32759">
              <w:rPr>
                <w:rFonts w:asciiTheme="minorHAnsi" w:hAnsiTheme="minorHAnsi" w:cstheme="minorHAnsi"/>
                <w:sz w:val="22"/>
                <w:szCs w:val="22"/>
              </w:rPr>
              <w:t xml:space="preserve"> campo operatorio para </w:t>
            </w:r>
            <w:proofErr w:type="spellStart"/>
            <w:r w:rsidRPr="00C32759">
              <w:rPr>
                <w:rFonts w:asciiTheme="minorHAnsi" w:hAnsiTheme="minorHAnsi" w:cstheme="minorHAnsi"/>
                <w:sz w:val="22"/>
                <w:szCs w:val="22"/>
              </w:rPr>
              <w:t>cda</w:t>
            </w:r>
            <w:proofErr w:type="spellEnd"/>
            <w:r w:rsidRPr="00C32759">
              <w:rPr>
                <w:rFonts w:asciiTheme="minorHAnsi" w:hAnsiTheme="minorHAnsi" w:cstheme="minorHAnsi"/>
                <w:sz w:val="22"/>
                <w:szCs w:val="22"/>
              </w:rPr>
              <w:t xml:space="preserve"> procedimiento y mezclar cada uno de los materiales: </w:t>
            </w: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Hidróxido de calcio puro, ionómero de vidrio y </w:t>
            </w: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eugenato</w:t>
            </w:r>
            <w:proofErr w:type="spellEnd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</w:p>
        </w:tc>
      </w:tr>
      <w:tr w:rsidR="00962ECC" w:rsidRPr="00C32759" w14:paraId="5AE85B1B" w14:textId="77777777" w:rsidTr="00C32759">
        <w:trPr>
          <w:trHeight w:val="117"/>
        </w:trPr>
        <w:tc>
          <w:tcPr>
            <w:tcW w:w="2972" w:type="dxa"/>
          </w:tcPr>
          <w:p w14:paraId="12B0B13C" w14:textId="77777777" w:rsidR="00962ECC" w:rsidRPr="00C32759" w:rsidRDefault="00962ECC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C32759">
              <w:rPr>
                <w:rFonts w:cstheme="minorHAnsi"/>
                <w:b/>
                <w:lang w:val="es-MX"/>
              </w:rPr>
              <w:t>Recursos</w:t>
            </w:r>
          </w:p>
        </w:tc>
        <w:tc>
          <w:tcPr>
            <w:tcW w:w="7743" w:type="dxa"/>
            <w:gridSpan w:val="3"/>
          </w:tcPr>
          <w:p w14:paraId="1F8C0D56" w14:textId="77777777" w:rsidR="00962ECC" w:rsidRPr="00C32759" w:rsidRDefault="00861337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C32759">
              <w:rPr>
                <w:rFonts w:cstheme="minorHAnsi"/>
                <w:b/>
                <w:lang w:val="es-MX"/>
              </w:rPr>
              <w:t xml:space="preserve">Rol </w:t>
            </w:r>
            <w:r w:rsidR="00962ECC" w:rsidRPr="00C32759">
              <w:rPr>
                <w:rFonts w:cstheme="minorHAnsi"/>
                <w:b/>
                <w:lang w:val="es-MX"/>
              </w:rPr>
              <w:t>del Docente</w:t>
            </w:r>
          </w:p>
        </w:tc>
      </w:tr>
      <w:tr w:rsidR="00186220" w:rsidRPr="00C32759" w14:paraId="64F62903" w14:textId="77777777" w:rsidTr="00C32759">
        <w:trPr>
          <w:trHeight w:val="5355"/>
        </w:trPr>
        <w:tc>
          <w:tcPr>
            <w:tcW w:w="2972" w:type="dxa"/>
          </w:tcPr>
          <w:p w14:paraId="29D33F44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Instrumental de aislamiento absoluto</w:t>
            </w:r>
          </w:p>
          <w:p w14:paraId="282EE2C1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Bandejas de examen</w:t>
            </w:r>
          </w:p>
          <w:p w14:paraId="29BDD1CB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Anestesia </w:t>
            </w:r>
          </w:p>
          <w:p w14:paraId="72261DC1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Zócalo de yeso</w:t>
            </w:r>
          </w:p>
          <w:p w14:paraId="3B505A1E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Cucharetas de caries y fresas</w:t>
            </w:r>
          </w:p>
          <w:p w14:paraId="149E050C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Formocresol</w:t>
            </w:r>
            <w:proofErr w:type="spellEnd"/>
          </w:p>
          <w:p w14:paraId="0D34502A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Motitas de algodón</w:t>
            </w:r>
          </w:p>
          <w:p w14:paraId="2AF41494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Coltosol</w:t>
            </w:r>
            <w:proofErr w:type="spellEnd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Fermin</w:t>
            </w:r>
            <w:proofErr w:type="spellEnd"/>
          </w:p>
          <w:p w14:paraId="70C649E1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Vidrio </w:t>
            </w: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ionomero</w:t>
            </w:r>
            <w:proofErr w:type="spellEnd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de restauración: </w:t>
            </w: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Chemfil</w:t>
            </w:r>
            <w:proofErr w:type="spellEnd"/>
          </w:p>
          <w:p w14:paraId="020D2DF6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Oxido de Zinc y </w:t>
            </w: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Eugenol</w:t>
            </w:r>
            <w:proofErr w:type="spellEnd"/>
          </w:p>
          <w:p w14:paraId="4EA8D52A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Espátula de cemento</w:t>
            </w:r>
          </w:p>
          <w:p w14:paraId="3E0678D6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Gutaperchero</w:t>
            </w:r>
            <w:proofErr w:type="spellEnd"/>
          </w:p>
          <w:p w14:paraId="19568CA6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Loseta de vidrio</w:t>
            </w:r>
          </w:p>
          <w:p w14:paraId="285E8D27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Limas acodadas</w:t>
            </w:r>
          </w:p>
          <w:p w14:paraId="4E59EAA2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Hipoclorito</w:t>
            </w:r>
          </w:p>
          <w:p w14:paraId="6A8B1E0B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Jeringa </w:t>
            </w: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monoject</w:t>
            </w:r>
            <w:proofErr w:type="spellEnd"/>
          </w:p>
          <w:p w14:paraId="760C79FD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Ionómeros de vidrio: </w:t>
            </w: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Vitrebond</w:t>
            </w:r>
            <w:proofErr w:type="spellEnd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para </w:t>
            </w: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liner</w:t>
            </w:r>
            <w:proofErr w:type="spellEnd"/>
          </w:p>
          <w:p w14:paraId="57B0D1A0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Dycal</w:t>
            </w:r>
            <w:proofErr w:type="spellEnd"/>
          </w:p>
          <w:p w14:paraId="3566C490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Hidroxido</w:t>
            </w:r>
            <w:proofErr w:type="spellEnd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de calcio puro</w:t>
            </w:r>
          </w:p>
          <w:p w14:paraId="428F8F32" w14:textId="77777777" w:rsidR="006612F4" w:rsidRPr="00C32759" w:rsidRDefault="006612F4" w:rsidP="006612F4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Suero</w:t>
            </w:r>
          </w:p>
          <w:p w14:paraId="1EFC03DC" w14:textId="2099B687" w:rsidR="00186220" w:rsidRPr="00C32759" w:rsidRDefault="006612F4" w:rsidP="00C32759">
            <w:pPr>
              <w:pStyle w:val="NormalWeb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32759">
              <w:rPr>
                <w:rFonts w:asciiTheme="minorHAnsi" w:hAnsiTheme="minorHAnsi" w:cstheme="minorHAnsi"/>
                <w:bCs/>
                <w:sz w:val="22"/>
                <w:szCs w:val="22"/>
              </w:rPr>
              <w:t>Dicalero</w:t>
            </w:r>
            <w:proofErr w:type="spellEnd"/>
          </w:p>
        </w:tc>
        <w:tc>
          <w:tcPr>
            <w:tcW w:w="7743" w:type="dxa"/>
            <w:gridSpan w:val="3"/>
          </w:tcPr>
          <w:p w14:paraId="452CDBB9" w14:textId="2B1C8A95" w:rsidR="00186220" w:rsidRPr="00C32759" w:rsidRDefault="00A64C8E" w:rsidP="00497C1B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sz w:val="22"/>
                <w:szCs w:val="22"/>
              </w:rPr>
              <w:t>Guiar el aprendizaje del alumno, retroalimentar y realiza evaluación formativa</w:t>
            </w:r>
          </w:p>
        </w:tc>
      </w:tr>
      <w:tr w:rsidR="00962ECC" w:rsidRPr="00C32759" w14:paraId="6C3268B0" w14:textId="77777777" w:rsidTr="00C32759">
        <w:tc>
          <w:tcPr>
            <w:tcW w:w="2972" w:type="dxa"/>
          </w:tcPr>
          <w:p w14:paraId="52904C01" w14:textId="0DDB84E7" w:rsidR="00962ECC" w:rsidRPr="00C32759" w:rsidRDefault="00962ECC" w:rsidP="00962ECC">
            <w:pPr>
              <w:pStyle w:val="Sinespaciado"/>
              <w:rPr>
                <w:rFonts w:cstheme="minorHAnsi"/>
                <w:b/>
                <w:lang w:val="es-MX"/>
              </w:rPr>
            </w:pPr>
            <w:r w:rsidRPr="00C32759">
              <w:rPr>
                <w:rFonts w:cstheme="minorHAnsi"/>
                <w:b/>
                <w:lang w:val="es-MX"/>
              </w:rPr>
              <w:t xml:space="preserve">Evaluación </w:t>
            </w:r>
          </w:p>
        </w:tc>
        <w:tc>
          <w:tcPr>
            <w:tcW w:w="7743" w:type="dxa"/>
            <w:gridSpan w:val="3"/>
          </w:tcPr>
          <w:p w14:paraId="69F5303C" w14:textId="661ED7D4" w:rsidR="002016E3" w:rsidRPr="00C32759" w:rsidRDefault="007E14FE" w:rsidP="00861337">
            <w:pPr>
              <w:pStyle w:val="Sinespaciado"/>
              <w:rPr>
                <w:rFonts w:cstheme="minorHAnsi"/>
                <w:color w:val="000000" w:themeColor="text1"/>
              </w:rPr>
            </w:pPr>
            <w:r w:rsidRPr="00C32759">
              <w:rPr>
                <w:rFonts w:cstheme="minorHAnsi"/>
                <w:color w:val="000000" w:themeColor="text1"/>
              </w:rPr>
              <w:t>Formativa</w:t>
            </w:r>
          </w:p>
          <w:p w14:paraId="7E485E8F" w14:textId="77777777" w:rsidR="0013473A" w:rsidRPr="00C32759" w:rsidRDefault="0013473A" w:rsidP="0013473A">
            <w:pPr>
              <w:pStyle w:val="Ttulo2"/>
              <w:spacing w:line="240" w:lineRule="auto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C32759">
              <w:rPr>
                <w:rFonts w:asciiTheme="minorHAnsi" w:hAnsiTheme="minorHAnsi" w:cstheme="minorHAnsi"/>
                <w:sz w:val="22"/>
                <w:szCs w:val="22"/>
              </w:rPr>
              <w:t>METODOLOGÍA DE EVALUACIÓN</w:t>
            </w:r>
          </w:p>
          <w:p w14:paraId="7593266D" w14:textId="3AC35619" w:rsidR="0013473A" w:rsidRPr="00C32759" w:rsidRDefault="0013473A" w:rsidP="0013473A">
            <w:pPr>
              <w:pStyle w:val="Sinespaciado"/>
              <w:rPr>
                <w:rFonts w:cstheme="minorHAnsi"/>
                <w:color w:val="000000" w:themeColor="text1"/>
              </w:rPr>
            </w:pPr>
            <w:r w:rsidRPr="00C32759">
              <w:rPr>
                <w:rFonts w:cstheme="minorHAnsi"/>
                <w:bCs/>
              </w:rPr>
              <w:t xml:space="preserve">Se evaluará mediante una pregunta al inicio del taller y el resultado de la aplicación del sellante además se verá el desempeño del alumno en el taller con la pauta que se encuentra al final de la </w:t>
            </w:r>
            <w:r w:rsidR="00C32759" w:rsidRPr="00C32759">
              <w:rPr>
                <w:rFonts w:cstheme="minorHAnsi"/>
                <w:bCs/>
              </w:rPr>
              <w:t>guía,</w:t>
            </w:r>
            <w:r w:rsidRPr="00C32759">
              <w:rPr>
                <w:rFonts w:cstheme="minorHAnsi"/>
                <w:bCs/>
              </w:rPr>
              <w:t xml:space="preserve"> </w:t>
            </w:r>
            <w:r w:rsidRPr="00C32759">
              <w:rPr>
                <w:rFonts w:cstheme="minorHAnsi"/>
                <w:color w:val="000000" w:themeColor="text1"/>
              </w:rPr>
              <w:t>en anexo.</w:t>
            </w:r>
          </w:p>
          <w:p w14:paraId="3960A250" w14:textId="78E7F446" w:rsidR="0013473A" w:rsidRPr="00C32759" w:rsidRDefault="0013473A" w:rsidP="0013473A">
            <w:pPr>
              <w:jc w:val="both"/>
              <w:rPr>
                <w:rFonts w:cstheme="minorHAnsi"/>
                <w:b/>
                <w:bCs/>
              </w:rPr>
            </w:pPr>
          </w:p>
          <w:p w14:paraId="04C09C22" w14:textId="45B27311" w:rsidR="0013473A" w:rsidRPr="00C32759" w:rsidRDefault="0013473A" w:rsidP="00861337">
            <w:pPr>
              <w:pStyle w:val="Sinespaciado"/>
              <w:rPr>
                <w:rFonts w:cstheme="minorHAnsi"/>
                <w:color w:val="2E74B5" w:themeColor="accent1" w:themeShade="BF"/>
              </w:rPr>
            </w:pPr>
          </w:p>
        </w:tc>
      </w:tr>
    </w:tbl>
    <w:p w14:paraId="4D547E3D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3D7BC93F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67D82D9B" w14:textId="77777777" w:rsidR="00C32759" w:rsidRDefault="00C32759" w:rsidP="00802565">
      <w:pPr>
        <w:pStyle w:val="Sinespaciado"/>
        <w:rPr>
          <w:rFonts w:cstheme="minorHAnsi"/>
          <w:b/>
          <w:sz w:val="28"/>
        </w:rPr>
      </w:pPr>
    </w:p>
    <w:p w14:paraId="0B58AB98" w14:textId="77777777" w:rsidR="00C32759" w:rsidRDefault="00C32759" w:rsidP="00802565">
      <w:pPr>
        <w:pStyle w:val="Sinespaciado"/>
        <w:rPr>
          <w:rFonts w:cstheme="minorHAnsi"/>
          <w:b/>
          <w:sz w:val="28"/>
        </w:rPr>
      </w:pPr>
    </w:p>
    <w:p w14:paraId="313779FD" w14:textId="77777777" w:rsidR="00C32759" w:rsidRDefault="00C32759" w:rsidP="00802565">
      <w:pPr>
        <w:pStyle w:val="Sinespaciado"/>
        <w:rPr>
          <w:rFonts w:cstheme="minorHAnsi"/>
          <w:b/>
          <w:sz w:val="28"/>
        </w:rPr>
      </w:pPr>
    </w:p>
    <w:p w14:paraId="650DB3D1" w14:textId="77777777" w:rsidR="00C32759" w:rsidRDefault="00C32759" w:rsidP="00802565">
      <w:pPr>
        <w:pStyle w:val="Sinespaciado"/>
        <w:rPr>
          <w:rFonts w:cstheme="minorHAnsi"/>
          <w:b/>
          <w:sz w:val="28"/>
        </w:rPr>
      </w:pPr>
    </w:p>
    <w:p w14:paraId="0E2F3076" w14:textId="77777777" w:rsidR="00C32759" w:rsidRDefault="00C32759" w:rsidP="00802565">
      <w:pPr>
        <w:pStyle w:val="Sinespaciado"/>
        <w:rPr>
          <w:rFonts w:cstheme="minorHAnsi"/>
          <w:b/>
          <w:sz w:val="28"/>
        </w:rPr>
      </w:pPr>
    </w:p>
    <w:p w14:paraId="3FC21BF0" w14:textId="77777777" w:rsidR="00C32759" w:rsidRDefault="00C32759" w:rsidP="00802565">
      <w:pPr>
        <w:pStyle w:val="Sinespaciado"/>
        <w:rPr>
          <w:rFonts w:cstheme="minorHAnsi"/>
          <w:b/>
          <w:sz w:val="28"/>
        </w:rPr>
      </w:pPr>
    </w:p>
    <w:p w14:paraId="3A689DC5" w14:textId="77777777" w:rsidR="00C32759" w:rsidRDefault="00C32759" w:rsidP="00802565">
      <w:pPr>
        <w:pStyle w:val="Sinespaciado"/>
        <w:rPr>
          <w:rFonts w:cstheme="minorHAnsi"/>
          <w:b/>
          <w:sz w:val="28"/>
        </w:rPr>
      </w:pPr>
    </w:p>
    <w:p w14:paraId="7FCC6242" w14:textId="77777777" w:rsidR="00C32759" w:rsidRDefault="00C32759" w:rsidP="00802565">
      <w:pPr>
        <w:pStyle w:val="Sinespaciado"/>
        <w:rPr>
          <w:rFonts w:cstheme="minorHAnsi"/>
          <w:b/>
          <w:sz w:val="28"/>
        </w:rPr>
      </w:pPr>
    </w:p>
    <w:p w14:paraId="50E43C9E" w14:textId="6D2B1569" w:rsidR="00C7319B" w:rsidRPr="00C32759" w:rsidRDefault="001C05C8" w:rsidP="00C32759">
      <w:pPr>
        <w:pStyle w:val="Sinespaciado"/>
        <w:jc w:val="center"/>
        <w:rPr>
          <w:rFonts w:cstheme="minorHAnsi"/>
          <w:b/>
          <w:sz w:val="28"/>
        </w:rPr>
      </w:pPr>
      <w:bookmarkStart w:id="0" w:name="_Hlk74182670"/>
      <w:r w:rsidRPr="00C32759">
        <w:rPr>
          <w:rFonts w:cstheme="minorHAnsi"/>
          <w:b/>
          <w:sz w:val="28"/>
        </w:rPr>
        <w:lastRenderedPageBreak/>
        <w:t>Pauta de Evaluación</w:t>
      </w:r>
      <w:r w:rsidR="00C32759">
        <w:rPr>
          <w:rFonts w:cstheme="minorHAnsi"/>
          <w:b/>
          <w:sz w:val="28"/>
        </w:rPr>
        <w:t xml:space="preserve"> Formativa</w:t>
      </w:r>
    </w:p>
    <w:p w14:paraId="5EF66538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075EECEC" w14:textId="54875B94" w:rsidR="00497C1B" w:rsidRPr="00C32759" w:rsidRDefault="00497C1B" w:rsidP="00802565">
      <w:pPr>
        <w:jc w:val="center"/>
        <w:rPr>
          <w:rFonts w:cstheme="minorHAnsi"/>
          <w:b/>
          <w:u w:val="single"/>
          <w:lang w:val="es-MX"/>
        </w:rPr>
      </w:pPr>
      <w:r w:rsidRPr="00C32759">
        <w:rPr>
          <w:rFonts w:cstheme="minorHAnsi"/>
          <w:b/>
          <w:u w:val="single"/>
          <w:lang w:val="es-MX"/>
        </w:rPr>
        <w:t>PAUTA DE COTEJ</w:t>
      </w:r>
      <w:r w:rsidR="00802565" w:rsidRPr="00C32759">
        <w:rPr>
          <w:rFonts w:cstheme="minorHAnsi"/>
          <w:b/>
          <w:u w:val="single"/>
          <w:lang w:val="es-MX"/>
        </w:rPr>
        <w:t>O</w:t>
      </w:r>
    </w:p>
    <w:p w14:paraId="5FB3C724" w14:textId="77777777" w:rsidR="00497C1B" w:rsidRPr="00C32759" w:rsidRDefault="00497C1B" w:rsidP="00497C1B">
      <w:pPr>
        <w:rPr>
          <w:rFonts w:cstheme="minorHAnsi"/>
        </w:rPr>
      </w:pPr>
      <w:r w:rsidRPr="00C32759">
        <w:rPr>
          <w:rFonts w:cstheme="minorHAnsi"/>
        </w:rPr>
        <w:t>Nombre del alumno:</w:t>
      </w:r>
    </w:p>
    <w:p w14:paraId="0EEB8CC5" w14:textId="77777777" w:rsidR="00497C1B" w:rsidRPr="00C32759" w:rsidRDefault="00497C1B" w:rsidP="00497C1B">
      <w:pPr>
        <w:pStyle w:val="HTMLconformatoprevio"/>
        <w:rPr>
          <w:rFonts w:asciiTheme="minorHAnsi" w:hAnsiTheme="minorHAnsi" w:cstheme="minorHAnsi"/>
          <w:sz w:val="24"/>
        </w:rPr>
      </w:pPr>
      <w:r w:rsidRPr="00C32759">
        <w:rPr>
          <w:rFonts w:asciiTheme="minorHAnsi" w:hAnsiTheme="minorHAnsi" w:cstheme="minorHAnsi"/>
          <w:sz w:val="24"/>
        </w:rPr>
        <w:t>Fecha:</w:t>
      </w:r>
    </w:p>
    <w:bookmarkEnd w:id="0"/>
    <w:p w14:paraId="7D840920" w14:textId="77777777" w:rsidR="00497C1B" w:rsidRPr="00C32759" w:rsidRDefault="00497C1B" w:rsidP="00497C1B">
      <w:pPr>
        <w:pStyle w:val="HTMLconformatoprevio"/>
        <w:rPr>
          <w:rFonts w:asciiTheme="minorHAnsi" w:hAnsiTheme="minorHAnsi" w:cstheme="minorHAnsi"/>
          <w:sz w:val="24"/>
        </w:rPr>
      </w:pPr>
    </w:p>
    <w:p w14:paraId="4D5F0D3B" w14:textId="5B28D013" w:rsidR="00497C1B" w:rsidRPr="00C32759" w:rsidRDefault="00D0347C" w:rsidP="00497C1B">
      <w:pPr>
        <w:spacing w:beforeAutospacing="1" w:after="100" w:afterAutospacing="1"/>
        <w:rPr>
          <w:rFonts w:cstheme="minorHAnsi"/>
        </w:rPr>
      </w:pPr>
      <w:bookmarkStart w:id="1" w:name="_Hlk74182697"/>
      <w:r>
        <w:rPr>
          <w:rFonts w:cstheme="minorHAnsi"/>
        </w:rPr>
        <w:t>C</w:t>
      </w:r>
      <w:r w:rsidR="00497C1B" w:rsidRPr="00C32759">
        <w:rPr>
          <w:rFonts w:cstheme="minorHAnsi"/>
        </w:rPr>
        <w:t xml:space="preserve">L: </w:t>
      </w:r>
      <w:r w:rsidR="00C32759">
        <w:rPr>
          <w:rFonts w:cstheme="minorHAnsi"/>
        </w:rPr>
        <w:t>Completamente</w:t>
      </w:r>
      <w:r w:rsidR="00497C1B" w:rsidRPr="00C32759">
        <w:rPr>
          <w:rFonts w:cstheme="minorHAnsi"/>
        </w:rPr>
        <w:t xml:space="preserve"> logrado</w:t>
      </w:r>
    </w:p>
    <w:p w14:paraId="528B6CF8" w14:textId="77777777" w:rsidR="00497C1B" w:rsidRPr="00C32759" w:rsidRDefault="00497C1B" w:rsidP="00497C1B">
      <w:pPr>
        <w:spacing w:beforeAutospacing="1" w:after="100" w:afterAutospacing="1"/>
        <w:rPr>
          <w:rFonts w:cstheme="minorHAnsi"/>
        </w:rPr>
      </w:pPr>
      <w:r w:rsidRPr="00C32759">
        <w:rPr>
          <w:rFonts w:cstheme="minorHAnsi"/>
        </w:rPr>
        <w:t>ML: Medianamente logrado</w:t>
      </w:r>
    </w:p>
    <w:p w14:paraId="49E04C72" w14:textId="77777777" w:rsidR="00497C1B" w:rsidRPr="00C32759" w:rsidRDefault="00497C1B" w:rsidP="00497C1B">
      <w:pPr>
        <w:spacing w:beforeAutospacing="1" w:after="100" w:afterAutospacing="1"/>
        <w:rPr>
          <w:rFonts w:cstheme="minorHAnsi"/>
          <w:b/>
          <w:bCs/>
        </w:rPr>
      </w:pPr>
      <w:r w:rsidRPr="00C32759">
        <w:rPr>
          <w:rFonts w:cstheme="minorHAnsi"/>
        </w:rPr>
        <w:t>NL: No logrado</w:t>
      </w:r>
      <w:bookmarkEnd w:id="1"/>
    </w:p>
    <w:p w14:paraId="6E363686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30D6B475" w14:textId="77777777" w:rsidR="001C05C8" w:rsidRPr="00C32759" w:rsidRDefault="001C05C8" w:rsidP="001C05C8">
      <w:pPr>
        <w:pStyle w:val="Sinespaciado"/>
        <w:rPr>
          <w:rFonts w:cstheme="minorHAnsi"/>
        </w:rPr>
      </w:pPr>
    </w:p>
    <w:p w14:paraId="37D5B70F" w14:textId="77777777" w:rsidR="00C7319B" w:rsidRPr="00C32759" w:rsidRDefault="00C7319B" w:rsidP="00C7319B">
      <w:pPr>
        <w:pStyle w:val="Sinespaciado"/>
        <w:rPr>
          <w:rFonts w:cstheme="minorHAnsi"/>
        </w:rPr>
      </w:pPr>
    </w:p>
    <w:tbl>
      <w:tblPr>
        <w:tblW w:w="73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7"/>
        <w:gridCol w:w="764"/>
        <w:gridCol w:w="699"/>
        <w:gridCol w:w="720"/>
      </w:tblGrid>
      <w:tr w:rsidR="006612F4" w:rsidRPr="00C32759" w14:paraId="1CB3617D" w14:textId="77777777" w:rsidTr="00BA2F2A">
        <w:trPr>
          <w:trHeight w:val="209"/>
        </w:trPr>
        <w:tc>
          <w:tcPr>
            <w:tcW w:w="5197" w:type="dxa"/>
          </w:tcPr>
          <w:p w14:paraId="4390B11A" w14:textId="77777777" w:rsidR="006612F4" w:rsidRPr="00C32759" w:rsidRDefault="006612F4" w:rsidP="0068384D">
            <w:pPr>
              <w:rPr>
                <w:rFonts w:cstheme="minorHAnsi"/>
                <w:b/>
              </w:rPr>
            </w:pPr>
          </w:p>
        </w:tc>
        <w:tc>
          <w:tcPr>
            <w:tcW w:w="764" w:type="dxa"/>
          </w:tcPr>
          <w:p w14:paraId="20E71E32" w14:textId="4EF1AC27" w:rsidR="006612F4" w:rsidRPr="00C32759" w:rsidRDefault="00C32759" w:rsidP="0068384D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6612F4" w:rsidRPr="00C32759">
              <w:rPr>
                <w:rFonts w:cstheme="minorHAnsi"/>
              </w:rPr>
              <w:t>L</w:t>
            </w:r>
          </w:p>
        </w:tc>
        <w:tc>
          <w:tcPr>
            <w:tcW w:w="699" w:type="dxa"/>
          </w:tcPr>
          <w:p w14:paraId="5D7E1F48" w14:textId="77777777" w:rsidR="006612F4" w:rsidRPr="00C32759" w:rsidRDefault="006612F4" w:rsidP="0068384D">
            <w:pPr>
              <w:jc w:val="center"/>
              <w:rPr>
                <w:rFonts w:cstheme="minorHAnsi"/>
              </w:rPr>
            </w:pPr>
            <w:r w:rsidRPr="00C32759">
              <w:rPr>
                <w:rFonts w:cstheme="minorHAnsi"/>
              </w:rPr>
              <w:t>ML</w:t>
            </w:r>
          </w:p>
        </w:tc>
        <w:tc>
          <w:tcPr>
            <w:tcW w:w="720" w:type="dxa"/>
          </w:tcPr>
          <w:p w14:paraId="4A82F30F" w14:textId="77777777" w:rsidR="006612F4" w:rsidRPr="00C32759" w:rsidRDefault="006612F4" w:rsidP="0068384D">
            <w:pPr>
              <w:jc w:val="center"/>
              <w:rPr>
                <w:rFonts w:cstheme="minorHAnsi"/>
              </w:rPr>
            </w:pPr>
            <w:r w:rsidRPr="00C32759">
              <w:rPr>
                <w:rFonts w:cstheme="minorHAnsi"/>
              </w:rPr>
              <w:t>NL</w:t>
            </w:r>
          </w:p>
        </w:tc>
      </w:tr>
      <w:tr w:rsidR="006612F4" w:rsidRPr="00C32759" w14:paraId="49A3FF99" w14:textId="77777777" w:rsidTr="00BA2F2A">
        <w:tc>
          <w:tcPr>
            <w:tcW w:w="5197" w:type="dxa"/>
          </w:tcPr>
          <w:p w14:paraId="28AFC67D" w14:textId="230F3476" w:rsidR="006612F4" w:rsidRPr="00C32759" w:rsidRDefault="006612F4" w:rsidP="0068384D">
            <w:pPr>
              <w:rPr>
                <w:rFonts w:cstheme="minorHAnsi"/>
              </w:rPr>
            </w:pPr>
            <w:r w:rsidRPr="00C32759">
              <w:rPr>
                <w:rFonts w:cstheme="minorHAnsi"/>
              </w:rPr>
              <w:t xml:space="preserve">1.Cumple con una </w:t>
            </w:r>
            <w:r w:rsidR="00BA2F2A" w:rsidRPr="00C32759">
              <w:rPr>
                <w:rFonts w:cstheme="minorHAnsi"/>
              </w:rPr>
              <w:t>correcta presentación</w:t>
            </w:r>
            <w:r w:rsidRPr="00C32759">
              <w:rPr>
                <w:rFonts w:cstheme="minorHAnsi"/>
              </w:rPr>
              <w:t xml:space="preserve"> personal:</w:t>
            </w:r>
          </w:p>
          <w:p w14:paraId="7A5E6739" w14:textId="77777777" w:rsidR="006612F4" w:rsidRPr="00C32759" w:rsidRDefault="006612F4" w:rsidP="0068384D">
            <w:pPr>
              <w:ind w:left="360"/>
              <w:rPr>
                <w:rFonts w:cstheme="minorHAnsi"/>
              </w:rPr>
            </w:pPr>
            <w:r w:rsidRPr="00C32759">
              <w:rPr>
                <w:rFonts w:cstheme="minorHAnsi"/>
              </w:rPr>
              <w:t>-delantal limpio y estirado</w:t>
            </w:r>
          </w:p>
          <w:p w14:paraId="12AAF04B" w14:textId="77777777" w:rsidR="006612F4" w:rsidRPr="00C32759" w:rsidRDefault="006612F4" w:rsidP="0068384D">
            <w:pPr>
              <w:ind w:left="360"/>
              <w:rPr>
                <w:rFonts w:cstheme="minorHAnsi"/>
              </w:rPr>
            </w:pPr>
            <w:r w:rsidRPr="00C32759">
              <w:rPr>
                <w:rFonts w:cstheme="minorHAnsi"/>
              </w:rPr>
              <w:t>-pelo tomado o con gorro o turbante</w:t>
            </w:r>
          </w:p>
          <w:p w14:paraId="42D12704" w14:textId="77777777" w:rsidR="006612F4" w:rsidRPr="00C32759" w:rsidRDefault="006612F4" w:rsidP="0068384D">
            <w:pPr>
              <w:ind w:left="360"/>
              <w:rPr>
                <w:rFonts w:cstheme="minorHAnsi"/>
              </w:rPr>
            </w:pPr>
            <w:r w:rsidRPr="00C32759">
              <w:rPr>
                <w:rFonts w:cstheme="minorHAnsi"/>
              </w:rPr>
              <w:t xml:space="preserve">-uñas cortas y limpias </w:t>
            </w:r>
          </w:p>
        </w:tc>
        <w:tc>
          <w:tcPr>
            <w:tcW w:w="764" w:type="dxa"/>
          </w:tcPr>
          <w:p w14:paraId="6CD2A003" w14:textId="77777777" w:rsidR="006612F4" w:rsidRPr="00C32759" w:rsidRDefault="006612F4" w:rsidP="0068384D">
            <w:pPr>
              <w:rPr>
                <w:rFonts w:cstheme="minorHAnsi"/>
                <w:b/>
              </w:rPr>
            </w:pPr>
          </w:p>
        </w:tc>
        <w:tc>
          <w:tcPr>
            <w:tcW w:w="699" w:type="dxa"/>
          </w:tcPr>
          <w:p w14:paraId="675191F1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  <w:tc>
          <w:tcPr>
            <w:tcW w:w="720" w:type="dxa"/>
          </w:tcPr>
          <w:p w14:paraId="3F58B852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</w:tr>
      <w:tr w:rsidR="006612F4" w:rsidRPr="00C32759" w14:paraId="5C92DEF7" w14:textId="77777777" w:rsidTr="00BA2F2A">
        <w:tc>
          <w:tcPr>
            <w:tcW w:w="5197" w:type="dxa"/>
          </w:tcPr>
          <w:p w14:paraId="33917A4F" w14:textId="77777777" w:rsidR="006612F4" w:rsidRPr="00C32759" w:rsidRDefault="006612F4" w:rsidP="0068384D">
            <w:pPr>
              <w:rPr>
                <w:rFonts w:cstheme="minorHAnsi"/>
              </w:rPr>
            </w:pPr>
            <w:r w:rsidRPr="00C32759">
              <w:rPr>
                <w:rFonts w:cstheme="minorHAnsi"/>
              </w:rPr>
              <w:t xml:space="preserve">2. Conocimientos del tema </w:t>
            </w:r>
          </w:p>
        </w:tc>
        <w:tc>
          <w:tcPr>
            <w:tcW w:w="764" w:type="dxa"/>
          </w:tcPr>
          <w:p w14:paraId="6F0DE77D" w14:textId="77777777" w:rsidR="006612F4" w:rsidRPr="00C32759" w:rsidRDefault="006612F4" w:rsidP="0068384D">
            <w:pPr>
              <w:rPr>
                <w:rFonts w:cstheme="minorHAnsi"/>
                <w:b/>
              </w:rPr>
            </w:pPr>
          </w:p>
        </w:tc>
        <w:tc>
          <w:tcPr>
            <w:tcW w:w="699" w:type="dxa"/>
          </w:tcPr>
          <w:p w14:paraId="0376887F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  <w:tc>
          <w:tcPr>
            <w:tcW w:w="720" w:type="dxa"/>
          </w:tcPr>
          <w:p w14:paraId="755F1AC5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</w:tr>
      <w:tr w:rsidR="006612F4" w:rsidRPr="00C32759" w14:paraId="500D805A" w14:textId="77777777" w:rsidTr="00BA2F2A">
        <w:tc>
          <w:tcPr>
            <w:tcW w:w="5197" w:type="dxa"/>
          </w:tcPr>
          <w:p w14:paraId="09809D0C" w14:textId="77777777" w:rsidR="006612F4" w:rsidRPr="00C32759" w:rsidRDefault="006612F4" w:rsidP="0068384D">
            <w:pPr>
              <w:rPr>
                <w:rFonts w:cstheme="minorHAnsi"/>
              </w:rPr>
            </w:pPr>
            <w:r w:rsidRPr="00C32759">
              <w:rPr>
                <w:rFonts w:cstheme="minorHAnsi"/>
              </w:rPr>
              <w:t>3.Reconoce los instrumentos</w:t>
            </w:r>
          </w:p>
        </w:tc>
        <w:tc>
          <w:tcPr>
            <w:tcW w:w="764" w:type="dxa"/>
          </w:tcPr>
          <w:p w14:paraId="26159DBE" w14:textId="77777777" w:rsidR="006612F4" w:rsidRPr="00C32759" w:rsidRDefault="006612F4" w:rsidP="0068384D">
            <w:pPr>
              <w:rPr>
                <w:rFonts w:cstheme="minorHAnsi"/>
                <w:b/>
              </w:rPr>
            </w:pPr>
          </w:p>
        </w:tc>
        <w:tc>
          <w:tcPr>
            <w:tcW w:w="699" w:type="dxa"/>
          </w:tcPr>
          <w:p w14:paraId="26514756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  <w:tc>
          <w:tcPr>
            <w:tcW w:w="720" w:type="dxa"/>
          </w:tcPr>
          <w:p w14:paraId="172A6265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</w:tr>
      <w:tr w:rsidR="006612F4" w:rsidRPr="00C32759" w14:paraId="16AED49B" w14:textId="77777777" w:rsidTr="00BA2F2A">
        <w:tc>
          <w:tcPr>
            <w:tcW w:w="5197" w:type="dxa"/>
          </w:tcPr>
          <w:p w14:paraId="3101D75C" w14:textId="77777777" w:rsidR="006612F4" w:rsidRPr="00C32759" w:rsidRDefault="006612F4" w:rsidP="0068384D">
            <w:pPr>
              <w:rPr>
                <w:rFonts w:cstheme="minorHAnsi"/>
              </w:rPr>
            </w:pPr>
            <w:r w:rsidRPr="00C32759">
              <w:rPr>
                <w:rFonts w:cstheme="minorHAnsi"/>
              </w:rPr>
              <w:t>3. Manipula los materiales según indicaciones</w:t>
            </w:r>
          </w:p>
        </w:tc>
        <w:tc>
          <w:tcPr>
            <w:tcW w:w="764" w:type="dxa"/>
          </w:tcPr>
          <w:p w14:paraId="2EAFB605" w14:textId="77777777" w:rsidR="006612F4" w:rsidRPr="00C32759" w:rsidRDefault="006612F4" w:rsidP="0068384D">
            <w:pPr>
              <w:rPr>
                <w:rFonts w:cstheme="minorHAnsi"/>
                <w:b/>
              </w:rPr>
            </w:pPr>
          </w:p>
        </w:tc>
        <w:tc>
          <w:tcPr>
            <w:tcW w:w="699" w:type="dxa"/>
          </w:tcPr>
          <w:p w14:paraId="25E6B03D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  <w:tc>
          <w:tcPr>
            <w:tcW w:w="720" w:type="dxa"/>
          </w:tcPr>
          <w:p w14:paraId="1E03E682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</w:tr>
      <w:tr w:rsidR="006612F4" w:rsidRPr="00C32759" w14:paraId="5D7A36CC" w14:textId="77777777" w:rsidTr="00BA2F2A">
        <w:tc>
          <w:tcPr>
            <w:tcW w:w="5197" w:type="dxa"/>
          </w:tcPr>
          <w:p w14:paraId="4C1F0DCF" w14:textId="77777777" w:rsidR="006612F4" w:rsidRPr="00C32759" w:rsidRDefault="006612F4" w:rsidP="0068384D">
            <w:pPr>
              <w:rPr>
                <w:rFonts w:cstheme="minorHAnsi"/>
              </w:rPr>
            </w:pPr>
            <w:r w:rsidRPr="00C32759">
              <w:rPr>
                <w:rFonts w:cstheme="minorHAnsi"/>
              </w:rPr>
              <w:t>4 Deja el laboratorio limpio y ordenado</w:t>
            </w:r>
          </w:p>
        </w:tc>
        <w:tc>
          <w:tcPr>
            <w:tcW w:w="764" w:type="dxa"/>
          </w:tcPr>
          <w:p w14:paraId="5E618D52" w14:textId="77777777" w:rsidR="006612F4" w:rsidRPr="00C32759" w:rsidRDefault="006612F4" w:rsidP="0068384D">
            <w:pPr>
              <w:rPr>
                <w:rFonts w:cstheme="minorHAnsi"/>
                <w:b/>
              </w:rPr>
            </w:pPr>
          </w:p>
        </w:tc>
        <w:tc>
          <w:tcPr>
            <w:tcW w:w="699" w:type="dxa"/>
          </w:tcPr>
          <w:p w14:paraId="5F777BCC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  <w:tc>
          <w:tcPr>
            <w:tcW w:w="720" w:type="dxa"/>
          </w:tcPr>
          <w:p w14:paraId="05D5285D" w14:textId="77777777" w:rsidR="006612F4" w:rsidRPr="00C32759" w:rsidRDefault="006612F4" w:rsidP="0068384D">
            <w:pPr>
              <w:rPr>
                <w:rFonts w:cstheme="minorHAnsi"/>
              </w:rPr>
            </w:pPr>
          </w:p>
        </w:tc>
      </w:tr>
    </w:tbl>
    <w:p w14:paraId="1CDC8A07" w14:textId="77777777" w:rsidR="00C7319B" w:rsidRPr="00C32759" w:rsidRDefault="00C7319B" w:rsidP="00C7319B">
      <w:pPr>
        <w:pStyle w:val="Sinespaciado"/>
        <w:rPr>
          <w:rFonts w:cstheme="minorHAnsi"/>
        </w:rPr>
      </w:pPr>
    </w:p>
    <w:p w14:paraId="52A6B593" w14:textId="77777777" w:rsidR="004471B9" w:rsidRPr="00C32759" w:rsidRDefault="004471B9" w:rsidP="004471B9">
      <w:pPr>
        <w:pStyle w:val="Sinespaciado"/>
        <w:rPr>
          <w:rFonts w:cstheme="minorHAnsi"/>
        </w:rPr>
      </w:pPr>
    </w:p>
    <w:sectPr w:rsidR="004471B9" w:rsidRPr="00C32759" w:rsidSect="00C7319B">
      <w:headerReference w:type="defaul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F151B" w14:textId="77777777" w:rsidR="00D8040F" w:rsidRDefault="00D8040F" w:rsidP="00C7319B">
      <w:pPr>
        <w:spacing w:after="0" w:line="240" w:lineRule="auto"/>
      </w:pPr>
      <w:r>
        <w:separator/>
      </w:r>
    </w:p>
  </w:endnote>
  <w:endnote w:type="continuationSeparator" w:id="0">
    <w:p w14:paraId="3AC3DA7E" w14:textId="77777777" w:rsidR="00D8040F" w:rsidRDefault="00D8040F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12DC0" w14:textId="77777777" w:rsidR="00D8040F" w:rsidRDefault="00D8040F" w:rsidP="00C7319B">
      <w:pPr>
        <w:spacing w:after="0" w:line="240" w:lineRule="auto"/>
      </w:pPr>
      <w:r>
        <w:separator/>
      </w:r>
    </w:p>
  </w:footnote>
  <w:footnote w:type="continuationSeparator" w:id="0">
    <w:p w14:paraId="7E654AF0" w14:textId="77777777" w:rsidR="00D8040F" w:rsidRDefault="00D8040F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8AA45" w14:textId="77777777" w:rsidR="00C7319B" w:rsidRDefault="00C7319B">
    <w:pPr>
      <w:pStyle w:val="Encabezado"/>
    </w:pPr>
    <w:r>
      <w:rPr>
        <w:noProof/>
        <w:lang w:eastAsia="es-CL"/>
      </w:rPr>
      <w:drawing>
        <wp:inline distT="0" distB="0" distL="0" distR="0" wp14:anchorId="1D2B99A7" wp14:editId="2CB26EC4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28DB14" w14:textId="77777777" w:rsidR="00C7319B" w:rsidRDefault="00C731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3F27"/>
    <w:multiLevelType w:val="hybridMultilevel"/>
    <w:tmpl w:val="0614AF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351D3"/>
    <w:multiLevelType w:val="hybridMultilevel"/>
    <w:tmpl w:val="9EBE5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F7E8A"/>
    <w:multiLevelType w:val="hybridMultilevel"/>
    <w:tmpl w:val="DDD86730"/>
    <w:lvl w:ilvl="0" w:tplc="5F5A9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23402"/>
    <w:multiLevelType w:val="hybridMultilevel"/>
    <w:tmpl w:val="DC068356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1FCA3C69"/>
    <w:multiLevelType w:val="hybridMultilevel"/>
    <w:tmpl w:val="733C66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41457"/>
    <w:multiLevelType w:val="hybridMultilevel"/>
    <w:tmpl w:val="E03C0D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84C7E"/>
    <w:multiLevelType w:val="hybridMultilevel"/>
    <w:tmpl w:val="6A8012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A16AA"/>
    <w:multiLevelType w:val="hybridMultilevel"/>
    <w:tmpl w:val="AE104B3C"/>
    <w:lvl w:ilvl="0" w:tplc="3D6001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5121E"/>
    <w:multiLevelType w:val="hybridMultilevel"/>
    <w:tmpl w:val="72F2432E"/>
    <w:lvl w:ilvl="0" w:tplc="8DA69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A52F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9C3F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B94E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BEC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08AD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10F6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5104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ACE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28A3DD5"/>
    <w:multiLevelType w:val="hybridMultilevel"/>
    <w:tmpl w:val="BD14574E"/>
    <w:lvl w:ilvl="0" w:tplc="A8D81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D2D0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7A05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4CAE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7AFA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5FE5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0CEF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26C0C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BC4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2913C4C"/>
    <w:multiLevelType w:val="hybridMultilevel"/>
    <w:tmpl w:val="C706C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BD7300"/>
    <w:multiLevelType w:val="hybridMultilevel"/>
    <w:tmpl w:val="B08674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9B5030"/>
    <w:multiLevelType w:val="hybridMultilevel"/>
    <w:tmpl w:val="3474B8C2"/>
    <w:lvl w:ilvl="0" w:tplc="820A58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E084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52E2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4E2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9A5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8A1C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8AAB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72BD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74B1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E8E3DA7"/>
    <w:multiLevelType w:val="hybridMultilevel"/>
    <w:tmpl w:val="A9AA4AFA"/>
    <w:lvl w:ilvl="0" w:tplc="67CA21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4" w15:restartNumberingAfterBreak="0">
    <w:nsid w:val="61745D95"/>
    <w:multiLevelType w:val="hybridMultilevel"/>
    <w:tmpl w:val="E65C0A0E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5" w15:restartNumberingAfterBreak="0">
    <w:nsid w:val="63D359B5"/>
    <w:multiLevelType w:val="hybridMultilevel"/>
    <w:tmpl w:val="8234A43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7A37BB"/>
    <w:multiLevelType w:val="hybridMultilevel"/>
    <w:tmpl w:val="A54CE1AE"/>
    <w:lvl w:ilvl="0" w:tplc="4B009E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E4F3B"/>
    <w:multiLevelType w:val="hybridMultilevel"/>
    <w:tmpl w:val="9B14E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73C6A"/>
    <w:multiLevelType w:val="hybridMultilevel"/>
    <w:tmpl w:val="E8AA6F04"/>
    <w:lvl w:ilvl="0" w:tplc="A91AE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D639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CAC2AA">
      <w:start w:val="1808"/>
      <w:numFmt w:val="bullet"/>
      <w:lvlText w:val="X"/>
      <w:lvlJc w:val="left"/>
      <w:pPr>
        <w:ind w:left="2160" w:hanging="360"/>
      </w:pPr>
      <w:rPr>
        <w:rFonts w:ascii="Lucida Grande" w:hAnsi="Lucida Grande" w:hint="default"/>
      </w:rPr>
    </w:lvl>
    <w:lvl w:ilvl="3" w:tplc="7D84B0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429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567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00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F4CA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30AD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C1E6E31"/>
    <w:multiLevelType w:val="hybridMultilevel"/>
    <w:tmpl w:val="335CBECC"/>
    <w:lvl w:ilvl="0" w:tplc="3A0E7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9C5A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681A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0619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E64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69C94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2068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0AA6E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5C0D9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7"/>
  </w:num>
  <w:num w:numId="2">
    <w:abstractNumId w:val="13"/>
  </w:num>
  <w:num w:numId="3">
    <w:abstractNumId w:val="14"/>
  </w:num>
  <w:num w:numId="4">
    <w:abstractNumId w:val="4"/>
  </w:num>
  <w:num w:numId="5">
    <w:abstractNumId w:val="7"/>
  </w:num>
  <w:num w:numId="6">
    <w:abstractNumId w:val="16"/>
  </w:num>
  <w:num w:numId="7">
    <w:abstractNumId w:val="10"/>
  </w:num>
  <w:num w:numId="8">
    <w:abstractNumId w:val="2"/>
  </w:num>
  <w:num w:numId="9">
    <w:abstractNumId w:val="0"/>
  </w:num>
  <w:num w:numId="10">
    <w:abstractNumId w:val="1"/>
  </w:num>
  <w:num w:numId="11">
    <w:abstractNumId w:val="11"/>
  </w:num>
  <w:num w:numId="12">
    <w:abstractNumId w:val="5"/>
  </w:num>
  <w:num w:numId="13">
    <w:abstractNumId w:val="19"/>
  </w:num>
  <w:num w:numId="14">
    <w:abstractNumId w:val="8"/>
  </w:num>
  <w:num w:numId="15">
    <w:abstractNumId w:val="9"/>
  </w:num>
  <w:num w:numId="16">
    <w:abstractNumId w:val="18"/>
  </w:num>
  <w:num w:numId="17">
    <w:abstractNumId w:val="6"/>
  </w:num>
  <w:num w:numId="18">
    <w:abstractNumId w:val="15"/>
  </w:num>
  <w:num w:numId="19">
    <w:abstractNumId w:val="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9B"/>
    <w:rsid w:val="0007337C"/>
    <w:rsid w:val="00094867"/>
    <w:rsid w:val="000D568C"/>
    <w:rsid w:val="001138F1"/>
    <w:rsid w:val="0013473A"/>
    <w:rsid w:val="00174E60"/>
    <w:rsid w:val="00186220"/>
    <w:rsid w:val="001C05C8"/>
    <w:rsid w:val="001C30AD"/>
    <w:rsid w:val="002016E3"/>
    <w:rsid w:val="002D3BB1"/>
    <w:rsid w:val="003470E5"/>
    <w:rsid w:val="00354E00"/>
    <w:rsid w:val="00365340"/>
    <w:rsid w:val="003D5309"/>
    <w:rsid w:val="003E6249"/>
    <w:rsid w:val="004471B9"/>
    <w:rsid w:val="00497C1B"/>
    <w:rsid w:val="00515AF8"/>
    <w:rsid w:val="0053132C"/>
    <w:rsid w:val="00605BAD"/>
    <w:rsid w:val="006516E2"/>
    <w:rsid w:val="00657EAD"/>
    <w:rsid w:val="006612F4"/>
    <w:rsid w:val="007248F1"/>
    <w:rsid w:val="007279C6"/>
    <w:rsid w:val="00770394"/>
    <w:rsid w:val="007B0884"/>
    <w:rsid w:val="007C3F87"/>
    <w:rsid w:val="007E14FE"/>
    <w:rsid w:val="007E200F"/>
    <w:rsid w:val="007F2A10"/>
    <w:rsid w:val="00802565"/>
    <w:rsid w:val="00816275"/>
    <w:rsid w:val="00843B03"/>
    <w:rsid w:val="00861337"/>
    <w:rsid w:val="0087631C"/>
    <w:rsid w:val="0089060A"/>
    <w:rsid w:val="008D5C54"/>
    <w:rsid w:val="008E7973"/>
    <w:rsid w:val="00957FCB"/>
    <w:rsid w:val="00962ECC"/>
    <w:rsid w:val="00A10D79"/>
    <w:rsid w:val="00A17175"/>
    <w:rsid w:val="00A64C8E"/>
    <w:rsid w:val="00AE6543"/>
    <w:rsid w:val="00AF3FC5"/>
    <w:rsid w:val="00B55529"/>
    <w:rsid w:val="00BA2F2A"/>
    <w:rsid w:val="00BF2234"/>
    <w:rsid w:val="00C32759"/>
    <w:rsid w:val="00C7319B"/>
    <w:rsid w:val="00C74507"/>
    <w:rsid w:val="00C90927"/>
    <w:rsid w:val="00CD342E"/>
    <w:rsid w:val="00CE013B"/>
    <w:rsid w:val="00D0347C"/>
    <w:rsid w:val="00D31A8B"/>
    <w:rsid w:val="00D8040F"/>
    <w:rsid w:val="00DE6211"/>
    <w:rsid w:val="00FE4725"/>
    <w:rsid w:val="00FE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46B0DA"/>
  <w15:docId w15:val="{48CF5585-FD3E-4FE7-A6F7-7F12A21C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6612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497C1B"/>
    <w:pPr>
      <w:keepNext/>
      <w:spacing w:after="0" w:line="480" w:lineRule="auto"/>
      <w:outlineLvl w:val="1"/>
    </w:pPr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E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497C1B"/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rsid w:val="00497C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rsid w:val="00497C1B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612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5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37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2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59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36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9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91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38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José Miguel Amaro Suazo</cp:lastModifiedBy>
  <cp:revision>5</cp:revision>
  <dcterms:created xsi:type="dcterms:W3CDTF">2021-05-17T16:20:00Z</dcterms:created>
  <dcterms:modified xsi:type="dcterms:W3CDTF">2021-06-10T05:58:00Z</dcterms:modified>
</cp:coreProperties>
</file>