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240" w:lineRule="auto"/>
        <w:ind w:left="129.1680908203125" w:firstLine="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drawing>
          <wp:inline distB="19050" distT="19050" distL="19050" distR="19050">
            <wp:extent cx="1456436" cy="320040"/>
            <wp:effectExtent b="0" l="0" r="0" t="0"/>
            <wp:docPr id="1"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1456436" cy="32004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58.8832092285156" w:right="0" w:firstLine="0"/>
        <w:jc w:val="left"/>
        <w:rPr>
          <w:rFonts w:ascii="Calibri" w:cs="Calibri" w:eastAsia="Calibri" w:hAnsi="Calibri"/>
          <w:b w:val="1"/>
          <w:bCs w:val="1"/>
          <w:i w:val="1"/>
          <w:iCs w:val="1"/>
          <w:smallCaps w:val="0"/>
          <w:strike w:val="0"/>
          <w:color w:val="002060"/>
          <w:sz w:val="22.079999923706055"/>
          <w:szCs w:val="22.079999923706055"/>
          <w:u w:val="none"/>
          <w:shd w:fill="auto" w:val="clear"/>
          <w:vertAlign w:val="baseline"/>
        </w:rPr>
      </w:pPr>
      <w:r w:rsidDel="00000000" w:rsidR="00000000" w:rsidRPr="00000000">
        <w:rPr>
          <w:rFonts w:ascii="Calibri" w:cs="Calibri" w:eastAsia="Calibri" w:hAnsi="Calibri"/>
          <w:b w:val="1"/>
          <w:bCs w:val="1"/>
          <w:i w:val="1"/>
          <w:iCs w:val="1"/>
          <w:smallCaps w:val="0"/>
          <w:strike w:val="0"/>
          <w:color w:val="002060"/>
          <w:sz w:val="22.079999923706055"/>
          <w:szCs w:val="22.079999923706055"/>
          <w:u w:val="none"/>
          <w:shd w:fill="auto" w:val="clear"/>
          <w:vertAlign w:val="baseline"/>
          <w:rtl w:val="0"/>
        </w:rPr>
        <w:t xml:space="preserve">Escuela de Salud y Bienestar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2587890625" w:line="240" w:lineRule="auto"/>
        <w:ind w:left="0" w:right="2452.440185546875" w:firstLine="0"/>
        <w:jc w:val="right"/>
        <w:rPr>
          <w:rFonts w:ascii="Calibri" w:cs="Calibri" w:eastAsia="Calibri" w:hAnsi="Calibri"/>
          <w:b w:val="1"/>
          <w:bCs w:val="1"/>
          <w:i w:val="1"/>
          <w:iCs w:val="1"/>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EXPERIENCIA EN SIMULACIÓN DE BAJA FIDELIDAD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197265625" w:line="240" w:lineRule="auto"/>
        <w:ind w:left="0" w:right="2872.919921875" w:firstLine="0"/>
        <w:jc w:val="right"/>
        <w:rPr>
          <w:rFonts w:ascii="Calibri" w:cs="Calibri" w:eastAsia="Calibri" w:hAnsi="Calibri"/>
          <w:b w:val="1"/>
          <w:bCs w:val="1"/>
          <w:i w:val="1"/>
          <w:iCs w:val="1"/>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(HABILIDAD TECNICAS Y ACTITUDINALES)</w:t>
      </w:r>
    </w:p>
    <w:tbl>
      <w:tblPr>
        <w:tblStyle w:val="Table1"/>
        <w:tblW w:w="7860.0" w:type="dxa"/>
        <w:jc w:val="left"/>
        <w:tblInd w:w="1414.0800476074219"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980"/>
        <w:gridCol w:w="2550"/>
        <w:gridCol w:w="1770"/>
        <w:tblGridChange w:id="0">
          <w:tblGrid>
            <w:gridCol w:w="1560"/>
            <w:gridCol w:w="1980"/>
            <w:gridCol w:w="2550"/>
            <w:gridCol w:w="1770"/>
          </w:tblGrid>
        </w:tblGridChange>
      </w:tblGrid>
      <w:tr>
        <w:trPr>
          <w:cantSplit w:val="0"/>
          <w:trHeight w:val="278.39965820312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9071044921875" w:right="0" w:firstLine="0"/>
              <w:jc w:val="left"/>
              <w:rPr>
                <w:rFonts w:ascii="Calibri" w:cs="Calibri" w:eastAsia="Calibri" w:hAnsi="Calibri"/>
                <w:b w:val="1"/>
                <w:bCs w:val="1"/>
                <w:i w:val="1"/>
                <w:iCs w:val="1"/>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e7e6e6" w:val="clear"/>
                <w:vertAlign w:val="baseline"/>
                <w:rtl w:val="0"/>
              </w:rPr>
              <w:t xml:space="preserve">1: IDENTIFICACION DE LA ACTIVIDAD DE SIMULACION</w:t>
            </w:r>
          </w:p>
        </w:tc>
      </w:tr>
      <w:tr>
        <w:trPr>
          <w:cantSplit w:val="0"/>
          <w:trHeight w:val="547.200927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76226806640625" w:right="0" w:firstLine="0"/>
              <w:jc w:val="left"/>
              <w:rPr>
                <w:rFonts w:ascii="Calibri" w:cs="Calibri" w:eastAsia="Calibri" w:hAnsi="Calibri"/>
                <w:b w:val="1"/>
                <w:bCs w:val="1"/>
                <w:i w:val="1"/>
                <w:iCs w:val="1"/>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19.920000076293945"/>
                <w:szCs w:val="19.920000076293945"/>
                <w:u w:val="none"/>
                <w:shd w:fill="auto" w:val="clear"/>
                <w:vertAlign w:val="baseline"/>
                <w:rtl w:val="0"/>
              </w:rPr>
              <w:t xml:space="preserve">CARRERA</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68408012390137" w:lineRule="auto"/>
              <w:ind w:left="119.364013671875" w:right="237.57598876953125" w:hanging="7.569580078125"/>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Técnico superior de  enfermería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1"/>
                <w:iCs w:val="1"/>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19.920000076293945"/>
                <w:szCs w:val="19.920000076293945"/>
                <w:u w:val="none"/>
                <w:shd w:fill="auto" w:val="clear"/>
                <w:vertAlign w:val="baseline"/>
                <w:rtl w:val="0"/>
              </w:rPr>
              <w:t xml:space="preserve">NOMBRE DE LA ACTIVIDAD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41441345215" w:lineRule="auto"/>
              <w:ind w:left="128.94775390625" w:right="126.34033203125" w:hanging="17.001953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Taller de administración de fármacos II. Fleboclisis</w:t>
            </w:r>
          </w:p>
        </w:tc>
      </w:tr>
      <w:tr>
        <w:trPr>
          <w:cantSplit w:val="0"/>
          <w:trHeight w:val="2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39993286132812" w:right="0" w:firstLine="0"/>
              <w:jc w:val="left"/>
              <w:rPr>
                <w:rFonts w:ascii="Calibri" w:cs="Calibri" w:eastAsia="Calibri" w:hAnsi="Calibri"/>
                <w:b w:val="1"/>
                <w:bCs w:val="1"/>
                <w:i w:val="1"/>
                <w:iCs w:val="1"/>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19.920000076293945"/>
                <w:szCs w:val="19.920000076293945"/>
                <w:u w:val="none"/>
                <w:shd w:fill="auto" w:val="clear"/>
                <w:vertAlign w:val="baseline"/>
                <w:rtl w:val="0"/>
              </w:rPr>
              <w:t xml:space="preserve">SEMESTRE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5551757812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2° SEMESTRE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77984619140625" w:right="0" w:firstLine="0"/>
              <w:jc w:val="left"/>
              <w:rPr>
                <w:rFonts w:ascii="Calibri" w:cs="Calibri" w:eastAsia="Calibri" w:hAnsi="Calibri"/>
                <w:b w:val="1"/>
                <w:bCs w:val="1"/>
                <w:i w:val="1"/>
                <w:iCs w:val="1"/>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19.920000076293945"/>
                <w:szCs w:val="19.920000076293945"/>
                <w:u w:val="none"/>
                <w:shd w:fill="auto" w:val="clear"/>
                <w:vertAlign w:val="baseline"/>
                <w:rtl w:val="0"/>
              </w:rPr>
              <w:t xml:space="preserve">N° ACTIVIDAD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2194824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5</w:t>
            </w:r>
          </w:p>
        </w:tc>
      </w:tr>
      <w:tr>
        <w:trPr>
          <w:cantSplit w:val="0"/>
          <w:trHeight w:val="280.799560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4.42398071289062" w:right="0" w:firstLine="0"/>
              <w:jc w:val="left"/>
              <w:rPr>
                <w:rFonts w:ascii="Calibri" w:cs="Calibri" w:eastAsia="Calibri" w:hAnsi="Calibri"/>
                <w:b w:val="1"/>
                <w:bCs w:val="1"/>
                <w:i w:val="1"/>
                <w:iCs w:val="1"/>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19.920000076293945"/>
                <w:szCs w:val="19.920000076293945"/>
                <w:u w:val="none"/>
                <w:shd w:fill="auto" w:val="clear"/>
                <w:vertAlign w:val="baseline"/>
                <w:rtl w:val="0"/>
              </w:rPr>
              <w:t xml:space="preserve">ASIGNATURA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1328735351562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EBS 2111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57666015625" w:right="0" w:firstLine="0"/>
              <w:jc w:val="left"/>
              <w:rPr>
                <w:rFonts w:ascii="Calibri" w:cs="Calibri" w:eastAsia="Calibri" w:hAnsi="Calibri"/>
                <w:b w:val="1"/>
                <w:bCs w:val="1"/>
                <w:i w:val="1"/>
                <w:iCs w:val="1"/>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19.920000076293945"/>
                <w:szCs w:val="19.920000076293945"/>
                <w:u w:val="none"/>
                <w:shd w:fill="auto" w:val="clear"/>
                <w:vertAlign w:val="baseline"/>
                <w:rtl w:val="0"/>
              </w:rPr>
              <w:t xml:space="preserve">DURACIÓN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23217773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80 MINUTOS</w:t>
            </w:r>
          </w:p>
        </w:tc>
      </w:tr>
      <w:tr>
        <w:trPr>
          <w:cantSplit w:val="0"/>
          <w:trHeight w:val="2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57907104492188" w:right="0" w:firstLine="0"/>
              <w:jc w:val="left"/>
              <w:rPr>
                <w:rFonts w:ascii="Calibri" w:cs="Calibri" w:eastAsia="Calibri" w:hAnsi="Calibri"/>
                <w:b w:val="1"/>
                <w:bCs w:val="1"/>
                <w:i w:val="1"/>
                <w:iCs w:val="1"/>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19.920000076293945"/>
                <w:szCs w:val="19.920000076293945"/>
                <w:u w:val="none"/>
                <w:shd w:fill="auto" w:val="clear"/>
                <w:vertAlign w:val="baseline"/>
                <w:rtl w:val="0"/>
              </w:rPr>
              <w:t xml:space="preserve">FECHA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1"/>
                <w:iCs w:val="1"/>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77984619140625" w:right="0" w:firstLine="0"/>
              <w:jc w:val="left"/>
              <w:rPr>
                <w:rFonts w:ascii="Calibri" w:cs="Calibri" w:eastAsia="Calibri" w:hAnsi="Calibri"/>
                <w:b w:val="1"/>
                <w:bCs w:val="1"/>
                <w:i w:val="1"/>
                <w:iCs w:val="1"/>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19.920000076293945"/>
                <w:szCs w:val="19.920000076293945"/>
                <w:u w:val="none"/>
                <w:shd w:fill="auto" w:val="clear"/>
                <w:vertAlign w:val="baseline"/>
                <w:rtl w:val="0"/>
              </w:rPr>
              <w:t xml:space="preserve">N° DE ALUMNOS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16809082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12</w:t>
            </w:r>
          </w:p>
        </w:tc>
      </w:tr>
      <w:tr>
        <w:trPr>
          <w:cantSplit w:val="0"/>
          <w:trHeight w:val="278.4008789062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50390625" w:right="0" w:firstLine="0"/>
              <w:jc w:val="left"/>
              <w:rPr>
                <w:rFonts w:ascii="Calibri" w:cs="Calibri" w:eastAsia="Calibri" w:hAnsi="Calibri"/>
                <w:b w:val="1"/>
                <w:bCs w:val="1"/>
                <w:i w:val="1"/>
                <w:iCs w:val="1"/>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e7e6e6" w:val="clear"/>
                <w:vertAlign w:val="baseline"/>
                <w:rtl w:val="0"/>
              </w:rPr>
              <w:t xml:space="preserve">2: OBJETIVOS DE LA ACTIVIDAD SIMULADA (MÁXIMO 3)</w:t>
            </w:r>
          </w:p>
        </w:tc>
      </w:tr>
      <w:tr>
        <w:trPr>
          <w:cantSplit w:val="0"/>
          <w:trHeight w:val="815.99975585937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41441345215" w:lineRule="auto"/>
              <w:ind w:left="839.1519165039062" w:right="146.71630859375" w:hanging="349.9839782714844"/>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 Demostrar técnica de administración de fármacos usando sistema de fleboclisis en una situación  simulada.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357421875" w:line="240" w:lineRule="auto"/>
              <w:ind w:left="482.7647399902344"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 Aplicar normas y protocolos de seguridad en la administración de fármacos, según la OMS</w:t>
            </w:r>
          </w:p>
        </w:tc>
      </w:tr>
    </w:tbl>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2"/>
        <w:tblW w:w="9635.120544433594" w:type="dxa"/>
        <w:jc w:val="left"/>
        <w:tblInd w:w="1411.679992675781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35.120544433594"/>
        <w:tblGridChange w:id="0">
          <w:tblGrid>
            <w:gridCol w:w="9635.120544433594"/>
          </w:tblGrid>
        </w:tblGridChange>
      </w:tblGrid>
      <w:tr>
        <w:trPr>
          <w:cantSplit w:val="0"/>
          <w:trHeight w:val="460.799560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78713989257812" w:right="0" w:firstLine="0"/>
              <w:jc w:val="left"/>
              <w:rPr>
                <w:rFonts w:ascii="Calibri" w:cs="Calibri" w:eastAsia="Calibri" w:hAnsi="Calibri"/>
                <w:b w:val="1"/>
                <w:bCs w:val="1"/>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auto" w:val="clear"/>
                <w:vertAlign w:val="baseline"/>
                <w:rtl w:val="0"/>
              </w:rPr>
              <w:t xml:space="preserve">3: RESULTADOS DE APRENDIZAJE DE LA ASIGNATURA AL QUE TRIBUTA LA ACTIVIDAD</w:t>
            </w:r>
          </w:p>
        </w:tc>
      </w:tr>
      <w:tr>
        <w:trPr>
          <w:cantSplit w:val="0"/>
          <w:trHeight w:val="748.7994384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9384231567383" w:lineRule="auto"/>
              <w:ind w:left="129.36004638671875" w:right="57.43408203125" w:hanging="12.806396484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Aplicar medicamentos al usuario por las diferentes vías de administración, de acuerdo a protocolos y  normativas vigentes.</w:t>
            </w:r>
          </w:p>
        </w:tc>
      </w:tr>
    </w:tbl>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3"/>
        <w:tblW w:w="9635.11978149414" w:type="dxa"/>
        <w:jc w:val="left"/>
        <w:tblInd w:w="1402.07992553710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46.9200134277344"/>
        <w:gridCol w:w="1264.8001098632812"/>
        <w:gridCol w:w="5523.399658203125"/>
        <w:tblGridChange w:id="0">
          <w:tblGrid>
            <w:gridCol w:w="2846.9200134277344"/>
            <w:gridCol w:w="1264.8001098632812"/>
            <w:gridCol w:w="5523.399658203125"/>
          </w:tblGrid>
        </w:tblGridChange>
      </w:tblGrid>
      <w:tr>
        <w:trPr>
          <w:cantSplit w:val="0"/>
          <w:trHeight w:val="36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90411376953125" w:right="0" w:firstLine="0"/>
              <w:jc w:val="left"/>
              <w:rPr>
                <w:rFonts w:ascii="Calibri" w:cs="Calibri" w:eastAsia="Calibri" w:hAnsi="Calibri"/>
                <w:b w:val="1"/>
                <w:bCs w:val="1"/>
                <w:i w:val="1"/>
                <w:iCs w:val="1"/>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e7e6e6" w:val="clear"/>
                <w:vertAlign w:val="baseline"/>
                <w:rtl w:val="0"/>
              </w:rPr>
              <w:t xml:space="preserve">4. TABLA DE TIEMPOS: </w:t>
            </w:r>
          </w:p>
        </w:tc>
      </w:tr>
      <w:tr>
        <w:trPr>
          <w:cantSplit w:val="0"/>
          <w:trHeight w:val="357.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ETAPA DE LA ACTIVIDAD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TIEMPO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ACTIVIDAD</w:t>
            </w:r>
          </w:p>
        </w:tc>
      </w:tr>
      <w:tr>
        <w:trPr>
          <w:cantSplit w:val="0"/>
          <w:trHeight w:val="1354.0008544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47351074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PREBRIEFING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567993164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10 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72776794434" w:lineRule="auto"/>
              <w:ind w:left="122.735595703125" w:right="55.758056640625" w:firstLine="8.61145019531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El docente enunciará el objetivo del taller, los aprendizajes  esperados y dará las instrucciones respecto de la  metodología y el uso de los escenarios.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1552734375" w:line="243.38072776794434" w:lineRule="auto"/>
              <w:ind w:left="129.3597412109375" w:right="56.419677734375" w:hanging="12.806396484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Verificar el cumplimiento de la normativa del taller por  parte de estudiantes </w:t>
            </w:r>
          </w:p>
        </w:tc>
      </w:tr>
      <w:tr>
        <w:trPr>
          <w:cantSplit w:val="0"/>
          <w:trHeight w:val="347.9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47351074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PRÁCTICA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28161621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60 min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553344726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Actividad simulada</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47351074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REFLEXIÓN GUIADA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567993164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10 min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47045898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Reflexión guiada por el docente </w:t>
            </w:r>
          </w:p>
        </w:tc>
      </w:tr>
    </w:tbl>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4"/>
        <w:tblW w:w="9644.720001220703" w:type="dxa"/>
        <w:jc w:val="left"/>
        <w:tblInd w:w="1414.0800476074219"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67.9200744628906"/>
        <w:gridCol w:w="7376.7999267578125"/>
        <w:tblGridChange w:id="0">
          <w:tblGrid>
            <w:gridCol w:w="2267.9200744628906"/>
            <w:gridCol w:w="7376.7999267578125"/>
          </w:tblGrid>
        </w:tblGridChange>
      </w:tblGrid>
      <w:tr>
        <w:trPr>
          <w:cantSplit w:val="0"/>
          <w:trHeight w:val="458.400878906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50390625" w:right="0" w:firstLine="0"/>
              <w:jc w:val="left"/>
              <w:rPr>
                <w:rFonts w:ascii="Calibri" w:cs="Calibri" w:eastAsia="Calibri" w:hAnsi="Calibri"/>
                <w:b w:val="1"/>
                <w:bCs w:val="1"/>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auto" w:val="clear"/>
                <w:vertAlign w:val="baseline"/>
                <w:rtl w:val="0"/>
              </w:rPr>
              <w:t xml:space="preserve">4: PREBRIEFING: Preparación y briefing </w:t>
            </w:r>
          </w:p>
        </w:tc>
      </w:tr>
      <w:tr>
        <w:trPr>
          <w:cantSplit w:val="0"/>
          <w:trHeight w:val="772.798767089843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9384231567383" w:lineRule="auto"/>
              <w:ind w:left="118.56948852539062" w:right="111.80816650390625" w:firstLine="7.065582275390625"/>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Preparación: Material  de estudio previo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4.8815917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Lectura Guía de simulación del estudiante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2686767578125" w:line="240" w:lineRule="auto"/>
              <w:ind w:left="484.8815917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Clase de Vías de administración de fármacos</w:t>
            </w:r>
          </w:p>
        </w:tc>
      </w:tr>
      <w:tr>
        <w:trPr>
          <w:cantSplit w:val="0"/>
          <w:trHeight w:val="1620.6011962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6350708007812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Briefing: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228881835937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Actividades a desarrollar en esta etapa: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1265869140625" w:line="240" w:lineRule="auto"/>
              <w:ind w:left="492.167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 Bienvenida a los estudiantes.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674560546875" w:line="240" w:lineRule="auto"/>
              <w:ind w:left="485.764770507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 Dar a conocer los objetivos de la actividad.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265380859375" w:line="262.93850898742676" w:lineRule="auto"/>
              <w:ind w:left="849.9600219726562" w:right="932.3663330078125" w:hanging="365.52001953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 Generar ambiente seguro, recordar se trabaja en un ambiente  protegido y seguro.</w:t>
            </w:r>
          </w:p>
        </w:tc>
      </w:tr>
    </w:tbl>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9020595550537" w:lineRule="auto"/>
        <w:ind w:left="1710.911865234375" w:right="475.0537109375" w:firstLine="0"/>
        <w:jc w:val="both"/>
        <w:rPr>
          <w:rFonts w:ascii="Calibri" w:cs="Calibri" w:eastAsia="Calibri" w:hAnsi="Calibri"/>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tl w:val="0"/>
        </w:rPr>
        <w:t xml:space="preserve">Formato basado en los “Estándares de mejores prácticas de INACSL en Simulación” (INACSL, 2016):  Estándar: Prebriefing: Preparación y Briefing. Estándar: Diseño de Simulación. Estándar: El proceso  de Debriefing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5653381347656" w:line="240" w:lineRule="auto"/>
        <w:ind w:left="0" w:right="4881.054077148437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1.000061035156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456436" cy="320040"/>
            <wp:effectExtent b="0" l="0" r="0" t="0"/>
            <wp:docPr id="7"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1456436" cy="320040"/>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58.8832092285156" w:right="0" w:firstLine="0"/>
        <w:jc w:val="left"/>
        <w:rPr>
          <w:rFonts w:ascii="Calibri" w:cs="Calibri" w:eastAsia="Calibri" w:hAnsi="Calibri"/>
          <w:b w:val="1"/>
          <w:bCs w:val="1"/>
          <w:i w:val="1"/>
          <w:iCs w:val="1"/>
          <w:smallCaps w:val="0"/>
          <w:strike w:val="0"/>
          <w:color w:val="002060"/>
          <w:sz w:val="22.079999923706055"/>
          <w:szCs w:val="22.079999923706055"/>
          <w:u w:val="none"/>
          <w:shd w:fill="auto" w:val="clear"/>
          <w:vertAlign w:val="baseline"/>
        </w:rPr>
      </w:pPr>
      <w:r w:rsidDel="00000000" w:rsidR="00000000" w:rsidRPr="00000000">
        <w:rPr>
          <w:rFonts w:ascii="Calibri" w:cs="Calibri" w:eastAsia="Calibri" w:hAnsi="Calibri"/>
          <w:b w:val="1"/>
          <w:bCs w:val="1"/>
          <w:i w:val="1"/>
          <w:iCs w:val="1"/>
          <w:smallCaps w:val="0"/>
          <w:strike w:val="0"/>
          <w:color w:val="002060"/>
          <w:sz w:val="22.079999923706055"/>
          <w:szCs w:val="22.079999923706055"/>
          <w:u w:val="none"/>
          <w:shd w:fill="auto" w:val="clear"/>
          <w:vertAlign w:val="baseline"/>
          <w:rtl w:val="0"/>
        </w:rPr>
        <w:t xml:space="preserve">Escuela de Salud y Bienestar</w:t>
      </w:r>
    </w:p>
    <w:tbl>
      <w:tblPr>
        <w:tblStyle w:val="Table5"/>
        <w:tblW w:w="9644.720001220703" w:type="dxa"/>
        <w:jc w:val="left"/>
        <w:tblInd w:w="1414.0800476074219"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67.9200744628906"/>
        <w:gridCol w:w="7376.7999267578125"/>
        <w:tblGridChange w:id="0">
          <w:tblGrid>
            <w:gridCol w:w="2267.9200744628906"/>
            <w:gridCol w:w="7376.7999267578125"/>
          </w:tblGrid>
        </w:tblGridChange>
      </w:tblGrid>
      <w:tr>
        <w:trPr>
          <w:cantSplit w:val="0"/>
          <w:trHeight w:val="10895.59967041015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1"/>
                <w:iCs w:val="1"/>
                <w:smallCaps w:val="0"/>
                <w:strike w:val="0"/>
                <w:color w:val="00206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9391384124756" w:lineRule="auto"/>
              <w:ind w:left="837.1536254882812" w:right="55.633544921875" w:hanging="358.675231933593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4. Declaración del Principio básico, “En Duoc UC, creemos que los  participantes en la simulación son inteligentes, capaces, comprometidos  y siempre dispuestos a mejorar”.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2353515625" w:line="262.21409797668457" w:lineRule="auto"/>
              <w:ind w:left="836.9326782226562" w:right="125.0048828125" w:hanging="352.713623046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5. Realizar contrato de ficción. Se les invita a participar activamente como  si estuvieran en una situación real. Pedir confidencialidad de lo que  pasa en el escenario, recordar que en el taller no se puede grabar ni  tomar fotografías.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900390625" w:line="262.3956298828125" w:lineRule="auto"/>
              <w:ind w:left="842.2320556640625" w:right="53.9990234375" w:hanging="357.35046386718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6. Recordar normativa del centro de simulación clínica: Cuidar los  simuladores y material entregado por el docente. Los simuladores no se  pueden marcar ni rallar. No se pueden tomar fotografías ni firmar las  actividades. No consumir alimentos dentro de la sala de taller. Dejar  ordenada la sala después de la actividad.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2216796875" w:line="262.3949432373047" w:lineRule="auto"/>
              <w:ind w:left="843.115234375" w:right="53.37646484375" w:hanging="359.11682128906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7. Descripción general de la actividad: La actividad se divide en 4 escenarios, con 2 situaciones repetidas (para que los grupos sean  pequeños), por los cuales rotarán los distintos grupos de estudiantes, en  cada uno de ellos se realizará la técnica requerida y será cotejado por sus  pares. Para contextualizar, puede hacer preguntas a los estudiantes para  activación de aprendizaje previo: ¿Qué es una fleboclisis? ¿Cuál es el  objetivo? ¿Qué complicaciones puede tener la administración de  medicamento con fleboclisis? Mencione 3 cuidados específicos para la  preparación.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22900390625" w:line="262.93785095214844" w:lineRule="auto"/>
              <w:ind w:left="843.3358764648438" w:right="54.50439453125" w:hanging="361.103820800781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8. Describir recursos generales para las actividades: En cada estación o  escenario, encontrará los materiales necesarios para realizar el  procedimiento.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233154296875" w:line="260.7649040222168" w:lineRule="auto"/>
              <w:ind w:left="843.3358764648438" w:right="292.0458984375" w:hanging="361.10382080078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9. Distribución de grupos: Se dividirán en 4 grupos que rotarán por cada  escenario: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23046875" w:line="240" w:lineRule="auto"/>
              <w:ind w:left="851.94702148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Escenario 1: Preparación de medicamento en fleboclisis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5830078125" w:line="240" w:lineRule="auto"/>
              <w:ind w:left="851.94702148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Escenario 2: Preparación de medicamento en fleboclisis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5830078125" w:line="260.76547622680664" w:lineRule="auto"/>
              <w:ind w:left="849.9600219726562" w:right="747.39990234375" w:firstLine="1.98699951171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Escenario 3: Conexión de fleboclisis a la VVP del paciente y dejar  pasando con goteo.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21826171875" w:line="262.93785095214844" w:lineRule="auto"/>
              <w:ind w:left="843.115234375" w:right="52.8759765625" w:firstLine="8.831787109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Escenario 4: Conexión de fleboclisis a la VVP del paciente y dejar pasando  con goteo.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2353515625" w:line="261.8518352508545" w:lineRule="auto"/>
              <w:ind w:left="849.9600219726562" w:right="56.6796875" w:hanging="357.792053222656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10. Rol del docente: El docente al inicio demostrará el procedimiento y  posteriormente pasará por cada estación para hacer la  retroalimentación de las actividades.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226806640625" w:line="263.4817314147949" w:lineRule="auto"/>
              <w:ind w:left="836.9326782226562" w:right="58.30322265625" w:hanging="344.76470947265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11. Distribución del tiempo en la sesión: La actividad se realizará en un  tiempo total de 80 minutos.</w:t>
            </w:r>
          </w:p>
        </w:tc>
      </w:tr>
    </w:tbl>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9020595550537" w:lineRule="auto"/>
        <w:ind w:left="1710.911865234375" w:right="475.0537109375" w:firstLine="0"/>
        <w:jc w:val="both"/>
        <w:rPr>
          <w:rFonts w:ascii="Calibri" w:cs="Calibri" w:eastAsia="Calibri" w:hAnsi="Calibri"/>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tl w:val="0"/>
        </w:rPr>
        <w:t xml:space="preserve">Formato basado en los “Estándares de mejores prácticas de INACSL en Simulación” (INACSL, 2016):  Estándar: Prebriefing: Preparación y Briefing. Estándar: Diseño de Simulación. Estándar: El proceso  de Debriefing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9020595550537" w:lineRule="auto"/>
        <w:ind w:left="1710.911865234375" w:right="475.0537109375" w:firstLine="0"/>
        <w:jc w:val="both"/>
        <w:rPr>
          <w:rFonts w:ascii="Calibri" w:cs="Calibri" w:eastAsia="Calibri" w:hAnsi="Calibri"/>
          <w:i w:val="1"/>
          <w:iCs w:val="1"/>
          <w:sz w:val="22.079999923706055"/>
          <w:szCs w:val="22.079999923706055"/>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9020595550537" w:lineRule="auto"/>
        <w:ind w:left="1710.911865234375" w:right="475.0537109375" w:firstLine="0"/>
        <w:jc w:val="both"/>
        <w:rPr>
          <w:rFonts w:ascii="Calibri" w:cs="Calibri" w:eastAsia="Calibri" w:hAnsi="Calibri"/>
          <w:i w:val="1"/>
          <w:iCs w:val="1"/>
          <w:sz w:val="22.079999923706055"/>
          <w:szCs w:val="22.079999923706055"/>
        </w:rPr>
      </w:pP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9020595550537" w:lineRule="auto"/>
        <w:ind w:left="1710.911865234375" w:right="475.0537109375" w:firstLine="0"/>
        <w:jc w:val="both"/>
        <w:rPr>
          <w:rFonts w:ascii="Calibri" w:cs="Calibri" w:eastAsia="Calibri" w:hAnsi="Calibri"/>
          <w:i w:val="1"/>
          <w:iCs w:val="1"/>
          <w:sz w:val="22.079999923706055"/>
          <w:szCs w:val="22.079999923706055"/>
        </w:rPr>
      </w:pP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9020595550537" w:lineRule="auto"/>
        <w:ind w:left="1710.911865234375" w:right="475.0537109375" w:firstLine="0"/>
        <w:jc w:val="both"/>
        <w:rPr>
          <w:rFonts w:ascii="Calibri" w:cs="Calibri" w:eastAsia="Calibri" w:hAnsi="Calibri"/>
          <w:i w:val="1"/>
          <w:iCs w:val="1"/>
          <w:sz w:val="22.079999923706055"/>
          <w:szCs w:val="22.079999923706055"/>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9020595550537" w:lineRule="auto"/>
        <w:ind w:left="1710.911865234375" w:right="475.0537109375" w:firstLine="0"/>
        <w:jc w:val="both"/>
        <w:rPr>
          <w:rFonts w:ascii="Calibri" w:cs="Calibri" w:eastAsia="Calibri" w:hAnsi="Calibri"/>
          <w:i w:val="1"/>
          <w:iCs w:val="1"/>
          <w:sz w:val="22.079999923706055"/>
          <w:szCs w:val="22.079999923706055"/>
        </w:rPr>
      </w:pP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9020595550537" w:lineRule="auto"/>
        <w:ind w:left="1710.911865234375" w:right="475.0537109375" w:firstLine="0"/>
        <w:jc w:val="both"/>
        <w:rPr>
          <w:rFonts w:ascii="Calibri" w:cs="Calibri" w:eastAsia="Calibri" w:hAnsi="Calibri"/>
          <w:i w:val="1"/>
          <w:iCs w:val="1"/>
          <w:sz w:val="22.079999923706055"/>
          <w:szCs w:val="22.079999923706055"/>
        </w:rPr>
      </w:pP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9020595550537" w:lineRule="auto"/>
        <w:ind w:left="1710.911865234375" w:right="475.0537109375" w:firstLine="0"/>
        <w:jc w:val="both"/>
        <w:rPr>
          <w:rFonts w:ascii="Calibri" w:cs="Calibri" w:eastAsia="Calibri" w:hAnsi="Calibri"/>
          <w:i w:val="1"/>
          <w:iCs w:val="1"/>
          <w:sz w:val="22.079999923706055"/>
          <w:szCs w:val="22.079999923706055"/>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5653381347656" w:line="240" w:lineRule="auto"/>
        <w:ind w:left="0" w:right="4893.41918945312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1.000061035156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456436" cy="320040"/>
            <wp:effectExtent b="0" l="0" r="0" t="0"/>
            <wp:docPr id="6"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1456436" cy="320040"/>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58.8832092285156" w:right="0" w:firstLine="0"/>
        <w:jc w:val="left"/>
        <w:rPr>
          <w:rFonts w:ascii="Calibri" w:cs="Calibri" w:eastAsia="Calibri" w:hAnsi="Calibri"/>
          <w:b w:val="1"/>
          <w:bCs w:val="1"/>
          <w:i w:val="1"/>
          <w:iCs w:val="1"/>
          <w:smallCaps w:val="0"/>
          <w:strike w:val="0"/>
          <w:color w:val="002060"/>
          <w:sz w:val="22.079999923706055"/>
          <w:szCs w:val="22.079999923706055"/>
          <w:u w:val="none"/>
          <w:shd w:fill="auto" w:val="clear"/>
          <w:vertAlign w:val="baseline"/>
        </w:rPr>
      </w:pPr>
      <w:r w:rsidDel="00000000" w:rsidR="00000000" w:rsidRPr="00000000">
        <w:rPr>
          <w:rFonts w:ascii="Calibri" w:cs="Calibri" w:eastAsia="Calibri" w:hAnsi="Calibri"/>
          <w:b w:val="1"/>
          <w:bCs w:val="1"/>
          <w:i w:val="1"/>
          <w:iCs w:val="1"/>
          <w:smallCaps w:val="0"/>
          <w:strike w:val="0"/>
          <w:color w:val="002060"/>
          <w:sz w:val="22.079999923706055"/>
          <w:szCs w:val="22.079999923706055"/>
          <w:u w:val="none"/>
          <w:shd w:fill="auto" w:val="clear"/>
          <w:vertAlign w:val="baseline"/>
          <w:rtl w:val="0"/>
        </w:rPr>
        <w:t xml:space="preserve">Escuela de Salud y Bienestar  </w:t>
      </w:r>
    </w:p>
    <w:tbl>
      <w:tblPr>
        <w:tblStyle w:val="Table6"/>
        <w:tblW w:w="9639.920196533203" w:type="dxa"/>
        <w:jc w:val="left"/>
        <w:tblInd w:w="1414.0800476074219"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94.920196533203"/>
        <w:gridCol w:w="5245"/>
        <w:tblGridChange w:id="0">
          <w:tblGrid>
            <w:gridCol w:w="4394.920196533203"/>
            <w:gridCol w:w="5245"/>
          </w:tblGrid>
        </w:tblGridChange>
      </w:tblGrid>
      <w:tr>
        <w:trPr>
          <w:cantSplit w:val="0"/>
          <w:trHeight w:val="278.8000488281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04946899414062" w:right="0" w:firstLine="0"/>
              <w:jc w:val="left"/>
              <w:rPr>
                <w:rFonts w:ascii="Calibri" w:cs="Calibri" w:eastAsia="Calibri" w:hAnsi="Calibri"/>
                <w:b w:val="1"/>
                <w:bCs w:val="1"/>
                <w:i w:val="1"/>
                <w:iCs w:val="1"/>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e7e6e6" w:val="clear"/>
                <w:vertAlign w:val="baseline"/>
                <w:rtl w:val="0"/>
              </w:rPr>
              <w:t xml:space="preserve">5. INFORMACIÓN PARA EL DOCENTE</w:t>
            </w:r>
          </w:p>
        </w:tc>
      </w:tr>
      <w:tr>
        <w:trPr>
          <w:cantSplit w:val="0"/>
          <w:trHeight w:val="2433.5998535156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41441345215" w:lineRule="auto"/>
              <w:ind w:left="119.23187255859375" w:right="53.404541015625" w:firstLine="9.715270996093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Dividir la sección en 4 grupos de estudiantes para que roten por cada estación, informar el contexto de la  situación clínica, para que todos los estudiantes posteriormente repliquen la actividad en grupos de 3, en  donde dos serán el ejecutor mientras que el otro será par evaluador utilizando una lista de cotejo,  posteriormente intercambian roles para que cada estudiante realice el procedimiento. Esto se repetirá  entre estaciones 1 o 2 con la 3 o 4.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81640625" w:line="243.3808422088623" w:lineRule="auto"/>
              <w:ind w:left="119.23187255859375" w:right="55.712890625" w:firstLine="9.71527099609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El docente debe rotar y observar, entregando retroalimentación al estudiante al menos en una  oportunidad durante la actividad. Al término realizará reflexión guiada. El Feedback o retroalimentación se realiza durante todo el proceso</w:t>
            </w:r>
          </w:p>
        </w:tc>
      </w:tr>
      <w:tr>
        <w:trPr>
          <w:cantSplit w:val="0"/>
          <w:trHeight w:val="410.4003906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45266723632812" w:right="0" w:firstLine="0"/>
              <w:jc w:val="left"/>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e7e6e6" w:val="clear"/>
                <w:vertAlign w:val="baseline"/>
                <w:rtl w:val="0"/>
              </w:rPr>
              <w:t xml:space="preserve">6. AC</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TIVIDAD/ESTACIONES</w:t>
            </w:r>
          </w:p>
        </w:tc>
      </w:tr>
      <w:tr>
        <w:trPr>
          <w:cantSplit w:val="0"/>
          <w:trHeight w:val="619.79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41441345215" w:lineRule="auto"/>
              <w:ind w:left="124.08950805664062" w:right="807.14111328125" w:firstLine="1.545562744140625"/>
              <w:jc w:val="left"/>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Describir la actividad simulada que se  realizará</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41441345215" w:lineRule="auto"/>
              <w:ind w:left="368.03466796875" w:right="297.120361328125" w:firstLine="0"/>
              <w:jc w:val="center"/>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Redactar las acciones específicas a realizar por los  estudiantes durante la actividad </w:t>
            </w:r>
          </w:p>
        </w:tc>
      </w:tr>
      <w:tr>
        <w:trPr>
          <w:cantSplit w:val="0"/>
          <w:trHeight w:val="1084.79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29861450195" w:lineRule="auto"/>
              <w:ind w:left="126.95999145507812" w:right="55.699462890625" w:firstLine="1.987152099609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ESTACIÓN 1 Y ESTACIÓN 3: Preparación de  medicamento en fleboclisis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58471679688" w:lineRule="auto"/>
              <w:ind w:left="231.397705078125" w:right="55.537109375" w:firstLine="7.949218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En esta estación los estudiantes deben realizar la  preparación de fármacos en fleboclisis, siguiendo  normativa de bioseguridad y recomendaciones de la  OMS.</w:t>
            </w:r>
          </w:p>
        </w:tc>
      </w:tr>
      <w:tr>
        <w:trPr>
          <w:cantSplit w:val="0"/>
          <w:trHeight w:val="1353.5992431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72776794434" w:lineRule="auto"/>
              <w:ind w:left="114.3743896484375" w:right="56.611328125" w:firstLine="14.57275390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ESTACIÓN 2 Y ESTACIÓN 4: Conexión de la  fleboclisis a la VVP del paciente.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58471679688" w:lineRule="auto"/>
              <w:ind w:left="229.63134765625" w:right="55.97900390625" w:firstLine="9.7155761718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En esta estación los estudiantes deben realizar la  conexión y administración de fleboclisis en VVP,  calcular goteo y verificar la velocidad de infusión,  siguiendo normativa de bioseguridad y  recomendaciones de la OMS.</w:t>
            </w:r>
          </w:p>
        </w:tc>
      </w:tr>
    </w:tbl>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7"/>
        <w:tblW w:w="9639.920196533203" w:type="dxa"/>
        <w:jc w:val="left"/>
        <w:tblInd w:w="1414.0800476074219"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39.920196533203"/>
        <w:tblGridChange w:id="0">
          <w:tblGrid>
            <w:gridCol w:w="9639.920196533203"/>
          </w:tblGrid>
        </w:tblGridChange>
      </w:tblGrid>
      <w:tr>
        <w:trPr>
          <w:cantSplit w:val="0"/>
          <w:trHeight w:val="278.39904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88156127929688" w:right="0" w:firstLine="0"/>
              <w:jc w:val="left"/>
              <w:rPr>
                <w:rFonts w:ascii="Calibri" w:cs="Calibri" w:eastAsia="Calibri" w:hAnsi="Calibri"/>
                <w:b w:val="1"/>
                <w:bCs w:val="1"/>
                <w:i w:val="1"/>
                <w:iCs w:val="1"/>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e7e6e6" w:val="clear"/>
                <w:vertAlign w:val="baseline"/>
                <w:rtl w:val="0"/>
              </w:rPr>
              <w:t xml:space="preserve">7. Reflexión. Pensamiento reflexivo</w:t>
            </w:r>
          </w:p>
        </w:tc>
      </w:tr>
      <w:tr>
        <w:trPr>
          <w:cantSplit w:val="0"/>
          <w:trHeight w:val="2426.80084228515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72776794434" w:lineRule="auto"/>
              <w:ind w:left="128.9471435546875" w:right="435.562744140625" w:firstLine="719.9200439453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Las preguntas apuntan al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logro del objetivo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de la experiencia de aprendizaje de la simulación. Reflexión del estudiante: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13671875" w:line="240" w:lineRule="auto"/>
              <w:ind w:left="120.5567932128906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¿Qué pasos de los procedimientos les resultó más fácil de realizar?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120.5567932128906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¿Qué pasos les resultó más difícil de realizar? ¿Por qué?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261962890625" w:line="240" w:lineRule="auto"/>
              <w:ind w:left="120.5567932128906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¿Qué cuidados consideran más relevantes para la seguridad del paciente?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120.5567932128906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¿Por qué es importante respetar protocolos al armar una fleboclisis?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3.38072776794434" w:lineRule="auto"/>
              <w:ind w:left="128.9471435546875" w:right="1328.126220703125" w:hanging="8.390350341796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¿Qué mejorarían ustedes de su desempeño si realizaran nuevamente la actividad simulada? Reflexión del docente: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7470703125" w:line="240" w:lineRule="auto"/>
              <w:ind w:left="170.95687866210938"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¿Qué me llevo yo como docente del aprendizaje del estudiante?</w:t>
            </w:r>
          </w:p>
        </w:tc>
      </w:tr>
    </w:tbl>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9020595550537" w:lineRule="auto"/>
        <w:ind w:left="1710.911865234375" w:right="475.0537109375" w:firstLine="0"/>
        <w:jc w:val="both"/>
        <w:rPr>
          <w:rFonts w:ascii="Calibri" w:cs="Calibri" w:eastAsia="Calibri" w:hAnsi="Calibri"/>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tl w:val="0"/>
        </w:rPr>
        <w:t xml:space="preserve">Formato basado en los “Estándares de mejores prácticas de INACSL en Simulación” (INACSL, 2016):  Estándar: Prebriefing: Preparación y Briefing. Estándar: Diseño de Simulación. Estándar: El proceso  de Debriefing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9020595550537" w:lineRule="auto"/>
        <w:ind w:left="1710.911865234375" w:right="475.0537109375" w:firstLine="0"/>
        <w:jc w:val="both"/>
        <w:rPr>
          <w:rFonts w:ascii="Calibri" w:cs="Calibri" w:eastAsia="Calibri" w:hAnsi="Calibri"/>
          <w:i w:val="1"/>
          <w:iCs w:val="1"/>
          <w:sz w:val="22.079999923706055"/>
          <w:szCs w:val="22.079999923706055"/>
        </w:rPr>
      </w:pP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9020595550537" w:lineRule="auto"/>
        <w:ind w:left="1710.911865234375" w:right="475.0537109375" w:firstLine="0"/>
        <w:jc w:val="both"/>
        <w:rPr>
          <w:rFonts w:ascii="Calibri" w:cs="Calibri" w:eastAsia="Calibri" w:hAnsi="Calibri"/>
          <w:i w:val="1"/>
          <w:iCs w:val="1"/>
          <w:sz w:val="22.079999923706055"/>
          <w:szCs w:val="22.079999923706055"/>
        </w:rPr>
      </w:pPr>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9020595550537" w:lineRule="auto"/>
        <w:ind w:left="1710.911865234375" w:right="475.0537109375" w:firstLine="0"/>
        <w:jc w:val="both"/>
        <w:rPr>
          <w:rFonts w:ascii="Calibri" w:cs="Calibri" w:eastAsia="Calibri" w:hAnsi="Calibri"/>
          <w:i w:val="1"/>
          <w:iCs w:val="1"/>
          <w:sz w:val="22.079999923706055"/>
          <w:szCs w:val="22.079999923706055"/>
        </w:rPr>
      </w:pPr>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5653381347656" w:line="240" w:lineRule="auto"/>
        <w:ind w:left="0" w:right="4894.523315429687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1.000061035156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456436" cy="320040"/>
            <wp:effectExtent b="0" l="0" r="0" t="0"/>
            <wp:docPr id="3"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1456436" cy="320040"/>
                    </a:xfrm>
                    <a:prstGeom prst="rect"/>
                    <a:ln/>
                  </pic:spPr>
                </pic:pic>
              </a:graphicData>
            </a:graphic>
          </wp:inline>
        </w:drawing>
      </w:r>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58.8832092285156" w:right="0" w:firstLine="0"/>
        <w:jc w:val="left"/>
        <w:rPr>
          <w:rFonts w:ascii="Calibri" w:cs="Calibri" w:eastAsia="Calibri" w:hAnsi="Calibri"/>
          <w:b w:val="1"/>
          <w:bCs w:val="1"/>
          <w:i w:val="1"/>
          <w:iCs w:val="1"/>
          <w:smallCaps w:val="0"/>
          <w:strike w:val="0"/>
          <w:color w:val="002060"/>
          <w:sz w:val="22.079999923706055"/>
          <w:szCs w:val="22.079999923706055"/>
          <w:u w:val="none"/>
          <w:shd w:fill="auto" w:val="clear"/>
          <w:vertAlign w:val="baseline"/>
        </w:rPr>
      </w:pPr>
      <w:r w:rsidDel="00000000" w:rsidR="00000000" w:rsidRPr="00000000">
        <w:rPr>
          <w:rFonts w:ascii="Calibri" w:cs="Calibri" w:eastAsia="Calibri" w:hAnsi="Calibri"/>
          <w:b w:val="1"/>
          <w:bCs w:val="1"/>
          <w:i w:val="1"/>
          <w:iCs w:val="1"/>
          <w:smallCaps w:val="0"/>
          <w:strike w:val="0"/>
          <w:color w:val="002060"/>
          <w:sz w:val="22.079999923706055"/>
          <w:szCs w:val="22.079999923706055"/>
          <w:u w:val="none"/>
          <w:shd w:fill="auto" w:val="clear"/>
          <w:vertAlign w:val="baseline"/>
          <w:rtl w:val="0"/>
        </w:rPr>
        <w:t xml:space="preserve">Escuela de Salud y Bienestar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2587890625" w:line="240" w:lineRule="auto"/>
        <w:ind w:left="0" w:right="2971.8060302734375" w:firstLine="0"/>
        <w:jc w:val="right"/>
        <w:rPr>
          <w:rFonts w:ascii="Calibri" w:cs="Calibri" w:eastAsia="Calibri" w:hAnsi="Calibri"/>
          <w:b w:val="1"/>
          <w:bCs w:val="1"/>
          <w:i w:val="0"/>
          <w:iCs w:val="0"/>
          <w:smallCaps w:val="0"/>
          <w:strike w:val="0"/>
          <w:color w:val="000000"/>
          <w:sz w:val="22.079999923706055"/>
          <w:szCs w:val="22.079999923706055"/>
          <w:u w:val="singl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single"/>
          <w:shd w:fill="auto" w:val="clear"/>
          <w:vertAlign w:val="baseline"/>
          <w:rtl w:val="0"/>
        </w:rPr>
        <w:t xml:space="preserve">Pauta de cotejo (Coevaluación entre pares)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40" w:lineRule="auto"/>
        <w:ind w:left="0" w:right="4418.8812255859375" w:firstLine="0"/>
        <w:jc w:val="righ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single"/>
          <w:shd w:fill="auto" w:val="clear"/>
          <w:vertAlign w:val="baseline"/>
          <w:rtl w:val="0"/>
        </w:rPr>
        <w:t xml:space="preserve">Escenario 1</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 </w:t>
      </w:r>
    </w:p>
    <w:tbl>
      <w:tblPr>
        <w:tblStyle w:val="Table8"/>
        <w:tblW w:w="8927.120513916016" w:type="dxa"/>
        <w:jc w:val="left"/>
        <w:tblInd w:w="1702.07992553710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794.320220947266"/>
        <w:gridCol w:w="549.599609375"/>
        <w:gridCol w:w="583.20068359375"/>
        <w:tblGridChange w:id="0">
          <w:tblGrid>
            <w:gridCol w:w="7794.320220947266"/>
            <w:gridCol w:w="549.599609375"/>
            <w:gridCol w:w="583.20068359375"/>
          </w:tblGrid>
        </w:tblGridChange>
      </w:tblGrid>
      <w:tr>
        <w:trPr>
          <w:cantSplit w:val="0"/>
          <w:trHeight w:val="2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Conducta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Si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No</w:t>
            </w:r>
          </w:p>
        </w:tc>
      </w:tr>
      <w:tr>
        <w:trPr>
          <w:cantSplit w:val="0"/>
          <w:trHeight w:val="2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36804199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 Realiza higiene de manos según norma</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 Verifica indicación médica en ficha y correctos: medicamento, dosis, fecha y hora</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78.4008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640075683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 Revisa nombre del medicamento y la solución de dilución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6784667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4. Revisa la fecha de vencimiento de ambos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80.799560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41928100585938"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5. Realiza desinfección de ampolla y matraz</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78.4008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081665039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6. Abre la bajada de suero sin contaminar y cierra su llave de 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19848632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7. Conecta la bajada de suero al matraz</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0.43197631835938"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8. Llena la cámara de goteo hasta la mitad.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79.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0.43197631835938"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9. Elimina el aire de la bajada de suero sin contaminar el extremo distal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36804199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10. Carga medicamento y lo introduce por la goma de inyección al matraz</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547.2003173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8422088623" w:lineRule="auto"/>
              <w:ind w:left="582.8800964355469" w:right="57.415771484375" w:hanging="422.5120544433594"/>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11. Rotula el matraz con el medicamento, dosis, fecha, hora, paciente, n° de cama y  responsable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78.39904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36804199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12. Deja el equipo de infusión con la tapa en extremo, en un riñón limpio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78.400268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36804199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13. Se lava las manos según norma MINSAL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78.400268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36804199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14. Registra en ficha clínica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bl>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37.5213623046875" w:firstLine="0"/>
        <w:jc w:val="right"/>
        <w:rPr>
          <w:rFonts w:ascii="Calibri" w:cs="Calibri" w:eastAsia="Calibri" w:hAnsi="Calibri"/>
          <w:b w:val="1"/>
          <w:bCs w:val="1"/>
          <w:i w:val="0"/>
          <w:iCs w:val="0"/>
          <w:smallCaps w:val="0"/>
          <w:strike w:val="0"/>
          <w:color w:val="000000"/>
          <w:sz w:val="22.079999923706055"/>
          <w:szCs w:val="22.079999923706055"/>
          <w:u w:val="singl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single"/>
          <w:shd w:fill="auto" w:val="clear"/>
          <w:vertAlign w:val="baseline"/>
          <w:rtl w:val="0"/>
        </w:rPr>
        <w:t xml:space="preserve">Pauta de cotejo (Coevaluación entre pares) Escenario 2</w:t>
      </w:r>
    </w:p>
    <w:tbl>
      <w:tblPr>
        <w:tblStyle w:val="Table9"/>
        <w:tblW w:w="8927.120513916016" w:type="dxa"/>
        <w:jc w:val="left"/>
        <w:tblInd w:w="1702.07992553710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794.320220947266"/>
        <w:gridCol w:w="549.599609375"/>
        <w:gridCol w:w="583.20068359375"/>
        <w:tblGridChange w:id="0">
          <w:tblGrid>
            <w:gridCol w:w="7794.320220947266"/>
            <w:gridCol w:w="549.599609375"/>
            <w:gridCol w:w="583.20068359375"/>
          </w:tblGrid>
        </w:tblGridChange>
      </w:tblGrid>
      <w:tr>
        <w:trPr>
          <w:cantSplit w:val="0"/>
          <w:trHeight w:val="278.4008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Conducta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Si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No</w:t>
            </w:r>
          </w:p>
        </w:tc>
      </w:tr>
      <w:tr>
        <w:trPr>
          <w:cantSplit w:val="0"/>
          <w:trHeight w:val="278.39904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1.9680786132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 Realiza higiene de manos según norma MINSAL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547.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74324798583984" w:lineRule="auto"/>
              <w:ind w:left="724.4801330566406" w:right="252.6641845703125" w:hanging="428.9152526855469"/>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 Verifica indicación médica en ficha y correctos: medicamento, dosis, fecha y  hora</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78.4008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4.240112304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 Verifica el nombre del paciente con el brazalete de identificación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78.39904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8.278503417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4. Se presenta con el paciente con nombre y cargo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78.400268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4.0193176269531"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5. Informa el procedimiento al paciente y/o familiar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4.6817016601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6. Pregunta por posibles alergias al medicamento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78.400268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3.798522949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7. Verifica condiciones de la VVP (vigencia, indemnidad)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80.799560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2.0320129394531"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8. Desinfecta dispositivo de la VVP (alargador venoso, llave de 3 pasos)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78.4008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2.0320129394531"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9. Utiliza guantes de procedimiento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78.400268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1.9680786132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10. Cierra la llave de 3 pasos (si corresponde) y retira la tapa.</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78.39874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1.9680786132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11. Verifica la permeabilidad de la vía con una jeringa con SF 0.9%</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78.3999633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1.9680786132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12. Conecta la bajada de suero a la vía sin contaminar.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78.4011840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1.9680786132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13. Abre la llave de 3 pasos y la bajada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78.99871826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1.9680786132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14. Verifica el goteo de la solución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78.4011840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1.9680786132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15. Verifica la reacción del paciente de forma inmediata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78.3999633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1.9680786132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16. Se retira guantes y se lava las manos según norma</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78.400268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1.9680786132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17. Realiza registro</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bl>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9020595550537" w:lineRule="auto"/>
        <w:ind w:left="1710.911865234375" w:right="475.0537109375" w:firstLine="0"/>
        <w:jc w:val="both"/>
        <w:rPr>
          <w:rFonts w:ascii="Calibri" w:cs="Calibri" w:eastAsia="Calibri" w:hAnsi="Calibri"/>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tl w:val="0"/>
        </w:rPr>
        <w:t xml:space="preserve">Formato basado en los “Estándares de mejores prácticas de INACSL en Simulación” (INACSL, 2016):  Estándar: Prebriefing: Preparación y Briefing. Estándar: Diseño de Simulación. Estándar: El proceso  de Debriefing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9020595550537" w:lineRule="auto"/>
        <w:ind w:left="1710.911865234375" w:right="475.0537109375" w:firstLine="0"/>
        <w:jc w:val="both"/>
        <w:rPr>
          <w:rFonts w:ascii="Calibri" w:cs="Calibri" w:eastAsia="Calibri" w:hAnsi="Calibri"/>
          <w:i w:val="1"/>
          <w:iCs w:val="1"/>
          <w:sz w:val="22.079999923706055"/>
          <w:szCs w:val="22.079999923706055"/>
        </w:rPr>
      </w:pPr>
      <w:r w:rsidDel="00000000" w:rsidR="00000000" w:rsidRPr="00000000">
        <w:rPr>
          <w:rtl w:val="0"/>
        </w:rPr>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9020595550537" w:lineRule="auto"/>
        <w:ind w:left="1710.911865234375" w:right="475.0537109375" w:firstLine="0"/>
        <w:jc w:val="both"/>
        <w:rPr>
          <w:rFonts w:ascii="Calibri" w:cs="Calibri" w:eastAsia="Calibri" w:hAnsi="Calibri"/>
          <w:i w:val="1"/>
          <w:iCs w:val="1"/>
          <w:sz w:val="22.079999923706055"/>
          <w:szCs w:val="22.079999923706055"/>
        </w:rPr>
      </w:pPr>
      <w:r w:rsidDel="00000000" w:rsidR="00000000" w:rsidRPr="00000000">
        <w:rPr>
          <w:rtl w:val="0"/>
        </w:rPr>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9020595550537" w:lineRule="auto"/>
        <w:ind w:left="1710.911865234375" w:right="475.0537109375" w:firstLine="0"/>
        <w:jc w:val="both"/>
        <w:rPr>
          <w:rFonts w:ascii="Calibri" w:cs="Calibri" w:eastAsia="Calibri" w:hAnsi="Calibri"/>
          <w:i w:val="1"/>
          <w:iCs w:val="1"/>
          <w:sz w:val="22.079999923706055"/>
          <w:szCs w:val="22.079999923706055"/>
        </w:rPr>
      </w:pPr>
      <w:r w:rsidDel="00000000" w:rsidR="00000000" w:rsidRPr="00000000">
        <w:rPr>
          <w:rtl w:val="0"/>
        </w:rPr>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9020595550537" w:lineRule="auto"/>
        <w:ind w:left="1710.911865234375" w:right="475.0537109375" w:firstLine="0"/>
        <w:jc w:val="both"/>
        <w:rPr>
          <w:rFonts w:ascii="Calibri" w:cs="Calibri" w:eastAsia="Calibri" w:hAnsi="Calibri"/>
          <w:i w:val="1"/>
          <w:iCs w:val="1"/>
          <w:sz w:val="22.079999923706055"/>
          <w:szCs w:val="22.079999923706055"/>
        </w:rPr>
      </w:pPr>
      <w:r w:rsidDel="00000000" w:rsidR="00000000" w:rsidRPr="00000000">
        <w:rPr>
          <w:rtl w:val="0"/>
        </w:rPr>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9020595550537" w:lineRule="auto"/>
        <w:ind w:left="1710.911865234375" w:right="475.0537109375" w:firstLine="0"/>
        <w:jc w:val="both"/>
        <w:rPr>
          <w:rFonts w:ascii="Calibri" w:cs="Calibri" w:eastAsia="Calibri" w:hAnsi="Calibri"/>
          <w:i w:val="1"/>
          <w:iCs w:val="1"/>
          <w:sz w:val="22.079999923706055"/>
          <w:szCs w:val="22.079999923706055"/>
        </w:rPr>
      </w:pPr>
      <w:r w:rsidDel="00000000" w:rsidR="00000000" w:rsidRPr="00000000">
        <w:rPr>
          <w:rtl w:val="0"/>
        </w:rPr>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9020595550537" w:lineRule="auto"/>
        <w:ind w:left="1710.911865234375" w:right="475.0537109375" w:firstLine="0"/>
        <w:jc w:val="both"/>
        <w:rPr>
          <w:rFonts w:ascii="Calibri" w:cs="Calibri" w:eastAsia="Calibri" w:hAnsi="Calibri"/>
          <w:i w:val="1"/>
          <w:iCs w:val="1"/>
          <w:sz w:val="22.079999923706055"/>
          <w:szCs w:val="22.079999923706055"/>
        </w:rPr>
      </w:pPr>
      <w:r w:rsidDel="00000000" w:rsidR="00000000" w:rsidRPr="00000000">
        <w:rPr>
          <w:rtl w:val="0"/>
        </w:rPr>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9020595550537" w:lineRule="auto"/>
        <w:ind w:left="1710.911865234375" w:right="475.0537109375" w:firstLine="0"/>
        <w:jc w:val="both"/>
        <w:rPr>
          <w:rFonts w:ascii="Calibri" w:cs="Calibri" w:eastAsia="Calibri" w:hAnsi="Calibri"/>
          <w:i w:val="1"/>
          <w:iCs w:val="1"/>
          <w:sz w:val="22.079999923706055"/>
          <w:szCs w:val="22.079999923706055"/>
        </w:rPr>
      </w:pPr>
      <w:r w:rsidDel="00000000" w:rsidR="00000000" w:rsidRPr="00000000">
        <w:rPr>
          <w:rtl w:val="0"/>
        </w:rPr>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9020595550537" w:lineRule="auto"/>
        <w:ind w:left="1710.911865234375" w:right="475.0537109375" w:firstLine="0"/>
        <w:jc w:val="both"/>
        <w:rPr>
          <w:rFonts w:ascii="Calibri" w:cs="Calibri" w:eastAsia="Calibri" w:hAnsi="Calibri"/>
          <w:i w:val="1"/>
          <w:iCs w:val="1"/>
          <w:sz w:val="22.079999923706055"/>
          <w:szCs w:val="22.079999923706055"/>
        </w:rPr>
      </w:pPr>
      <w:r w:rsidDel="00000000" w:rsidR="00000000" w:rsidRPr="00000000">
        <w:rPr>
          <w:rtl w:val="0"/>
        </w:rPr>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9020595550537" w:lineRule="auto"/>
        <w:ind w:left="1710.911865234375" w:right="475.0537109375" w:firstLine="0"/>
        <w:jc w:val="both"/>
        <w:rPr>
          <w:rFonts w:ascii="Calibri" w:cs="Calibri" w:eastAsia="Calibri" w:hAnsi="Calibri"/>
          <w:i w:val="1"/>
          <w:iCs w:val="1"/>
          <w:sz w:val="22.079999923706055"/>
          <w:szCs w:val="22.079999923706055"/>
        </w:rPr>
      </w:pPr>
      <w:r w:rsidDel="00000000" w:rsidR="00000000" w:rsidRPr="00000000">
        <w:rPr>
          <w:rtl w:val="0"/>
        </w:rPr>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9020595550537" w:lineRule="auto"/>
        <w:ind w:left="1710.911865234375" w:right="475.0537109375" w:firstLine="0"/>
        <w:jc w:val="both"/>
        <w:rPr>
          <w:rFonts w:ascii="Calibri" w:cs="Calibri" w:eastAsia="Calibri" w:hAnsi="Calibri"/>
          <w:i w:val="1"/>
          <w:iCs w:val="1"/>
          <w:sz w:val="22.079999923706055"/>
          <w:szCs w:val="22.079999923706055"/>
        </w:rPr>
      </w:pPr>
      <w:r w:rsidDel="00000000" w:rsidR="00000000" w:rsidRPr="00000000">
        <w:rPr>
          <w:rtl w:val="0"/>
        </w:rPr>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9020595550537" w:lineRule="auto"/>
        <w:ind w:left="1710.911865234375" w:right="475.0537109375" w:firstLine="0"/>
        <w:jc w:val="both"/>
        <w:rPr>
          <w:rFonts w:ascii="Calibri" w:cs="Calibri" w:eastAsia="Calibri" w:hAnsi="Calibri"/>
          <w:i w:val="1"/>
          <w:iCs w:val="1"/>
          <w:sz w:val="22.079999923706055"/>
          <w:szCs w:val="22.079999923706055"/>
        </w:rPr>
      </w:pPr>
      <w:r w:rsidDel="00000000" w:rsidR="00000000" w:rsidRPr="00000000">
        <w:rPr>
          <w:rtl w:val="0"/>
        </w:rPr>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9020595550537" w:lineRule="auto"/>
        <w:ind w:left="1710.911865234375" w:right="475.0537109375" w:firstLine="0"/>
        <w:jc w:val="both"/>
        <w:rPr>
          <w:rFonts w:ascii="Calibri" w:cs="Calibri" w:eastAsia="Calibri" w:hAnsi="Calibri"/>
          <w:i w:val="1"/>
          <w:iCs w:val="1"/>
          <w:sz w:val="22.079999923706055"/>
          <w:szCs w:val="22.079999923706055"/>
        </w:rPr>
      </w:pPr>
      <w:r w:rsidDel="00000000" w:rsidR="00000000" w:rsidRPr="00000000">
        <w:rPr>
          <w:rtl w:val="0"/>
        </w:rPr>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9020595550537" w:lineRule="auto"/>
        <w:ind w:left="1710.911865234375" w:right="475.0537109375" w:firstLine="0"/>
        <w:jc w:val="both"/>
        <w:rPr>
          <w:rFonts w:ascii="Calibri" w:cs="Calibri" w:eastAsia="Calibri" w:hAnsi="Calibri"/>
          <w:i w:val="1"/>
          <w:iCs w:val="1"/>
          <w:sz w:val="22.079999923706055"/>
          <w:szCs w:val="22.079999923706055"/>
        </w:rPr>
      </w:pPr>
      <w:r w:rsidDel="00000000" w:rsidR="00000000" w:rsidRPr="00000000">
        <w:rPr>
          <w:rtl w:val="0"/>
        </w:rPr>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9020595550537" w:lineRule="auto"/>
        <w:ind w:left="1710.911865234375" w:right="475.0537109375" w:firstLine="0"/>
        <w:jc w:val="both"/>
        <w:rPr>
          <w:rFonts w:ascii="Calibri" w:cs="Calibri" w:eastAsia="Calibri" w:hAnsi="Calibri"/>
          <w:i w:val="1"/>
          <w:iCs w:val="1"/>
          <w:sz w:val="22.079999923706055"/>
          <w:szCs w:val="22.079999923706055"/>
        </w:rPr>
      </w:pPr>
      <w:r w:rsidDel="00000000" w:rsidR="00000000" w:rsidRPr="00000000">
        <w:rPr>
          <w:rtl w:val="0"/>
        </w:rPr>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9020595550537" w:lineRule="auto"/>
        <w:ind w:left="1710.911865234375" w:right="475.0537109375" w:firstLine="0"/>
        <w:jc w:val="both"/>
        <w:rPr>
          <w:rFonts w:ascii="Calibri" w:cs="Calibri" w:eastAsia="Calibri" w:hAnsi="Calibri"/>
          <w:i w:val="1"/>
          <w:iCs w:val="1"/>
          <w:sz w:val="22.079999923706055"/>
          <w:szCs w:val="22.079999923706055"/>
        </w:rPr>
      </w:pPr>
      <w:r w:rsidDel="00000000" w:rsidR="00000000" w:rsidRPr="00000000">
        <w:rPr>
          <w:rtl w:val="0"/>
        </w:rPr>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9020595550537" w:lineRule="auto"/>
        <w:ind w:left="1710.911865234375" w:right="475.0537109375" w:firstLine="0"/>
        <w:jc w:val="both"/>
        <w:rPr>
          <w:rFonts w:ascii="Calibri" w:cs="Calibri" w:eastAsia="Calibri" w:hAnsi="Calibri"/>
          <w:i w:val="1"/>
          <w:iCs w:val="1"/>
          <w:sz w:val="22.079999923706055"/>
          <w:szCs w:val="22.079999923706055"/>
        </w:rPr>
      </w:pPr>
      <w:r w:rsidDel="00000000" w:rsidR="00000000" w:rsidRPr="00000000">
        <w:rPr>
          <w:rtl w:val="0"/>
        </w:rPr>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9020595550537" w:lineRule="auto"/>
        <w:ind w:left="1710.911865234375" w:right="475.0537109375" w:firstLine="0"/>
        <w:jc w:val="both"/>
        <w:rPr>
          <w:rFonts w:ascii="Calibri" w:cs="Calibri" w:eastAsia="Calibri" w:hAnsi="Calibri"/>
          <w:i w:val="1"/>
          <w:iCs w:val="1"/>
          <w:sz w:val="22.079999923706055"/>
          <w:szCs w:val="22.079999923706055"/>
        </w:rPr>
      </w:pPr>
      <w:r w:rsidDel="00000000" w:rsidR="00000000" w:rsidRPr="00000000">
        <w:rPr>
          <w:rtl w:val="0"/>
        </w:rPr>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9020595550537" w:lineRule="auto"/>
        <w:ind w:left="1710.911865234375" w:right="475.0537109375" w:firstLine="0"/>
        <w:jc w:val="both"/>
        <w:rPr>
          <w:rFonts w:ascii="Calibri" w:cs="Calibri" w:eastAsia="Calibri" w:hAnsi="Calibri"/>
          <w:i w:val="1"/>
          <w:iCs w:val="1"/>
          <w:sz w:val="22.079999923706055"/>
          <w:szCs w:val="22.079999923706055"/>
        </w:rPr>
      </w:pPr>
      <w:r w:rsidDel="00000000" w:rsidR="00000000" w:rsidRPr="00000000">
        <w:rPr>
          <w:rtl w:val="0"/>
        </w:rPr>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9020595550537" w:lineRule="auto"/>
        <w:ind w:left="1710.911865234375" w:right="475.0537109375" w:firstLine="0"/>
        <w:jc w:val="both"/>
        <w:rPr>
          <w:rFonts w:ascii="Calibri" w:cs="Calibri" w:eastAsia="Calibri" w:hAnsi="Calibri"/>
          <w:i w:val="1"/>
          <w:iCs w:val="1"/>
          <w:sz w:val="22.079999923706055"/>
          <w:szCs w:val="22.079999923706055"/>
        </w:rPr>
      </w:pPr>
      <w:r w:rsidDel="00000000" w:rsidR="00000000" w:rsidRPr="00000000">
        <w:rPr>
          <w:rtl w:val="0"/>
        </w:rPr>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9020595550537" w:lineRule="auto"/>
        <w:ind w:left="1710.911865234375" w:right="475.0537109375" w:firstLine="0"/>
        <w:jc w:val="both"/>
        <w:rPr>
          <w:rFonts w:ascii="Calibri" w:cs="Calibri" w:eastAsia="Calibri" w:hAnsi="Calibri"/>
          <w:i w:val="1"/>
          <w:iCs w:val="1"/>
          <w:sz w:val="22.079999923706055"/>
          <w:szCs w:val="22.079999923706055"/>
        </w:rPr>
      </w:pPr>
      <w:r w:rsidDel="00000000" w:rsidR="00000000" w:rsidRPr="00000000">
        <w:rPr>
          <w:rtl w:val="0"/>
        </w:rPr>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9020595550537" w:lineRule="auto"/>
        <w:ind w:left="1710.911865234375" w:right="475.0537109375" w:firstLine="0"/>
        <w:jc w:val="both"/>
        <w:rPr>
          <w:rFonts w:ascii="Calibri" w:cs="Calibri" w:eastAsia="Calibri" w:hAnsi="Calibri"/>
          <w:i w:val="1"/>
          <w:iCs w:val="1"/>
          <w:sz w:val="22.079999923706055"/>
          <w:szCs w:val="22.079999923706055"/>
        </w:rPr>
      </w:pPr>
      <w:r w:rsidDel="00000000" w:rsidR="00000000" w:rsidRPr="00000000">
        <w:rPr>
          <w:rtl w:val="0"/>
        </w:rPr>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9020595550537" w:lineRule="auto"/>
        <w:ind w:left="1710.911865234375" w:right="475.0537109375" w:firstLine="0"/>
        <w:jc w:val="both"/>
        <w:rPr>
          <w:rFonts w:ascii="Calibri" w:cs="Calibri" w:eastAsia="Calibri" w:hAnsi="Calibri"/>
          <w:i w:val="1"/>
          <w:iCs w:val="1"/>
          <w:sz w:val="22.079999923706055"/>
          <w:szCs w:val="22.079999923706055"/>
        </w:rPr>
      </w:pPr>
      <w:r w:rsidDel="00000000" w:rsidR="00000000" w:rsidRPr="00000000">
        <w:rPr>
          <w:rtl w:val="0"/>
        </w:rPr>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9020595550537" w:lineRule="auto"/>
        <w:ind w:left="1710.911865234375" w:right="475.0537109375" w:firstLine="0"/>
        <w:jc w:val="both"/>
        <w:rPr>
          <w:rFonts w:ascii="Calibri" w:cs="Calibri" w:eastAsia="Calibri" w:hAnsi="Calibri"/>
          <w:i w:val="1"/>
          <w:iCs w:val="1"/>
          <w:sz w:val="22.079999923706055"/>
          <w:szCs w:val="22.079999923706055"/>
        </w:rPr>
      </w:pPr>
      <w:r w:rsidDel="00000000" w:rsidR="00000000" w:rsidRPr="00000000">
        <w:rPr>
          <w:rtl w:val="0"/>
        </w:rPr>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9020595550537" w:lineRule="auto"/>
        <w:ind w:left="1710.911865234375" w:right="475.0537109375" w:firstLine="0"/>
        <w:jc w:val="both"/>
        <w:rPr>
          <w:rFonts w:ascii="Calibri" w:cs="Calibri" w:eastAsia="Calibri" w:hAnsi="Calibri"/>
          <w:i w:val="1"/>
          <w:iCs w:val="1"/>
          <w:sz w:val="22.079999923706055"/>
          <w:szCs w:val="22.079999923706055"/>
        </w:rPr>
      </w:pPr>
      <w:r w:rsidDel="00000000" w:rsidR="00000000" w:rsidRPr="00000000">
        <w:rPr>
          <w:rtl w:val="0"/>
        </w:rPr>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9020595550537" w:lineRule="auto"/>
        <w:ind w:left="1710.911865234375" w:right="475.0537109375" w:firstLine="0"/>
        <w:jc w:val="both"/>
        <w:rPr>
          <w:rFonts w:ascii="Calibri" w:cs="Calibri" w:eastAsia="Calibri" w:hAnsi="Calibri"/>
          <w:i w:val="1"/>
          <w:iCs w:val="1"/>
          <w:sz w:val="22.079999923706055"/>
          <w:szCs w:val="22.079999923706055"/>
        </w:rPr>
      </w:pPr>
      <w:r w:rsidDel="00000000" w:rsidR="00000000" w:rsidRPr="00000000">
        <w:rPr>
          <w:rtl w:val="0"/>
        </w:rPr>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9020595550537" w:lineRule="auto"/>
        <w:ind w:left="1710.911865234375" w:right="475.0537109375" w:firstLine="0"/>
        <w:jc w:val="both"/>
        <w:rPr>
          <w:rFonts w:ascii="Calibri" w:cs="Calibri" w:eastAsia="Calibri" w:hAnsi="Calibri"/>
          <w:i w:val="1"/>
          <w:iCs w:val="1"/>
          <w:sz w:val="22.079999923706055"/>
          <w:szCs w:val="22.079999923706055"/>
        </w:rPr>
      </w:pPr>
      <w:r w:rsidDel="00000000" w:rsidR="00000000" w:rsidRPr="00000000">
        <w:rPr>
          <w:rtl w:val="0"/>
        </w:rPr>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9020595550537" w:lineRule="auto"/>
        <w:ind w:left="1710.911865234375" w:right="475.0537109375" w:firstLine="0"/>
        <w:jc w:val="both"/>
        <w:rPr>
          <w:rFonts w:ascii="Calibri" w:cs="Calibri" w:eastAsia="Calibri" w:hAnsi="Calibri"/>
          <w:i w:val="1"/>
          <w:iCs w:val="1"/>
          <w:sz w:val="22.079999923706055"/>
          <w:szCs w:val="22.079999923706055"/>
        </w:rPr>
      </w:pPr>
      <w:r w:rsidDel="00000000" w:rsidR="00000000" w:rsidRPr="00000000">
        <w:rPr>
          <w:rtl w:val="0"/>
        </w:rPr>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5653381347656" w:line="240" w:lineRule="auto"/>
        <w:ind w:left="0" w:right="4881.054077148437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4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1.000061035156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456436" cy="320040"/>
            <wp:effectExtent b="0" l="0" r="0" t="0"/>
            <wp:docPr id="2"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1456436" cy="320040"/>
                    </a:xfrm>
                    <a:prstGeom prst="rect"/>
                    <a:ln/>
                  </pic:spPr>
                </pic:pic>
              </a:graphicData>
            </a:graphic>
          </wp:inline>
        </w:drawing>
      </w:r>
      <w:r w:rsidDel="00000000" w:rsidR="00000000" w:rsidRPr="00000000">
        <w:rPr>
          <w:rtl w:val="0"/>
        </w:rPr>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58.8832092285156" w:right="0" w:firstLine="0"/>
        <w:jc w:val="left"/>
        <w:rPr>
          <w:rFonts w:ascii="Calibri" w:cs="Calibri" w:eastAsia="Calibri" w:hAnsi="Calibri"/>
          <w:b w:val="1"/>
          <w:bCs w:val="1"/>
          <w:i w:val="1"/>
          <w:iCs w:val="1"/>
          <w:smallCaps w:val="0"/>
          <w:strike w:val="0"/>
          <w:color w:val="002060"/>
          <w:sz w:val="22.079999923706055"/>
          <w:szCs w:val="22.079999923706055"/>
          <w:u w:val="none"/>
          <w:shd w:fill="auto" w:val="clear"/>
          <w:vertAlign w:val="baseline"/>
        </w:rPr>
      </w:pPr>
      <w:r w:rsidDel="00000000" w:rsidR="00000000" w:rsidRPr="00000000">
        <w:rPr>
          <w:rFonts w:ascii="Calibri" w:cs="Calibri" w:eastAsia="Calibri" w:hAnsi="Calibri"/>
          <w:b w:val="1"/>
          <w:bCs w:val="1"/>
          <w:i w:val="1"/>
          <w:iCs w:val="1"/>
          <w:smallCaps w:val="0"/>
          <w:strike w:val="0"/>
          <w:color w:val="002060"/>
          <w:sz w:val="22.079999923706055"/>
          <w:szCs w:val="22.079999923706055"/>
          <w:u w:val="none"/>
          <w:shd w:fill="auto" w:val="clear"/>
          <w:vertAlign w:val="baseline"/>
          <w:rtl w:val="0"/>
        </w:rPr>
        <w:t xml:space="preserve">Escuela de Salud y Bienestar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59765625" w:line="240" w:lineRule="auto"/>
        <w:ind w:left="0" w:right="2345.4315185546875" w:firstLine="0"/>
        <w:jc w:val="right"/>
        <w:rPr>
          <w:rFonts w:ascii="Calibri" w:cs="Calibri" w:eastAsia="Calibri" w:hAnsi="Calibri"/>
          <w:b w:val="1"/>
          <w:bCs w:val="1"/>
          <w:i w:val="0"/>
          <w:iCs w:val="0"/>
          <w:smallCaps w:val="0"/>
          <w:strike w:val="0"/>
          <w:color w:val="000000"/>
          <w:sz w:val="28.079999923706055"/>
          <w:szCs w:val="28.079999923706055"/>
          <w:u w:val="singl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079999923706055"/>
          <w:szCs w:val="28.079999923706055"/>
          <w:u w:val="single"/>
          <w:shd w:fill="auto" w:val="clear"/>
          <w:vertAlign w:val="baseline"/>
          <w:rtl w:val="0"/>
        </w:rPr>
        <w:t xml:space="preserve">SOLICITUD CENTRO DE SIMULACIÓN CLÍNICA</w:t>
      </w:r>
    </w:p>
    <w:tbl>
      <w:tblPr>
        <w:tblStyle w:val="Table10"/>
        <w:tblW w:w="9215.11962890625" w:type="dxa"/>
        <w:jc w:val="left"/>
        <w:tblInd w:w="1555.67993164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97.3199462890625"/>
        <w:gridCol w:w="4517.7996826171875"/>
        <w:tblGridChange w:id="0">
          <w:tblGrid>
            <w:gridCol w:w="4697.3199462890625"/>
            <w:gridCol w:w="4517.7996826171875"/>
          </w:tblGrid>
        </w:tblGridChange>
      </w:tblGrid>
      <w:tr>
        <w:trPr>
          <w:cantSplit w:val="0"/>
          <w:trHeight w:val="278.3996582031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30731201171875" w:right="0" w:firstLine="0"/>
              <w:jc w:val="left"/>
              <w:rPr>
                <w:rFonts w:ascii="Calibri" w:cs="Calibri" w:eastAsia="Calibri" w:hAnsi="Calibri"/>
                <w:b w:val="1"/>
                <w:bCs w:val="1"/>
                <w:i w:val="1"/>
                <w:iCs w:val="1"/>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e7e6e6" w:val="clear"/>
                <w:vertAlign w:val="baseline"/>
                <w:rtl w:val="0"/>
              </w:rPr>
              <w:t xml:space="preserve">1. TÍTULO DE LA ACTIVIDAD SIMULADA: </w:t>
            </w:r>
          </w:p>
        </w:tc>
      </w:tr>
      <w:tr>
        <w:trPr>
          <w:cantSplit w:val="0"/>
          <w:trHeight w:val="278.4008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55380249023438" w:right="0" w:firstLine="0"/>
              <w:jc w:val="left"/>
              <w:rPr>
                <w:rFonts w:ascii="Calibri" w:cs="Calibri" w:eastAsia="Calibri" w:hAnsi="Calibri"/>
                <w:b w:val="0"/>
                <w:bCs w:val="0"/>
                <w:i w:val="0"/>
                <w:iCs w:val="0"/>
                <w:smallCaps w:val="0"/>
                <w:strike w:val="0"/>
                <w:color w:val="000000"/>
                <w:sz w:val="22.079999923706055"/>
                <w:szCs w:val="22.079999923706055"/>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white"/>
                <w:u w:val="none"/>
                <w:vertAlign w:val="baseline"/>
                <w:rtl w:val="0"/>
              </w:rPr>
              <w:t xml:space="preserve">Asignatura: Administración de fármaco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94775390625" w:right="0" w:firstLine="0"/>
              <w:jc w:val="left"/>
              <w:rPr>
                <w:rFonts w:ascii="Calibri" w:cs="Calibri" w:eastAsia="Calibri" w:hAnsi="Calibri"/>
                <w:b w:val="0"/>
                <w:bCs w:val="0"/>
                <w:i w:val="0"/>
                <w:iCs w:val="0"/>
                <w:smallCaps w:val="0"/>
                <w:strike w:val="0"/>
                <w:color w:val="000000"/>
                <w:sz w:val="22.079999923706055"/>
                <w:szCs w:val="22.079999923706055"/>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white"/>
                <w:u w:val="none"/>
                <w:vertAlign w:val="baseline"/>
                <w:rtl w:val="0"/>
              </w:rPr>
              <w:t xml:space="preserve">N° Actividad Simulada: 5</w:t>
            </w:r>
          </w:p>
        </w:tc>
      </w:tr>
      <w:tr>
        <w:trPr>
          <w:cantSplit w:val="0"/>
          <w:trHeight w:val="2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4735107421875" w:right="0" w:firstLine="0"/>
              <w:jc w:val="left"/>
              <w:rPr>
                <w:rFonts w:ascii="Calibri" w:cs="Calibri" w:eastAsia="Calibri" w:hAnsi="Calibri"/>
                <w:b w:val="0"/>
                <w:bCs w:val="0"/>
                <w:i w:val="0"/>
                <w:iCs w:val="0"/>
                <w:smallCaps w:val="0"/>
                <w:strike w:val="0"/>
                <w:color w:val="000000"/>
                <w:sz w:val="22.079999923706055"/>
                <w:szCs w:val="22.079999923706055"/>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white"/>
                <w:u w:val="none"/>
                <w:vertAlign w:val="baseline"/>
                <w:rtl w:val="0"/>
              </w:rPr>
              <w:t xml:space="preserve">Fecha de desarrollo: (De acuerdo con PIA)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94775390625" w:right="0" w:firstLine="0"/>
              <w:jc w:val="left"/>
              <w:rPr>
                <w:rFonts w:ascii="Calibri" w:cs="Calibri" w:eastAsia="Calibri" w:hAnsi="Calibri"/>
                <w:b w:val="0"/>
                <w:bCs w:val="0"/>
                <w:i w:val="0"/>
                <w:iCs w:val="0"/>
                <w:smallCaps w:val="0"/>
                <w:strike w:val="0"/>
                <w:color w:val="000000"/>
                <w:sz w:val="22.079999923706055"/>
                <w:szCs w:val="22.079999923706055"/>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white"/>
                <w:u w:val="none"/>
                <w:vertAlign w:val="baseline"/>
                <w:rtl w:val="0"/>
              </w:rPr>
              <w:t xml:space="preserve">Fecha de revisión:</w:t>
            </w:r>
          </w:p>
        </w:tc>
      </w:tr>
    </w:tbl>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1"/>
        <w:tblW w:w="9215.11962890625" w:type="dxa"/>
        <w:jc w:val="left"/>
        <w:tblInd w:w="1555.67993164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27.1200561523438"/>
        <w:gridCol w:w="2225.4000854492188"/>
        <w:gridCol w:w="1361.199951171875"/>
        <w:gridCol w:w="3401.3995361328125"/>
        <w:tblGridChange w:id="0">
          <w:tblGrid>
            <w:gridCol w:w="2227.1200561523438"/>
            <w:gridCol w:w="2225.4000854492188"/>
            <w:gridCol w:w="1361.199951171875"/>
            <w:gridCol w:w="3401.3995361328125"/>
          </w:tblGrid>
        </w:tblGridChange>
      </w:tblGrid>
      <w:tr>
        <w:trPr>
          <w:cantSplit w:val="0"/>
          <w:trHeight w:val="280.8007812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90411376953125" w:right="0" w:firstLine="0"/>
              <w:jc w:val="left"/>
              <w:rPr>
                <w:rFonts w:ascii="Calibri" w:cs="Calibri" w:eastAsia="Calibri" w:hAnsi="Calibri"/>
                <w:b w:val="1"/>
                <w:bCs w:val="1"/>
                <w:i w:val="1"/>
                <w:iCs w:val="1"/>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e7e6e6" w:val="clear"/>
                <w:vertAlign w:val="baseline"/>
                <w:rtl w:val="0"/>
              </w:rPr>
              <w:t xml:space="preserve">2. GESTIÓN DE SALA</w:t>
            </w:r>
          </w:p>
        </w:tc>
      </w:tr>
      <w:tr>
        <w:trPr>
          <w:cantSplit w:val="0"/>
          <w:trHeight w:val="140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20843887329102" w:lineRule="auto"/>
              <w:ind w:left="122.7362060546875" w:right="53.8140869140625" w:firstLine="0.44158935546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Características de sala  a utilizar</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41441345215" w:lineRule="auto"/>
              <w:ind w:left="122.73590087890625" w:right="53.558349609375" w:hanging="2.20794677734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Sala de simulación con lavamanos, estación de enfermería con área limpia y  área sucia debidamente identificada.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357421875" w:line="242.29491233825684" w:lineRule="auto"/>
              <w:ind w:left="122.5152587890625" w:right="54.0283203125" w:firstLine="2.64953613281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 simuladores de tareas básicas con VVP falta instalada con llave de 3 pasos  conectada y posibilidad de pasar fluidos a través de ella. 2 mesones  habilitadas como estaciones de trabajo para preparación de fleboclisis.</w:t>
            </w:r>
          </w:p>
        </w:tc>
      </w:tr>
      <w:tr>
        <w:trPr>
          <w:cantSplit w:val="0"/>
          <w:trHeight w:val="279.00024414062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4735107421875" w:right="0" w:firstLine="0"/>
              <w:jc w:val="left"/>
              <w:rPr>
                <w:rFonts w:ascii="Calibri" w:cs="Calibri" w:eastAsia="Calibri" w:hAnsi="Calibri"/>
                <w:b w:val="0"/>
                <w:bCs w:val="0"/>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e7e6e6" w:val="clear"/>
                <w:vertAlign w:val="baseline"/>
                <w:rtl w:val="0"/>
              </w:rPr>
              <w:t xml:space="preserve">Requiere equipo específico</w:t>
            </w:r>
          </w:p>
        </w:tc>
      </w:tr>
      <w:tr>
        <w:trPr>
          <w:cantSplit w:val="0"/>
          <w:trHeight w:val="278.400878906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47351074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956542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¿Cual?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80.79956054687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39859008789062" w:right="0" w:firstLine="0"/>
              <w:jc w:val="left"/>
              <w:rPr>
                <w:rFonts w:ascii="Calibri" w:cs="Calibri" w:eastAsia="Calibri" w:hAnsi="Calibri"/>
                <w:b w:val="0"/>
                <w:bCs w:val="0"/>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e7e6e6" w:val="clear"/>
                <w:vertAlign w:val="baseline"/>
                <w:rtl w:val="0"/>
              </w:rPr>
              <w:t xml:space="preserve">Organización del ambiente</w:t>
            </w:r>
          </w:p>
        </w:tc>
      </w:tr>
      <w:tr>
        <w:trPr>
          <w:cantSplit w:val="0"/>
          <w:trHeight w:val="7484.199829101562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2939682006836" w:lineRule="auto"/>
              <w:ind w:left="163.56491088867188" w:right="53.250732421875" w:firstLine="6.4031982421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 En el sector de lavamanos debe haber dispensador de jabón y de papel para el secado. 2. En el área de estación de enfermería se deben agrupar todos los materiales necesarios para la  preparación de la fleboclisis: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155029296875" w:line="240" w:lineRule="auto"/>
              <w:ind w:left="851.2672424316406"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Materiales: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26220703125" w:line="240" w:lineRule="auto"/>
              <w:ind w:left="1204.2016601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Orden médica o ficha clínica con indicación médica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26220703125" w:line="240" w:lineRule="auto"/>
              <w:ind w:left="1204.2016601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Guantes de procedimientos de distintas tallas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26220703125" w:line="240" w:lineRule="auto"/>
              <w:ind w:left="1204.2016601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Riñones de acero o desechables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257080078125" w:line="240" w:lineRule="auto"/>
              <w:ind w:left="1204.2016601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Copelas para tórulas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26220703125" w:line="240" w:lineRule="auto"/>
              <w:ind w:left="1204.2016601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Medicamentos simulados en ampolla y/o vial para uso IV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26220703125" w:line="240" w:lineRule="auto"/>
              <w:ind w:left="1204.2016601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Matraces de suero fisiológico de 100 cc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260009765625" w:line="240" w:lineRule="auto"/>
              <w:ind w:left="1204.2016601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Jeringas de 3 o 5 cc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256103515625" w:line="240" w:lineRule="auto"/>
              <w:ind w:left="1204.2016601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Bajadas de suero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26318359375" w:line="240" w:lineRule="auto"/>
              <w:ind w:left="1204.2016601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Porta suero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26220703125" w:line="240" w:lineRule="auto"/>
              <w:ind w:left="1204.2016601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Tapas estériles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256103515625" w:line="240" w:lineRule="auto"/>
              <w:ind w:left="1204.2016601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Tórulas de algodón o sachet desinfectante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26220703125" w:line="240" w:lineRule="auto"/>
              <w:ind w:left="1204.2016601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Alcohol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26318359375" w:line="240" w:lineRule="auto"/>
              <w:ind w:left="1204.2016601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Pinzas Kelly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256103515625" w:line="240" w:lineRule="auto"/>
              <w:ind w:left="1204.2016601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Caja para material cortopunzante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2652587890625" w:line="240" w:lineRule="auto"/>
              <w:ind w:left="1204.2016601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Toalla de papel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268310546875" w:line="240" w:lineRule="auto"/>
              <w:ind w:left="1204.2016601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 carros de trabajo y /o bandejas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2652587890625" w:line="240" w:lineRule="auto"/>
              <w:ind w:left="1204.2016601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Receptáculo para desechos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2662353515625" w:line="240" w:lineRule="auto"/>
              <w:ind w:left="1204.2016601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Plumón permanente punta fina para rotular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26806640625" w:line="240" w:lineRule="auto"/>
              <w:ind w:left="1204.2016601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Cinta de pegote ancho (para rotular)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40380859375" w:line="243.38104248046875" w:lineRule="auto"/>
              <w:ind w:left="122.7362060546875" w:right="448.7255859375" w:firstLine="1.103973388671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 En cada estación debe haber un espacio para dejar un carro o bandeja con los materiales para  administrar el medicamento según la indicación médica.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05224609375" w:line="243.38104248046875" w:lineRule="auto"/>
              <w:ind w:left="122.7362060546875" w:right="60.115966796875" w:hanging="4.857635498046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4. Cada carro de trabajo debe contener una orden médica además de los materiales para la  administración del medicamento </w:t>
            </w:r>
          </w:p>
        </w:tc>
      </w:tr>
    </w:tbl>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9020595550537" w:lineRule="auto"/>
        <w:ind w:left="1710.911865234375" w:right="475.0537109375" w:firstLine="0"/>
        <w:jc w:val="both"/>
        <w:rPr>
          <w:rFonts w:ascii="Calibri" w:cs="Calibri" w:eastAsia="Calibri" w:hAnsi="Calibri"/>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tl w:val="0"/>
        </w:rPr>
        <w:t xml:space="preserve">Formato basado en los “Estándares de mejores prácticas de INACSL en Simulación” (INACSL, 2016):  Estándar: Prebriefing: Preparación y Briefing. Estándar: Diseño de Simulación. Estándar: El proceso  de Debriefing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5653381347656" w:line="240" w:lineRule="auto"/>
        <w:ind w:left="0" w:right="4881.0540771484375" w:firstLine="0"/>
        <w:jc w:val="right"/>
        <w:rPr>
          <w:rFonts w:ascii="Calibri" w:cs="Calibri" w:eastAsia="Calibri" w:hAnsi="Calibri"/>
          <w:sz w:val="22.079999923706055"/>
          <w:szCs w:val="22.079999923706055"/>
        </w:rPr>
      </w:pPr>
      <w:r w:rsidDel="00000000" w:rsidR="00000000" w:rsidRPr="00000000">
        <w:rPr>
          <w:rtl w:val="0"/>
        </w:rPr>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5653381347656" w:line="240" w:lineRule="auto"/>
        <w:ind w:left="0" w:right="4881.0540771484375" w:firstLine="0"/>
        <w:jc w:val="right"/>
        <w:rPr>
          <w:rFonts w:ascii="Calibri" w:cs="Calibri" w:eastAsia="Calibri" w:hAnsi="Calibri"/>
          <w:sz w:val="22.079999923706055"/>
          <w:szCs w:val="22.079999923706055"/>
        </w:rPr>
      </w:pPr>
      <w:r w:rsidDel="00000000" w:rsidR="00000000" w:rsidRPr="00000000">
        <w:rPr>
          <w:rtl w:val="0"/>
        </w:rPr>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5653381347656" w:line="240" w:lineRule="auto"/>
        <w:ind w:left="0" w:right="4881.0540771484375" w:firstLine="0"/>
        <w:jc w:val="right"/>
        <w:rPr>
          <w:rFonts w:ascii="Calibri" w:cs="Calibri" w:eastAsia="Calibri" w:hAnsi="Calibri"/>
          <w:sz w:val="22.079999923706055"/>
          <w:szCs w:val="22.079999923706055"/>
        </w:rPr>
      </w:pPr>
      <w:r w:rsidDel="00000000" w:rsidR="00000000" w:rsidRPr="00000000">
        <w:rPr>
          <w:rtl w:val="0"/>
        </w:rPr>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5653381347656" w:line="240" w:lineRule="auto"/>
        <w:ind w:left="0" w:right="4881.0540771484375" w:firstLine="0"/>
        <w:jc w:val="right"/>
        <w:rPr>
          <w:rFonts w:ascii="Calibri" w:cs="Calibri" w:eastAsia="Calibri" w:hAnsi="Calibri"/>
          <w:sz w:val="22.079999923706055"/>
          <w:szCs w:val="22.079999923706055"/>
        </w:rPr>
      </w:pPr>
      <w:r w:rsidDel="00000000" w:rsidR="00000000" w:rsidRPr="00000000">
        <w:rPr>
          <w:rtl w:val="0"/>
        </w:rPr>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5653381347656" w:line="240" w:lineRule="auto"/>
        <w:ind w:left="0" w:right="4881.0540771484375" w:firstLine="0"/>
        <w:jc w:val="right"/>
        <w:rPr>
          <w:rFonts w:ascii="Calibri" w:cs="Calibri" w:eastAsia="Calibri" w:hAnsi="Calibri"/>
          <w:sz w:val="22.079999923706055"/>
          <w:szCs w:val="22.079999923706055"/>
        </w:rPr>
      </w:pPr>
      <w:r w:rsidDel="00000000" w:rsidR="00000000" w:rsidRPr="00000000">
        <w:rPr>
          <w:rtl w:val="0"/>
        </w:rPr>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5653381347656" w:line="240" w:lineRule="auto"/>
        <w:ind w:left="0" w:right="4881.0540771484375" w:firstLine="0"/>
        <w:jc w:val="right"/>
        <w:rPr>
          <w:rFonts w:ascii="Calibri" w:cs="Calibri" w:eastAsia="Calibri" w:hAnsi="Calibri"/>
          <w:sz w:val="22.079999923706055"/>
          <w:szCs w:val="22.079999923706055"/>
        </w:rPr>
      </w:pPr>
      <w:r w:rsidDel="00000000" w:rsidR="00000000" w:rsidRPr="00000000">
        <w:rPr>
          <w:rtl w:val="0"/>
        </w:rPr>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5653381347656" w:line="240" w:lineRule="auto"/>
        <w:ind w:left="0" w:right="4881.0540771484375" w:firstLine="0"/>
        <w:jc w:val="right"/>
        <w:rPr>
          <w:rFonts w:ascii="Calibri" w:cs="Calibri" w:eastAsia="Calibri" w:hAnsi="Calibri"/>
          <w:sz w:val="22.079999923706055"/>
          <w:szCs w:val="22.079999923706055"/>
        </w:rPr>
      </w:pPr>
      <w:r w:rsidDel="00000000" w:rsidR="00000000" w:rsidRPr="00000000">
        <w:rPr>
          <w:rtl w:val="0"/>
        </w:rPr>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5653381347656" w:line="240" w:lineRule="auto"/>
        <w:ind w:left="0" w:right="4881.0540771484375" w:firstLine="0"/>
        <w:jc w:val="right"/>
        <w:rPr>
          <w:rFonts w:ascii="Calibri" w:cs="Calibri" w:eastAsia="Calibri" w:hAnsi="Calibri"/>
          <w:sz w:val="22.079999923706055"/>
          <w:szCs w:val="22.079999923706055"/>
        </w:rPr>
      </w:pPr>
      <w:r w:rsidDel="00000000" w:rsidR="00000000" w:rsidRPr="00000000">
        <w:rPr>
          <w:rtl w:val="0"/>
        </w:rPr>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5653381347656" w:line="240" w:lineRule="auto"/>
        <w:ind w:left="0" w:right="4881.0540771484375" w:firstLine="0"/>
        <w:jc w:val="right"/>
        <w:rPr>
          <w:rFonts w:ascii="Calibri" w:cs="Calibri" w:eastAsia="Calibri" w:hAnsi="Calibri"/>
          <w:sz w:val="22.079999923706055"/>
          <w:szCs w:val="22.079999923706055"/>
        </w:rPr>
      </w:pPr>
      <w:r w:rsidDel="00000000" w:rsidR="00000000" w:rsidRPr="00000000">
        <w:rPr>
          <w:rtl w:val="0"/>
        </w:rPr>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5653381347656" w:line="240" w:lineRule="auto"/>
        <w:ind w:left="0" w:right="4881.0540771484375" w:firstLine="0"/>
        <w:jc w:val="right"/>
        <w:rPr>
          <w:rFonts w:ascii="Calibri" w:cs="Calibri" w:eastAsia="Calibri" w:hAnsi="Calibri"/>
          <w:sz w:val="22.079999923706055"/>
          <w:szCs w:val="22.079999923706055"/>
        </w:rPr>
      </w:pPr>
      <w:r w:rsidDel="00000000" w:rsidR="00000000" w:rsidRPr="00000000">
        <w:rPr>
          <w:rtl w:val="0"/>
        </w:rPr>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5653381347656" w:line="240" w:lineRule="auto"/>
        <w:ind w:left="0" w:right="4881.0540771484375" w:firstLine="0"/>
        <w:jc w:val="right"/>
        <w:rPr>
          <w:rFonts w:ascii="Calibri" w:cs="Calibri" w:eastAsia="Calibri" w:hAnsi="Calibri"/>
          <w:sz w:val="22.079999923706055"/>
          <w:szCs w:val="22.079999923706055"/>
        </w:rPr>
      </w:pPr>
      <w:r w:rsidDel="00000000" w:rsidR="00000000" w:rsidRPr="00000000">
        <w:rPr>
          <w:rtl w:val="0"/>
        </w:rPr>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5653381347656" w:line="240" w:lineRule="auto"/>
        <w:ind w:left="0" w:right="4881.0540771484375" w:firstLine="0"/>
        <w:jc w:val="right"/>
        <w:rPr>
          <w:rFonts w:ascii="Calibri" w:cs="Calibri" w:eastAsia="Calibri" w:hAnsi="Calibri"/>
          <w:sz w:val="22.079999923706055"/>
          <w:szCs w:val="22.079999923706055"/>
        </w:rPr>
      </w:pPr>
      <w:r w:rsidDel="00000000" w:rsidR="00000000" w:rsidRPr="00000000">
        <w:rPr>
          <w:rtl w:val="0"/>
        </w:rPr>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5653381347656" w:line="240" w:lineRule="auto"/>
        <w:ind w:left="0" w:right="4881.0540771484375" w:firstLine="0"/>
        <w:jc w:val="right"/>
        <w:rPr>
          <w:rFonts w:ascii="Calibri" w:cs="Calibri" w:eastAsia="Calibri" w:hAnsi="Calibri"/>
          <w:sz w:val="22.079999923706055"/>
          <w:szCs w:val="22.079999923706055"/>
        </w:rPr>
      </w:pPr>
      <w:r w:rsidDel="00000000" w:rsidR="00000000" w:rsidRPr="00000000">
        <w:rPr>
          <w:rtl w:val="0"/>
        </w:rPr>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5653381347656" w:line="240" w:lineRule="auto"/>
        <w:ind w:left="0" w:right="4881.0540771484375" w:firstLine="0"/>
        <w:jc w:val="right"/>
        <w:rPr>
          <w:rFonts w:ascii="Calibri" w:cs="Calibri" w:eastAsia="Calibri" w:hAnsi="Calibri"/>
          <w:sz w:val="22.079999923706055"/>
          <w:szCs w:val="22.079999923706055"/>
        </w:rPr>
      </w:pPr>
      <w:r w:rsidDel="00000000" w:rsidR="00000000" w:rsidRPr="00000000">
        <w:rPr>
          <w:rtl w:val="0"/>
        </w:rPr>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5653381347656" w:line="240" w:lineRule="auto"/>
        <w:ind w:left="0" w:right="4881.0540771484375" w:firstLine="0"/>
        <w:jc w:val="right"/>
        <w:rPr>
          <w:rFonts w:ascii="Calibri" w:cs="Calibri" w:eastAsia="Calibri" w:hAnsi="Calibri"/>
          <w:sz w:val="22.079999923706055"/>
          <w:szCs w:val="22.079999923706055"/>
        </w:rPr>
      </w:pPr>
      <w:r w:rsidDel="00000000" w:rsidR="00000000" w:rsidRPr="00000000">
        <w:rPr>
          <w:rtl w:val="0"/>
        </w:rPr>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5653381347656" w:line="240" w:lineRule="auto"/>
        <w:ind w:left="0" w:right="4881.0540771484375" w:firstLine="0"/>
        <w:jc w:val="right"/>
        <w:rPr>
          <w:rFonts w:ascii="Calibri" w:cs="Calibri" w:eastAsia="Calibri" w:hAnsi="Calibri"/>
          <w:sz w:val="22.079999923706055"/>
          <w:szCs w:val="22.079999923706055"/>
        </w:rPr>
      </w:pPr>
      <w:r w:rsidDel="00000000" w:rsidR="00000000" w:rsidRPr="00000000">
        <w:rPr>
          <w:rtl w:val="0"/>
        </w:rPr>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5653381347656" w:line="240" w:lineRule="auto"/>
        <w:ind w:left="0" w:right="4881.0540771484375" w:firstLine="0"/>
        <w:jc w:val="right"/>
        <w:rPr>
          <w:rFonts w:ascii="Calibri" w:cs="Calibri" w:eastAsia="Calibri" w:hAnsi="Calibri"/>
          <w:sz w:val="22.079999923706055"/>
          <w:szCs w:val="22.079999923706055"/>
        </w:rPr>
      </w:pPr>
      <w:r w:rsidDel="00000000" w:rsidR="00000000" w:rsidRPr="00000000">
        <w:rPr>
          <w:rtl w:val="0"/>
        </w:rPr>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5653381347656" w:line="240" w:lineRule="auto"/>
        <w:ind w:left="0" w:right="4881.0540771484375" w:firstLine="0"/>
        <w:jc w:val="right"/>
        <w:rPr>
          <w:rFonts w:ascii="Calibri" w:cs="Calibri" w:eastAsia="Calibri" w:hAnsi="Calibri"/>
          <w:sz w:val="22.079999923706055"/>
          <w:szCs w:val="22.079999923706055"/>
        </w:rPr>
      </w:pPr>
      <w:r w:rsidDel="00000000" w:rsidR="00000000" w:rsidRPr="00000000">
        <w:rPr>
          <w:rtl w:val="0"/>
        </w:rPr>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5653381347656" w:line="240" w:lineRule="auto"/>
        <w:ind w:left="0" w:right="4881.0540771484375" w:firstLine="0"/>
        <w:jc w:val="right"/>
        <w:rPr>
          <w:rFonts w:ascii="Calibri" w:cs="Calibri" w:eastAsia="Calibri" w:hAnsi="Calibri"/>
          <w:sz w:val="22.079999923706055"/>
          <w:szCs w:val="22.079999923706055"/>
        </w:rPr>
      </w:pPr>
      <w:r w:rsidDel="00000000" w:rsidR="00000000" w:rsidRPr="00000000">
        <w:rPr>
          <w:rtl w:val="0"/>
        </w:rPr>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5653381347656" w:line="240" w:lineRule="auto"/>
        <w:ind w:left="0" w:right="4881.0540771484375" w:firstLine="0"/>
        <w:jc w:val="right"/>
        <w:rPr>
          <w:rFonts w:ascii="Calibri" w:cs="Calibri" w:eastAsia="Calibri" w:hAnsi="Calibri"/>
          <w:sz w:val="22.079999923706055"/>
          <w:szCs w:val="22.079999923706055"/>
        </w:rPr>
      </w:pPr>
      <w:r w:rsidDel="00000000" w:rsidR="00000000" w:rsidRPr="00000000">
        <w:rPr>
          <w:rtl w:val="0"/>
        </w:rPr>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5653381347656" w:line="240" w:lineRule="auto"/>
        <w:ind w:left="0" w:right="4881.0540771484375" w:firstLine="0"/>
        <w:jc w:val="right"/>
        <w:rPr>
          <w:rFonts w:ascii="Calibri" w:cs="Calibri" w:eastAsia="Calibri" w:hAnsi="Calibri"/>
          <w:sz w:val="22.079999923706055"/>
          <w:szCs w:val="22.079999923706055"/>
        </w:rPr>
      </w:pPr>
      <w:r w:rsidDel="00000000" w:rsidR="00000000" w:rsidRPr="00000000">
        <w:rPr>
          <w:rtl w:val="0"/>
        </w:rPr>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5653381347656" w:line="240" w:lineRule="auto"/>
        <w:ind w:left="0" w:right="4881.0540771484375" w:firstLine="0"/>
        <w:jc w:val="right"/>
        <w:rPr>
          <w:rFonts w:ascii="Calibri" w:cs="Calibri" w:eastAsia="Calibri" w:hAnsi="Calibri"/>
          <w:sz w:val="22.079999923706055"/>
          <w:szCs w:val="22.079999923706055"/>
        </w:rPr>
      </w:pPr>
      <w:r w:rsidDel="00000000" w:rsidR="00000000" w:rsidRPr="00000000">
        <w:rPr>
          <w:rtl w:val="0"/>
        </w:rPr>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5653381347656" w:line="240" w:lineRule="auto"/>
        <w:ind w:left="0" w:right="4881.0540771484375" w:firstLine="0"/>
        <w:jc w:val="right"/>
        <w:rPr>
          <w:rFonts w:ascii="Calibri" w:cs="Calibri" w:eastAsia="Calibri" w:hAnsi="Calibri"/>
          <w:sz w:val="22.079999923706055"/>
          <w:szCs w:val="22.079999923706055"/>
        </w:rPr>
      </w:pPr>
      <w:r w:rsidDel="00000000" w:rsidR="00000000" w:rsidRPr="00000000">
        <w:rPr>
          <w:rtl w:val="0"/>
        </w:rPr>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5653381347656" w:line="240" w:lineRule="auto"/>
        <w:ind w:left="0" w:right="4881.0540771484375" w:firstLine="0"/>
        <w:jc w:val="right"/>
        <w:rPr>
          <w:rFonts w:ascii="Calibri" w:cs="Calibri" w:eastAsia="Calibri" w:hAnsi="Calibri"/>
          <w:sz w:val="22.079999923706055"/>
          <w:szCs w:val="22.079999923706055"/>
        </w:rPr>
      </w:pPr>
      <w:r w:rsidDel="00000000" w:rsidR="00000000" w:rsidRPr="00000000">
        <w:rPr>
          <w:rtl w:val="0"/>
        </w:rPr>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5653381347656" w:line="240" w:lineRule="auto"/>
        <w:ind w:left="0" w:right="4881.0540771484375" w:firstLine="0"/>
        <w:jc w:val="left"/>
        <w:rPr>
          <w:rFonts w:ascii="Calibri" w:cs="Calibri" w:eastAsia="Calibri" w:hAnsi="Calibri"/>
          <w:sz w:val="22.079999923706055"/>
          <w:szCs w:val="22.079999923706055"/>
        </w:rPr>
      </w:pPr>
      <w:r w:rsidDel="00000000" w:rsidR="00000000" w:rsidRPr="00000000">
        <w:rPr>
          <w:rtl w:val="0"/>
        </w:rPr>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5653381347656" w:line="240" w:lineRule="auto"/>
        <w:ind w:left="0" w:right="4881.0540771484375" w:firstLine="0"/>
        <w:jc w:val="right"/>
        <w:rPr>
          <w:rFonts w:ascii="Calibri" w:cs="Calibri" w:eastAsia="Calibri" w:hAnsi="Calibri"/>
          <w:sz w:val="22.079999923706055"/>
          <w:szCs w:val="22.079999923706055"/>
        </w:rPr>
      </w:pPr>
      <w:r w:rsidDel="00000000" w:rsidR="00000000" w:rsidRPr="00000000">
        <w:rPr>
          <w:rtl w:val="0"/>
        </w:rPr>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5653381347656" w:line="240" w:lineRule="auto"/>
        <w:ind w:left="0" w:right="4881.0540771484375" w:firstLine="0"/>
        <w:jc w:val="right"/>
        <w:rPr>
          <w:rFonts w:ascii="Calibri" w:cs="Calibri" w:eastAsia="Calibri" w:hAnsi="Calibri"/>
          <w:sz w:val="22.079999923706055"/>
          <w:szCs w:val="22.079999923706055"/>
        </w:rPr>
      </w:pPr>
      <w:r w:rsidDel="00000000" w:rsidR="00000000" w:rsidRPr="00000000">
        <w:rPr>
          <w:rtl w:val="0"/>
        </w:rPr>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5653381347656" w:line="240" w:lineRule="auto"/>
        <w:ind w:left="0" w:right="4881.0540771484375" w:firstLine="0"/>
        <w:jc w:val="right"/>
        <w:rPr>
          <w:rFonts w:ascii="Calibri" w:cs="Calibri" w:eastAsia="Calibri" w:hAnsi="Calibri"/>
          <w:sz w:val="22.079999923706055"/>
          <w:szCs w:val="22.079999923706055"/>
        </w:rPr>
      </w:pPr>
      <w:r w:rsidDel="00000000" w:rsidR="00000000" w:rsidRPr="00000000">
        <w:rPr>
          <w:rtl w:val="0"/>
        </w:rPr>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5653381347656" w:line="240" w:lineRule="auto"/>
        <w:ind w:left="0" w:right="4881.0540771484375" w:firstLine="0"/>
        <w:jc w:val="right"/>
        <w:rPr>
          <w:rFonts w:ascii="Calibri" w:cs="Calibri" w:eastAsia="Calibri" w:hAnsi="Calibri"/>
          <w:sz w:val="22.079999923706055"/>
          <w:szCs w:val="22.079999923706055"/>
        </w:rPr>
      </w:pPr>
      <w:r w:rsidDel="00000000" w:rsidR="00000000" w:rsidRPr="00000000">
        <w:rPr>
          <w:rtl w:val="0"/>
        </w:rPr>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5653381347656" w:line="240" w:lineRule="auto"/>
        <w:ind w:left="0" w:right="4881.0540771484375" w:firstLine="0"/>
        <w:jc w:val="right"/>
        <w:rPr>
          <w:rFonts w:ascii="Calibri" w:cs="Calibri" w:eastAsia="Calibri" w:hAnsi="Calibri"/>
          <w:sz w:val="22.079999923706055"/>
          <w:szCs w:val="22.079999923706055"/>
        </w:rPr>
      </w:pPr>
      <w:r w:rsidDel="00000000" w:rsidR="00000000" w:rsidRPr="00000000">
        <w:rPr>
          <w:rtl w:val="0"/>
        </w:rPr>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5653381347656" w:line="240" w:lineRule="auto"/>
        <w:ind w:left="0" w:right="4881.0540771484375" w:firstLine="0"/>
        <w:jc w:val="right"/>
        <w:rPr>
          <w:rFonts w:ascii="Calibri" w:cs="Calibri" w:eastAsia="Calibri" w:hAnsi="Calibri"/>
          <w:sz w:val="22.079999923706055"/>
          <w:szCs w:val="22.079999923706055"/>
        </w:rPr>
      </w:pPr>
      <w:r w:rsidDel="00000000" w:rsidR="00000000" w:rsidRPr="00000000">
        <w:rPr>
          <w:rtl w:val="0"/>
        </w:rPr>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5653381347656" w:line="240" w:lineRule="auto"/>
        <w:ind w:left="0" w:right="4881.054077148437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5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1.000061035156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456436" cy="320040"/>
            <wp:effectExtent b="0" l="0" r="0" t="0"/>
            <wp:docPr id="5"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1456436" cy="320040"/>
                    </a:xfrm>
                    <a:prstGeom prst="rect"/>
                    <a:ln/>
                  </pic:spPr>
                </pic:pic>
              </a:graphicData>
            </a:graphic>
          </wp:inline>
        </w:drawing>
      </w:r>
      <w:r w:rsidDel="00000000" w:rsidR="00000000" w:rsidRPr="00000000">
        <w:rPr>
          <w:rtl w:val="0"/>
        </w:rPr>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58.8832092285156" w:right="0" w:firstLine="0"/>
        <w:jc w:val="left"/>
        <w:rPr>
          <w:rFonts w:ascii="Calibri" w:cs="Calibri" w:eastAsia="Calibri" w:hAnsi="Calibri"/>
          <w:b w:val="1"/>
          <w:bCs w:val="1"/>
          <w:i w:val="1"/>
          <w:iCs w:val="1"/>
          <w:smallCaps w:val="0"/>
          <w:strike w:val="0"/>
          <w:color w:val="002060"/>
          <w:sz w:val="22.079999923706055"/>
          <w:szCs w:val="22.079999923706055"/>
          <w:u w:val="none"/>
          <w:shd w:fill="auto" w:val="clear"/>
          <w:vertAlign w:val="baseline"/>
        </w:rPr>
      </w:pPr>
      <w:r w:rsidDel="00000000" w:rsidR="00000000" w:rsidRPr="00000000">
        <w:rPr>
          <w:rFonts w:ascii="Calibri" w:cs="Calibri" w:eastAsia="Calibri" w:hAnsi="Calibri"/>
          <w:b w:val="1"/>
          <w:bCs w:val="1"/>
          <w:i w:val="1"/>
          <w:iCs w:val="1"/>
          <w:smallCaps w:val="0"/>
          <w:strike w:val="0"/>
          <w:color w:val="002060"/>
          <w:sz w:val="22.079999923706055"/>
          <w:szCs w:val="22.079999923706055"/>
          <w:u w:val="none"/>
          <w:shd w:fill="auto" w:val="clear"/>
          <w:vertAlign w:val="baseline"/>
          <w:rtl w:val="0"/>
        </w:rPr>
        <w:t xml:space="preserve">Escuela de Salud y Bienestar  </w:t>
      </w:r>
    </w:p>
    <w:tbl>
      <w:tblPr>
        <w:tblStyle w:val="Table12"/>
        <w:tblW w:w="9215.11962890625" w:type="dxa"/>
        <w:jc w:val="left"/>
        <w:tblInd w:w="1555.67993164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70.1202392578125"/>
        <w:gridCol w:w="5244.9993896484375"/>
        <w:tblGridChange w:id="0">
          <w:tblGrid>
            <w:gridCol w:w="3970.1202392578125"/>
            <w:gridCol w:w="5244.9993896484375"/>
          </w:tblGrid>
        </w:tblGridChange>
      </w:tblGrid>
      <w:tr>
        <w:trPr>
          <w:cantSplit w:val="0"/>
          <w:trHeight w:val="278.8000488281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78729248046875" w:right="0" w:firstLine="0"/>
              <w:jc w:val="left"/>
              <w:rPr>
                <w:rFonts w:ascii="Calibri" w:cs="Calibri" w:eastAsia="Calibri" w:hAnsi="Calibri"/>
                <w:b w:val="1"/>
                <w:bCs w:val="1"/>
                <w:i w:val="1"/>
                <w:iCs w:val="1"/>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e7e6e6" w:val="clear"/>
                <w:vertAlign w:val="baseline"/>
                <w:rtl w:val="0"/>
              </w:rPr>
              <w:t xml:space="preserve">3. PREPARACION DE LA ACTIVIDAD</w:t>
            </w:r>
          </w:p>
        </w:tc>
      </w:tr>
      <w:tr>
        <w:trPr>
          <w:cantSplit w:val="0"/>
          <w:trHeight w:val="278.3996582031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4735107421875" w:right="0" w:firstLine="0"/>
              <w:jc w:val="left"/>
              <w:rPr>
                <w:rFonts w:ascii="Calibri" w:cs="Calibri" w:eastAsia="Calibri" w:hAnsi="Calibri"/>
                <w:b w:val="0"/>
                <w:bCs w:val="0"/>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e7e6e6" w:val="clear"/>
                <w:vertAlign w:val="baseline"/>
                <w:rtl w:val="0"/>
              </w:rPr>
              <w:t xml:space="preserve">Descripción de la actividad/estaciones (Breve resumen de los procedimientos a realizar)</w:t>
            </w:r>
          </w:p>
        </w:tc>
      </w:tr>
      <w:tr>
        <w:trPr>
          <w:cantSplit w:val="0"/>
          <w:trHeight w:val="1653.5998535156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41441345215" w:lineRule="auto"/>
              <w:ind w:left="849.2800903320312" w:right="54.072265625" w:hanging="365.07843017578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Estación o escenario 1 y 3: Escenario de baja fidelidad en donde se prepara la fleboclisis según  la indicación médica. El estudiante revisará los correctos según protocolo.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1708984375" w:line="243.38141441345215" w:lineRule="auto"/>
              <w:ind w:left="836.6944885253906" w:right="53.63525390625" w:hanging="352.4928283691406"/>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Estación o escenario 2 y 4: Escenario de baja fidelidad en donde se conecta o instala la  fleboclisis a la VVP del paciente mediante una llave de 3 pasos o alargador venoso. En esta  estación, el estudiante revisará los correctos según protocolo, mediante la segunda pausa de  seguridad. </w:t>
            </w:r>
          </w:p>
        </w:tc>
      </w:tr>
      <w:tr>
        <w:trPr>
          <w:cantSplit w:val="0"/>
          <w:trHeight w:val="307.199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835205078125" w:right="0" w:firstLine="0"/>
              <w:jc w:val="left"/>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Estaciones Para Preparar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8.0450439453125" w:right="0" w:firstLine="0"/>
              <w:jc w:val="left"/>
              <w:rPr>
                <w:rFonts w:ascii="Calibri" w:cs="Calibri" w:eastAsia="Calibri" w:hAnsi="Calibri"/>
                <w:b w:val="1"/>
                <w:bCs w:val="1"/>
                <w:i w:val="1"/>
                <w:iCs w:val="1"/>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Simulador /Preparación del simulador </w:t>
            </w: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e7e6e6" w:val="clear"/>
                <w:vertAlign w:val="baseline"/>
                <w:rtl w:val="0"/>
              </w:rPr>
              <w:t xml:space="preserve">(si lo requiere)</w:t>
            </w:r>
          </w:p>
        </w:tc>
      </w:tr>
      <w:tr>
        <w:trPr>
          <w:cantSplit w:val="0"/>
          <w:trHeight w:val="832.8002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9472961425781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Estación 1 y 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41441345215" w:lineRule="auto"/>
              <w:ind w:left="26.15966796875" w:right="-50.54443359375" w:firstLine="41.568603515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Se requiere mueble de estación de enfermería para preparación de medicamento y/o carros de trabajo.</w:t>
            </w:r>
          </w:p>
        </w:tc>
      </w:tr>
      <w:tr>
        <w:trPr>
          <w:cantSplit w:val="0"/>
          <w:trHeight w:val="833.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9472961425781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Estación 2 y 4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32788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Simulador adulto con VVP con llave de 3 pasos</w:t>
            </w:r>
          </w:p>
        </w:tc>
      </w:tr>
    </w:tbl>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3"/>
        <w:tblW w:w="9215.11962890625" w:type="dxa"/>
        <w:jc w:val="left"/>
        <w:tblInd w:w="1555.67993164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32.919921875"/>
        <w:gridCol w:w="3682.19970703125"/>
        <w:tblGridChange w:id="0">
          <w:tblGrid>
            <w:gridCol w:w="5532.919921875"/>
            <w:gridCol w:w="3682.19970703125"/>
          </w:tblGrid>
        </w:tblGridChange>
      </w:tblGrid>
      <w:tr>
        <w:trPr>
          <w:cantSplit w:val="0"/>
          <w:trHeight w:val="311.99890136718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7452392578125" w:right="0" w:firstLine="0"/>
              <w:jc w:val="left"/>
              <w:rPr>
                <w:rFonts w:ascii="Calibri" w:cs="Calibri" w:eastAsia="Calibri" w:hAnsi="Calibri"/>
                <w:b w:val="1"/>
                <w:bCs w:val="1"/>
                <w:i w:val="1"/>
                <w:iCs w:val="1"/>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4. </w:t>
            </w: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e7e6e6" w:val="clear"/>
                <w:vertAlign w:val="baseline"/>
                <w:rtl w:val="0"/>
              </w:rPr>
              <w:t xml:space="preserve">RECURSOS</w:t>
            </w:r>
          </w:p>
        </w:tc>
      </w:tr>
      <w:tr>
        <w:trPr>
          <w:cantSplit w:val="0"/>
          <w:trHeight w:val="33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92010498046875" w:right="0" w:firstLine="0"/>
              <w:jc w:val="left"/>
              <w:rPr>
                <w:rFonts w:ascii="Calibri" w:cs="Calibri" w:eastAsia="Calibri" w:hAnsi="Calibri"/>
                <w:b w:val="1"/>
                <w:bCs w:val="1"/>
                <w:i w:val="1"/>
                <w:iCs w:val="1"/>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e7e6e6" w:val="clear"/>
                <w:vertAlign w:val="baseline"/>
                <w:rtl w:val="0"/>
              </w:rPr>
              <w:t xml:space="preserve">Mobiliario nombre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211669921875" w:right="0" w:firstLine="0"/>
              <w:jc w:val="left"/>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Cantidad</w:t>
            </w:r>
          </w:p>
        </w:tc>
      </w:tr>
      <w:tr>
        <w:trPr>
          <w:cantSplit w:val="0"/>
          <w:trHeight w:val="307.1990966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977722167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Cama o camilla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96472167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w:t>
            </w:r>
          </w:p>
        </w:tc>
      </w:tr>
      <w:tr>
        <w:trPr>
          <w:cantSplit w:val="0"/>
          <w:trHeight w:val="28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5372924804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Velador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96472167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w:t>
            </w:r>
          </w:p>
        </w:tc>
      </w:tr>
      <w:tr>
        <w:trPr>
          <w:cantSplit w:val="0"/>
          <w:trHeight w:val="28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147277832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Mesas de trabajo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96472167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w:t>
            </w:r>
          </w:p>
        </w:tc>
      </w:tr>
      <w:tr>
        <w:trPr>
          <w:cantSplit w:val="0"/>
          <w:trHeight w:val="33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80328369140625" w:right="0" w:firstLine="0"/>
              <w:jc w:val="left"/>
              <w:rPr>
                <w:rFonts w:ascii="Calibri" w:cs="Calibri" w:eastAsia="Calibri" w:hAnsi="Calibri"/>
                <w:b w:val="1"/>
                <w:bCs w:val="1"/>
                <w:i w:val="1"/>
                <w:iCs w:val="1"/>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e7e6e6" w:val="clear"/>
                <w:vertAlign w:val="baseline"/>
                <w:rtl w:val="0"/>
              </w:rPr>
              <w:t xml:space="preserve">Equipamiento o equipamiento clínico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211669921875" w:right="0" w:firstLine="0"/>
              <w:jc w:val="left"/>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Cantidad</w:t>
            </w:r>
          </w:p>
        </w:tc>
      </w:tr>
      <w:tr>
        <w:trPr>
          <w:cantSplit w:val="0"/>
          <w:trHeight w:val="278.39904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977722167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Carro de trabajo o bandeja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78344726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4</w:t>
            </w:r>
          </w:p>
        </w:tc>
      </w:tr>
      <w:tr>
        <w:trPr>
          <w:cantSplit w:val="0"/>
          <w:trHeight w:val="278.400268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32803344726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Simulador adulto tareas básicas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96472167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w:t>
            </w:r>
          </w:p>
        </w:tc>
      </w:tr>
      <w:tr>
        <w:trPr>
          <w:cantSplit w:val="0"/>
          <w:trHeight w:val="278.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147277832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Riñones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78344726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4</w:t>
            </w:r>
          </w:p>
        </w:tc>
      </w:tr>
      <w:tr>
        <w:trPr>
          <w:cantSplit w:val="0"/>
          <w:trHeight w:val="2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977722167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Copelas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78344726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4</w:t>
            </w:r>
          </w:p>
        </w:tc>
      </w:tr>
      <w:tr>
        <w:trPr>
          <w:cantSplit w:val="0"/>
          <w:trHeight w:val="278.400268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147277832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Pinza Kelly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640258789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w:t>
            </w:r>
          </w:p>
        </w:tc>
      </w:tr>
      <w:tr>
        <w:trPr>
          <w:cantSplit w:val="0"/>
          <w:trHeight w:val="280.8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977722167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Caja para eliminar material cortopunzante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640258789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w:t>
            </w:r>
          </w:p>
        </w:tc>
      </w:tr>
      <w:tr>
        <w:trPr>
          <w:cantSplit w:val="0"/>
          <w:trHeight w:val="556.79931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92010498046875" w:right="0" w:firstLine="0"/>
              <w:jc w:val="left"/>
              <w:rPr>
                <w:rFonts w:ascii="Calibri" w:cs="Calibri" w:eastAsia="Calibri" w:hAnsi="Calibri"/>
                <w:b w:val="1"/>
                <w:bCs w:val="1"/>
                <w:i w:val="1"/>
                <w:iCs w:val="1"/>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e7e6e6" w:val="clear"/>
                <w:vertAlign w:val="baseline"/>
                <w:rtl w:val="0"/>
              </w:rPr>
              <w:t xml:space="preserve">Insumos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211669921875" w:right="0" w:firstLine="0"/>
              <w:jc w:val="left"/>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Cantidad</w:t>
            </w:r>
          </w:p>
        </w:tc>
      </w:tr>
      <w:tr>
        <w:trPr>
          <w:cantSplit w:val="0"/>
          <w:trHeight w:val="278.400268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31533813476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Guantes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3679199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 caja de cada talla</w:t>
            </w:r>
          </w:p>
        </w:tc>
      </w:tr>
      <w:tr>
        <w:trPr>
          <w:cantSplit w:val="0"/>
          <w:trHeight w:val="278.400268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26245117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Jeringas de 3 o 5 cc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3679199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12</w:t>
            </w:r>
          </w:p>
        </w:tc>
      </w:tr>
      <w:tr>
        <w:trPr>
          <w:cantSplit w:val="0"/>
          <w:trHeight w:val="326.39984130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45629882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Tapas de vía estériles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3679199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12</w:t>
            </w:r>
          </w:p>
        </w:tc>
      </w:tr>
      <w:tr>
        <w:trPr>
          <w:cantSplit w:val="0"/>
          <w:trHeight w:val="278.400268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147277832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Medicamento en ampolla o vial para adm. IV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3679199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12</w:t>
            </w:r>
          </w:p>
        </w:tc>
      </w:tr>
      <w:tr>
        <w:trPr>
          <w:cantSplit w:val="0"/>
          <w:trHeight w:val="278.39874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147277832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Matraz o ampolla de 20 cc de Suero o agua destilada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76782226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12</w:t>
            </w:r>
          </w:p>
        </w:tc>
      </w:tr>
      <w:tr>
        <w:trPr>
          <w:cantSplit w:val="0"/>
          <w:trHeight w:val="278.4011840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147277832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Bajadas de suero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3679199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12</w:t>
            </w:r>
          </w:p>
        </w:tc>
      </w:tr>
      <w:tr>
        <w:trPr>
          <w:cantSplit w:val="0"/>
          <w:trHeight w:val="278.99871826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977722167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Catéter venosos periférico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96472167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 (uno en cada fantoma)</w:t>
            </w:r>
          </w:p>
        </w:tc>
      </w:tr>
      <w:tr>
        <w:trPr>
          <w:cantSplit w:val="0"/>
          <w:trHeight w:val="278.4011840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45629882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Tórulas de algodón pequeña o sachet desinfectante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640258789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30</w:t>
            </w:r>
          </w:p>
        </w:tc>
      </w:tr>
      <w:tr>
        <w:trPr>
          <w:cantSplit w:val="0"/>
          <w:trHeight w:val="278.3999633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5372924804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Alcohol 70°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96472167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 botellas</w:t>
            </w:r>
          </w:p>
        </w:tc>
      </w:tr>
      <w:tr>
        <w:trPr>
          <w:cantSplit w:val="0"/>
          <w:trHeight w:val="336.0000610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92010498046875" w:right="0" w:firstLine="0"/>
              <w:jc w:val="left"/>
              <w:rPr>
                <w:rFonts w:ascii="Calibri" w:cs="Calibri" w:eastAsia="Calibri" w:hAnsi="Calibri"/>
                <w:b w:val="1"/>
                <w:bCs w:val="1"/>
                <w:i w:val="1"/>
                <w:iCs w:val="1"/>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e7e6e6" w:val="clear"/>
                <w:vertAlign w:val="baseline"/>
                <w:rtl w:val="0"/>
              </w:rPr>
              <w:t xml:space="preserve">Ropa y material de registro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211669921875" w:right="0" w:firstLine="0"/>
              <w:jc w:val="left"/>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Cantidad</w:t>
            </w:r>
          </w:p>
        </w:tc>
      </w:tr>
      <w:tr>
        <w:trPr>
          <w:cantSplit w:val="0"/>
          <w:trHeight w:val="288.000030517578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147277832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Pauta de cotejo de preparación de fleboclisis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3679199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12</w:t>
            </w:r>
          </w:p>
        </w:tc>
      </w:tr>
    </w:tbl>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9020595550537" w:lineRule="auto"/>
        <w:ind w:left="1710.911865234375" w:right="475.0537109375" w:firstLine="0"/>
        <w:jc w:val="both"/>
        <w:rPr>
          <w:rFonts w:ascii="Calibri" w:cs="Calibri" w:eastAsia="Calibri" w:hAnsi="Calibri"/>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tl w:val="0"/>
        </w:rPr>
        <w:t xml:space="preserve">Formato basado en los “Estándares de mejores prácticas de INACSL en Simulación” (INACSL, 2016):  Estándar: Prebriefing: Preparación y Briefing. Estándar: Diseño de Simulación. Estándar: El proceso  de Debriefing </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9020595550537" w:lineRule="auto"/>
        <w:ind w:left="1710.911865234375" w:right="475.0537109375" w:firstLine="0"/>
        <w:jc w:val="both"/>
        <w:rPr>
          <w:rFonts w:ascii="Calibri" w:cs="Calibri" w:eastAsia="Calibri" w:hAnsi="Calibri"/>
          <w:i w:val="1"/>
          <w:iCs w:val="1"/>
          <w:sz w:val="22.079999923706055"/>
          <w:szCs w:val="22.079999923706055"/>
        </w:rPr>
      </w:pPr>
      <w:r w:rsidDel="00000000" w:rsidR="00000000" w:rsidRPr="00000000">
        <w:rPr>
          <w:rtl w:val="0"/>
        </w:rPr>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9020595550537" w:lineRule="auto"/>
        <w:ind w:left="1710.911865234375" w:right="475.0537109375" w:firstLine="0"/>
        <w:jc w:val="both"/>
        <w:rPr>
          <w:rFonts w:ascii="Calibri" w:cs="Calibri" w:eastAsia="Calibri" w:hAnsi="Calibri"/>
          <w:i w:val="1"/>
          <w:iCs w:val="1"/>
          <w:sz w:val="22.079999923706055"/>
          <w:szCs w:val="22.079999923706055"/>
        </w:rPr>
      </w:pPr>
      <w:r w:rsidDel="00000000" w:rsidR="00000000" w:rsidRPr="00000000">
        <w:rPr>
          <w:rtl w:val="0"/>
        </w:rPr>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9020595550537" w:lineRule="auto"/>
        <w:ind w:left="1710.911865234375" w:right="475.0537109375" w:firstLine="0"/>
        <w:jc w:val="both"/>
        <w:rPr>
          <w:rFonts w:ascii="Calibri" w:cs="Calibri" w:eastAsia="Calibri" w:hAnsi="Calibri"/>
          <w:i w:val="1"/>
          <w:iCs w:val="1"/>
          <w:sz w:val="22.079999923706055"/>
          <w:szCs w:val="22.079999923706055"/>
        </w:rPr>
      </w:pPr>
      <w:r w:rsidDel="00000000" w:rsidR="00000000" w:rsidRPr="00000000">
        <w:rPr>
          <w:rtl w:val="0"/>
        </w:rPr>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9020595550537" w:lineRule="auto"/>
        <w:ind w:left="1710.911865234375" w:right="475.0537109375" w:firstLine="0"/>
        <w:jc w:val="both"/>
        <w:rPr>
          <w:rFonts w:ascii="Calibri" w:cs="Calibri" w:eastAsia="Calibri" w:hAnsi="Calibri"/>
          <w:i w:val="1"/>
          <w:iCs w:val="1"/>
          <w:sz w:val="22.079999923706055"/>
          <w:szCs w:val="22.079999923706055"/>
        </w:rPr>
      </w:pPr>
      <w:r w:rsidDel="00000000" w:rsidR="00000000" w:rsidRPr="00000000">
        <w:rPr>
          <w:rtl w:val="0"/>
        </w:rPr>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9020595550537" w:lineRule="auto"/>
        <w:ind w:left="1710.911865234375" w:right="475.0537109375" w:firstLine="0"/>
        <w:jc w:val="both"/>
        <w:rPr>
          <w:rFonts w:ascii="Calibri" w:cs="Calibri" w:eastAsia="Calibri" w:hAnsi="Calibri"/>
          <w:i w:val="1"/>
          <w:iCs w:val="1"/>
          <w:sz w:val="22.079999923706055"/>
          <w:szCs w:val="22.079999923706055"/>
        </w:rPr>
      </w:pPr>
      <w:r w:rsidDel="00000000" w:rsidR="00000000" w:rsidRPr="00000000">
        <w:rPr>
          <w:rtl w:val="0"/>
        </w:rPr>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9020595550537" w:lineRule="auto"/>
        <w:ind w:left="1710.911865234375" w:right="475.0537109375" w:firstLine="0"/>
        <w:jc w:val="both"/>
        <w:rPr>
          <w:rFonts w:ascii="Calibri" w:cs="Calibri" w:eastAsia="Calibri" w:hAnsi="Calibri"/>
          <w:i w:val="1"/>
          <w:iCs w:val="1"/>
          <w:sz w:val="22.079999923706055"/>
          <w:szCs w:val="22.079999923706055"/>
        </w:rPr>
      </w:pPr>
      <w:r w:rsidDel="00000000" w:rsidR="00000000" w:rsidRPr="00000000">
        <w:rPr>
          <w:rtl w:val="0"/>
        </w:rPr>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9020595550537" w:lineRule="auto"/>
        <w:ind w:left="1710.911865234375" w:right="475.0537109375" w:firstLine="0"/>
        <w:jc w:val="both"/>
        <w:rPr>
          <w:rFonts w:ascii="Calibri" w:cs="Calibri" w:eastAsia="Calibri" w:hAnsi="Calibri"/>
          <w:i w:val="1"/>
          <w:iCs w:val="1"/>
          <w:sz w:val="22.079999923706055"/>
          <w:szCs w:val="22.079999923706055"/>
        </w:rPr>
      </w:pPr>
      <w:r w:rsidDel="00000000" w:rsidR="00000000" w:rsidRPr="00000000">
        <w:rPr>
          <w:rtl w:val="0"/>
        </w:rPr>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9020595550537" w:lineRule="auto"/>
        <w:ind w:left="1710.911865234375" w:right="475.0537109375" w:firstLine="0"/>
        <w:jc w:val="both"/>
        <w:rPr>
          <w:rFonts w:ascii="Calibri" w:cs="Calibri" w:eastAsia="Calibri" w:hAnsi="Calibri"/>
          <w:i w:val="1"/>
          <w:iCs w:val="1"/>
          <w:sz w:val="22.079999923706055"/>
          <w:szCs w:val="22.079999923706055"/>
        </w:rPr>
      </w:pPr>
      <w:r w:rsidDel="00000000" w:rsidR="00000000" w:rsidRPr="00000000">
        <w:rPr>
          <w:rtl w:val="0"/>
        </w:rPr>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9020595550537" w:lineRule="auto"/>
        <w:ind w:left="1710.911865234375" w:right="475.0537109375" w:firstLine="0"/>
        <w:jc w:val="both"/>
        <w:rPr>
          <w:rFonts w:ascii="Calibri" w:cs="Calibri" w:eastAsia="Calibri" w:hAnsi="Calibri"/>
          <w:i w:val="1"/>
          <w:iCs w:val="1"/>
          <w:sz w:val="22.079999923706055"/>
          <w:szCs w:val="22.079999923706055"/>
        </w:rPr>
      </w:pPr>
      <w:r w:rsidDel="00000000" w:rsidR="00000000" w:rsidRPr="00000000">
        <w:rPr>
          <w:rtl w:val="0"/>
        </w:rPr>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9020595550537" w:lineRule="auto"/>
        <w:ind w:left="1710.911865234375" w:right="475.0537109375" w:firstLine="0"/>
        <w:jc w:val="both"/>
        <w:rPr>
          <w:rFonts w:ascii="Calibri" w:cs="Calibri" w:eastAsia="Calibri" w:hAnsi="Calibri"/>
          <w:i w:val="1"/>
          <w:iCs w:val="1"/>
          <w:sz w:val="22.079999923706055"/>
          <w:szCs w:val="22.079999923706055"/>
        </w:rPr>
      </w:pPr>
      <w:r w:rsidDel="00000000" w:rsidR="00000000" w:rsidRPr="00000000">
        <w:rPr>
          <w:rtl w:val="0"/>
        </w:rPr>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9020595550537" w:lineRule="auto"/>
        <w:ind w:left="1710.911865234375" w:right="475.0537109375" w:firstLine="0"/>
        <w:jc w:val="both"/>
        <w:rPr>
          <w:rFonts w:ascii="Calibri" w:cs="Calibri" w:eastAsia="Calibri" w:hAnsi="Calibri"/>
          <w:i w:val="1"/>
          <w:iCs w:val="1"/>
          <w:sz w:val="22.079999923706055"/>
          <w:szCs w:val="22.079999923706055"/>
        </w:rPr>
      </w:pPr>
      <w:r w:rsidDel="00000000" w:rsidR="00000000" w:rsidRPr="00000000">
        <w:rPr>
          <w:rtl w:val="0"/>
        </w:rPr>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9020595550537" w:lineRule="auto"/>
        <w:ind w:left="1710.911865234375" w:right="475.0537109375" w:firstLine="0"/>
        <w:jc w:val="both"/>
        <w:rPr>
          <w:rFonts w:ascii="Calibri" w:cs="Calibri" w:eastAsia="Calibri" w:hAnsi="Calibri"/>
          <w:i w:val="1"/>
          <w:iCs w:val="1"/>
          <w:sz w:val="22.079999923706055"/>
          <w:szCs w:val="22.079999923706055"/>
        </w:rPr>
      </w:pPr>
      <w:r w:rsidDel="00000000" w:rsidR="00000000" w:rsidRPr="00000000">
        <w:rPr>
          <w:rtl w:val="0"/>
        </w:rPr>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9020595550537" w:lineRule="auto"/>
        <w:ind w:left="1710.911865234375" w:right="475.0537109375" w:firstLine="0"/>
        <w:jc w:val="both"/>
        <w:rPr>
          <w:rFonts w:ascii="Calibri" w:cs="Calibri" w:eastAsia="Calibri" w:hAnsi="Calibri"/>
          <w:i w:val="1"/>
          <w:iCs w:val="1"/>
          <w:sz w:val="22.079999923706055"/>
          <w:szCs w:val="22.079999923706055"/>
        </w:rPr>
      </w:pPr>
      <w:r w:rsidDel="00000000" w:rsidR="00000000" w:rsidRPr="00000000">
        <w:rPr>
          <w:rtl w:val="0"/>
        </w:rPr>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9020595550537" w:lineRule="auto"/>
        <w:ind w:left="1710.911865234375" w:right="475.0537109375" w:firstLine="0"/>
        <w:jc w:val="both"/>
        <w:rPr>
          <w:rFonts w:ascii="Calibri" w:cs="Calibri" w:eastAsia="Calibri" w:hAnsi="Calibri"/>
          <w:i w:val="1"/>
          <w:iCs w:val="1"/>
          <w:sz w:val="22.079999923706055"/>
          <w:szCs w:val="22.079999923706055"/>
        </w:rPr>
      </w:pPr>
      <w:r w:rsidDel="00000000" w:rsidR="00000000" w:rsidRPr="00000000">
        <w:rPr>
          <w:rtl w:val="0"/>
        </w:rPr>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9020595550537" w:lineRule="auto"/>
        <w:ind w:left="1710.911865234375" w:right="475.0537109375" w:firstLine="0"/>
        <w:jc w:val="both"/>
        <w:rPr>
          <w:rFonts w:ascii="Calibri" w:cs="Calibri" w:eastAsia="Calibri" w:hAnsi="Calibri"/>
          <w:i w:val="1"/>
          <w:iCs w:val="1"/>
          <w:sz w:val="22.079999923706055"/>
          <w:szCs w:val="22.079999923706055"/>
        </w:rPr>
      </w:pPr>
      <w:r w:rsidDel="00000000" w:rsidR="00000000" w:rsidRPr="00000000">
        <w:rPr>
          <w:rtl w:val="0"/>
        </w:rPr>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9020595550537" w:lineRule="auto"/>
        <w:ind w:left="1710.911865234375" w:right="475.0537109375" w:firstLine="0"/>
        <w:jc w:val="both"/>
        <w:rPr>
          <w:rFonts w:ascii="Calibri" w:cs="Calibri" w:eastAsia="Calibri" w:hAnsi="Calibri"/>
          <w:i w:val="1"/>
          <w:iCs w:val="1"/>
          <w:sz w:val="22.079999923706055"/>
          <w:szCs w:val="22.079999923706055"/>
        </w:rPr>
      </w:pPr>
      <w:r w:rsidDel="00000000" w:rsidR="00000000" w:rsidRPr="00000000">
        <w:rPr>
          <w:rtl w:val="0"/>
        </w:rPr>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9020595550537" w:lineRule="auto"/>
        <w:ind w:left="1710.911865234375" w:right="475.0537109375" w:firstLine="0"/>
        <w:jc w:val="both"/>
        <w:rPr>
          <w:rFonts w:ascii="Calibri" w:cs="Calibri" w:eastAsia="Calibri" w:hAnsi="Calibri"/>
          <w:i w:val="1"/>
          <w:iCs w:val="1"/>
          <w:sz w:val="22.079999923706055"/>
          <w:szCs w:val="22.079999923706055"/>
        </w:rPr>
      </w:pPr>
      <w:r w:rsidDel="00000000" w:rsidR="00000000" w:rsidRPr="00000000">
        <w:rPr>
          <w:rtl w:val="0"/>
        </w:rPr>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9020595550537" w:lineRule="auto"/>
        <w:ind w:left="1710.911865234375" w:right="475.0537109375" w:firstLine="0"/>
        <w:jc w:val="both"/>
        <w:rPr>
          <w:rFonts w:ascii="Calibri" w:cs="Calibri" w:eastAsia="Calibri" w:hAnsi="Calibri"/>
          <w:i w:val="1"/>
          <w:iCs w:val="1"/>
          <w:sz w:val="22.079999923706055"/>
          <w:szCs w:val="22.079999923706055"/>
        </w:rPr>
      </w:pPr>
      <w:r w:rsidDel="00000000" w:rsidR="00000000" w:rsidRPr="00000000">
        <w:rPr>
          <w:rtl w:val="0"/>
        </w:rPr>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9020595550537" w:lineRule="auto"/>
        <w:ind w:left="1710.911865234375" w:right="475.0537109375" w:firstLine="0"/>
        <w:jc w:val="both"/>
        <w:rPr>
          <w:rFonts w:ascii="Calibri" w:cs="Calibri" w:eastAsia="Calibri" w:hAnsi="Calibri"/>
          <w:i w:val="1"/>
          <w:iCs w:val="1"/>
          <w:sz w:val="22.079999923706055"/>
          <w:szCs w:val="22.079999923706055"/>
        </w:rPr>
      </w:pPr>
      <w:r w:rsidDel="00000000" w:rsidR="00000000" w:rsidRPr="00000000">
        <w:rPr>
          <w:rtl w:val="0"/>
        </w:rPr>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9020595550537" w:lineRule="auto"/>
        <w:ind w:left="1710.911865234375" w:right="475.0537109375" w:firstLine="0"/>
        <w:jc w:val="both"/>
        <w:rPr>
          <w:rFonts w:ascii="Calibri" w:cs="Calibri" w:eastAsia="Calibri" w:hAnsi="Calibri"/>
          <w:i w:val="1"/>
          <w:iCs w:val="1"/>
          <w:sz w:val="22.079999923706055"/>
          <w:szCs w:val="22.079999923706055"/>
        </w:rPr>
      </w:pPr>
      <w:r w:rsidDel="00000000" w:rsidR="00000000" w:rsidRPr="00000000">
        <w:rPr>
          <w:rtl w:val="0"/>
        </w:rPr>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9020595550537" w:lineRule="auto"/>
        <w:ind w:left="1710.911865234375" w:right="475.0537109375" w:firstLine="0"/>
        <w:jc w:val="both"/>
        <w:rPr>
          <w:rFonts w:ascii="Calibri" w:cs="Calibri" w:eastAsia="Calibri" w:hAnsi="Calibri"/>
          <w:i w:val="1"/>
          <w:iCs w:val="1"/>
          <w:sz w:val="22.079999923706055"/>
          <w:szCs w:val="22.079999923706055"/>
        </w:rPr>
      </w:pPr>
      <w:r w:rsidDel="00000000" w:rsidR="00000000" w:rsidRPr="00000000">
        <w:rPr>
          <w:rtl w:val="0"/>
        </w:rPr>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9020595550537" w:lineRule="auto"/>
        <w:ind w:left="1710.911865234375" w:right="475.0537109375" w:firstLine="0"/>
        <w:jc w:val="both"/>
        <w:rPr>
          <w:rFonts w:ascii="Calibri" w:cs="Calibri" w:eastAsia="Calibri" w:hAnsi="Calibri"/>
          <w:i w:val="1"/>
          <w:iCs w:val="1"/>
          <w:sz w:val="22.079999923706055"/>
          <w:szCs w:val="22.079999923706055"/>
        </w:rPr>
      </w:pPr>
      <w:r w:rsidDel="00000000" w:rsidR="00000000" w:rsidRPr="00000000">
        <w:rPr>
          <w:rtl w:val="0"/>
        </w:rPr>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9020595550537" w:lineRule="auto"/>
        <w:ind w:left="1710.911865234375" w:right="475.0537109375" w:firstLine="0"/>
        <w:jc w:val="both"/>
        <w:rPr>
          <w:rFonts w:ascii="Calibri" w:cs="Calibri" w:eastAsia="Calibri" w:hAnsi="Calibri"/>
          <w:i w:val="1"/>
          <w:iCs w:val="1"/>
          <w:sz w:val="22.079999923706055"/>
          <w:szCs w:val="22.079999923706055"/>
        </w:rPr>
      </w:pPr>
      <w:r w:rsidDel="00000000" w:rsidR="00000000" w:rsidRPr="00000000">
        <w:rPr>
          <w:rtl w:val="0"/>
        </w:rPr>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9020595550537" w:lineRule="auto"/>
        <w:ind w:left="1710.911865234375" w:right="475.0537109375" w:firstLine="0"/>
        <w:jc w:val="both"/>
        <w:rPr>
          <w:rFonts w:ascii="Calibri" w:cs="Calibri" w:eastAsia="Calibri" w:hAnsi="Calibri"/>
          <w:i w:val="1"/>
          <w:iCs w:val="1"/>
          <w:sz w:val="22.079999923706055"/>
          <w:szCs w:val="22.079999923706055"/>
        </w:rPr>
      </w:pPr>
      <w:r w:rsidDel="00000000" w:rsidR="00000000" w:rsidRPr="00000000">
        <w:rPr>
          <w:rtl w:val="0"/>
        </w:rPr>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9020595550537" w:lineRule="auto"/>
        <w:ind w:left="1710.911865234375" w:right="475.0537109375" w:firstLine="0"/>
        <w:jc w:val="both"/>
        <w:rPr>
          <w:rFonts w:ascii="Calibri" w:cs="Calibri" w:eastAsia="Calibri" w:hAnsi="Calibri"/>
          <w:i w:val="1"/>
          <w:iCs w:val="1"/>
          <w:sz w:val="22.079999923706055"/>
          <w:szCs w:val="22.079999923706055"/>
        </w:rPr>
      </w:pPr>
      <w:r w:rsidDel="00000000" w:rsidR="00000000" w:rsidRPr="00000000">
        <w:rPr>
          <w:rtl w:val="0"/>
        </w:rPr>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9020595550537" w:lineRule="auto"/>
        <w:ind w:left="1710.911865234375" w:right="475.0537109375" w:firstLine="0"/>
        <w:jc w:val="both"/>
        <w:rPr>
          <w:rFonts w:ascii="Calibri" w:cs="Calibri" w:eastAsia="Calibri" w:hAnsi="Calibri"/>
          <w:i w:val="1"/>
          <w:iCs w:val="1"/>
          <w:sz w:val="22.079999923706055"/>
          <w:szCs w:val="22.079999923706055"/>
        </w:rPr>
      </w:pPr>
      <w:r w:rsidDel="00000000" w:rsidR="00000000" w:rsidRPr="00000000">
        <w:rPr>
          <w:rtl w:val="0"/>
        </w:rPr>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9020595550537" w:lineRule="auto"/>
        <w:ind w:left="1710.911865234375" w:right="475.0537109375" w:firstLine="0"/>
        <w:jc w:val="both"/>
        <w:rPr>
          <w:rFonts w:ascii="Calibri" w:cs="Calibri" w:eastAsia="Calibri" w:hAnsi="Calibri"/>
          <w:i w:val="1"/>
          <w:iCs w:val="1"/>
          <w:sz w:val="22.079999923706055"/>
          <w:szCs w:val="22.079999923706055"/>
        </w:rPr>
      </w:pPr>
      <w:r w:rsidDel="00000000" w:rsidR="00000000" w:rsidRPr="00000000">
        <w:rPr>
          <w:rtl w:val="0"/>
        </w:rPr>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9020595550537" w:lineRule="auto"/>
        <w:ind w:left="1710.911865234375" w:right="475.0537109375" w:firstLine="0"/>
        <w:jc w:val="both"/>
        <w:rPr>
          <w:rFonts w:ascii="Calibri" w:cs="Calibri" w:eastAsia="Calibri" w:hAnsi="Calibri"/>
          <w:i w:val="1"/>
          <w:iCs w:val="1"/>
          <w:sz w:val="22.079999923706055"/>
          <w:szCs w:val="22.079999923706055"/>
        </w:rPr>
      </w:pPr>
      <w:r w:rsidDel="00000000" w:rsidR="00000000" w:rsidRPr="00000000">
        <w:rPr>
          <w:rtl w:val="0"/>
        </w:rPr>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9020595550537" w:lineRule="auto"/>
        <w:ind w:left="1710.911865234375" w:right="475.0537109375" w:firstLine="0"/>
        <w:jc w:val="both"/>
        <w:rPr>
          <w:rFonts w:ascii="Calibri" w:cs="Calibri" w:eastAsia="Calibri" w:hAnsi="Calibri"/>
          <w:i w:val="1"/>
          <w:iCs w:val="1"/>
          <w:sz w:val="22.079999923706055"/>
          <w:szCs w:val="22.079999923706055"/>
        </w:rPr>
      </w:pPr>
      <w:r w:rsidDel="00000000" w:rsidR="00000000" w:rsidRPr="00000000">
        <w:rPr>
          <w:rtl w:val="0"/>
        </w:rPr>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9020595550537" w:lineRule="auto"/>
        <w:ind w:left="1710.911865234375" w:right="475.0537109375" w:firstLine="0"/>
        <w:jc w:val="both"/>
        <w:rPr>
          <w:rFonts w:ascii="Calibri" w:cs="Calibri" w:eastAsia="Calibri" w:hAnsi="Calibri"/>
          <w:i w:val="1"/>
          <w:iCs w:val="1"/>
          <w:sz w:val="22.079999923706055"/>
          <w:szCs w:val="22.079999923706055"/>
        </w:rPr>
      </w:pPr>
      <w:r w:rsidDel="00000000" w:rsidR="00000000" w:rsidRPr="00000000">
        <w:rPr>
          <w:rtl w:val="0"/>
        </w:rPr>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9020595550537" w:lineRule="auto"/>
        <w:ind w:left="1710.911865234375" w:right="475.0537109375" w:firstLine="0"/>
        <w:jc w:val="both"/>
        <w:rPr>
          <w:rFonts w:ascii="Calibri" w:cs="Calibri" w:eastAsia="Calibri" w:hAnsi="Calibri"/>
          <w:i w:val="1"/>
          <w:iCs w:val="1"/>
          <w:sz w:val="22.079999923706055"/>
          <w:szCs w:val="22.079999923706055"/>
        </w:rPr>
      </w:pPr>
      <w:r w:rsidDel="00000000" w:rsidR="00000000" w:rsidRPr="00000000">
        <w:rPr>
          <w:rtl w:val="0"/>
        </w:rPr>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5653381347656" w:line="240" w:lineRule="auto"/>
        <w:ind w:left="0" w:right="4881.054077148437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6 </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1.000061035156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456436" cy="320040"/>
            <wp:effectExtent b="0" l="0" r="0" t="0"/>
            <wp:docPr id="4"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456436" cy="320040"/>
                    </a:xfrm>
                    <a:prstGeom prst="rect"/>
                    <a:ln/>
                  </pic:spPr>
                </pic:pic>
              </a:graphicData>
            </a:graphic>
          </wp:inline>
        </w:drawing>
      </w:r>
      <w:r w:rsidDel="00000000" w:rsidR="00000000" w:rsidRPr="00000000">
        <w:rPr>
          <w:rtl w:val="0"/>
        </w:rPr>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58.8832092285156" w:right="0" w:firstLine="0"/>
        <w:jc w:val="left"/>
        <w:rPr>
          <w:rFonts w:ascii="Calibri" w:cs="Calibri" w:eastAsia="Calibri" w:hAnsi="Calibri"/>
          <w:b w:val="1"/>
          <w:bCs w:val="1"/>
          <w:i w:val="1"/>
          <w:iCs w:val="1"/>
          <w:smallCaps w:val="0"/>
          <w:strike w:val="0"/>
          <w:color w:val="002060"/>
          <w:sz w:val="22.079999923706055"/>
          <w:szCs w:val="22.079999923706055"/>
          <w:u w:val="none"/>
          <w:shd w:fill="auto" w:val="clear"/>
          <w:vertAlign w:val="baseline"/>
        </w:rPr>
      </w:pPr>
      <w:r w:rsidDel="00000000" w:rsidR="00000000" w:rsidRPr="00000000">
        <w:rPr>
          <w:rFonts w:ascii="Calibri" w:cs="Calibri" w:eastAsia="Calibri" w:hAnsi="Calibri"/>
          <w:b w:val="1"/>
          <w:bCs w:val="1"/>
          <w:i w:val="1"/>
          <w:iCs w:val="1"/>
          <w:smallCaps w:val="0"/>
          <w:strike w:val="0"/>
          <w:color w:val="002060"/>
          <w:sz w:val="22.079999923706055"/>
          <w:szCs w:val="22.079999923706055"/>
          <w:u w:val="none"/>
          <w:shd w:fill="auto" w:val="clear"/>
          <w:vertAlign w:val="baseline"/>
          <w:rtl w:val="0"/>
        </w:rPr>
        <w:t xml:space="preserve">Escuela de Salud y Bienestar  </w:t>
      </w:r>
    </w:p>
    <w:tbl>
      <w:tblPr>
        <w:tblStyle w:val="Table14"/>
        <w:tblW w:w="9215.11962890625" w:type="dxa"/>
        <w:jc w:val="left"/>
        <w:tblInd w:w="1555.67993164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32.919921875"/>
        <w:gridCol w:w="3682.19970703125"/>
        <w:tblGridChange w:id="0">
          <w:tblGrid>
            <w:gridCol w:w="5532.919921875"/>
            <w:gridCol w:w="3682.19970703125"/>
          </w:tblGrid>
        </w:tblGridChange>
      </w:tblGrid>
      <w:tr>
        <w:trPr>
          <w:cantSplit w:val="0"/>
          <w:trHeight w:val="28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147277832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Pauta de cotejo de instalación de fleboclisis a la VVP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3679199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12</w:t>
            </w:r>
          </w:p>
        </w:tc>
      </w:tr>
      <w:tr>
        <w:trPr>
          <w:cantSplit w:val="0"/>
          <w:trHeight w:val="28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1985168457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Orden médica con indicación de medicamento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78344726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4</w:t>
            </w:r>
          </w:p>
        </w:tc>
      </w:tr>
    </w:tbl>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5"/>
        <w:tblW w:w="9215.11962890625" w:type="dxa"/>
        <w:jc w:val="left"/>
        <w:tblInd w:w="1555.67993164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215.11962890625"/>
        <w:tblGridChange w:id="0">
          <w:tblGrid>
            <w:gridCol w:w="9215.11962890625"/>
          </w:tblGrid>
        </w:tblGridChange>
      </w:tblGrid>
      <w:tr>
        <w:trPr>
          <w:cantSplit w:val="0"/>
          <w:trHeight w:val="70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44967651367188" w:right="0" w:firstLine="0"/>
              <w:jc w:val="left"/>
              <w:rPr>
                <w:rFonts w:ascii="Calibri" w:cs="Calibri" w:eastAsia="Calibri" w:hAnsi="Calibri"/>
                <w:b w:val="1"/>
                <w:bCs w:val="1"/>
                <w:i w:val="1"/>
                <w:iCs w:val="1"/>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e7e6e6" w:val="clear"/>
                <w:vertAlign w:val="baseline"/>
                <w:rtl w:val="0"/>
              </w:rPr>
              <w:t xml:space="preserve">5. REFERENCIAS BIBLIOGRÁFICAS (VANCOUVER)</w:t>
            </w:r>
          </w:p>
        </w:tc>
      </w:tr>
      <w:tr>
        <w:trPr>
          <w:cantSplit w:val="0"/>
          <w:trHeight w:val="2465.39978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3228282928467" w:lineRule="auto"/>
              <w:ind w:left="849.2800903320312" w:right="59.34326171875" w:hanging="357.79205322265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 Fuentes Irigoyen R, Tornero Torres O, Archilla Esteban J. Administración de medicamentos  por vía parenteral. 2023. </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029541015625" w:line="280.3228282928467" w:lineRule="auto"/>
              <w:ind w:left="851.2672424316406" w:right="58.682861328125" w:hanging="366.1824035644531"/>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 Protocolo de enfermería: procedimiento de instalación y manejo de vías venosas periféricas.  Hospital Claudio Vicuña; 2019. Actualizado por Palomino Y M. </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029541015625" w:line="280.8665943145752" w:lineRule="auto"/>
              <w:ind w:left="849.2800903320312" w:right="59.3359375" w:hanging="365.52001953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 Organización Mundial de la Salud. Marco para los servicios de salud integrados centrados en  las personas [Internet]. Ginebra: Organización Mundial de la Salud; 2019</w:t>
            </w:r>
          </w:p>
        </w:tc>
      </w:tr>
    </w:tbl>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9020595550537" w:lineRule="auto"/>
        <w:ind w:left="1710.911865234375" w:right="475.0537109375" w:firstLine="0"/>
        <w:jc w:val="both"/>
        <w:rPr>
          <w:rFonts w:ascii="Calibri" w:cs="Calibri" w:eastAsia="Calibri" w:hAnsi="Calibri"/>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tl w:val="0"/>
        </w:rPr>
        <w:t xml:space="preserve">Formato basado en los “Estándares de mejores prácticas de INACSL en Simulación” (INACSL, 2016):  Estándar: Prebriefing: Preparación y Briefing. Estándar: Diseño de Simulación. Estándar: El proceso  de Debriefing </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5653381347656" w:line="240" w:lineRule="auto"/>
        <w:ind w:left="0" w:right="4891.43188476562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7</w:t>
      </w:r>
    </w:p>
    <w:sectPr>
      <w:pgSz w:h="15840" w:w="12240" w:orient="portrait"/>
      <w:pgMar w:bottom="0" w:top="645.999755859375" w:left="0" w:right="1181.19995117187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