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2371.480102539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845.8401489257812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(HABILIDAD TECNICAS Y ACTITUDINALES)</w:t>
      </w:r>
    </w:p>
    <w:tbl>
      <w:tblPr>
        <w:tblStyle w:val="Table1"/>
        <w:tblW w:w="9639.920196533203" w:type="dxa"/>
        <w:jc w:val="left"/>
        <w:tblInd w:w="144.600067138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IDENTIFICACION DE LA ACTIVIDAD DE SIMULACION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EMPA 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PMS4111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22.04.2025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(MÁXIMO 3)</w:t>
            </w:r>
          </w:p>
        </w:tc>
      </w:tr>
      <w:tr>
        <w:trPr>
          <w:cantSplit w:val="0"/>
          <w:trHeight w:val="11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0.2560424804688" w:right="53.69384765625" w:hanging="358.3744812011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Aplicar Examen de medicina preventiva del adulto (EMPA), según normativa ministerial en un  ambiente simulado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15966796875" w:line="243.38141441345215" w:lineRule="auto"/>
              <w:ind w:left="840.6976318359375" w:right="54.676513671875" w:hanging="358.81607055664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Desarrollar habilidades técnicas requeridas en la aplicación del Examen de Medicina Preventiva  del Adulto (EMPA), según normativa ministerial en un ambiente simulado 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319396972656" w:type="dxa"/>
        <w:jc w:val="left"/>
        <w:tblInd w:w="96.600036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8.319396972656"/>
        <w:tblGridChange w:id="0">
          <w:tblGrid>
            <w:gridCol w:w="9498.319396972656"/>
          </w:tblGrid>
        </w:tblGridChange>
      </w:tblGrid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13989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07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7300109863" w:lineRule="auto"/>
              <w:ind w:left="484.2816162109375" w:right="1038.8153076171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Colaborar en acciones de promoción y prevención de la salud de acuerdo al ciclo vital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Cumplir acciones encargadas por el profesional a cargo.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26806640625" w:line="240" w:lineRule="auto"/>
              <w:ind w:left="484.28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Valorar la importancia del registro de las actividades realizadas.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3.0200195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2.5201416015625"/>
        <w:gridCol w:w="566.9998168945312"/>
        <w:gridCol w:w="1701.6000366210938"/>
        <w:gridCol w:w="5101.9000244140625"/>
        <w:tblGridChange w:id="0">
          <w:tblGrid>
            <w:gridCol w:w="2412.5201416015625"/>
            <w:gridCol w:w="566.9998168945312"/>
            <w:gridCol w:w="1701.6000366210938"/>
            <w:gridCol w:w="5101.9000244140625"/>
          </w:tblGrid>
        </w:tblGridChange>
      </w:tblGrid>
      <w:tr>
        <w:trPr>
          <w:cantSplit w:val="0"/>
          <w:trHeight w:val="547.20092773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03979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57.599487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6.39953613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335693359375" w:right="67.2167968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 esperados.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34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</w:t>
            </w:r>
          </w:p>
        </w:tc>
      </w:tr>
      <w:tr>
        <w:trPr>
          <w:cantSplit w:val="0"/>
          <w:trHeight w:val="36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  <w:tr>
        <w:trPr>
          <w:cantSplit w:val="0"/>
          <w:trHeight w:val="466.799316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03936767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</w:t>
            </w:r>
          </w:p>
        </w:tc>
      </w:tr>
      <w:tr>
        <w:trPr>
          <w:cantSplit w:val="0"/>
          <w:trHeight w:val="137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49040222168" w:lineRule="auto"/>
              <w:ind w:left="121.56951904296875" w:right="252.825622558593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1 EMPA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Promoción y prevención en Chile (parte 2)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Formulario EMPA (ANEXO 1)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867675781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Formulario AUDIT (ANEXO 2)</w:t>
            </w:r>
          </w:p>
        </w:tc>
      </w:tr>
      <w:tr>
        <w:trPr>
          <w:cantSplit w:val="0"/>
          <w:trHeight w:val="1359.0011596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.7266845703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484.555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 a conocer los objetivos de la actividad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15.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783.920211791992" w:type="dxa"/>
        <w:jc w:val="left"/>
        <w:tblInd w:w="0.600051879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1.9200897216797"/>
        <w:gridCol w:w="7372.0001220703125"/>
        <w:tblGridChange w:id="0">
          <w:tblGrid>
            <w:gridCol w:w="2411.9200897216797"/>
            <w:gridCol w:w="7372.0001220703125"/>
          </w:tblGrid>
        </w:tblGridChange>
      </w:tblGrid>
      <w:tr>
        <w:trPr>
          <w:cantSplit w:val="0"/>
          <w:trHeight w:val="625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91384124756" w:lineRule="auto"/>
              <w:ind w:left="843.3358764648438" w:right="54.676513671875" w:hanging="358.89587402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seguro: mencionar al estudiante que se encontramos  en un ambiente protegido y seguro, donde el error es una forma de  aprender por lo cual se les invita a participar activamente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353515625" w:line="261.8520927429199" w:lineRule="auto"/>
              <w:ind w:left="837.1536254882812" w:right="55.250244140625" w:hanging="358.675231933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“En DuocUC, creemos que los  participantes en la simulación son inteligentes, capaces, comprometidos  y siempre dispuestos a mejorar”.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6220703125" w:line="240" w:lineRule="auto"/>
              <w:ind w:left="484.2190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1.8520927429199" w:lineRule="auto"/>
              <w:ind w:left="842.2320556640625" w:right="53.740234375" w:hanging="358.233642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actividad: indicar que en un ambiente  simulado realizarán la aplicación del formulario EMPA a uno de sus  pares.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623291015625" w:line="262.53098487854004" w:lineRule="auto"/>
              <w:ind w:left="843.3358764648438" w:right="53.424072265625" w:hanging="361.10382080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actividades: Mostrar a los  estudiantes los recursos que dispone para el taller, materiales, equipos,  mobiliario de acuerdo con la estación en la que participarán. Si es  necesario explicar el correcto uso del equipamiento y recordar manejo  de material cortopunzante.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9976806640625" w:line="260.7649040222168" w:lineRule="auto"/>
              <w:ind w:left="849.9600219726562" w:right="53.270263671875" w:hanging="367.72796630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grupos: indicar que deberán realizar la actividad en  parejas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2304687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docente: explicar que será de facilitador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62.9384231567383" w:lineRule="auto"/>
              <w:ind w:left="849.9600219726562" w:right="54.8974609375" w:hanging="357.7920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sesión: indicar que tendrán 25 minutos para  realizar el EMPA a su compañero 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3.920211791992" w:type="dxa"/>
        <w:jc w:val="left"/>
        <w:tblInd w:w="0.600051879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.920211791992"/>
        <w:gridCol w:w="5245"/>
        <w:tblGridChange w:id="0">
          <w:tblGrid>
            <w:gridCol w:w="4538.920211791992"/>
            <w:gridCol w:w="524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447631835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1690.000610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513774871826" w:lineRule="auto"/>
              <w:ind w:left="122.51518249511719" w:right="53.3374023437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grupo de estudiantes de la sección se dividirá en parejas y realizarán un roll playing aplicando EMPA a su  compañero, luego de 25 minutos intercambiarán roles, con el fin que todos los estudiantes logren aplicar el  EMPA.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623291015625" w:line="243.38072776794434" w:lineRule="auto"/>
              <w:ind w:left="128.6975860595703" w:right="55.15625" w:firstLine="2.64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docente debe rotar y observar, entregando retroalimentación/Feedback a cada estudiante al menos en  una oportunidad durante la actividad. Al término realizará reflexión guiada.</w:t>
            </w:r>
          </w:p>
        </w:tc>
      </w:tr>
      <w:tr>
        <w:trPr>
          <w:cantSplit w:val="0"/>
          <w:trHeight w:val="410.399169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645874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realizará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368.03466796875" w:right="297.12036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622.998962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049438476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1: APLICACIÓN DE EMPA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688385009766" w:lineRule="auto"/>
              <w:ind w:left="224.774169921875" w:right="55.04150390625" w:firstLine="14.5727539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esta estación el estudiante aplicará EMPA a su  compañero considerando todos los elementos que el  formulario solicita. Además, ejecutará las técnicas de  control de glicemia, presión arterial, peso, talla, cálculo  de IMC.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8.68469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39.920196533203" w:type="dxa"/>
        <w:jc w:val="left"/>
        <w:tblInd w:w="144.600067138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303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5.63507080078125" w:right="435.562744140625" w:firstLine="723.232116699218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Las preguntas apuntan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logro del objetivo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la experiencia de aprendizaje de la simulación.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estudiante: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Preguntar a los estudiantes: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726318359375" w:line="240" w:lineRule="auto"/>
              <w:ind w:left="481.8815612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ITEM del EMPA les resultó más fácil de realizar?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40" w:lineRule="auto"/>
              <w:ind w:left="481.8815612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ITEM le resultó más difícil de realizar? ¿Por qué?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744140625" w:line="240" w:lineRule="auto"/>
              <w:ind w:left="481.8815612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¿Cuáles son los pasos críticos en la aplicación del EMPA?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54.24620628356934" w:lineRule="auto"/>
              <w:ind w:left="481.8815612792969" w:right="608.20556640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mejorarían ustedes de su desempeño si realizaran nuevamente la actividad simulada?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se llevan de aprendizaje de la actividad realizada?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42016601562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726806640625" w:line="240" w:lineRule="auto"/>
              <w:ind w:left="527.481536865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7.3602294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5263671875" w:line="240" w:lineRule="auto"/>
        <w:ind w:left="432.59994506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ANEXO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060058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80710" cy="682218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682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1.3983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55859375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8746" cy="747293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746" cy="7472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7.139282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8225498199463" w:lineRule="auto"/>
        <w:ind w:left="489.4032287597656" w:right="6766.300048828125" w:hanging="57.883148193359375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68603515625" w:line="240" w:lineRule="auto"/>
        <w:ind w:left="4333.809204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ANEXO 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07666015625" w:line="200.9507703781128" w:lineRule="auto"/>
        <w:ind w:left="532.9200744628906" w:right="758.40087890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52110" cy="689686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689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523010253906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7.80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2262.8247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</w:p>
    <w:tbl>
      <w:tblPr>
        <w:tblStyle w:val="Table7"/>
        <w:tblW w:w="9215.11962890625" w:type="dxa"/>
        <w:jc w:val="left"/>
        <w:tblInd w:w="28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Promoción y prevención de la salud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TALLER 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(De acuerdo con PIA)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5.11962890625" w:type="dxa"/>
        <w:jc w:val="left"/>
        <w:tblInd w:w="28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280.8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amplia, con lavamanos, ambientada como box de APS.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especifico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¿Cual?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3.9324951171875" w:right="55.174560546875" w:firstLine="4.1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HGT, Pesa, tallímetro,  toma presión digital, cinta métrica 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6262359619" w:lineRule="auto"/>
              <w:ind w:left="122.51541137695312" w:right="53.03955078125" w:firstLine="9.0527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mesa paciente con dos sillas por pareja de estudiantes (6 parejas), distribuidas a distancia  permitiendo dejar espacio para caminar entre ellas. En una mesa única dejar 6 toma presión digital, 6  cintas métricas, 1 equipo HGT simulado, al lado de la mesa una pesa con tallímetro.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5.11962890625" w:type="dxa"/>
        <w:jc w:val="left"/>
        <w:tblInd w:w="28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1562.7996826171875"/>
        <w:gridCol w:w="3682.19970703125"/>
        <w:tblGridChange w:id="0">
          <w:tblGrid>
            <w:gridCol w:w="3970.1202392578125"/>
            <w:gridCol w:w="1562.7996826171875"/>
            <w:gridCol w:w="3682.1997070312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PREPARACION DE LA ACTIVIDAD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1360.799560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2.7362060546875" w:right="53.404541015625" w:firstLine="50.841522216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Cada estudiante realizará examen de medicina preventiva del adulto, EMPA, a un compañero en un  ambiente simulado donde realizará los siguientes procedimientos: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072776794434" w:lineRule="auto"/>
              <w:ind w:left="122.51541137695312" w:right="59.0161132812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Peso/ talla, calculo IMC, medición circunferencia cintura, toma presión arterial, hemoglucotest y  medición de colesterol simulado, y realizar una serie de preguntas como antecedentes, para  completar lo solicitado en el formulario EMPA 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requiere)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695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estaciones de EMPA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756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SIMULADOR HGT, CON CINTAS Y LANCETAS 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equipos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Sillas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31.19964599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LAVAMANOS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PESA/ TALLIMETRO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TOMA PRESION DIGITAL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CINTA METRICA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9.00115966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punción digital para Hemoglucotest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7.1987915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TORULEROS CON ALGODÓN 0.5 GRS.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SACHET DE ALCOHOL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</w:t>
            </w:r>
          </w:p>
        </w:tc>
      </w:tr>
      <w:tr>
        <w:trPr>
          <w:cantSplit w:val="0"/>
          <w:trHeight w:val="280.800018310546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BOLSAS DE DESECHO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6.9183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.40322875976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0"/>
        <w:tblW w:w="9215.11962890625" w:type="dxa"/>
        <w:jc w:val="left"/>
        <w:tblInd w:w="28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2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 S-M-L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DE CADA UNA 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LAPIZ GRAFITO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DISPENSADOR CON TOALLA DE 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DISPENSADOR CON JABON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DISPENSADOR CON ALCOHOL 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CAJA CORTOPUNZANTE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FORMULARIO AUDIT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POR ESTUDIANTE 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FORMULARIO EMPA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POR ESTUDIANTE 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5.11962890625" w:type="dxa"/>
        <w:jc w:val="left"/>
        <w:tblInd w:w="28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71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REFERENCIAS BIBLIOGRÁFICAS (VANCOUVER)</w:t>
            </w:r>
          </w:p>
        </w:tc>
      </w:tr>
      <w:tr>
        <w:trPr>
          <w:cantSplit w:val="0"/>
          <w:trHeight w:val="163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135986328" w:lineRule="auto"/>
              <w:ind w:left="485.0848388671875" w:right="57.3547363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 Ministerio de Salud. Guía clínica examen de medicina preventiva [Internet]. 2008. Disponible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https://www.minsal.cl/portal/url/item/73b3fce9826410bae04001011f017f7b.pdf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 Arauco Sur. Guía resumen examen preventivo AUGE 2013 [Internet]. 2019. Disponible  en: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https://www.araucaniasur.cl/wp-content/uploads/2019/07/Guia-Resumen-EMP.pdf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1.431884765625" w:right="563.05419921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5.1519775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034.8799896240234" w:top="645.999755859375" w:left="1269.47998046875" w:right="1093.199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