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4B33" w:rsidRDefault="00E44B33" w:rsidP="00E44B33">
      <w:pPr>
        <w:pStyle w:val="Naslov1"/>
      </w:pPr>
      <w:r>
        <w:t>Uvod</w:t>
      </w:r>
    </w:p>
    <w:p w:rsidR="00E44B33" w:rsidRDefault="00E44B33" w:rsidP="00E44B33">
      <w:pPr>
        <w:pStyle w:val="Upute"/>
      </w:pPr>
      <w:r>
        <w:t xml:space="preserve">U ovom poglavlju opisuje se svrha studije </w:t>
      </w:r>
      <w:r w:rsidR="00A13FF3">
        <w:t>izvedivosti</w:t>
      </w:r>
      <w:r>
        <w:t xml:space="preserve">, pozadina predloženog projekta, metodologija korištena za predstavljanje studije i reference na materijale korištene u provođenju studije. </w:t>
      </w:r>
    </w:p>
    <w:p w:rsidR="00E44B33" w:rsidRDefault="00E44B33" w:rsidP="00E44B33"/>
    <w:p w:rsidR="00E44B33" w:rsidRDefault="00E44B33" w:rsidP="00E44B33">
      <w:pPr>
        <w:pStyle w:val="Naslov2"/>
      </w:pPr>
      <w:r>
        <w:t>Svrha</w:t>
      </w:r>
    </w:p>
    <w:p w:rsidR="00E44B33" w:rsidRDefault="00E44B33" w:rsidP="00E44B33">
      <w:pPr>
        <w:pStyle w:val="Upute"/>
      </w:pPr>
      <w:r w:rsidRPr="00E44B33">
        <w:t xml:space="preserve">Svrha ove studije </w:t>
      </w:r>
      <w:r w:rsidR="00A13FF3">
        <w:t>izvedivosti</w:t>
      </w:r>
      <w:r w:rsidR="00A13FF3" w:rsidRPr="00E44B33">
        <w:t xml:space="preserve"> </w:t>
      </w:r>
      <w:r w:rsidRPr="00E44B33">
        <w:t>je procijeniti mogućnost uspostave kabelske televizije na temelju predloženog projekta. Cilj je utvrditi je li projekt financijski, tehnički i organizacijski izvediv te identificirati potencijalne rizike i prednosti koji se vežu uz njegovu provedbu.</w:t>
      </w:r>
    </w:p>
    <w:p w:rsidR="00E44B33" w:rsidRDefault="00E44B33" w:rsidP="00E44B33"/>
    <w:p w:rsidR="00E44B33" w:rsidRDefault="00E44B33" w:rsidP="00E44B33">
      <w:pPr>
        <w:pStyle w:val="Naslov2"/>
      </w:pPr>
      <w:r>
        <w:t>Povijest projekta</w:t>
      </w:r>
    </w:p>
    <w:p w:rsidR="00E44B33" w:rsidRPr="00150387" w:rsidRDefault="00B1778C" w:rsidP="00B1778C">
      <w:pPr>
        <w:rPr>
          <w:rFonts w:ascii="Arial" w:hAnsi="Arial"/>
          <w:color w:val="0000FF"/>
          <w:sz w:val="20"/>
        </w:rPr>
      </w:pPr>
      <w:r w:rsidRPr="00B1778C">
        <w:rPr>
          <w:rFonts w:ascii="Arial" w:hAnsi="Arial"/>
          <w:color w:val="0000FF"/>
          <w:sz w:val="20"/>
        </w:rPr>
        <w:t xml:space="preserve">Povijest projekta kabelske televizije proizlazi iz potrebe za pružanjem širokopojasnog pristupa televizijskim </w:t>
      </w:r>
      <w:r w:rsidR="00120162">
        <w:rPr>
          <w:rFonts w:ascii="Arial" w:hAnsi="Arial"/>
          <w:color w:val="0000FF"/>
          <w:sz w:val="20"/>
        </w:rPr>
        <w:t xml:space="preserve">uslugama i </w:t>
      </w:r>
      <w:r w:rsidRPr="00B1778C">
        <w:rPr>
          <w:rFonts w:ascii="Arial" w:hAnsi="Arial"/>
          <w:color w:val="0000FF"/>
          <w:sz w:val="20"/>
        </w:rPr>
        <w:t>programima stanovnicima određenog područja. Početne ideje za projekt razvile su se zbog prepoznavanja nedostataka postojećih televizijskih usluga na tržištu. Identificirana su ograničenja u dostupnosti kanala, nedovoljna kvaliteta slike i zvuka, spor pristup informacijama te nedovoljna podrška korisnicima. Na temelju tih spoznaja, koncept kabelske televizije je razvijen s ciljem da a</w:t>
      </w:r>
      <w:r w:rsidR="00150387">
        <w:rPr>
          <w:rFonts w:ascii="Arial" w:hAnsi="Arial"/>
          <w:color w:val="0000FF"/>
          <w:sz w:val="20"/>
        </w:rPr>
        <w:t xml:space="preserve">dresira i riješi te nedostatke. </w:t>
      </w:r>
      <w:r w:rsidRPr="00B1778C">
        <w:rPr>
          <w:rFonts w:ascii="Arial" w:hAnsi="Arial"/>
          <w:color w:val="0000FF"/>
          <w:sz w:val="20"/>
        </w:rPr>
        <w:t>Tijekom razvoja koncepta, detaljno je istraženo tržište kako bi se utvrdila potražnja za kabelskom televizijom, analizirala konkurencija te identificirali ključni čimbenici uspjeha. Rezultati istraživanja pridonijeli su oblikovanju prijedloga projekta koji obuhvaća ciljeve, performan</w:t>
      </w:r>
      <w:r w:rsidR="00150387">
        <w:rPr>
          <w:rFonts w:ascii="Arial" w:hAnsi="Arial"/>
          <w:color w:val="0000FF"/>
          <w:sz w:val="20"/>
        </w:rPr>
        <w:t xml:space="preserve">se i strategiju implementacije. </w:t>
      </w:r>
      <w:r w:rsidRPr="00B1778C">
        <w:rPr>
          <w:rFonts w:ascii="Arial" w:hAnsi="Arial"/>
          <w:color w:val="0000FF"/>
          <w:sz w:val="20"/>
        </w:rPr>
        <w:t xml:space="preserve">Stoga, trenutni prijedlog projekta kabelske televizije ima za cilj pružiti sveobuhvatan i visokokvalitetan sustav koji zadovoljava potrebe korisnika. </w:t>
      </w:r>
      <w:r w:rsidR="001249CB">
        <w:rPr>
          <w:rFonts w:ascii="Arial" w:hAnsi="Arial"/>
          <w:color w:val="0000FF"/>
          <w:sz w:val="20"/>
        </w:rPr>
        <w:br/>
      </w:r>
    </w:p>
    <w:p w:rsidR="00E44B33" w:rsidRDefault="00E44B33" w:rsidP="00E44B33">
      <w:pPr>
        <w:pStyle w:val="Naslov2"/>
      </w:pPr>
      <w:r w:rsidRPr="005357C0">
        <w:t xml:space="preserve"> </w:t>
      </w:r>
      <w:r>
        <w:t>Metodologija</w:t>
      </w:r>
    </w:p>
    <w:p w:rsidR="00E44B33" w:rsidRDefault="00E44B33" w:rsidP="00E44B33">
      <w:pPr>
        <w:pStyle w:val="Upute"/>
      </w:pPr>
      <w:r>
        <w:t>Za provođenje studije izvedivosti korištena je odgovarajuća metodologija koja obuhvaća sljedeće korake:</w:t>
      </w:r>
    </w:p>
    <w:p w:rsidR="00E44B33" w:rsidRDefault="00E44B33" w:rsidP="00E44B33">
      <w:pPr>
        <w:pStyle w:val="Upute"/>
      </w:pPr>
    </w:p>
    <w:p w:rsidR="00E44B33" w:rsidRDefault="00E44B33" w:rsidP="00E44B33">
      <w:pPr>
        <w:pStyle w:val="Upute"/>
        <w:numPr>
          <w:ilvl w:val="0"/>
          <w:numId w:val="2"/>
        </w:numPr>
      </w:pPr>
      <w:r>
        <w:t>Identifikacija ciljeva projekta: Utvrđivanje ključnih ciljeva i očekivanja vezanih uz uspostavu kabelske televizije.</w:t>
      </w:r>
    </w:p>
    <w:p w:rsidR="00E44B33" w:rsidRDefault="00E44B33" w:rsidP="00E44B33">
      <w:pPr>
        <w:pStyle w:val="Upute"/>
        <w:numPr>
          <w:ilvl w:val="0"/>
          <w:numId w:val="2"/>
        </w:numPr>
      </w:pPr>
      <w:r>
        <w:t>Analiza tržišta: Procjena potražnje za kabelskom televizijom na ciljanom području, istraživanje konkurencije i analiza tržišnih trendova.</w:t>
      </w:r>
    </w:p>
    <w:p w:rsidR="00E44B33" w:rsidRDefault="00E44B33" w:rsidP="00E44B33">
      <w:pPr>
        <w:pStyle w:val="Upute"/>
        <w:numPr>
          <w:ilvl w:val="0"/>
          <w:numId w:val="2"/>
        </w:numPr>
      </w:pPr>
      <w:r>
        <w:t>Tehnička izvedivost: Procjena potrebne infrastrukture, opreme i tehnologija za uspostavu kabelske televizije, uključujući i analizu dostupnosti resursa.</w:t>
      </w:r>
    </w:p>
    <w:p w:rsidR="00E44B33" w:rsidRDefault="00E44B33" w:rsidP="00E44B33">
      <w:pPr>
        <w:pStyle w:val="Upute"/>
        <w:numPr>
          <w:ilvl w:val="0"/>
          <w:numId w:val="2"/>
        </w:numPr>
      </w:pPr>
      <w:r>
        <w:t>Financijska analiza: Procjena investicijskih troškova, operativnih troškova i predviđenih prihoda kako bi se utvrdila ekonomska izvedivost projekta.</w:t>
      </w:r>
    </w:p>
    <w:p w:rsidR="00E44B33" w:rsidRDefault="00E44B33" w:rsidP="00E44B33">
      <w:pPr>
        <w:pStyle w:val="Upute"/>
        <w:numPr>
          <w:ilvl w:val="0"/>
          <w:numId w:val="2"/>
        </w:numPr>
      </w:pPr>
      <w:r>
        <w:t>Organizacijska analiza: Procjena organizacijske strukture, resursa i potrebnih vještina za upravljanje projektom.</w:t>
      </w:r>
    </w:p>
    <w:p w:rsidR="00E44B33" w:rsidRDefault="00E44B33" w:rsidP="00E44B33">
      <w:pPr>
        <w:pStyle w:val="Upute"/>
        <w:numPr>
          <w:ilvl w:val="0"/>
          <w:numId w:val="2"/>
        </w:numPr>
      </w:pPr>
      <w:r>
        <w:t>Procjena rizika: Identifikacija potencijalnih rizika koji mogu utjecati na provedbu projekta i razvoj strategija za njihovo upravljanje.</w:t>
      </w:r>
    </w:p>
    <w:p w:rsidR="00E44B33" w:rsidRDefault="00E44B33" w:rsidP="00E44B33"/>
    <w:p w:rsidR="00E44B33" w:rsidRDefault="00E44B33" w:rsidP="00E44B33">
      <w:pPr>
        <w:pStyle w:val="Naslov2"/>
      </w:pPr>
      <w:r>
        <w:t>Reference</w:t>
      </w:r>
    </w:p>
    <w:p w:rsidR="00E44B33" w:rsidRDefault="00E44B33" w:rsidP="00E44B33">
      <w:pPr>
        <w:pStyle w:val="Upute"/>
      </w:pPr>
      <w:r>
        <w:t xml:space="preserve">Pri provođenju studije </w:t>
      </w:r>
      <w:r w:rsidR="00A13FF3">
        <w:t xml:space="preserve">izvedivosti </w:t>
      </w:r>
      <w:r>
        <w:t>korišteni su sljedeći izvori informacija i materijala:</w:t>
      </w:r>
    </w:p>
    <w:p w:rsidR="00E44B33" w:rsidRDefault="00E44B33" w:rsidP="00E44B33">
      <w:pPr>
        <w:pStyle w:val="Upute"/>
      </w:pPr>
    </w:p>
    <w:p w:rsidR="00E44B33" w:rsidRDefault="00E44B33" w:rsidP="00E44B33">
      <w:pPr>
        <w:pStyle w:val="Upute"/>
        <w:numPr>
          <w:ilvl w:val="0"/>
          <w:numId w:val="3"/>
        </w:numPr>
      </w:pPr>
      <w:r>
        <w:t>Izvještaji o istraživanju tržišta o potražnji za kabelskom televizijom.</w:t>
      </w:r>
    </w:p>
    <w:p w:rsidR="00E44B33" w:rsidRDefault="00E44B33" w:rsidP="00E44B33">
      <w:pPr>
        <w:pStyle w:val="Upute"/>
        <w:numPr>
          <w:ilvl w:val="0"/>
          <w:numId w:val="3"/>
        </w:numPr>
      </w:pPr>
      <w:r>
        <w:t>Financijski izvještaji relevantnih tvrtki u industriji kabelske televizije.</w:t>
      </w:r>
    </w:p>
    <w:p w:rsidR="00E44B33" w:rsidRDefault="00E44B33" w:rsidP="00E44B33">
      <w:pPr>
        <w:pStyle w:val="Upute"/>
        <w:numPr>
          <w:ilvl w:val="0"/>
          <w:numId w:val="3"/>
        </w:numPr>
      </w:pPr>
      <w:r>
        <w:t>Tehnički priručnici i specifikacije opreme za kabelsku televiziju.</w:t>
      </w:r>
    </w:p>
    <w:p w:rsidR="00E44B33" w:rsidRDefault="00E44B33" w:rsidP="00E44B33">
      <w:pPr>
        <w:pStyle w:val="Upute"/>
        <w:numPr>
          <w:ilvl w:val="0"/>
          <w:numId w:val="3"/>
        </w:numPr>
      </w:pPr>
      <w:r>
        <w:t>Propisi i norme koji se odnose na pružanje kabelskih televizijskih usluga.</w:t>
      </w:r>
    </w:p>
    <w:p w:rsidR="00E44B33" w:rsidRDefault="00E44B33" w:rsidP="00E44B33">
      <w:pPr>
        <w:pStyle w:val="Upute"/>
        <w:numPr>
          <w:ilvl w:val="0"/>
          <w:numId w:val="3"/>
        </w:numPr>
      </w:pPr>
      <w:r>
        <w:t>Publikacije i stručni članci koji se odnose na kabelsku televiziju i srodne teme.</w:t>
      </w:r>
    </w:p>
    <w:p w:rsidR="005630B8" w:rsidRDefault="005630B8" w:rsidP="00E44B33">
      <w:pPr>
        <w:pStyle w:val="Upute"/>
      </w:pPr>
    </w:p>
    <w:p w:rsidR="005630B8" w:rsidRDefault="005630B8" w:rsidP="005630B8">
      <w:pPr>
        <w:pStyle w:val="Naslov1"/>
      </w:pPr>
      <w:r>
        <w:lastRenderedPageBreak/>
        <w:t>Opće informacije</w:t>
      </w:r>
    </w:p>
    <w:p w:rsidR="005630B8" w:rsidRDefault="005B102B" w:rsidP="005630B8">
      <w:r w:rsidRPr="005B102B">
        <w:rPr>
          <w:rFonts w:ascii="Arial" w:hAnsi="Arial"/>
          <w:color w:val="0000FF"/>
          <w:sz w:val="20"/>
        </w:rPr>
        <w:t>Ovo poglavlje pruža opis trenutno korištenih procedura u sustavu kabelske televizije, bilo da se radi o ručno izvođenim ili automatiziranim procesima.</w:t>
      </w:r>
    </w:p>
    <w:p w:rsidR="005630B8" w:rsidRDefault="005630B8" w:rsidP="005630B8">
      <w:pPr>
        <w:pStyle w:val="Naslov2"/>
      </w:pPr>
      <w:r>
        <w:t>Trenutni sustav i procesi</w:t>
      </w:r>
    </w:p>
    <w:p w:rsidR="005630B8" w:rsidRDefault="005B102B" w:rsidP="005630B8">
      <w:r w:rsidRPr="005B102B">
        <w:rPr>
          <w:rFonts w:ascii="Arial" w:hAnsi="Arial"/>
          <w:color w:val="0000FF"/>
          <w:sz w:val="20"/>
        </w:rPr>
        <w:t>U postojećem sustavu kabelske televizije koriste se razni sustavi i procesi koji omogućuju pravilno funkcioniranje i pružanje usluga korisnicima. Ti sustavi i procesi obuhvaćaju različite aspekte poslovanja kabelske televizije, u</w:t>
      </w:r>
      <w:r w:rsidR="00B4745A">
        <w:rPr>
          <w:rFonts w:ascii="Arial" w:hAnsi="Arial"/>
          <w:color w:val="0000FF"/>
          <w:sz w:val="20"/>
        </w:rPr>
        <w:t>ključujući prikupljanje, obradu i</w:t>
      </w:r>
      <w:r w:rsidRPr="005B102B">
        <w:rPr>
          <w:rFonts w:ascii="Arial" w:hAnsi="Arial"/>
          <w:color w:val="0000FF"/>
          <w:sz w:val="20"/>
        </w:rPr>
        <w:t xml:space="preserve"> distribuciju televizijskog sadržaja, administraciju pretplata, upravljanje mrežnom infrastrukturom i korisničkom podrškom.</w:t>
      </w:r>
    </w:p>
    <w:p w:rsidR="005630B8" w:rsidRDefault="005630B8" w:rsidP="005630B8">
      <w:pPr>
        <w:pStyle w:val="Naslov3"/>
      </w:pPr>
      <w:r>
        <w:t>Trenutne operacije</w:t>
      </w:r>
    </w:p>
    <w:p w:rsidR="005630B8" w:rsidRDefault="005630B8" w:rsidP="005630B8">
      <w:r>
        <w:rPr>
          <w:rFonts w:ascii="Arial" w:hAnsi="Arial"/>
          <w:color w:val="0000FF"/>
          <w:sz w:val="20"/>
        </w:rPr>
        <w:t>Tren</w:t>
      </w:r>
      <w:r w:rsidRPr="005630B8">
        <w:rPr>
          <w:rFonts w:ascii="Arial" w:hAnsi="Arial"/>
          <w:color w:val="0000FF"/>
          <w:sz w:val="20"/>
        </w:rPr>
        <w:t>utne operacije uključene u projekt kabelske televizije obuhvaćaju sve aktivnosti koje se provode u postojećem sustavu. To mogu biti procesi poput obrade i distribucije te</w:t>
      </w:r>
      <w:r w:rsidR="00CD45C2">
        <w:rPr>
          <w:rFonts w:ascii="Arial" w:hAnsi="Arial"/>
          <w:color w:val="0000FF"/>
          <w:sz w:val="20"/>
        </w:rPr>
        <w:t>levizijskog signala, upravljanja</w:t>
      </w:r>
      <w:r w:rsidRPr="005630B8">
        <w:rPr>
          <w:rFonts w:ascii="Arial" w:hAnsi="Arial"/>
          <w:color w:val="0000FF"/>
          <w:sz w:val="20"/>
        </w:rPr>
        <w:t xml:space="preserve"> pre</w:t>
      </w:r>
      <w:r w:rsidR="00336E9B">
        <w:rPr>
          <w:rFonts w:ascii="Arial" w:hAnsi="Arial"/>
          <w:color w:val="0000FF"/>
          <w:sz w:val="20"/>
        </w:rPr>
        <w:t>tplatničkim računima, održavanja i popravka opreme, korisničke podrške</w:t>
      </w:r>
      <w:r w:rsidRPr="005630B8">
        <w:rPr>
          <w:rFonts w:ascii="Arial" w:hAnsi="Arial"/>
          <w:color w:val="0000FF"/>
          <w:sz w:val="20"/>
        </w:rPr>
        <w:t xml:space="preserve"> itd. </w:t>
      </w:r>
    </w:p>
    <w:p w:rsidR="005630B8" w:rsidRDefault="005630B8" w:rsidP="005630B8">
      <w:pPr>
        <w:pStyle w:val="Naslov3"/>
      </w:pPr>
      <w:r>
        <w:t>Stvarna okolina</w:t>
      </w:r>
    </w:p>
    <w:p w:rsidR="005630B8" w:rsidRDefault="005630B8" w:rsidP="005630B8">
      <w:r w:rsidRPr="005630B8">
        <w:rPr>
          <w:rFonts w:ascii="Arial" w:hAnsi="Arial"/>
          <w:color w:val="0000FF"/>
          <w:sz w:val="20"/>
        </w:rPr>
        <w:t xml:space="preserve">Opis stvarne okoline obuhvaća sklopovsku i programsku opremu koja se trenutno koristi u sustavu kabelske televizije. To može uključivati ​​opremu za prijem televizijskih signala, servere za obradu i pohranu sadržaja, mrežnu infrastrukturu za distribuciju signala, upravljačke sustave, softver za fakturiranje i pretplatničku administraciju itd. </w:t>
      </w:r>
    </w:p>
    <w:p w:rsidR="005630B8" w:rsidRDefault="005630B8" w:rsidP="005630B8">
      <w:pPr>
        <w:pStyle w:val="Naslov3"/>
      </w:pPr>
      <w:r>
        <w:t>Organizacija koja koristi sustav</w:t>
      </w:r>
    </w:p>
    <w:p w:rsidR="005630B8" w:rsidRDefault="0046625E" w:rsidP="005630B8">
      <w:r w:rsidRPr="0046625E">
        <w:rPr>
          <w:rFonts w:ascii="Arial" w:hAnsi="Arial"/>
          <w:color w:val="0000FF"/>
          <w:sz w:val="20"/>
        </w:rPr>
        <w:t xml:space="preserve">Organizacija koja će koristiti sustav kabelske televizije </w:t>
      </w:r>
      <w:r w:rsidR="00FA722A">
        <w:rPr>
          <w:rFonts w:ascii="Arial" w:hAnsi="Arial"/>
          <w:color w:val="0000FF"/>
          <w:sz w:val="20"/>
        </w:rPr>
        <w:t>uključuje</w:t>
      </w:r>
      <w:r w:rsidRPr="0046625E">
        <w:rPr>
          <w:rFonts w:ascii="Arial" w:hAnsi="Arial"/>
          <w:color w:val="0000FF"/>
          <w:sz w:val="20"/>
        </w:rPr>
        <w:t xml:space="preserve"> ​​informacije o pružatelju kabelske televizije, strukturi organizacije, veličini tima koji upravlja sustavom, korisničkoj bazi, geografskom području pokrivenosti itd. </w:t>
      </w:r>
    </w:p>
    <w:p w:rsidR="005630B8" w:rsidRDefault="005630B8" w:rsidP="005630B8">
      <w:pPr>
        <w:pStyle w:val="Naslov2"/>
      </w:pPr>
      <w:r>
        <w:t>Ciljevi sustava</w:t>
      </w:r>
    </w:p>
    <w:p w:rsidR="00462037" w:rsidRDefault="00462037" w:rsidP="00462037">
      <w:pPr>
        <w:rPr>
          <w:rFonts w:ascii="Arial" w:hAnsi="Arial"/>
          <w:color w:val="0000FF"/>
          <w:sz w:val="20"/>
        </w:rPr>
      </w:pPr>
      <w:r>
        <w:rPr>
          <w:rFonts w:ascii="Arial" w:hAnsi="Arial"/>
          <w:color w:val="0000FF"/>
          <w:sz w:val="20"/>
        </w:rPr>
        <w:t xml:space="preserve">Ovo poglavlje </w:t>
      </w:r>
      <w:r w:rsidRPr="00462037">
        <w:rPr>
          <w:rFonts w:ascii="Arial" w:hAnsi="Arial"/>
          <w:color w:val="0000FF"/>
          <w:sz w:val="20"/>
        </w:rPr>
        <w:t>pruža opći opis predloženog sustava kabelske televizije, kao i osnovne performanse koje se od njega očekuju. Ciljevi sustava obuhvaćaju sljedeće aspekte</w:t>
      </w:r>
      <w:r>
        <w:rPr>
          <w:rFonts w:ascii="Arial" w:hAnsi="Arial"/>
          <w:color w:val="0000FF"/>
          <w:sz w:val="20"/>
        </w:rPr>
        <w:t xml:space="preserve">: </w:t>
      </w:r>
      <w:r>
        <w:rPr>
          <w:rFonts w:ascii="Arial" w:hAnsi="Arial"/>
          <w:color w:val="0000FF"/>
          <w:sz w:val="20"/>
        </w:rPr>
        <w:br/>
      </w:r>
    </w:p>
    <w:p w:rsidR="00462037" w:rsidRPr="00462037" w:rsidRDefault="00462037" w:rsidP="00462037">
      <w:pPr>
        <w:pStyle w:val="Odlomakpopisa"/>
        <w:numPr>
          <w:ilvl w:val="0"/>
          <w:numId w:val="28"/>
        </w:numPr>
        <w:rPr>
          <w:rFonts w:ascii="Arial" w:hAnsi="Arial"/>
          <w:color w:val="0000FF"/>
          <w:sz w:val="20"/>
        </w:rPr>
      </w:pPr>
      <w:r w:rsidRPr="00462037">
        <w:rPr>
          <w:rFonts w:ascii="Arial" w:hAnsi="Arial"/>
          <w:color w:val="0000FF"/>
          <w:sz w:val="20"/>
        </w:rPr>
        <w:t>Poboljšanje kvalitete televizijskog signala: Glavni cilj je osigurati visoku kvali</w:t>
      </w:r>
      <w:r>
        <w:rPr>
          <w:rFonts w:ascii="Arial" w:hAnsi="Arial"/>
          <w:color w:val="0000FF"/>
          <w:sz w:val="20"/>
        </w:rPr>
        <w:t>tetu slike i zvuka korisnicima.</w:t>
      </w:r>
    </w:p>
    <w:p w:rsidR="00462037" w:rsidRPr="00462037" w:rsidRDefault="00462037" w:rsidP="00462037">
      <w:pPr>
        <w:pStyle w:val="Odlomakpopisa"/>
        <w:numPr>
          <w:ilvl w:val="0"/>
          <w:numId w:val="28"/>
        </w:numPr>
        <w:rPr>
          <w:rFonts w:ascii="Arial" w:hAnsi="Arial"/>
          <w:color w:val="0000FF"/>
          <w:sz w:val="20"/>
        </w:rPr>
      </w:pPr>
      <w:r w:rsidRPr="00462037">
        <w:rPr>
          <w:rFonts w:ascii="Arial" w:hAnsi="Arial"/>
          <w:color w:val="0000FF"/>
          <w:sz w:val="20"/>
        </w:rPr>
        <w:t xml:space="preserve">Povećanje broja dostupnih kanala: Sustav će omogućiti proširenje ponude kanala kako bi korisnicima pružio veći izbor sadržaja. </w:t>
      </w:r>
    </w:p>
    <w:p w:rsidR="00462037" w:rsidRPr="00462037" w:rsidRDefault="00462037" w:rsidP="00462037">
      <w:pPr>
        <w:pStyle w:val="Odlomakpopisa"/>
        <w:numPr>
          <w:ilvl w:val="0"/>
          <w:numId w:val="28"/>
        </w:numPr>
        <w:rPr>
          <w:rFonts w:ascii="Arial" w:hAnsi="Arial"/>
          <w:color w:val="0000FF"/>
          <w:sz w:val="20"/>
        </w:rPr>
      </w:pPr>
      <w:r w:rsidRPr="00462037">
        <w:rPr>
          <w:rFonts w:ascii="Arial" w:hAnsi="Arial"/>
          <w:color w:val="0000FF"/>
          <w:sz w:val="20"/>
        </w:rPr>
        <w:t xml:space="preserve">Smanjenje vremena odziva korisničke podrške: Sustav će uključivati napredne alate za podršku korisnicima kako bi se smanjilo vrijeme potrebno za rješavanje problema i upita. </w:t>
      </w:r>
    </w:p>
    <w:p w:rsidR="00462037" w:rsidRPr="00462037" w:rsidRDefault="00462037" w:rsidP="00462037">
      <w:pPr>
        <w:pStyle w:val="Odlomakpopisa"/>
        <w:numPr>
          <w:ilvl w:val="0"/>
          <w:numId w:val="28"/>
        </w:numPr>
        <w:rPr>
          <w:rFonts w:ascii="Arial" w:hAnsi="Arial"/>
          <w:color w:val="0000FF"/>
          <w:sz w:val="20"/>
        </w:rPr>
      </w:pPr>
      <w:r w:rsidRPr="00462037">
        <w:rPr>
          <w:rFonts w:ascii="Arial" w:hAnsi="Arial"/>
          <w:color w:val="0000FF"/>
          <w:sz w:val="20"/>
        </w:rPr>
        <w:t>Automatizacija pretplatničkog procesa: Sustav će omogućiti automatizirano upravljanje pretplatničkim procesom, uključujući registraciju novih korisnika, upravljanje pretplatničkim paketima i naplatu</w:t>
      </w:r>
      <w:r>
        <w:rPr>
          <w:rFonts w:ascii="Arial" w:hAnsi="Arial"/>
          <w:color w:val="0000FF"/>
          <w:sz w:val="20"/>
        </w:rPr>
        <w:t>.</w:t>
      </w:r>
    </w:p>
    <w:p w:rsidR="005630B8" w:rsidRDefault="00462037" w:rsidP="00462037">
      <w:pPr>
        <w:pStyle w:val="Odlomakpopisa"/>
        <w:numPr>
          <w:ilvl w:val="0"/>
          <w:numId w:val="28"/>
        </w:numPr>
        <w:rPr>
          <w:rFonts w:ascii="Arial" w:hAnsi="Arial"/>
          <w:color w:val="0000FF"/>
          <w:sz w:val="20"/>
        </w:rPr>
      </w:pPr>
      <w:r w:rsidRPr="00462037">
        <w:rPr>
          <w:rFonts w:ascii="Arial" w:hAnsi="Arial"/>
          <w:color w:val="0000FF"/>
          <w:sz w:val="20"/>
        </w:rPr>
        <w:t>Poboljšanje skalabilnosti i pouzdanosti sustava: Predloženi sustav će biti skalabilan kako bi se mogao prilagoditi rastućem broju korisnika i zahtjevima za većom propusnošću</w:t>
      </w:r>
      <w:r>
        <w:rPr>
          <w:rFonts w:ascii="Arial" w:hAnsi="Arial"/>
          <w:color w:val="0000FF"/>
          <w:sz w:val="20"/>
        </w:rPr>
        <w:t>.</w:t>
      </w:r>
      <w:r>
        <w:rPr>
          <w:rFonts w:ascii="Arial" w:hAnsi="Arial"/>
          <w:color w:val="0000FF"/>
          <w:sz w:val="20"/>
        </w:rPr>
        <w:br/>
      </w:r>
    </w:p>
    <w:p w:rsidR="00462037" w:rsidRDefault="00462037" w:rsidP="00462037">
      <w:pPr>
        <w:rPr>
          <w:rFonts w:ascii="Arial" w:hAnsi="Arial"/>
          <w:color w:val="0000FF"/>
          <w:sz w:val="20"/>
        </w:rPr>
      </w:pPr>
    </w:p>
    <w:p w:rsidR="00462037" w:rsidRPr="00462037" w:rsidRDefault="00462037" w:rsidP="00462037">
      <w:pPr>
        <w:rPr>
          <w:rFonts w:ascii="Arial" w:hAnsi="Arial"/>
          <w:color w:val="0000FF"/>
          <w:sz w:val="20"/>
        </w:rPr>
      </w:pPr>
      <w:r w:rsidRPr="00462037">
        <w:rPr>
          <w:rFonts w:ascii="Arial" w:hAnsi="Arial"/>
          <w:color w:val="0000FF"/>
          <w:sz w:val="20"/>
        </w:rPr>
        <w:t xml:space="preserve">Trenutno, neki dijelovi sustava već su potpuno automatizirani, uključujući emitiranje televizijskog sadržaja, prikupljanje podataka o gledanosti i </w:t>
      </w:r>
      <w:r>
        <w:rPr>
          <w:rFonts w:ascii="Arial" w:hAnsi="Arial"/>
          <w:color w:val="0000FF"/>
          <w:sz w:val="20"/>
        </w:rPr>
        <w:t>slično</w:t>
      </w:r>
      <w:r w:rsidRPr="00462037">
        <w:rPr>
          <w:rFonts w:ascii="Arial" w:hAnsi="Arial"/>
          <w:color w:val="0000FF"/>
          <w:sz w:val="20"/>
        </w:rPr>
        <w:t>. Međutim, neki procesi još uvijek zahtijevaju ručno izvođenje, kao što su korisnička podrška za složenije upite ili upravljanje posebnim zahtjevima korisnika</w:t>
      </w:r>
      <w:r>
        <w:rPr>
          <w:rFonts w:ascii="Arial" w:hAnsi="Arial"/>
          <w:color w:val="0000FF"/>
          <w:sz w:val="20"/>
        </w:rPr>
        <w:t>.</w:t>
      </w:r>
    </w:p>
    <w:p w:rsidR="00A0358E" w:rsidRDefault="00462037" w:rsidP="005630B8">
      <w:r>
        <w:rPr>
          <w:rFonts w:ascii="Arial" w:hAnsi="Arial"/>
          <w:color w:val="0000FF"/>
          <w:sz w:val="20"/>
        </w:rPr>
        <w:br/>
      </w:r>
    </w:p>
    <w:p w:rsidR="007B4BBD" w:rsidRDefault="007B4BBD" w:rsidP="005630B8">
      <w:r>
        <w:br/>
      </w:r>
    </w:p>
    <w:p w:rsidR="005630B8" w:rsidRDefault="005630B8" w:rsidP="005630B8">
      <w:pPr>
        <w:pStyle w:val="Naslov2"/>
      </w:pPr>
      <w:r>
        <w:lastRenderedPageBreak/>
        <w:t>Važna pitanja</w:t>
      </w:r>
    </w:p>
    <w:p w:rsidR="005630B8" w:rsidRDefault="00A53CC6" w:rsidP="005630B8">
      <w:r>
        <w:rPr>
          <w:rFonts w:ascii="Arial" w:hAnsi="Arial"/>
          <w:color w:val="0000FF"/>
          <w:sz w:val="20"/>
        </w:rPr>
        <w:t>Važna</w:t>
      </w:r>
      <w:r w:rsidR="0046625E" w:rsidRPr="0046625E">
        <w:rPr>
          <w:rFonts w:ascii="Arial" w:hAnsi="Arial"/>
          <w:color w:val="0000FF"/>
          <w:sz w:val="20"/>
        </w:rPr>
        <w:t xml:space="preserve"> pitanja</w:t>
      </w:r>
      <w:r>
        <w:rPr>
          <w:rFonts w:ascii="Arial" w:hAnsi="Arial"/>
          <w:color w:val="0000FF"/>
          <w:sz w:val="20"/>
        </w:rPr>
        <w:t xml:space="preserve"> </w:t>
      </w:r>
      <w:r w:rsidR="007D7FB9">
        <w:rPr>
          <w:rFonts w:ascii="Arial" w:hAnsi="Arial"/>
          <w:color w:val="0000FF"/>
          <w:sz w:val="20"/>
        </w:rPr>
        <w:t>tiču se korištenja</w:t>
      </w:r>
      <w:r w:rsidR="0046625E" w:rsidRPr="0046625E">
        <w:rPr>
          <w:rFonts w:ascii="Arial" w:hAnsi="Arial"/>
          <w:color w:val="0000FF"/>
          <w:sz w:val="20"/>
        </w:rPr>
        <w:t xml:space="preserve"> baze podataka, pristup</w:t>
      </w:r>
      <w:r w:rsidR="008463E8">
        <w:rPr>
          <w:rFonts w:ascii="Arial" w:hAnsi="Arial"/>
          <w:color w:val="0000FF"/>
          <w:sz w:val="20"/>
        </w:rPr>
        <w:t>a</w:t>
      </w:r>
      <w:r w:rsidR="0046625E" w:rsidRPr="0046625E">
        <w:rPr>
          <w:rFonts w:ascii="Arial" w:hAnsi="Arial"/>
          <w:color w:val="0000FF"/>
          <w:sz w:val="20"/>
        </w:rPr>
        <w:t xml:space="preserve"> i dohvat</w:t>
      </w:r>
      <w:r w:rsidR="008463E8">
        <w:rPr>
          <w:rFonts w:ascii="Arial" w:hAnsi="Arial"/>
          <w:color w:val="0000FF"/>
          <w:sz w:val="20"/>
        </w:rPr>
        <w:t>a</w:t>
      </w:r>
      <w:r w:rsidR="0046625E" w:rsidRPr="0046625E">
        <w:rPr>
          <w:rFonts w:ascii="Arial" w:hAnsi="Arial"/>
          <w:color w:val="0000FF"/>
          <w:sz w:val="20"/>
        </w:rPr>
        <w:t xml:space="preserve"> informacija, </w:t>
      </w:r>
      <w:r w:rsidR="008463E8">
        <w:rPr>
          <w:rFonts w:ascii="Arial" w:hAnsi="Arial"/>
          <w:color w:val="0000FF"/>
          <w:sz w:val="20"/>
        </w:rPr>
        <w:t>upravljanja podacima</w:t>
      </w:r>
      <w:r w:rsidR="0046625E" w:rsidRPr="0046625E">
        <w:rPr>
          <w:rFonts w:ascii="Arial" w:hAnsi="Arial"/>
          <w:color w:val="0000FF"/>
          <w:sz w:val="20"/>
        </w:rPr>
        <w:t>, kapacitet</w:t>
      </w:r>
      <w:r w:rsidR="008463E8">
        <w:rPr>
          <w:rFonts w:ascii="Arial" w:hAnsi="Arial"/>
          <w:color w:val="0000FF"/>
          <w:sz w:val="20"/>
        </w:rPr>
        <w:t>a</w:t>
      </w:r>
      <w:r w:rsidR="0046625E" w:rsidRPr="0046625E">
        <w:rPr>
          <w:rFonts w:ascii="Arial" w:hAnsi="Arial"/>
          <w:color w:val="0000FF"/>
          <w:sz w:val="20"/>
        </w:rPr>
        <w:t xml:space="preserve"> sustava i radno</w:t>
      </w:r>
      <w:r w:rsidR="008463E8">
        <w:rPr>
          <w:rFonts w:ascii="Arial" w:hAnsi="Arial"/>
          <w:color w:val="0000FF"/>
          <w:sz w:val="20"/>
        </w:rPr>
        <w:t>g opterećenja</w:t>
      </w:r>
      <w:r w:rsidR="0046625E" w:rsidRPr="0046625E">
        <w:rPr>
          <w:rFonts w:ascii="Arial" w:hAnsi="Arial"/>
          <w:color w:val="0000FF"/>
          <w:sz w:val="20"/>
        </w:rPr>
        <w:t>, sučelja sustava, sigurnost</w:t>
      </w:r>
      <w:r w:rsidR="008463E8">
        <w:rPr>
          <w:rFonts w:ascii="Arial" w:hAnsi="Arial"/>
          <w:color w:val="0000FF"/>
          <w:sz w:val="20"/>
        </w:rPr>
        <w:t>i</w:t>
      </w:r>
      <w:r w:rsidR="0046625E" w:rsidRPr="0046625E">
        <w:rPr>
          <w:rFonts w:ascii="Arial" w:hAnsi="Arial"/>
          <w:color w:val="0000FF"/>
          <w:sz w:val="20"/>
        </w:rPr>
        <w:t xml:space="preserve"> i privatnost</w:t>
      </w:r>
      <w:r w:rsidR="008463E8">
        <w:rPr>
          <w:rFonts w:ascii="Arial" w:hAnsi="Arial"/>
          <w:color w:val="0000FF"/>
          <w:sz w:val="20"/>
        </w:rPr>
        <w:t>i</w:t>
      </w:r>
      <w:r w:rsidR="0046625E" w:rsidRPr="0046625E">
        <w:rPr>
          <w:rFonts w:ascii="Arial" w:hAnsi="Arial"/>
          <w:color w:val="0000FF"/>
          <w:sz w:val="20"/>
        </w:rPr>
        <w:t xml:space="preserve">. </w:t>
      </w:r>
    </w:p>
    <w:p w:rsidR="005630B8" w:rsidRDefault="005630B8" w:rsidP="005630B8"/>
    <w:p w:rsidR="005630B8" w:rsidRDefault="005630B8" w:rsidP="005630B8">
      <w:pPr>
        <w:pStyle w:val="Naslov2"/>
      </w:pPr>
      <w:r>
        <w:t>Pretpostavke i ograničenja</w:t>
      </w:r>
    </w:p>
    <w:p w:rsidR="0046625E" w:rsidRDefault="00CB36D0" w:rsidP="0046625E">
      <w:pPr>
        <w:pStyle w:val="Upute"/>
      </w:pPr>
      <w:r>
        <w:t>Ovo</w:t>
      </w:r>
      <w:r w:rsidR="0046625E">
        <w:t xml:space="preserve"> </w:t>
      </w:r>
      <w:r>
        <w:t>poglavlje</w:t>
      </w:r>
      <w:r w:rsidR="0046625E">
        <w:t xml:space="preserve"> </w:t>
      </w:r>
      <w:r w:rsidR="0016744D">
        <w:t>sadržava</w:t>
      </w:r>
      <w:r w:rsidR="0046625E">
        <w:t xml:space="preserve"> pretpostavke ili ograničenja koja </w:t>
      </w:r>
      <w:r w:rsidR="007F15E1">
        <w:t xml:space="preserve">imaju </w:t>
      </w:r>
      <w:r w:rsidR="0046625E">
        <w:t xml:space="preserve">utjecaj na predloženi sustav kabelske televizije. Neki </w:t>
      </w:r>
      <w:r w:rsidR="00AE51AE">
        <w:t>od primjera</w:t>
      </w:r>
      <w:r w:rsidR="0046625E">
        <w:t xml:space="preserve"> </w:t>
      </w:r>
      <w:r w:rsidR="00B63923">
        <w:t>su</w:t>
      </w:r>
      <w:r w:rsidR="0046625E">
        <w:t>:</w:t>
      </w:r>
      <w:r w:rsidR="0046625E">
        <w:br/>
      </w:r>
    </w:p>
    <w:p w:rsidR="0046625E" w:rsidRDefault="0046625E" w:rsidP="0046625E">
      <w:pPr>
        <w:pStyle w:val="Upute"/>
        <w:numPr>
          <w:ilvl w:val="0"/>
          <w:numId w:val="4"/>
        </w:numPr>
      </w:pPr>
      <w:r>
        <w:t>Operativni životni ciklus: Predviđeno trajanje operativnog životnog ciklusa sustava.</w:t>
      </w:r>
    </w:p>
    <w:p w:rsidR="0046625E" w:rsidRDefault="0046625E" w:rsidP="0046625E">
      <w:pPr>
        <w:pStyle w:val="Upute"/>
        <w:numPr>
          <w:ilvl w:val="0"/>
          <w:numId w:val="4"/>
        </w:numPr>
      </w:pPr>
      <w:r>
        <w:t>Datum zahtjeva za novim sustavom: Vremenski okvir u kojem se zahtijeva implementacija novog sustava.</w:t>
      </w:r>
    </w:p>
    <w:p w:rsidR="0046625E" w:rsidRDefault="0046625E" w:rsidP="0046625E">
      <w:pPr>
        <w:pStyle w:val="Upute"/>
        <w:numPr>
          <w:ilvl w:val="0"/>
          <w:numId w:val="4"/>
        </w:numPr>
      </w:pPr>
      <w:r>
        <w:t>Interakcija predloženog sustava s ostalim sustavima i organizacijama: Način na koji će se integrirati s drugim sustavima i organizacijama s kojima mora komunicirati.</w:t>
      </w:r>
    </w:p>
    <w:p w:rsidR="0046625E" w:rsidRDefault="0046625E" w:rsidP="0046625E">
      <w:pPr>
        <w:pStyle w:val="Upute"/>
        <w:numPr>
          <w:ilvl w:val="0"/>
          <w:numId w:val="4"/>
        </w:numPr>
      </w:pPr>
      <w:r>
        <w:t>Financijski troškovi uključujući razvoj i operativne troškove: Ograničenja u pogledu raspoloživih financijskih resursa za razvoj, održavanje i operaciju sustava.</w:t>
      </w:r>
    </w:p>
    <w:p w:rsidR="0046625E" w:rsidRDefault="0046625E" w:rsidP="0046625E">
      <w:pPr>
        <w:pStyle w:val="Upute"/>
        <w:numPr>
          <w:ilvl w:val="0"/>
          <w:numId w:val="4"/>
        </w:numPr>
      </w:pPr>
      <w:r>
        <w:t>Zamjena sklopovske/programske/operativne okoline: Mogućnost zamjene postojeće opreme, softvera ili operativne okoline.</w:t>
      </w:r>
    </w:p>
    <w:p w:rsidR="0046625E" w:rsidRDefault="0046625E" w:rsidP="0046625E">
      <w:pPr>
        <w:pStyle w:val="Upute"/>
        <w:numPr>
          <w:ilvl w:val="0"/>
          <w:numId w:val="4"/>
        </w:numPr>
      </w:pPr>
      <w:r>
        <w:t xml:space="preserve">Raspoloživost informacija i resursa: Ograničenja u pogledu dostupnosti informacija i resursa potrebnih za razvoj i </w:t>
      </w:r>
      <w:r w:rsidR="00537669">
        <w:t>implementaciju</w:t>
      </w:r>
      <w:r>
        <w:t xml:space="preserve"> sustava.</w:t>
      </w:r>
    </w:p>
    <w:p w:rsidR="0046625E" w:rsidRDefault="0046625E" w:rsidP="0046625E">
      <w:pPr>
        <w:pStyle w:val="Upute"/>
      </w:pPr>
    </w:p>
    <w:p w:rsidR="00D15F6D" w:rsidRDefault="00D15F6D"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A073FC" w:rsidRDefault="00A073FC" w:rsidP="0046625E">
      <w:pPr>
        <w:pStyle w:val="Upute"/>
      </w:pPr>
    </w:p>
    <w:p w:rsidR="00627468" w:rsidRDefault="00627468" w:rsidP="0046625E">
      <w:pPr>
        <w:pStyle w:val="Upute"/>
      </w:pPr>
    </w:p>
    <w:p w:rsidR="00627468" w:rsidRDefault="00627468" w:rsidP="0046625E">
      <w:pPr>
        <w:pStyle w:val="Upute"/>
      </w:pPr>
    </w:p>
    <w:p w:rsidR="00A073FC" w:rsidRDefault="00A073FC" w:rsidP="0046625E">
      <w:pPr>
        <w:pStyle w:val="Upute"/>
      </w:pPr>
    </w:p>
    <w:p w:rsidR="00A073FC" w:rsidRDefault="00A073FC" w:rsidP="0046625E">
      <w:pPr>
        <w:pStyle w:val="Upute"/>
      </w:pPr>
    </w:p>
    <w:p w:rsidR="00D15F6D" w:rsidRDefault="00D15F6D" w:rsidP="0046625E">
      <w:pPr>
        <w:pStyle w:val="Upute"/>
      </w:pPr>
    </w:p>
    <w:p w:rsidR="00D15F6D" w:rsidRDefault="00D15F6D" w:rsidP="00D15F6D">
      <w:pPr>
        <w:pStyle w:val="Naslov1"/>
      </w:pPr>
      <w:r>
        <w:lastRenderedPageBreak/>
        <w:t xml:space="preserve">Alternative </w:t>
      </w:r>
    </w:p>
    <w:p w:rsidR="00D15F6D" w:rsidRDefault="00667B69" w:rsidP="00D15F6D">
      <w:r w:rsidRPr="00667B69">
        <w:rPr>
          <w:rFonts w:ascii="Arial" w:hAnsi="Arial"/>
          <w:color w:val="0000FF"/>
          <w:sz w:val="20"/>
        </w:rPr>
        <w:t xml:space="preserve">Ovo poglavlje opisuje </w:t>
      </w:r>
      <w:r>
        <w:rPr>
          <w:rFonts w:ascii="Arial" w:hAnsi="Arial"/>
          <w:color w:val="0000FF"/>
          <w:sz w:val="20"/>
        </w:rPr>
        <w:t>dvije</w:t>
      </w:r>
      <w:r w:rsidRPr="00667B69">
        <w:rPr>
          <w:rFonts w:ascii="Arial" w:hAnsi="Arial"/>
          <w:color w:val="0000FF"/>
          <w:sz w:val="20"/>
        </w:rPr>
        <w:t xml:space="preserve"> alternative sustava kabelske televizije koje su </w:t>
      </w:r>
      <w:r>
        <w:rPr>
          <w:rFonts w:ascii="Arial" w:hAnsi="Arial"/>
          <w:color w:val="0000FF"/>
          <w:sz w:val="20"/>
        </w:rPr>
        <w:t>izvedive</w:t>
      </w:r>
      <w:r w:rsidRPr="00667B69">
        <w:rPr>
          <w:rFonts w:ascii="Arial" w:hAnsi="Arial"/>
          <w:color w:val="0000FF"/>
          <w:sz w:val="20"/>
        </w:rPr>
        <w:t>. Svaka ima svoj odjel</w:t>
      </w:r>
      <w:r w:rsidR="005E6B53">
        <w:rPr>
          <w:rFonts w:ascii="Arial" w:hAnsi="Arial"/>
          <w:color w:val="0000FF"/>
          <w:sz w:val="20"/>
        </w:rPr>
        <w:t>jak u ovom poglavlju, u kojem su</w:t>
      </w:r>
      <w:r w:rsidRPr="00667B69">
        <w:rPr>
          <w:rFonts w:ascii="Arial" w:hAnsi="Arial"/>
          <w:color w:val="0000FF"/>
          <w:sz w:val="20"/>
        </w:rPr>
        <w:t xml:space="preserve"> </w:t>
      </w:r>
      <w:r w:rsidR="005E6B53">
        <w:rPr>
          <w:rFonts w:ascii="Arial" w:hAnsi="Arial"/>
          <w:color w:val="0000FF"/>
          <w:sz w:val="20"/>
        </w:rPr>
        <w:t>navedene</w:t>
      </w:r>
      <w:r w:rsidRPr="00667B69">
        <w:rPr>
          <w:rFonts w:ascii="Arial" w:hAnsi="Arial"/>
          <w:color w:val="0000FF"/>
          <w:sz w:val="20"/>
        </w:rPr>
        <w:t xml:space="preserve"> pre</w:t>
      </w:r>
      <w:r w:rsidR="00F579F3">
        <w:rPr>
          <w:rFonts w:ascii="Arial" w:hAnsi="Arial"/>
          <w:color w:val="0000FF"/>
          <w:sz w:val="20"/>
        </w:rPr>
        <w:t xml:space="preserve">dnosti i mane pojedine alternative. </w:t>
      </w:r>
      <w:r w:rsidR="00A72607">
        <w:rPr>
          <w:rFonts w:ascii="Arial" w:hAnsi="Arial"/>
          <w:color w:val="0000FF"/>
          <w:sz w:val="20"/>
        </w:rPr>
        <w:t>Također, prikazana je uspor</w:t>
      </w:r>
      <w:r w:rsidR="002B4A41">
        <w:rPr>
          <w:rFonts w:ascii="Arial" w:hAnsi="Arial"/>
          <w:color w:val="0000FF"/>
          <w:sz w:val="20"/>
        </w:rPr>
        <w:t>edba dviju navedenih alternativa</w:t>
      </w:r>
      <w:r w:rsidR="00A72607">
        <w:rPr>
          <w:rFonts w:ascii="Arial" w:hAnsi="Arial"/>
          <w:color w:val="0000FF"/>
          <w:sz w:val="20"/>
        </w:rPr>
        <w:t xml:space="preserve"> na temelju mogućeg vremena implementacije, te je izvršena analiza troškova i koristi za svaku od njih.</w:t>
      </w:r>
      <w:r>
        <w:rPr>
          <w:rFonts w:ascii="Arial" w:hAnsi="Arial"/>
          <w:color w:val="0000FF"/>
          <w:sz w:val="20"/>
        </w:rPr>
        <w:br/>
      </w:r>
    </w:p>
    <w:p w:rsidR="00667B69" w:rsidRPr="00667B69" w:rsidRDefault="00D15F6D" w:rsidP="00667B69">
      <w:pPr>
        <w:pStyle w:val="Naslov2"/>
      </w:pPr>
      <w:r>
        <w:t>Alternativa 1</w:t>
      </w:r>
      <w:r w:rsidR="00667B69">
        <w:t xml:space="preserve">: </w:t>
      </w:r>
      <w:r w:rsidR="00667B69" w:rsidRPr="00667B69">
        <w:t>Nadogradnja infrastrukture</w:t>
      </w:r>
      <w:r w:rsidR="00667B69">
        <w:br/>
      </w:r>
    </w:p>
    <w:p w:rsidR="00D15F6D" w:rsidRDefault="00D15F6D" w:rsidP="00D15F6D">
      <w:pPr>
        <w:pStyle w:val="Naslov3"/>
      </w:pPr>
      <w:r>
        <w:t>Opis</w:t>
      </w:r>
    </w:p>
    <w:p w:rsidR="00667B69" w:rsidRPr="00667B69" w:rsidRDefault="00667B69" w:rsidP="00667B69">
      <w:pPr>
        <w:rPr>
          <w:rFonts w:ascii="Arial" w:hAnsi="Arial"/>
          <w:color w:val="0000FF"/>
          <w:sz w:val="20"/>
        </w:rPr>
      </w:pPr>
      <w:r w:rsidRPr="00667B69">
        <w:rPr>
          <w:rFonts w:ascii="Arial" w:hAnsi="Arial"/>
          <w:color w:val="0000FF"/>
          <w:sz w:val="20"/>
        </w:rPr>
        <w:t>Alternativa 1 se fokusira na temeljitu nadogradnju infrastrukture sustava kabelske televizije. Uključuje sljedeće informacije:</w:t>
      </w:r>
    </w:p>
    <w:p w:rsidR="00667B69" w:rsidRPr="00667B69" w:rsidRDefault="00667B69" w:rsidP="00667B69">
      <w:pPr>
        <w:rPr>
          <w:rFonts w:ascii="Arial" w:hAnsi="Arial"/>
          <w:color w:val="0000FF"/>
          <w:sz w:val="20"/>
        </w:rPr>
      </w:pPr>
    </w:p>
    <w:p w:rsidR="00667B69" w:rsidRDefault="00667B69" w:rsidP="00667B69">
      <w:pPr>
        <w:pStyle w:val="Odlomakpopisa"/>
        <w:numPr>
          <w:ilvl w:val="0"/>
          <w:numId w:val="6"/>
        </w:numPr>
        <w:rPr>
          <w:rFonts w:ascii="Arial" w:hAnsi="Arial"/>
          <w:color w:val="0000FF"/>
          <w:sz w:val="20"/>
        </w:rPr>
      </w:pPr>
      <w:r w:rsidRPr="00667B69">
        <w:rPr>
          <w:rFonts w:ascii="Arial" w:hAnsi="Arial"/>
          <w:color w:val="0000FF"/>
          <w:sz w:val="20"/>
        </w:rPr>
        <w:t>Zamjena zastarjele mrežne infrastrukture s modernom opremom visokih performansi.</w:t>
      </w:r>
    </w:p>
    <w:p w:rsidR="00667B69" w:rsidRDefault="00667B69" w:rsidP="00667B69">
      <w:pPr>
        <w:pStyle w:val="Odlomakpopisa"/>
        <w:numPr>
          <w:ilvl w:val="0"/>
          <w:numId w:val="6"/>
        </w:numPr>
        <w:rPr>
          <w:rFonts w:ascii="Arial" w:hAnsi="Arial"/>
          <w:color w:val="0000FF"/>
          <w:sz w:val="20"/>
        </w:rPr>
      </w:pPr>
      <w:r w:rsidRPr="00667B69">
        <w:rPr>
          <w:rFonts w:ascii="Arial" w:hAnsi="Arial"/>
          <w:color w:val="0000FF"/>
          <w:sz w:val="20"/>
        </w:rPr>
        <w:t>Poboljšanje servera za obradu i pohranu sadržaja kako bi se omogućila veća količina kanala i bolja kvaliteta signala.</w:t>
      </w:r>
    </w:p>
    <w:p w:rsidR="00667B69" w:rsidRDefault="00667B69" w:rsidP="00667B69">
      <w:pPr>
        <w:pStyle w:val="Odlomakpopisa"/>
        <w:numPr>
          <w:ilvl w:val="0"/>
          <w:numId w:val="6"/>
        </w:numPr>
        <w:rPr>
          <w:rFonts w:ascii="Arial" w:hAnsi="Arial"/>
          <w:color w:val="0000FF"/>
          <w:sz w:val="20"/>
        </w:rPr>
      </w:pPr>
      <w:r w:rsidRPr="00667B69">
        <w:rPr>
          <w:rFonts w:ascii="Arial" w:hAnsi="Arial"/>
          <w:color w:val="0000FF"/>
          <w:sz w:val="20"/>
        </w:rPr>
        <w:t>Unaprjeđenje distribucijske mreže za brži i pouzdaniji prijenos signala.</w:t>
      </w:r>
    </w:p>
    <w:p w:rsidR="00B52DBE" w:rsidRPr="00A003FE" w:rsidRDefault="00667B69" w:rsidP="00B52DBE">
      <w:pPr>
        <w:pStyle w:val="Odlomakpopisa"/>
        <w:numPr>
          <w:ilvl w:val="0"/>
          <w:numId w:val="6"/>
        </w:numPr>
        <w:rPr>
          <w:rFonts w:ascii="Arial" w:hAnsi="Arial"/>
          <w:color w:val="0000FF"/>
          <w:sz w:val="20"/>
        </w:rPr>
      </w:pPr>
      <w:r w:rsidRPr="00667B69">
        <w:rPr>
          <w:rFonts w:ascii="Arial" w:hAnsi="Arial"/>
          <w:color w:val="0000FF"/>
          <w:sz w:val="20"/>
        </w:rPr>
        <w:t>Uvođenje naprednih tehnologija poput IP televizije i video na zahtjev.</w:t>
      </w:r>
      <w:r>
        <w:rPr>
          <w:rFonts w:ascii="Arial" w:hAnsi="Arial"/>
          <w:color w:val="0000FF"/>
          <w:sz w:val="20"/>
        </w:rPr>
        <w:br/>
      </w:r>
      <w:bookmarkStart w:id="0" w:name="_GoBack"/>
      <w:bookmarkEnd w:id="0"/>
    </w:p>
    <w:p w:rsidR="00B52DBE" w:rsidRPr="00B52DBE" w:rsidRDefault="00B52DBE" w:rsidP="00B52DBE">
      <w:pPr>
        <w:rPr>
          <w:rFonts w:ascii="Arial" w:hAnsi="Arial"/>
          <w:color w:val="0000FF"/>
          <w:sz w:val="20"/>
        </w:rPr>
      </w:pPr>
    </w:p>
    <w:p w:rsidR="00D15F6D" w:rsidRDefault="00D15F6D" w:rsidP="00D15F6D">
      <w:pPr>
        <w:pStyle w:val="Naslov3"/>
      </w:pPr>
      <w:r>
        <w:t>Prednosti i mane</w:t>
      </w:r>
    </w:p>
    <w:p w:rsidR="00667B69" w:rsidRPr="00667B69" w:rsidRDefault="00667B69" w:rsidP="00667B69">
      <w:pPr>
        <w:rPr>
          <w:rFonts w:ascii="Arial" w:hAnsi="Arial"/>
          <w:color w:val="0000FF"/>
          <w:sz w:val="20"/>
        </w:rPr>
      </w:pPr>
      <w:r>
        <w:rPr>
          <w:rFonts w:ascii="Arial" w:hAnsi="Arial"/>
          <w:color w:val="0000FF"/>
          <w:sz w:val="20"/>
        </w:rPr>
        <w:br/>
      </w:r>
      <w:r w:rsidRPr="00667B69">
        <w:rPr>
          <w:rFonts w:ascii="Arial" w:hAnsi="Arial"/>
          <w:color w:val="0000FF"/>
          <w:sz w:val="20"/>
        </w:rPr>
        <w:t>Prednosti alternative 1:</w:t>
      </w:r>
    </w:p>
    <w:p w:rsidR="00667B69" w:rsidRPr="00667B69" w:rsidRDefault="00667B69" w:rsidP="00667B69">
      <w:pPr>
        <w:rPr>
          <w:rFonts w:ascii="Arial" w:hAnsi="Arial"/>
          <w:color w:val="0000FF"/>
          <w:sz w:val="20"/>
        </w:rPr>
      </w:pPr>
    </w:p>
    <w:p w:rsidR="00667B69" w:rsidRDefault="00667B69" w:rsidP="00667B69">
      <w:pPr>
        <w:pStyle w:val="Odlomakpopisa"/>
        <w:numPr>
          <w:ilvl w:val="0"/>
          <w:numId w:val="7"/>
        </w:numPr>
        <w:rPr>
          <w:rFonts w:ascii="Arial" w:hAnsi="Arial"/>
          <w:color w:val="0000FF"/>
          <w:sz w:val="20"/>
        </w:rPr>
      </w:pPr>
      <w:r w:rsidRPr="00667B69">
        <w:rPr>
          <w:rFonts w:ascii="Arial" w:hAnsi="Arial"/>
          <w:color w:val="0000FF"/>
          <w:sz w:val="20"/>
        </w:rPr>
        <w:t>Značajno poboljšanje kvalitete televizijskog signala i širenje broja dostupnih kanala.</w:t>
      </w:r>
    </w:p>
    <w:p w:rsidR="00667B69" w:rsidRDefault="00667B69" w:rsidP="00667B69">
      <w:pPr>
        <w:pStyle w:val="Odlomakpopisa"/>
        <w:numPr>
          <w:ilvl w:val="0"/>
          <w:numId w:val="7"/>
        </w:numPr>
        <w:rPr>
          <w:rFonts w:ascii="Arial" w:hAnsi="Arial"/>
          <w:color w:val="0000FF"/>
          <w:sz w:val="20"/>
        </w:rPr>
      </w:pPr>
      <w:r w:rsidRPr="00667B69">
        <w:rPr>
          <w:rFonts w:ascii="Arial" w:hAnsi="Arial"/>
          <w:color w:val="0000FF"/>
          <w:sz w:val="20"/>
        </w:rPr>
        <w:t>Povećanje pouzdanosti sustava kroz modernu infrastrukturu i opremu.</w:t>
      </w:r>
    </w:p>
    <w:p w:rsidR="00667B69" w:rsidRDefault="00667B69" w:rsidP="00667B69">
      <w:pPr>
        <w:pStyle w:val="Odlomakpopisa"/>
        <w:numPr>
          <w:ilvl w:val="0"/>
          <w:numId w:val="7"/>
        </w:numPr>
        <w:rPr>
          <w:rFonts w:ascii="Arial" w:hAnsi="Arial"/>
          <w:color w:val="0000FF"/>
          <w:sz w:val="20"/>
        </w:rPr>
      </w:pPr>
      <w:r w:rsidRPr="00667B69">
        <w:rPr>
          <w:rFonts w:ascii="Arial" w:hAnsi="Arial"/>
          <w:color w:val="0000FF"/>
          <w:sz w:val="20"/>
        </w:rPr>
        <w:t>Unaprjeđenje korisničkog iskustva kroz napredne tehnologije.</w:t>
      </w:r>
    </w:p>
    <w:p w:rsidR="00667B69" w:rsidRPr="00667B69" w:rsidRDefault="00667B69" w:rsidP="00667B69">
      <w:pPr>
        <w:rPr>
          <w:rFonts w:ascii="Arial" w:hAnsi="Arial"/>
          <w:color w:val="0000FF"/>
          <w:sz w:val="20"/>
        </w:rPr>
      </w:pPr>
      <w:r>
        <w:rPr>
          <w:rFonts w:ascii="Arial" w:hAnsi="Arial"/>
          <w:color w:val="0000FF"/>
          <w:sz w:val="20"/>
        </w:rPr>
        <w:br/>
      </w:r>
    </w:p>
    <w:p w:rsidR="00667B69" w:rsidRPr="00667B69" w:rsidRDefault="00667B69" w:rsidP="00667B69">
      <w:pPr>
        <w:rPr>
          <w:rFonts w:ascii="Arial" w:hAnsi="Arial"/>
          <w:color w:val="0000FF"/>
          <w:sz w:val="20"/>
        </w:rPr>
      </w:pPr>
      <w:r w:rsidRPr="00667B69">
        <w:rPr>
          <w:rFonts w:ascii="Arial" w:hAnsi="Arial"/>
          <w:color w:val="0000FF"/>
          <w:sz w:val="20"/>
        </w:rPr>
        <w:t>Mane alternative 1:</w:t>
      </w:r>
    </w:p>
    <w:p w:rsidR="00667B69" w:rsidRPr="00667B69" w:rsidRDefault="00667B69" w:rsidP="00667B69">
      <w:pPr>
        <w:rPr>
          <w:rFonts w:ascii="Arial" w:hAnsi="Arial"/>
          <w:color w:val="0000FF"/>
          <w:sz w:val="20"/>
        </w:rPr>
      </w:pPr>
    </w:p>
    <w:p w:rsidR="00667B69" w:rsidRDefault="00667B69" w:rsidP="00667B69">
      <w:pPr>
        <w:pStyle w:val="Odlomakpopisa"/>
        <w:numPr>
          <w:ilvl w:val="0"/>
          <w:numId w:val="8"/>
        </w:numPr>
        <w:rPr>
          <w:rFonts w:ascii="Arial" w:hAnsi="Arial"/>
          <w:color w:val="0000FF"/>
          <w:sz w:val="20"/>
        </w:rPr>
      </w:pPr>
      <w:r w:rsidRPr="00667B69">
        <w:rPr>
          <w:rFonts w:ascii="Arial" w:hAnsi="Arial"/>
          <w:color w:val="0000FF"/>
          <w:sz w:val="20"/>
        </w:rPr>
        <w:t>Visoki financijski troškovi za zamjenu infrastrukture i nabavku nove opreme.</w:t>
      </w:r>
    </w:p>
    <w:p w:rsidR="00D15F6D" w:rsidRDefault="00667B69" w:rsidP="00667B69">
      <w:pPr>
        <w:pStyle w:val="Odlomakpopisa"/>
        <w:numPr>
          <w:ilvl w:val="0"/>
          <w:numId w:val="8"/>
        </w:numPr>
        <w:rPr>
          <w:rFonts w:ascii="Arial" w:hAnsi="Arial"/>
          <w:color w:val="0000FF"/>
          <w:sz w:val="20"/>
        </w:rPr>
      </w:pPr>
      <w:r w:rsidRPr="00667B69">
        <w:rPr>
          <w:rFonts w:ascii="Arial" w:hAnsi="Arial"/>
          <w:color w:val="0000FF"/>
          <w:sz w:val="20"/>
        </w:rPr>
        <w:t>Potreba za detaljnim planiranjem i koordinacijom kako bi se minimalno poremetio rad sustava tijekom nadogradnje.</w:t>
      </w:r>
    </w:p>
    <w:p w:rsidR="00667B69" w:rsidRDefault="00667B69" w:rsidP="00667B69">
      <w:pPr>
        <w:rPr>
          <w:rFonts w:ascii="Arial" w:hAnsi="Arial"/>
          <w:color w:val="0000FF"/>
          <w:sz w:val="20"/>
        </w:rPr>
      </w:pPr>
    </w:p>
    <w:p w:rsidR="00667B69" w:rsidRDefault="00667B69" w:rsidP="00667B69">
      <w:pPr>
        <w:rPr>
          <w:rFonts w:ascii="Arial" w:hAnsi="Arial"/>
          <w:color w:val="0000FF"/>
          <w:sz w:val="20"/>
        </w:rPr>
      </w:pPr>
    </w:p>
    <w:p w:rsidR="00667B69" w:rsidRDefault="00667B69" w:rsidP="00667B69">
      <w:pPr>
        <w:rPr>
          <w:rFonts w:ascii="Arial" w:hAnsi="Arial"/>
          <w:color w:val="0000FF"/>
          <w:sz w:val="20"/>
        </w:rPr>
      </w:pPr>
    </w:p>
    <w:p w:rsidR="00667B69" w:rsidRPr="00E513C4" w:rsidRDefault="00667B69" w:rsidP="00667B69">
      <w:pPr>
        <w:pStyle w:val="Naslov2"/>
      </w:pPr>
      <w:r w:rsidRPr="00667B69">
        <w:t>Alternativa 2: Digitalna transformacija</w:t>
      </w:r>
      <w:r w:rsidR="00E513C4">
        <w:br/>
      </w:r>
    </w:p>
    <w:p w:rsidR="00667B69" w:rsidRPr="00667B69" w:rsidRDefault="00667B69" w:rsidP="00667B69">
      <w:pPr>
        <w:pStyle w:val="Naslov3"/>
      </w:pPr>
      <w:r w:rsidRPr="00667B69">
        <w:t>Opis</w:t>
      </w:r>
    </w:p>
    <w:p w:rsidR="00667B69" w:rsidRPr="00667B69" w:rsidRDefault="00667B69" w:rsidP="00667B69">
      <w:pPr>
        <w:rPr>
          <w:rFonts w:ascii="Arial" w:hAnsi="Arial"/>
          <w:color w:val="0000FF"/>
          <w:sz w:val="20"/>
        </w:rPr>
      </w:pPr>
      <w:r>
        <w:rPr>
          <w:rFonts w:ascii="Arial" w:hAnsi="Arial"/>
          <w:color w:val="0000FF"/>
          <w:sz w:val="20"/>
        </w:rPr>
        <w:t>Alternativa 2</w:t>
      </w:r>
      <w:r w:rsidRPr="00667B69">
        <w:rPr>
          <w:rFonts w:ascii="Arial" w:hAnsi="Arial"/>
          <w:color w:val="0000FF"/>
          <w:sz w:val="20"/>
        </w:rPr>
        <w:t xml:space="preserve"> se fokusira na sveobuhvatnu digitalnu transformaciju sustava kabelske televizije. Uključuje sljedeće:</w:t>
      </w:r>
    </w:p>
    <w:p w:rsidR="00667B69" w:rsidRPr="00667B69" w:rsidRDefault="00667B69" w:rsidP="00667B69">
      <w:pPr>
        <w:rPr>
          <w:rFonts w:ascii="Arial" w:hAnsi="Arial"/>
          <w:color w:val="0000FF"/>
          <w:sz w:val="20"/>
        </w:rPr>
      </w:pPr>
    </w:p>
    <w:p w:rsidR="00667B69" w:rsidRDefault="00667B69" w:rsidP="00667B69">
      <w:pPr>
        <w:pStyle w:val="Odlomakpopisa"/>
        <w:numPr>
          <w:ilvl w:val="0"/>
          <w:numId w:val="12"/>
        </w:numPr>
        <w:rPr>
          <w:rFonts w:ascii="Arial" w:hAnsi="Arial"/>
          <w:color w:val="0000FF"/>
          <w:sz w:val="20"/>
        </w:rPr>
      </w:pPr>
      <w:r w:rsidRPr="00667B69">
        <w:rPr>
          <w:rFonts w:ascii="Arial" w:hAnsi="Arial"/>
          <w:color w:val="0000FF"/>
          <w:sz w:val="20"/>
        </w:rPr>
        <w:t>Prelazak na potpuno digitalno emitiranje televizijskog sadržaja.</w:t>
      </w:r>
    </w:p>
    <w:p w:rsidR="00667B69" w:rsidRDefault="00667B69" w:rsidP="00667B69">
      <w:pPr>
        <w:pStyle w:val="Odlomakpopisa"/>
        <w:numPr>
          <w:ilvl w:val="0"/>
          <w:numId w:val="12"/>
        </w:numPr>
        <w:rPr>
          <w:rFonts w:ascii="Arial" w:hAnsi="Arial"/>
          <w:color w:val="0000FF"/>
          <w:sz w:val="20"/>
        </w:rPr>
      </w:pPr>
      <w:r w:rsidRPr="00667B69">
        <w:rPr>
          <w:rFonts w:ascii="Arial" w:hAnsi="Arial"/>
          <w:color w:val="0000FF"/>
          <w:sz w:val="20"/>
        </w:rPr>
        <w:t>Uvođenje naprednih analitičkih alata za prikupljanje podataka o gledanosti i preferencijama korisnika.</w:t>
      </w:r>
    </w:p>
    <w:p w:rsidR="00667B69" w:rsidRPr="00424C9D" w:rsidRDefault="00667B69" w:rsidP="00667B69">
      <w:pPr>
        <w:pStyle w:val="Odlomakpopisa"/>
        <w:numPr>
          <w:ilvl w:val="0"/>
          <w:numId w:val="12"/>
        </w:numPr>
        <w:rPr>
          <w:rFonts w:ascii="Arial" w:hAnsi="Arial"/>
          <w:color w:val="0000FF"/>
          <w:sz w:val="20"/>
        </w:rPr>
      </w:pPr>
      <w:r w:rsidRPr="00667B69">
        <w:rPr>
          <w:rFonts w:ascii="Arial" w:hAnsi="Arial"/>
          <w:color w:val="0000FF"/>
          <w:sz w:val="20"/>
        </w:rPr>
        <w:t>Integracija s društvenim medijima i drugim digitalnim platformama radi poboljšanja angažmana korisnika.</w:t>
      </w:r>
    </w:p>
    <w:p w:rsidR="00667B69" w:rsidRPr="00667B69" w:rsidRDefault="00667B69" w:rsidP="00667B69">
      <w:pPr>
        <w:pStyle w:val="Naslov3"/>
      </w:pPr>
      <w:r w:rsidRPr="00667B69">
        <w:lastRenderedPageBreak/>
        <w:t>Prednosti i mane</w:t>
      </w:r>
      <w:r w:rsidR="003934CB">
        <w:br/>
      </w:r>
    </w:p>
    <w:p w:rsidR="00667B69" w:rsidRPr="00667B69" w:rsidRDefault="00667B69" w:rsidP="00667B69">
      <w:pPr>
        <w:rPr>
          <w:rFonts w:ascii="Arial" w:hAnsi="Arial"/>
          <w:color w:val="0000FF"/>
          <w:sz w:val="20"/>
        </w:rPr>
      </w:pPr>
      <w:r w:rsidRPr="00667B69">
        <w:rPr>
          <w:rFonts w:ascii="Arial" w:hAnsi="Arial"/>
          <w:color w:val="0000FF"/>
          <w:sz w:val="20"/>
        </w:rPr>
        <w:t>Prednosti alternative 2:</w:t>
      </w:r>
    </w:p>
    <w:p w:rsidR="00667B69" w:rsidRPr="00667B69" w:rsidRDefault="00667B69" w:rsidP="00667B69">
      <w:pPr>
        <w:rPr>
          <w:rFonts w:ascii="Arial" w:hAnsi="Arial"/>
          <w:color w:val="0000FF"/>
          <w:sz w:val="20"/>
        </w:rPr>
      </w:pPr>
    </w:p>
    <w:p w:rsidR="00EA495B" w:rsidRDefault="00EA495B" w:rsidP="00EA495B">
      <w:pPr>
        <w:pStyle w:val="Odlomakpopisa"/>
        <w:numPr>
          <w:ilvl w:val="0"/>
          <w:numId w:val="13"/>
        </w:numPr>
        <w:rPr>
          <w:rFonts w:ascii="Arial" w:hAnsi="Arial"/>
          <w:color w:val="0000FF"/>
          <w:sz w:val="20"/>
        </w:rPr>
      </w:pPr>
      <w:r w:rsidRPr="00EA495B">
        <w:rPr>
          <w:rFonts w:ascii="Arial" w:hAnsi="Arial"/>
          <w:color w:val="0000FF"/>
          <w:sz w:val="20"/>
        </w:rPr>
        <w:t>Veća preciznost i učinkovitost u praćenju gledanosti i prilagođavanju ponude sadržaja.</w:t>
      </w:r>
    </w:p>
    <w:p w:rsidR="00EA495B" w:rsidRDefault="00EA495B" w:rsidP="00EA495B">
      <w:pPr>
        <w:pStyle w:val="Odlomakpopisa"/>
        <w:numPr>
          <w:ilvl w:val="0"/>
          <w:numId w:val="13"/>
        </w:numPr>
        <w:rPr>
          <w:rFonts w:ascii="Arial" w:hAnsi="Arial"/>
          <w:color w:val="0000FF"/>
          <w:sz w:val="20"/>
        </w:rPr>
      </w:pPr>
      <w:r w:rsidRPr="00EA495B">
        <w:rPr>
          <w:rFonts w:ascii="Arial" w:hAnsi="Arial"/>
          <w:color w:val="0000FF"/>
          <w:sz w:val="20"/>
        </w:rPr>
        <w:t>Bolje razumijevanje korisničkih preferencija i potreba kroz analizu podataka.</w:t>
      </w:r>
    </w:p>
    <w:p w:rsidR="00667B69" w:rsidRPr="00EA495B" w:rsidRDefault="00EA495B" w:rsidP="00EA495B">
      <w:pPr>
        <w:pStyle w:val="Odlomakpopisa"/>
        <w:numPr>
          <w:ilvl w:val="0"/>
          <w:numId w:val="13"/>
        </w:numPr>
        <w:rPr>
          <w:rFonts w:ascii="Arial" w:hAnsi="Arial"/>
          <w:color w:val="0000FF"/>
          <w:sz w:val="20"/>
        </w:rPr>
      </w:pPr>
      <w:r w:rsidRPr="00EA495B">
        <w:rPr>
          <w:rFonts w:ascii="Arial" w:hAnsi="Arial"/>
          <w:color w:val="0000FF"/>
          <w:sz w:val="20"/>
        </w:rPr>
        <w:t>Povećanje interakcije i angažmana korisnika kroz integraciju s društvenim medijima.</w:t>
      </w:r>
    </w:p>
    <w:p w:rsidR="00EA495B" w:rsidRDefault="00EA495B" w:rsidP="00667B69">
      <w:pPr>
        <w:rPr>
          <w:rFonts w:ascii="Arial" w:hAnsi="Arial"/>
          <w:color w:val="0000FF"/>
          <w:sz w:val="20"/>
        </w:rPr>
      </w:pPr>
    </w:p>
    <w:p w:rsidR="00667B69" w:rsidRPr="00667B69" w:rsidRDefault="00667B69" w:rsidP="00667B69">
      <w:pPr>
        <w:rPr>
          <w:rFonts w:ascii="Arial" w:hAnsi="Arial"/>
          <w:color w:val="0000FF"/>
          <w:sz w:val="20"/>
        </w:rPr>
      </w:pPr>
      <w:r w:rsidRPr="00667B69">
        <w:rPr>
          <w:rFonts w:ascii="Arial" w:hAnsi="Arial"/>
          <w:color w:val="0000FF"/>
          <w:sz w:val="20"/>
        </w:rPr>
        <w:t>Mane alternative 2:</w:t>
      </w:r>
    </w:p>
    <w:p w:rsidR="00667B69" w:rsidRPr="00667B69" w:rsidRDefault="00667B69" w:rsidP="00667B69">
      <w:pPr>
        <w:rPr>
          <w:rFonts w:ascii="Arial" w:hAnsi="Arial"/>
          <w:color w:val="0000FF"/>
          <w:sz w:val="20"/>
        </w:rPr>
      </w:pPr>
    </w:p>
    <w:p w:rsidR="00EA495B" w:rsidRDefault="00EA495B" w:rsidP="00EA495B">
      <w:pPr>
        <w:pStyle w:val="Odlomakpopisa"/>
        <w:numPr>
          <w:ilvl w:val="0"/>
          <w:numId w:val="14"/>
        </w:numPr>
        <w:rPr>
          <w:rFonts w:ascii="Arial" w:hAnsi="Arial"/>
          <w:color w:val="0000FF"/>
          <w:sz w:val="20"/>
        </w:rPr>
      </w:pPr>
      <w:r w:rsidRPr="00EA495B">
        <w:rPr>
          <w:rFonts w:ascii="Arial" w:hAnsi="Arial"/>
          <w:color w:val="0000FF"/>
          <w:sz w:val="20"/>
        </w:rPr>
        <w:t>Zahtijeva značajna ulaganja u digitalnu infrastrukturu i alate.</w:t>
      </w:r>
    </w:p>
    <w:p w:rsidR="00EA495B" w:rsidRDefault="00EA495B" w:rsidP="00EA495B">
      <w:pPr>
        <w:pStyle w:val="Odlomakpopisa"/>
        <w:numPr>
          <w:ilvl w:val="0"/>
          <w:numId w:val="14"/>
        </w:numPr>
        <w:rPr>
          <w:rFonts w:ascii="Arial" w:hAnsi="Arial"/>
          <w:color w:val="0000FF"/>
          <w:sz w:val="20"/>
        </w:rPr>
      </w:pPr>
      <w:r w:rsidRPr="00EA495B">
        <w:rPr>
          <w:rFonts w:ascii="Arial" w:hAnsi="Arial"/>
          <w:color w:val="0000FF"/>
          <w:sz w:val="20"/>
        </w:rPr>
        <w:t>Potrebna je edukacija osoblja o novim tehnologijama i analitičkim alatima.</w:t>
      </w:r>
    </w:p>
    <w:p w:rsidR="00667B69" w:rsidRPr="00EA495B" w:rsidRDefault="00EA495B" w:rsidP="00EA495B">
      <w:pPr>
        <w:pStyle w:val="Odlomakpopisa"/>
        <w:numPr>
          <w:ilvl w:val="0"/>
          <w:numId w:val="14"/>
        </w:numPr>
        <w:rPr>
          <w:rFonts w:ascii="Arial" w:hAnsi="Arial"/>
          <w:color w:val="0000FF"/>
          <w:sz w:val="20"/>
        </w:rPr>
      </w:pPr>
      <w:r w:rsidRPr="00EA495B">
        <w:rPr>
          <w:rFonts w:ascii="Arial" w:hAnsi="Arial"/>
          <w:color w:val="0000FF"/>
          <w:sz w:val="20"/>
        </w:rPr>
        <w:t>Potrebno je osigurati zaštitu privatnosti podataka korisnika.</w:t>
      </w:r>
    </w:p>
    <w:p w:rsidR="00667B69" w:rsidRDefault="00667B69" w:rsidP="00667B69">
      <w:pPr>
        <w:rPr>
          <w:rFonts w:ascii="Arial" w:hAnsi="Arial"/>
          <w:color w:val="0000FF"/>
          <w:sz w:val="20"/>
        </w:rPr>
      </w:pPr>
    </w:p>
    <w:p w:rsidR="00667B69" w:rsidRDefault="00667B69" w:rsidP="00667B69">
      <w:pPr>
        <w:rPr>
          <w:rFonts w:ascii="Arial" w:hAnsi="Arial"/>
          <w:color w:val="0000FF"/>
          <w:sz w:val="20"/>
        </w:rPr>
      </w:pPr>
    </w:p>
    <w:p w:rsidR="005630B8" w:rsidRDefault="005630B8" w:rsidP="00E44B33">
      <w:pPr>
        <w:pStyle w:val="Upute"/>
      </w:pPr>
    </w:p>
    <w:p w:rsidR="00ED2A3F" w:rsidRDefault="0080219F" w:rsidP="00ED2A3F">
      <w:pPr>
        <w:pStyle w:val="Naslov2"/>
      </w:pPr>
      <w:r w:rsidRPr="007F7D23">
        <w:t>Usporedba alternativa</w:t>
      </w:r>
    </w:p>
    <w:p w:rsidR="00EA5FFE" w:rsidRPr="00EA5FFE" w:rsidRDefault="00EA5FFE" w:rsidP="00EA5FFE">
      <w:pPr>
        <w:pStyle w:val="Naslov3"/>
      </w:pPr>
      <w:r>
        <w:t>Vrijeme implementacije</w:t>
      </w:r>
    </w:p>
    <w:p w:rsidR="00ED2A3F" w:rsidRPr="00ED2A3F" w:rsidRDefault="00ED2A3F" w:rsidP="00ED2A3F"/>
    <w:p w:rsidR="00ED2A3F" w:rsidRDefault="00ED2A3F" w:rsidP="00ED2A3F">
      <w:pPr>
        <w:rPr>
          <w:rFonts w:ascii="Arial" w:hAnsi="Arial"/>
          <w:color w:val="0000FF"/>
          <w:sz w:val="20"/>
        </w:rPr>
      </w:pPr>
      <w:r w:rsidRPr="00ED2A3F">
        <w:rPr>
          <w:rFonts w:ascii="Arial" w:hAnsi="Arial"/>
          <w:color w:val="0000FF"/>
          <w:sz w:val="20"/>
        </w:rPr>
        <w:t xml:space="preserve">Kao kriterij </w:t>
      </w:r>
      <w:r>
        <w:rPr>
          <w:rFonts w:ascii="Arial" w:hAnsi="Arial"/>
          <w:color w:val="0000FF"/>
          <w:sz w:val="20"/>
        </w:rPr>
        <w:t>za usporedbu dviju alternativa,</w:t>
      </w:r>
      <w:r w:rsidRPr="00ED2A3F">
        <w:rPr>
          <w:rFonts w:ascii="Arial" w:hAnsi="Arial"/>
          <w:color w:val="0000FF"/>
          <w:sz w:val="20"/>
        </w:rPr>
        <w:t xml:space="preserve"> možemo razmotriti vrijeme implementacije. Usporedba alternativa kroz analizu vremena implementacije omogućit će nam odabir alternative koja može brže pružiti </w:t>
      </w:r>
      <w:r>
        <w:rPr>
          <w:rFonts w:ascii="Arial" w:hAnsi="Arial"/>
          <w:color w:val="0000FF"/>
          <w:sz w:val="20"/>
        </w:rPr>
        <w:t>rezultate.</w:t>
      </w:r>
    </w:p>
    <w:p w:rsidR="00ED2A3F" w:rsidRPr="00ED2A3F" w:rsidRDefault="00ED2A3F" w:rsidP="00ED2A3F">
      <w:pPr>
        <w:rPr>
          <w:rFonts w:ascii="Arial" w:hAnsi="Arial"/>
          <w:color w:val="0000FF"/>
          <w:sz w:val="20"/>
        </w:rPr>
      </w:pPr>
    </w:p>
    <w:p w:rsidR="00ED2A3F" w:rsidRPr="00ED2A3F" w:rsidRDefault="00ED2A3F" w:rsidP="00ED2A3F">
      <w:pPr>
        <w:rPr>
          <w:rFonts w:ascii="Arial" w:hAnsi="Arial"/>
          <w:color w:val="0000FF"/>
          <w:sz w:val="20"/>
        </w:rPr>
      </w:pPr>
      <w:r w:rsidRPr="00ED2A3F">
        <w:rPr>
          <w:rFonts w:ascii="Arial" w:hAnsi="Arial"/>
          <w:color w:val="0000FF"/>
          <w:sz w:val="20"/>
        </w:rPr>
        <w:t>Vrijeme implementacije alternative 1: Nadogradnja infrastrukture</w:t>
      </w:r>
    </w:p>
    <w:p w:rsidR="00ED2A3F" w:rsidRPr="00ED2A3F" w:rsidRDefault="00ED2A3F" w:rsidP="00ED2A3F">
      <w:pPr>
        <w:rPr>
          <w:rFonts w:ascii="Arial" w:hAnsi="Arial"/>
          <w:color w:val="0000FF"/>
          <w:sz w:val="20"/>
        </w:rPr>
      </w:pPr>
    </w:p>
    <w:p w:rsidR="00EA5FFE" w:rsidRDefault="00EA5FFE" w:rsidP="00EA5FFE">
      <w:pPr>
        <w:pStyle w:val="Odlomakpopisa"/>
        <w:numPr>
          <w:ilvl w:val="0"/>
          <w:numId w:val="15"/>
        </w:numPr>
        <w:rPr>
          <w:rFonts w:ascii="Arial" w:hAnsi="Arial"/>
          <w:color w:val="0000FF"/>
          <w:sz w:val="20"/>
        </w:rPr>
      </w:pPr>
      <w:r w:rsidRPr="00EA5FFE">
        <w:rPr>
          <w:rFonts w:ascii="Arial" w:hAnsi="Arial"/>
          <w:color w:val="0000FF"/>
          <w:sz w:val="20"/>
        </w:rPr>
        <w:t xml:space="preserve">Implementacija nadogradnje infrastrukture sustava kabelske televizije zahtijeva detaljno planiranje, koordinaciju i izvođenje radova. </w:t>
      </w:r>
    </w:p>
    <w:p w:rsidR="00EA5FFE" w:rsidRDefault="00EA5FFE" w:rsidP="00EA5FFE">
      <w:pPr>
        <w:pStyle w:val="Odlomakpopisa"/>
        <w:numPr>
          <w:ilvl w:val="0"/>
          <w:numId w:val="15"/>
        </w:numPr>
        <w:rPr>
          <w:rFonts w:ascii="Arial" w:hAnsi="Arial"/>
          <w:color w:val="0000FF"/>
          <w:sz w:val="20"/>
        </w:rPr>
      </w:pPr>
      <w:r w:rsidRPr="00EA5FFE">
        <w:rPr>
          <w:rFonts w:ascii="Arial" w:hAnsi="Arial"/>
          <w:color w:val="0000FF"/>
          <w:sz w:val="20"/>
        </w:rPr>
        <w:t xml:space="preserve">Vrijeme implementacije ovisi o opsegu nadogradnje i može biti prilično dugoročno. </w:t>
      </w:r>
    </w:p>
    <w:p w:rsidR="00EA5FFE" w:rsidRDefault="00EA5FFE" w:rsidP="00EA5FFE">
      <w:pPr>
        <w:pStyle w:val="Odlomakpopisa"/>
        <w:numPr>
          <w:ilvl w:val="0"/>
          <w:numId w:val="15"/>
        </w:numPr>
        <w:rPr>
          <w:rFonts w:ascii="Arial" w:hAnsi="Arial"/>
          <w:color w:val="0000FF"/>
          <w:sz w:val="20"/>
        </w:rPr>
      </w:pPr>
      <w:r w:rsidRPr="00EA5FFE">
        <w:rPr>
          <w:rFonts w:ascii="Arial" w:hAnsi="Arial"/>
          <w:color w:val="0000FF"/>
          <w:sz w:val="20"/>
        </w:rPr>
        <w:t xml:space="preserve">Zamjena zastarjele mrežne infrastrukture, poboljšanje servera, unaprjeđenje distribucijske mreže i uvođenje naprednih tehnologija zahtijevaju temeljitu pripremu i izvođenje radova. </w:t>
      </w:r>
    </w:p>
    <w:p w:rsidR="00EA5FFE" w:rsidRDefault="00EA5FFE" w:rsidP="00EA5FFE">
      <w:pPr>
        <w:pStyle w:val="Odlomakpopisa"/>
        <w:numPr>
          <w:ilvl w:val="0"/>
          <w:numId w:val="15"/>
        </w:numPr>
        <w:rPr>
          <w:rFonts w:ascii="Arial" w:hAnsi="Arial"/>
          <w:color w:val="0000FF"/>
          <w:sz w:val="20"/>
        </w:rPr>
      </w:pPr>
      <w:r w:rsidRPr="00EA5FFE">
        <w:rPr>
          <w:rFonts w:ascii="Arial" w:hAnsi="Arial"/>
          <w:color w:val="0000FF"/>
          <w:sz w:val="20"/>
        </w:rPr>
        <w:t>Ovisno o složenosti projekta, vrijeme implementacije može trajati od nekoliko mjeseci do nekoliko godina.</w:t>
      </w:r>
      <w:r>
        <w:rPr>
          <w:rFonts w:ascii="Arial" w:hAnsi="Arial"/>
          <w:color w:val="0000FF"/>
          <w:sz w:val="20"/>
        </w:rPr>
        <w:t xml:space="preserve"> </w:t>
      </w:r>
    </w:p>
    <w:p w:rsidR="00EA5FFE" w:rsidRPr="00EA5FFE" w:rsidRDefault="00EA5FFE" w:rsidP="00EA5FFE">
      <w:pPr>
        <w:ind w:left="360"/>
        <w:rPr>
          <w:rFonts w:ascii="Arial" w:hAnsi="Arial"/>
          <w:color w:val="0000FF"/>
          <w:sz w:val="20"/>
        </w:rPr>
      </w:pPr>
    </w:p>
    <w:p w:rsidR="00EA5FFE" w:rsidRDefault="00EA5FFE" w:rsidP="00ED2A3F">
      <w:pPr>
        <w:rPr>
          <w:rFonts w:ascii="Arial" w:hAnsi="Arial"/>
          <w:color w:val="0000FF"/>
          <w:sz w:val="20"/>
        </w:rPr>
      </w:pPr>
    </w:p>
    <w:p w:rsidR="00EA5FFE" w:rsidRDefault="00EA5FFE" w:rsidP="00ED2A3F">
      <w:pPr>
        <w:rPr>
          <w:rFonts w:ascii="Arial" w:hAnsi="Arial"/>
          <w:color w:val="0000FF"/>
          <w:sz w:val="20"/>
        </w:rPr>
      </w:pPr>
    </w:p>
    <w:p w:rsidR="00EA5FFE" w:rsidRDefault="00EA5FFE" w:rsidP="00ED2A3F">
      <w:pPr>
        <w:rPr>
          <w:rFonts w:ascii="Arial" w:hAnsi="Arial"/>
          <w:color w:val="0000FF"/>
          <w:sz w:val="20"/>
        </w:rPr>
      </w:pPr>
    </w:p>
    <w:p w:rsidR="00ED2A3F" w:rsidRPr="00ED2A3F" w:rsidRDefault="00ED2A3F" w:rsidP="00ED2A3F">
      <w:pPr>
        <w:rPr>
          <w:rFonts w:ascii="Arial" w:hAnsi="Arial"/>
          <w:color w:val="0000FF"/>
          <w:sz w:val="20"/>
        </w:rPr>
      </w:pPr>
      <w:r w:rsidRPr="00ED2A3F">
        <w:rPr>
          <w:rFonts w:ascii="Arial" w:hAnsi="Arial"/>
          <w:color w:val="0000FF"/>
          <w:sz w:val="20"/>
        </w:rPr>
        <w:t>Vrijeme implementacije alternative 2: Digitalna transformacija</w:t>
      </w:r>
    </w:p>
    <w:p w:rsidR="00ED2A3F" w:rsidRPr="00ED2A3F" w:rsidRDefault="00ED2A3F" w:rsidP="00ED2A3F">
      <w:pPr>
        <w:rPr>
          <w:rFonts w:ascii="Arial" w:hAnsi="Arial"/>
          <w:color w:val="0000FF"/>
          <w:sz w:val="20"/>
        </w:rPr>
      </w:pPr>
    </w:p>
    <w:p w:rsidR="00EA5FFE" w:rsidRDefault="00EA5FFE" w:rsidP="00EA5FFE">
      <w:pPr>
        <w:pStyle w:val="Odlomakpopisa"/>
        <w:numPr>
          <w:ilvl w:val="0"/>
          <w:numId w:val="16"/>
        </w:numPr>
        <w:rPr>
          <w:rFonts w:ascii="Arial" w:hAnsi="Arial"/>
          <w:color w:val="0000FF"/>
          <w:sz w:val="20"/>
        </w:rPr>
      </w:pPr>
      <w:r w:rsidRPr="00EA5FFE">
        <w:rPr>
          <w:rFonts w:ascii="Arial" w:hAnsi="Arial"/>
          <w:color w:val="0000FF"/>
          <w:sz w:val="20"/>
        </w:rPr>
        <w:t xml:space="preserve">Implementacija digitalne transformacije sustava kabelske televizije uključuje uvođenje digitalnih tehnologija, analitičkih alata i integraciju s društvenim medijima. </w:t>
      </w:r>
    </w:p>
    <w:p w:rsidR="00EA5FFE" w:rsidRDefault="00EA5FFE" w:rsidP="00EA5FFE">
      <w:pPr>
        <w:pStyle w:val="Odlomakpopisa"/>
        <w:numPr>
          <w:ilvl w:val="0"/>
          <w:numId w:val="16"/>
        </w:numPr>
        <w:rPr>
          <w:rFonts w:ascii="Arial" w:hAnsi="Arial"/>
          <w:color w:val="0000FF"/>
          <w:sz w:val="20"/>
        </w:rPr>
      </w:pPr>
      <w:r w:rsidRPr="00EA5FFE">
        <w:rPr>
          <w:rFonts w:ascii="Arial" w:hAnsi="Arial"/>
          <w:color w:val="0000FF"/>
          <w:sz w:val="20"/>
        </w:rPr>
        <w:t xml:space="preserve">Vrijeme implementacije ovisi o opsegu transformacije i zahtjevima projekta. </w:t>
      </w:r>
    </w:p>
    <w:p w:rsidR="00EA5FFE" w:rsidRDefault="00EA5FFE" w:rsidP="00EA5FFE">
      <w:pPr>
        <w:pStyle w:val="Odlomakpopisa"/>
        <w:numPr>
          <w:ilvl w:val="0"/>
          <w:numId w:val="16"/>
        </w:numPr>
        <w:rPr>
          <w:rFonts w:ascii="Arial" w:hAnsi="Arial"/>
          <w:color w:val="0000FF"/>
          <w:sz w:val="20"/>
        </w:rPr>
      </w:pPr>
      <w:r w:rsidRPr="00EA5FFE">
        <w:rPr>
          <w:rFonts w:ascii="Arial" w:hAnsi="Arial"/>
          <w:color w:val="0000FF"/>
          <w:sz w:val="20"/>
        </w:rPr>
        <w:t xml:space="preserve">Uvođenje novih tehnologija, obuka osoblja, integracija s postojećim sustavima i usklađivanje s regulatornim zahtjevima mogu zahtijevati određeno vrijeme. </w:t>
      </w:r>
    </w:p>
    <w:p w:rsidR="00ED2A3F" w:rsidRDefault="00EA5FFE" w:rsidP="00EA5FFE">
      <w:pPr>
        <w:pStyle w:val="Odlomakpopisa"/>
        <w:numPr>
          <w:ilvl w:val="0"/>
          <w:numId w:val="16"/>
        </w:numPr>
        <w:rPr>
          <w:rFonts w:ascii="Arial" w:hAnsi="Arial"/>
          <w:color w:val="0000FF"/>
          <w:sz w:val="20"/>
        </w:rPr>
      </w:pPr>
      <w:r w:rsidRPr="00EA5FFE">
        <w:rPr>
          <w:rFonts w:ascii="Arial" w:hAnsi="Arial"/>
          <w:color w:val="0000FF"/>
          <w:sz w:val="20"/>
        </w:rPr>
        <w:t>Implementacija digitalne transformacije može trajati od nekoliko mjeseci do godine ili više, ovisno o složenosti projekta.</w:t>
      </w:r>
      <w:r>
        <w:rPr>
          <w:rFonts w:ascii="Arial" w:hAnsi="Arial"/>
          <w:color w:val="0000FF"/>
          <w:sz w:val="20"/>
        </w:rPr>
        <w:br/>
      </w:r>
      <w:r w:rsidR="00ED2A3F">
        <w:rPr>
          <w:rFonts w:ascii="Arial" w:hAnsi="Arial"/>
          <w:color w:val="0000FF"/>
          <w:sz w:val="20"/>
        </w:rPr>
        <w:br/>
      </w:r>
    </w:p>
    <w:p w:rsidR="00EA5FFE" w:rsidRDefault="00EA5FFE" w:rsidP="00ED2A3F">
      <w:pPr>
        <w:rPr>
          <w:rFonts w:ascii="Arial" w:hAnsi="Arial"/>
          <w:color w:val="0000FF"/>
          <w:sz w:val="20"/>
        </w:rPr>
      </w:pPr>
      <w:r w:rsidRPr="00EA5FFE">
        <w:rPr>
          <w:rFonts w:ascii="Arial" w:hAnsi="Arial"/>
          <w:color w:val="0000FF"/>
          <w:sz w:val="20"/>
        </w:rPr>
        <w:t>Na temelju analize vremena implementacije, možemo zaključiti da alternativa 2 može pružiti brže rezulta</w:t>
      </w:r>
      <w:r>
        <w:rPr>
          <w:rFonts w:ascii="Arial" w:hAnsi="Arial"/>
          <w:color w:val="0000FF"/>
          <w:sz w:val="20"/>
        </w:rPr>
        <w:t>te u usporedbi s alternativom 1</w:t>
      </w:r>
      <w:r w:rsidRPr="00EA5FFE">
        <w:rPr>
          <w:rFonts w:ascii="Arial" w:hAnsi="Arial"/>
          <w:color w:val="0000FF"/>
          <w:sz w:val="20"/>
        </w:rPr>
        <w:t>. Međutim, važno je uzeti u obzir i druge čimbenike poput financijskih troškova, tehničke izvedivosti i utjecaja na korisničko iskustvo pri donošenju konačne odluke.</w:t>
      </w:r>
    </w:p>
    <w:p w:rsidR="00ED2A3F" w:rsidRDefault="003925BC" w:rsidP="00EA5FFE">
      <w:pPr>
        <w:pStyle w:val="Naslov3"/>
      </w:pPr>
      <w:r>
        <w:lastRenderedPageBreak/>
        <w:t>Analiza troškova</w:t>
      </w:r>
      <w:r w:rsidR="00EA5FFE">
        <w:t xml:space="preserve"> i koristi (Cost-benefit analysis)</w:t>
      </w:r>
    </w:p>
    <w:p w:rsidR="00EA5FFE" w:rsidRPr="00573163" w:rsidRDefault="00EA5FFE" w:rsidP="00EA5FFE">
      <w:pPr>
        <w:rPr>
          <w:rFonts w:ascii="Arial" w:hAnsi="Arial"/>
          <w:b/>
          <w:color w:val="0000FF"/>
          <w:sz w:val="20"/>
        </w:rPr>
      </w:pPr>
      <w:r>
        <w:br/>
      </w:r>
      <w:r w:rsidR="004F71CB" w:rsidRPr="009D7078">
        <w:rPr>
          <w:rFonts w:ascii="Arial" w:hAnsi="Arial"/>
          <w:b/>
          <w:color w:val="0000FF"/>
          <w:sz w:val="22"/>
        </w:rPr>
        <w:t>Nadogradnja infrastrukture</w:t>
      </w:r>
      <w:r w:rsidRPr="00573163">
        <w:rPr>
          <w:rFonts w:ascii="Arial" w:hAnsi="Arial"/>
          <w:b/>
          <w:color w:val="0000FF"/>
          <w:sz w:val="20"/>
        </w:rPr>
        <w:br/>
      </w:r>
    </w:p>
    <w:p w:rsidR="00EA5FFE" w:rsidRPr="00EA5FFE" w:rsidRDefault="00EA5FFE" w:rsidP="00EA5FFE">
      <w:pPr>
        <w:rPr>
          <w:rFonts w:ascii="Arial" w:hAnsi="Arial"/>
          <w:color w:val="0000FF"/>
          <w:sz w:val="20"/>
        </w:rPr>
      </w:pPr>
      <w:r w:rsidRPr="00EA5FFE">
        <w:rPr>
          <w:rFonts w:ascii="Arial" w:hAnsi="Arial"/>
          <w:color w:val="0000FF"/>
          <w:sz w:val="20"/>
        </w:rPr>
        <w:t>Troškovi:</w:t>
      </w:r>
    </w:p>
    <w:p w:rsidR="00EA5FFE" w:rsidRPr="00EA5FFE" w:rsidRDefault="00EA5FFE" w:rsidP="00EA5FFE">
      <w:pPr>
        <w:rPr>
          <w:rFonts w:ascii="Arial" w:hAnsi="Arial"/>
          <w:color w:val="0000FF"/>
          <w:sz w:val="20"/>
        </w:rPr>
      </w:pPr>
    </w:p>
    <w:p w:rsidR="00EA5FFE" w:rsidRPr="00EA5FFE" w:rsidRDefault="00EA5FFE" w:rsidP="00EA5FFE">
      <w:pPr>
        <w:pStyle w:val="Odlomakpopisa"/>
        <w:numPr>
          <w:ilvl w:val="0"/>
          <w:numId w:val="17"/>
        </w:numPr>
        <w:rPr>
          <w:rFonts w:ascii="Arial" w:hAnsi="Arial"/>
          <w:color w:val="0000FF"/>
          <w:sz w:val="20"/>
        </w:rPr>
      </w:pPr>
      <w:r w:rsidRPr="00EA5FFE">
        <w:rPr>
          <w:rFonts w:ascii="Arial" w:hAnsi="Arial"/>
          <w:color w:val="0000FF"/>
          <w:sz w:val="20"/>
        </w:rPr>
        <w:t>Zamjena infrastrukture: Zamjena zastarjele mrežne infrastrukture zahtijeva značajna financijska sredstva. To uključuje nabavku nove opreme visokih performansi, poput servera za obradu i pohranu sadržaja, kao i nadogradnju distribucijske mreže. Troškovi nabavke i implementacije novih sustava mogu biti visoki.</w:t>
      </w:r>
    </w:p>
    <w:p w:rsidR="00EA5FFE" w:rsidRPr="00EA5FFE" w:rsidRDefault="00EA5FFE" w:rsidP="00EA5FFE">
      <w:pPr>
        <w:pStyle w:val="Odlomakpopisa"/>
        <w:numPr>
          <w:ilvl w:val="0"/>
          <w:numId w:val="17"/>
        </w:numPr>
        <w:rPr>
          <w:rFonts w:ascii="Arial" w:hAnsi="Arial"/>
          <w:color w:val="0000FF"/>
          <w:sz w:val="20"/>
        </w:rPr>
      </w:pPr>
      <w:r w:rsidRPr="00EA5FFE">
        <w:rPr>
          <w:rFonts w:ascii="Arial" w:hAnsi="Arial"/>
          <w:color w:val="0000FF"/>
          <w:sz w:val="20"/>
        </w:rPr>
        <w:t>Planiranje i koordinacija: Temeljito planiranje i koordinacija su ključni kako bi se minimalno poremetio rad sustava tijekom nadogradnje. Ovo zahtijeva angažman stručnjaka i potrošnju vremena i resursa za razradu detaljnog plana.</w:t>
      </w:r>
    </w:p>
    <w:p w:rsidR="00EA5FFE" w:rsidRPr="00EA5FFE" w:rsidRDefault="00EA5FFE" w:rsidP="00EA5FFE">
      <w:pPr>
        <w:pStyle w:val="Odlomakpopisa"/>
        <w:numPr>
          <w:ilvl w:val="0"/>
          <w:numId w:val="17"/>
        </w:numPr>
        <w:rPr>
          <w:rFonts w:ascii="Arial" w:hAnsi="Arial"/>
          <w:color w:val="0000FF"/>
          <w:sz w:val="20"/>
        </w:rPr>
      </w:pPr>
      <w:r w:rsidRPr="00EA5FFE">
        <w:rPr>
          <w:rFonts w:ascii="Arial" w:hAnsi="Arial"/>
          <w:color w:val="0000FF"/>
          <w:sz w:val="20"/>
        </w:rPr>
        <w:t>Prekid rada ili smanjenje dostupnosti: Tijekom nadogradnje infrastrukture, moguć je prekid rada ili smanjenje dostupnosti usluge. To može dovesti do nezadovoljstva korisnika i potencijalnog gubitka prihoda.</w:t>
      </w:r>
      <w:r>
        <w:rPr>
          <w:rFonts w:ascii="Arial" w:hAnsi="Arial"/>
          <w:color w:val="0000FF"/>
          <w:sz w:val="20"/>
        </w:rPr>
        <w:br/>
      </w:r>
    </w:p>
    <w:p w:rsidR="00EA5FFE" w:rsidRPr="00EA5FFE" w:rsidRDefault="00EA5FFE" w:rsidP="00EA5FFE">
      <w:pPr>
        <w:rPr>
          <w:rFonts w:ascii="Arial" w:hAnsi="Arial"/>
          <w:color w:val="0000FF"/>
          <w:sz w:val="20"/>
        </w:rPr>
      </w:pPr>
      <w:r w:rsidRPr="00EA5FFE">
        <w:rPr>
          <w:rFonts w:ascii="Arial" w:hAnsi="Arial"/>
          <w:color w:val="0000FF"/>
          <w:sz w:val="20"/>
        </w:rPr>
        <w:t>Koristi:</w:t>
      </w:r>
    </w:p>
    <w:p w:rsidR="00EA5FFE" w:rsidRPr="00EA5FFE" w:rsidRDefault="00EA5FFE" w:rsidP="00EA5FFE">
      <w:pPr>
        <w:rPr>
          <w:rFonts w:ascii="Arial" w:hAnsi="Arial"/>
          <w:color w:val="0000FF"/>
          <w:sz w:val="20"/>
        </w:rPr>
      </w:pPr>
    </w:p>
    <w:p w:rsidR="00EA5FFE" w:rsidRPr="00EA5FFE" w:rsidRDefault="00EA5FFE" w:rsidP="00EA5FFE">
      <w:pPr>
        <w:pStyle w:val="Odlomakpopisa"/>
        <w:numPr>
          <w:ilvl w:val="0"/>
          <w:numId w:val="18"/>
        </w:numPr>
        <w:rPr>
          <w:rFonts w:ascii="Arial" w:hAnsi="Arial"/>
          <w:color w:val="0000FF"/>
          <w:sz w:val="20"/>
        </w:rPr>
      </w:pPr>
      <w:r w:rsidRPr="00EA5FFE">
        <w:rPr>
          <w:rFonts w:ascii="Arial" w:hAnsi="Arial"/>
          <w:color w:val="0000FF"/>
          <w:sz w:val="20"/>
        </w:rPr>
        <w:t>Poboljšanje kvalitete signala: Zamjena zastarjele infrastrukture omogućava značajno poboljšanje kvalitete televizijskog signala. To rezultira boljim vizualnim iskustvom i smanjenjem smetnji.</w:t>
      </w:r>
    </w:p>
    <w:p w:rsidR="00EA5FFE" w:rsidRPr="00EA5FFE" w:rsidRDefault="00EA5FFE" w:rsidP="00EA5FFE">
      <w:pPr>
        <w:pStyle w:val="Odlomakpopisa"/>
        <w:numPr>
          <w:ilvl w:val="0"/>
          <w:numId w:val="18"/>
        </w:numPr>
        <w:rPr>
          <w:rFonts w:ascii="Arial" w:hAnsi="Arial"/>
          <w:color w:val="0000FF"/>
          <w:sz w:val="20"/>
        </w:rPr>
      </w:pPr>
      <w:r w:rsidRPr="00EA5FFE">
        <w:rPr>
          <w:rFonts w:ascii="Arial" w:hAnsi="Arial"/>
          <w:color w:val="0000FF"/>
          <w:sz w:val="20"/>
        </w:rPr>
        <w:t>Veći broj dostupnih kanala: Modernizacija infrastrukture omogućava širenje broja dostupnih kanala, što povećava raznolikost sadržaja i zadovoljstvo korisnika.</w:t>
      </w:r>
    </w:p>
    <w:p w:rsidR="00EA5FFE" w:rsidRPr="00EA5FFE" w:rsidRDefault="00EA5FFE" w:rsidP="00EA5FFE">
      <w:pPr>
        <w:pStyle w:val="Odlomakpopisa"/>
        <w:numPr>
          <w:ilvl w:val="0"/>
          <w:numId w:val="18"/>
        </w:numPr>
        <w:rPr>
          <w:rFonts w:ascii="Arial" w:hAnsi="Arial"/>
          <w:color w:val="0000FF"/>
          <w:sz w:val="20"/>
        </w:rPr>
      </w:pPr>
      <w:r w:rsidRPr="00EA5FFE">
        <w:rPr>
          <w:rFonts w:ascii="Arial" w:hAnsi="Arial"/>
          <w:color w:val="0000FF"/>
          <w:sz w:val="20"/>
        </w:rPr>
        <w:t>Povećana pouzdanost sustava: Nova infrastruktura i oprema visokih performansi pridonose povećanoj pouzdanosti sustava, smanjujući rizik od kvarova i prekida usluge.</w:t>
      </w:r>
    </w:p>
    <w:p w:rsidR="00EA5FFE" w:rsidRPr="00EA5FFE" w:rsidRDefault="00EA5FFE" w:rsidP="00EA5FFE">
      <w:pPr>
        <w:pStyle w:val="Odlomakpopisa"/>
        <w:numPr>
          <w:ilvl w:val="0"/>
          <w:numId w:val="18"/>
        </w:numPr>
        <w:rPr>
          <w:rFonts w:ascii="Arial" w:hAnsi="Arial"/>
          <w:color w:val="0000FF"/>
          <w:sz w:val="20"/>
        </w:rPr>
      </w:pPr>
      <w:r w:rsidRPr="00EA5FFE">
        <w:rPr>
          <w:rFonts w:ascii="Arial" w:hAnsi="Arial"/>
          <w:color w:val="0000FF"/>
          <w:sz w:val="20"/>
        </w:rPr>
        <w:t>Napredne tehnologije: Uvođenje naprednih tehnologija poput IP televizije i video na zahtjev omogućava poboljšanje korisničkog iskustva i pružanje dodatnih usluga.</w:t>
      </w:r>
    </w:p>
    <w:p w:rsidR="004F71CB" w:rsidRDefault="004F71CB" w:rsidP="00EA5FFE"/>
    <w:p w:rsidR="004F71CB" w:rsidRDefault="004F71CB" w:rsidP="00EA5FFE"/>
    <w:p w:rsidR="004F71CB" w:rsidRPr="00573163" w:rsidRDefault="004F71CB" w:rsidP="004F71CB">
      <w:pPr>
        <w:rPr>
          <w:rFonts w:ascii="Arial" w:hAnsi="Arial"/>
          <w:b/>
          <w:color w:val="0000FF"/>
          <w:sz w:val="20"/>
        </w:rPr>
      </w:pPr>
      <w:r w:rsidRPr="009D7078">
        <w:rPr>
          <w:rFonts w:ascii="Arial" w:hAnsi="Arial"/>
          <w:b/>
          <w:color w:val="0000FF"/>
          <w:sz w:val="22"/>
        </w:rPr>
        <w:t>Digitalna transformacija</w:t>
      </w:r>
      <w:r w:rsidRPr="00573163">
        <w:rPr>
          <w:rFonts w:ascii="Arial" w:hAnsi="Arial"/>
          <w:b/>
          <w:color w:val="0000FF"/>
          <w:sz w:val="20"/>
        </w:rPr>
        <w:br/>
      </w:r>
    </w:p>
    <w:p w:rsidR="004F71CB" w:rsidRPr="004F71CB" w:rsidRDefault="004F71CB" w:rsidP="004F71CB">
      <w:pPr>
        <w:rPr>
          <w:rFonts w:ascii="Arial" w:hAnsi="Arial"/>
          <w:color w:val="0000FF"/>
          <w:sz w:val="20"/>
        </w:rPr>
      </w:pPr>
      <w:r w:rsidRPr="004F71CB">
        <w:rPr>
          <w:rFonts w:ascii="Arial" w:hAnsi="Arial"/>
          <w:color w:val="0000FF"/>
          <w:sz w:val="20"/>
        </w:rPr>
        <w:t>Troškovi:</w:t>
      </w:r>
    </w:p>
    <w:p w:rsidR="004F71CB" w:rsidRPr="004F71CB" w:rsidRDefault="004F71CB" w:rsidP="004F71CB">
      <w:pPr>
        <w:rPr>
          <w:rFonts w:ascii="Arial" w:hAnsi="Arial"/>
          <w:color w:val="0000FF"/>
          <w:sz w:val="20"/>
        </w:rPr>
      </w:pPr>
    </w:p>
    <w:p w:rsidR="004F71CB" w:rsidRPr="004F71CB" w:rsidRDefault="004F71CB" w:rsidP="004F71CB">
      <w:pPr>
        <w:pStyle w:val="Odlomakpopisa"/>
        <w:numPr>
          <w:ilvl w:val="0"/>
          <w:numId w:val="19"/>
        </w:numPr>
        <w:rPr>
          <w:rFonts w:ascii="Arial" w:hAnsi="Arial"/>
          <w:color w:val="0000FF"/>
          <w:sz w:val="20"/>
        </w:rPr>
      </w:pPr>
      <w:r w:rsidRPr="004F71CB">
        <w:rPr>
          <w:rFonts w:ascii="Arial" w:hAnsi="Arial"/>
          <w:color w:val="0000FF"/>
          <w:sz w:val="20"/>
        </w:rPr>
        <w:t>Digitalna infrastruktura: Implementacija digitalne transformacije zahtijeva ulaganja u digitalnu infrastrukturu, kao što su serverski kapaciteti, mrežna oprema i sigurnosna rješenja. Ovi troškovi mogu biti značajni, ovisno o opsegu transformacije.</w:t>
      </w:r>
    </w:p>
    <w:p w:rsidR="004F71CB" w:rsidRPr="004F71CB" w:rsidRDefault="004F71CB" w:rsidP="004F71CB">
      <w:pPr>
        <w:pStyle w:val="Odlomakpopisa"/>
        <w:numPr>
          <w:ilvl w:val="0"/>
          <w:numId w:val="19"/>
        </w:numPr>
        <w:rPr>
          <w:rFonts w:ascii="Arial" w:hAnsi="Arial"/>
          <w:color w:val="0000FF"/>
          <w:sz w:val="20"/>
        </w:rPr>
      </w:pPr>
      <w:r w:rsidRPr="004F71CB">
        <w:rPr>
          <w:rFonts w:ascii="Arial" w:hAnsi="Arial"/>
          <w:color w:val="0000FF"/>
          <w:sz w:val="20"/>
        </w:rPr>
        <w:t>Analitički alati: Uvođenje naprednih analitičkih alata zahtijeva nabavku i implementaciju softverskih rješenja te obuku osoblja za korištenje tih alata. Ovo može predstavljati dodatne troškove.</w:t>
      </w:r>
    </w:p>
    <w:p w:rsidR="004F71CB" w:rsidRPr="004F71CB" w:rsidRDefault="004F71CB" w:rsidP="004F71CB">
      <w:pPr>
        <w:pStyle w:val="Odlomakpopisa"/>
        <w:numPr>
          <w:ilvl w:val="0"/>
          <w:numId w:val="19"/>
        </w:numPr>
        <w:rPr>
          <w:rFonts w:ascii="Arial" w:hAnsi="Arial"/>
          <w:color w:val="0000FF"/>
          <w:sz w:val="20"/>
        </w:rPr>
      </w:pPr>
      <w:r w:rsidRPr="004F71CB">
        <w:rPr>
          <w:rFonts w:ascii="Arial" w:hAnsi="Arial"/>
          <w:color w:val="0000FF"/>
          <w:sz w:val="20"/>
        </w:rPr>
        <w:t>Zaštita privatnosti podataka: U skladu s regulativama o privatnosti, potrebno je osigurati zaštitu podataka korisnika. To može zahtijevati ulaganje u sigurnosna rješenja i pridržavanje stroge politike zaštite podataka.</w:t>
      </w:r>
      <w:r>
        <w:rPr>
          <w:rFonts w:ascii="Arial" w:hAnsi="Arial"/>
          <w:color w:val="0000FF"/>
          <w:sz w:val="20"/>
        </w:rPr>
        <w:br/>
      </w:r>
    </w:p>
    <w:p w:rsidR="004F71CB" w:rsidRPr="004F71CB" w:rsidRDefault="004F71CB" w:rsidP="004F71CB">
      <w:pPr>
        <w:rPr>
          <w:rFonts w:ascii="Arial" w:hAnsi="Arial"/>
          <w:color w:val="0000FF"/>
          <w:sz w:val="20"/>
        </w:rPr>
      </w:pPr>
      <w:r w:rsidRPr="004F71CB">
        <w:rPr>
          <w:rFonts w:ascii="Arial" w:hAnsi="Arial"/>
          <w:color w:val="0000FF"/>
          <w:sz w:val="20"/>
        </w:rPr>
        <w:t>Koristi:</w:t>
      </w:r>
    </w:p>
    <w:p w:rsidR="004F71CB" w:rsidRPr="004F71CB" w:rsidRDefault="004F71CB" w:rsidP="004F71CB">
      <w:pPr>
        <w:rPr>
          <w:rFonts w:ascii="Arial" w:hAnsi="Arial"/>
          <w:color w:val="0000FF"/>
          <w:sz w:val="20"/>
        </w:rPr>
      </w:pPr>
    </w:p>
    <w:p w:rsidR="004F71CB" w:rsidRPr="004F71CB" w:rsidRDefault="004F71CB" w:rsidP="004F71CB">
      <w:pPr>
        <w:pStyle w:val="Odlomakpopisa"/>
        <w:numPr>
          <w:ilvl w:val="0"/>
          <w:numId w:val="20"/>
        </w:numPr>
        <w:rPr>
          <w:rFonts w:ascii="Arial" w:hAnsi="Arial"/>
          <w:color w:val="0000FF"/>
          <w:sz w:val="20"/>
        </w:rPr>
      </w:pPr>
      <w:r w:rsidRPr="004F71CB">
        <w:rPr>
          <w:rFonts w:ascii="Arial" w:hAnsi="Arial"/>
          <w:color w:val="0000FF"/>
          <w:sz w:val="20"/>
        </w:rPr>
        <w:t>Preciznije praćenje gledanosti: Kroz analitičke alate moguće je preciznije pratiti gledanost televizijskog sadržaja, što omogućava bolje razumijevanje preferencija korisnika i prilagođavanje ponude sadržaja.</w:t>
      </w:r>
    </w:p>
    <w:p w:rsidR="004F71CB" w:rsidRDefault="004F71CB" w:rsidP="004F71CB">
      <w:pPr>
        <w:pStyle w:val="Odlomakpopisa"/>
        <w:numPr>
          <w:ilvl w:val="0"/>
          <w:numId w:val="20"/>
        </w:numPr>
        <w:rPr>
          <w:rFonts w:ascii="Arial" w:hAnsi="Arial"/>
          <w:color w:val="0000FF"/>
          <w:sz w:val="20"/>
        </w:rPr>
      </w:pPr>
      <w:r w:rsidRPr="004F71CB">
        <w:rPr>
          <w:rFonts w:ascii="Arial" w:hAnsi="Arial"/>
          <w:color w:val="0000FF"/>
          <w:sz w:val="20"/>
        </w:rPr>
        <w:t>Povećanje interakcije s korisnicima: Integracija s društvenim medijima i drugim digitalnim platformama omogućava veću interakciju s korisnicima, što može rezultirati većim angažmanom i zadovoljstvom korisnika.</w:t>
      </w:r>
    </w:p>
    <w:p w:rsidR="004F71CB" w:rsidRPr="002A06A6" w:rsidRDefault="004F71CB" w:rsidP="002A06A6">
      <w:pPr>
        <w:pStyle w:val="Odlomakpopisa"/>
        <w:numPr>
          <w:ilvl w:val="0"/>
          <w:numId w:val="20"/>
        </w:numPr>
        <w:rPr>
          <w:rFonts w:ascii="Arial" w:hAnsi="Arial"/>
          <w:color w:val="0000FF"/>
          <w:sz w:val="20"/>
        </w:rPr>
      </w:pPr>
      <w:r>
        <w:rPr>
          <w:rFonts w:ascii="Arial" w:hAnsi="Arial"/>
          <w:color w:val="0000FF"/>
          <w:sz w:val="20"/>
        </w:rPr>
        <w:t>B</w:t>
      </w:r>
      <w:r w:rsidRPr="004F71CB">
        <w:rPr>
          <w:rFonts w:ascii="Arial" w:hAnsi="Arial"/>
          <w:color w:val="0000FF"/>
          <w:sz w:val="20"/>
        </w:rPr>
        <w:t>olje razumijevanje korisničkih preferencija: Analiza podataka o gledanosti omogućava dublje razumijevanje korisničkih preferencija i potreba, što može dovesti do pružanja personaliziranog sadržaja i boljeg korisničkog iskustva.</w:t>
      </w:r>
    </w:p>
    <w:p w:rsidR="00375B39" w:rsidRDefault="00375B39" w:rsidP="00375B39">
      <w:pPr>
        <w:pStyle w:val="Naslov1"/>
      </w:pPr>
      <w:r>
        <w:lastRenderedPageBreak/>
        <w:t>Preporuke i zaključci</w:t>
      </w:r>
      <w:r>
        <w:br/>
      </w:r>
    </w:p>
    <w:p w:rsidR="00375B39" w:rsidRDefault="00375B39" w:rsidP="00375B39">
      <w:pPr>
        <w:pStyle w:val="Upute"/>
      </w:pPr>
      <w:r>
        <w:t>Nakon detaljne analize dviju alternativa za nadogradnju sustava kabelske televizije, dolazimo do sljedećih preporuka i zaključaka:</w:t>
      </w:r>
    </w:p>
    <w:p w:rsidR="00375B39" w:rsidRDefault="00375B39" w:rsidP="00375B39">
      <w:pPr>
        <w:pStyle w:val="Upute"/>
      </w:pPr>
    </w:p>
    <w:p w:rsidR="00375B39" w:rsidRDefault="00375B39" w:rsidP="00375B39">
      <w:pPr>
        <w:pStyle w:val="Upute"/>
      </w:pPr>
      <w:r>
        <w:t>Ciljevi projekta:</w:t>
      </w:r>
    </w:p>
    <w:p w:rsidR="00375B39" w:rsidRDefault="00375B39" w:rsidP="00375B39">
      <w:pPr>
        <w:pStyle w:val="Upute"/>
      </w:pPr>
    </w:p>
    <w:p w:rsidR="00375B39" w:rsidRDefault="00375B39" w:rsidP="00D86DFD">
      <w:pPr>
        <w:pStyle w:val="Upute"/>
        <w:numPr>
          <w:ilvl w:val="0"/>
          <w:numId w:val="23"/>
        </w:numPr>
      </w:pPr>
      <w:r>
        <w:t>Glavni cilj projekta je poboljšanje kvalitete usluge kabelske televizije kako bi se zadovoljile potrebe korisnika.</w:t>
      </w:r>
    </w:p>
    <w:p w:rsidR="00375B39" w:rsidRDefault="00375B39" w:rsidP="00D86DFD">
      <w:pPr>
        <w:pStyle w:val="Upute"/>
        <w:numPr>
          <w:ilvl w:val="0"/>
          <w:numId w:val="23"/>
        </w:numPr>
      </w:pPr>
      <w:r>
        <w:t>Također, cilj je povećati konkurentnost tvrtke kroz modernizaciju infrastrukture i uvođenje digitalnih tehnologija.</w:t>
      </w:r>
      <w:r w:rsidR="001C3722">
        <w:br/>
      </w:r>
      <w:r w:rsidR="00D86DFD">
        <w:br/>
      </w:r>
    </w:p>
    <w:p w:rsidR="00375B39" w:rsidRDefault="00375B39" w:rsidP="00375B39">
      <w:pPr>
        <w:pStyle w:val="Upute"/>
      </w:pPr>
      <w:r>
        <w:t>Sažetak ciljeva vezano za:</w:t>
      </w:r>
    </w:p>
    <w:p w:rsidR="00375B39" w:rsidRDefault="00375B39" w:rsidP="00375B39">
      <w:pPr>
        <w:pStyle w:val="Upute"/>
      </w:pPr>
    </w:p>
    <w:p w:rsidR="00375B39" w:rsidRDefault="00375B39" w:rsidP="00D86DFD">
      <w:pPr>
        <w:pStyle w:val="Upute"/>
        <w:numPr>
          <w:ilvl w:val="0"/>
          <w:numId w:val="24"/>
        </w:numPr>
      </w:pPr>
      <w:r>
        <w:t>Razvoj i implementacija: Preporučuje se odabrati alternativu koja omogućava brzu i učinkovitu implementaciju projekta, s minimalnim prekidom usluge za korisnike.</w:t>
      </w:r>
    </w:p>
    <w:p w:rsidR="00375B39" w:rsidRDefault="00375B39" w:rsidP="00D86DFD">
      <w:pPr>
        <w:pStyle w:val="Upute"/>
        <w:numPr>
          <w:ilvl w:val="0"/>
          <w:numId w:val="24"/>
        </w:numPr>
      </w:pPr>
      <w:r>
        <w:t>Pretpostavke i ograničenja: Važno je uzeti u obzir financijske resurse, vremenske rokove i tehničke kapacitete tvrtke pri odabiru alternative.</w:t>
      </w:r>
    </w:p>
    <w:p w:rsidR="00375B39" w:rsidRDefault="00375B39" w:rsidP="00D86DFD">
      <w:pPr>
        <w:pStyle w:val="Upute"/>
        <w:numPr>
          <w:ilvl w:val="0"/>
          <w:numId w:val="24"/>
        </w:numPr>
      </w:pPr>
      <w:r>
        <w:t>Doseg projekta: Projektni plan trebao bi obuhvatiti sve ključne komponente nadogradnje sustava kabelske televizije, uključujući zamjenu infrastrukture i digitalnu transformaciju.</w:t>
      </w:r>
    </w:p>
    <w:p w:rsidR="00D86DFD" w:rsidRDefault="00D86DFD" w:rsidP="00D86DFD">
      <w:pPr>
        <w:pStyle w:val="Upute"/>
      </w:pPr>
    </w:p>
    <w:p w:rsidR="00D86DFD" w:rsidRDefault="00D86DFD" w:rsidP="00D86DFD">
      <w:pPr>
        <w:pStyle w:val="Upute"/>
      </w:pPr>
    </w:p>
    <w:p w:rsidR="00375B39" w:rsidRDefault="00375B39" w:rsidP="00375B39">
      <w:pPr>
        <w:pStyle w:val="Upute"/>
      </w:pPr>
      <w:r>
        <w:t>Rezultati istraživanja sklopovskih i programskih alternativa:</w:t>
      </w:r>
    </w:p>
    <w:p w:rsidR="00375B39" w:rsidRDefault="00375B39" w:rsidP="00375B39">
      <w:pPr>
        <w:pStyle w:val="Upute"/>
      </w:pPr>
    </w:p>
    <w:p w:rsidR="00375B39" w:rsidRDefault="00375B39" w:rsidP="00D86DFD">
      <w:pPr>
        <w:pStyle w:val="Upute"/>
        <w:numPr>
          <w:ilvl w:val="0"/>
          <w:numId w:val="25"/>
        </w:numPr>
      </w:pPr>
      <w:r>
        <w:t>Analiza troškova i koristi ukazuje na to da su obje alternative izvedive i donose određene koristi.</w:t>
      </w:r>
    </w:p>
    <w:p w:rsidR="00375B39" w:rsidRDefault="00375B39" w:rsidP="00D86DFD">
      <w:pPr>
        <w:pStyle w:val="Upute"/>
        <w:numPr>
          <w:ilvl w:val="0"/>
          <w:numId w:val="25"/>
        </w:numPr>
      </w:pPr>
      <w:r>
        <w:t>Alternativa 1 (nadogradnja infrastrukture) ima prednosti u poboljšanju kvalitete signala i širenju broja dostupnih kanala, dok alternativa 2 (digitalna transformacija) omogućava preciznije praćenje gledanosti i povećanje interakcije s korisnicima.</w:t>
      </w:r>
      <w:r w:rsidR="00D86DFD">
        <w:br/>
      </w:r>
      <w:r w:rsidR="00A80BC8">
        <w:br/>
      </w:r>
    </w:p>
    <w:p w:rsidR="00375B39" w:rsidRDefault="00375B39" w:rsidP="00375B39">
      <w:pPr>
        <w:pStyle w:val="Upute"/>
      </w:pPr>
      <w:r>
        <w:t>Faktori rizika:</w:t>
      </w:r>
    </w:p>
    <w:p w:rsidR="00375B39" w:rsidRDefault="00375B39" w:rsidP="00375B39">
      <w:pPr>
        <w:pStyle w:val="Upute"/>
      </w:pPr>
    </w:p>
    <w:p w:rsidR="00375B39" w:rsidRDefault="00375B39" w:rsidP="00D86DFD">
      <w:pPr>
        <w:pStyle w:val="Upute"/>
        <w:numPr>
          <w:ilvl w:val="0"/>
          <w:numId w:val="26"/>
        </w:numPr>
      </w:pPr>
      <w:r>
        <w:t>Visoki financijski troškovi predstavljaju rizik za obje alternative.</w:t>
      </w:r>
    </w:p>
    <w:p w:rsidR="00375B39" w:rsidRDefault="00375B39" w:rsidP="00D86DFD">
      <w:pPr>
        <w:pStyle w:val="Upute"/>
        <w:numPr>
          <w:ilvl w:val="0"/>
          <w:numId w:val="26"/>
        </w:numPr>
      </w:pPr>
      <w:r>
        <w:t>Prekid rada ili smanjenje dostupnosti tijekom nadogradnje infrastrukture može negativno utjecati na korisničko iskustvo.</w:t>
      </w:r>
    </w:p>
    <w:p w:rsidR="00375B39" w:rsidRDefault="00375B39" w:rsidP="00D86DFD">
      <w:pPr>
        <w:pStyle w:val="Upute"/>
        <w:numPr>
          <w:ilvl w:val="0"/>
          <w:numId w:val="26"/>
        </w:numPr>
      </w:pPr>
      <w:r>
        <w:t xml:space="preserve">Zaštita privatnosti podataka može predstavljati izazov prilikom implementacije </w:t>
      </w:r>
      <w:r w:rsidR="004B02CD">
        <w:t>alternative 2</w:t>
      </w:r>
      <w:r>
        <w:t>.</w:t>
      </w:r>
      <w:r w:rsidR="00D85DA1">
        <w:br/>
      </w:r>
      <w:r w:rsidR="00D86DFD">
        <w:br/>
      </w:r>
    </w:p>
    <w:p w:rsidR="00375B39" w:rsidRDefault="00375B39" w:rsidP="00375B39">
      <w:pPr>
        <w:pStyle w:val="Upute"/>
      </w:pPr>
      <w:r>
        <w:t>Preporuka izvedivosti:</w:t>
      </w:r>
    </w:p>
    <w:p w:rsidR="00375B39" w:rsidRDefault="00375B39" w:rsidP="00375B39">
      <w:pPr>
        <w:pStyle w:val="Upute"/>
      </w:pPr>
    </w:p>
    <w:p w:rsidR="00375B39" w:rsidRDefault="00375B39" w:rsidP="00D86DFD">
      <w:pPr>
        <w:pStyle w:val="Upute"/>
        <w:numPr>
          <w:ilvl w:val="0"/>
          <w:numId w:val="27"/>
        </w:numPr>
      </w:pPr>
      <w:r>
        <w:t xml:space="preserve">S obzirom na sve analizirane čimbenike, preporučuje se </w:t>
      </w:r>
      <w:r w:rsidR="000E5F6B">
        <w:t>odabir alternative 2 - digitalna transformacija</w:t>
      </w:r>
      <w:r>
        <w:t>.</w:t>
      </w:r>
    </w:p>
    <w:p w:rsidR="00375B39" w:rsidRDefault="00375B39" w:rsidP="00D86DFD">
      <w:pPr>
        <w:pStyle w:val="Upute"/>
        <w:numPr>
          <w:ilvl w:val="0"/>
          <w:numId w:val="27"/>
        </w:numPr>
      </w:pPr>
      <w:r>
        <w:t>Digitalna transformacija omogućava preciznije praćenje gledanosti, poboljšanje interakcije s korisnicima i bolje razumijevanje njihovih preferencija.</w:t>
      </w:r>
    </w:p>
    <w:p w:rsidR="00375B39" w:rsidRDefault="00375B39" w:rsidP="00D86DFD">
      <w:pPr>
        <w:pStyle w:val="Upute"/>
        <w:numPr>
          <w:ilvl w:val="0"/>
          <w:numId w:val="27"/>
        </w:numPr>
      </w:pPr>
      <w:r>
        <w:t>Iako postoje dodatni troškovi vezani uz digitalnu infrastrukturu i analitičke alate, prednosti koje pruža digitalna transformacija smatraju se većom koristi u dugoročnom razdoblju.</w:t>
      </w:r>
      <w:r w:rsidR="00D86DFD">
        <w:br/>
      </w:r>
    </w:p>
    <w:p w:rsidR="00375B39" w:rsidRDefault="00375B39" w:rsidP="00375B39"/>
    <w:p w:rsidR="004C4091" w:rsidRDefault="004C4091" w:rsidP="00375B39"/>
    <w:p w:rsidR="004C4091" w:rsidRDefault="004C4091" w:rsidP="00375B39"/>
    <w:p w:rsidR="004C4091" w:rsidRDefault="004C4091" w:rsidP="00375B39"/>
    <w:p w:rsidR="005F7448" w:rsidRPr="005F7448" w:rsidRDefault="005F7448" w:rsidP="005F7448"/>
    <w:sectPr w:rsidR="005F7448" w:rsidRPr="005F7448" w:rsidSect="00042387">
      <w:type w:val="continuous"/>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D3F3C"/>
    <w:multiLevelType w:val="hybridMultilevel"/>
    <w:tmpl w:val="36082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05577"/>
    <w:multiLevelType w:val="hybridMultilevel"/>
    <w:tmpl w:val="19621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74A08"/>
    <w:multiLevelType w:val="hybridMultilevel"/>
    <w:tmpl w:val="AF169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81A12"/>
    <w:multiLevelType w:val="hybridMultilevel"/>
    <w:tmpl w:val="B0182E38"/>
    <w:lvl w:ilvl="0" w:tplc="041A0001">
      <w:start w:val="1"/>
      <w:numFmt w:val="bullet"/>
      <w:lvlText w:val=""/>
      <w:lvlJc w:val="left"/>
      <w:pPr>
        <w:tabs>
          <w:tab w:val="num" w:pos="720"/>
        </w:tabs>
        <w:ind w:left="72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090F36"/>
    <w:multiLevelType w:val="hybridMultilevel"/>
    <w:tmpl w:val="8F18F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33C02"/>
    <w:multiLevelType w:val="hybridMultilevel"/>
    <w:tmpl w:val="BC1E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2B7BE2"/>
    <w:multiLevelType w:val="hybridMultilevel"/>
    <w:tmpl w:val="BEFA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73F3C"/>
    <w:multiLevelType w:val="hybridMultilevel"/>
    <w:tmpl w:val="66BA7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827FE"/>
    <w:multiLevelType w:val="hybridMultilevel"/>
    <w:tmpl w:val="2E14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AD2674"/>
    <w:multiLevelType w:val="hybridMultilevel"/>
    <w:tmpl w:val="E86AC028"/>
    <w:lvl w:ilvl="0" w:tplc="041A0001">
      <w:start w:val="1"/>
      <w:numFmt w:val="bullet"/>
      <w:lvlText w:val=""/>
      <w:lvlJc w:val="left"/>
      <w:pPr>
        <w:tabs>
          <w:tab w:val="num" w:pos="720"/>
        </w:tabs>
        <w:ind w:left="720" w:hanging="360"/>
      </w:pPr>
      <w:rPr>
        <w:rFonts w:ascii="Symbol" w:hAnsi="Symbol" w:hint="default"/>
      </w:rPr>
    </w:lvl>
    <w:lvl w:ilvl="1" w:tplc="041A0005">
      <w:start w:val="1"/>
      <w:numFmt w:val="bullet"/>
      <w:lvlText w:val=""/>
      <w:lvlJc w:val="left"/>
      <w:pPr>
        <w:tabs>
          <w:tab w:val="num" w:pos="1440"/>
        </w:tabs>
        <w:ind w:left="1440" w:hanging="360"/>
      </w:pPr>
      <w:rPr>
        <w:rFonts w:ascii="Wingdings" w:hAnsi="Wingdings" w:hint="default"/>
      </w:rPr>
    </w:lvl>
    <w:lvl w:ilvl="2" w:tplc="041A0005">
      <w:start w:val="1"/>
      <w:numFmt w:val="bullet"/>
      <w:lvlText w:val=""/>
      <w:lvlJc w:val="left"/>
      <w:pPr>
        <w:tabs>
          <w:tab w:val="num" w:pos="2160"/>
        </w:tabs>
        <w:ind w:left="2160" w:hanging="360"/>
      </w:pPr>
      <w:rPr>
        <w:rFonts w:ascii="Wingdings" w:hAnsi="Wingdings" w:hint="default"/>
      </w:rPr>
    </w:lvl>
    <w:lvl w:ilvl="3" w:tplc="041A0001">
      <w:start w:val="1"/>
      <w:numFmt w:val="bullet"/>
      <w:lvlText w:val=""/>
      <w:lvlJc w:val="left"/>
      <w:pPr>
        <w:tabs>
          <w:tab w:val="num" w:pos="2880"/>
        </w:tabs>
        <w:ind w:left="2880" w:hanging="360"/>
      </w:pPr>
      <w:rPr>
        <w:rFonts w:ascii="Symbol" w:hAnsi="Symbol" w:hint="default"/>
      </w:rPr>
    </w:lvl>
    <w:lvl w:ilvl="4" w:tplc="041A0003">
      <w:start w:val="1"/>
      <w:numFmt w:val="bullet"/>
      <w:lvlText w:val="o"/>
      <w:lvlJc w:val="left"/>
      <w:pPr>
        <w:tabs>
          <w:tab w:val="num" w:pos="3600"/>
        </w:tabs>
        <w:ind w:left="3600" w:hanging="360"/>
      </w:pPr>
      <w:rPr>
        <w:rFonts w:ascii="Courier New" w:hAnsi="Courier New" w:cs="Courier New" w:hint="default"/>
      </w:rPr>
    </w:lvl>
    <w:lvl w:ilvl="5" w:tplc="041A0005">
      <w:start w:val="1"/>
      <w:numFmt w:val="bullet"/>
      <w:lvlText w:val=""/>
      <w:lvlJc w:val="left"/>
      <w:pPr>
        <w:tabs>
          <w:tab w:val="num" w:pos="4320"/>
        </w:tabs>
        <w:ind w:left="4320" w:hanging="360"/>
      </w:pPr>
      <w:rPr>
        <w:rFonts w:ascii="Wingdings" w:hAnsi="Wingdings" w:hint="default"/>
      </w:rPr>
    </w:lvl>
    <w:lvl w:ilvl="6" w:tplc="041A0001">
      <w:start w:val="1"/>
      <w:numFmt w:val="bullet"/>
      <w:lvlText w:val=""/>
      <w:lvlJc w:val="left"/>
      <w:pPr>
        <w:tabs>
          <w:tab w:val="num" w:pos="5040"/>
        </w:tabs>
        <w:ind w:left="5040" w:hanging="360"/>
      </w:pPr>
      <w:rPr>
        <w:rFonts w:ascii="Symbol" w:hAnsi="Symbol" w:hint="default"/>
      </w:rPr>
    </w:lvl>
    <w:lvl w:ilvl="7" w:tplc="041A0003">
      <w:start w:val="1"/>
      <w:numFmt w:val="bullet"/>
      <w:lvlText w:val="o"/>
      <w:lvlJc w:val="left"/>
      <w:pPr>
        <w:tabs>
          <w:tab w:val="num" w:pos="5760"/>
        </w:tabs>
        <w:ind w:left="5760" w:hanging="360"/>
      </w:pPr>
      <w:rPr>
        <w:rFonts w:ascii="Courier New" w:hAnsi="Courier New" w:cs="Courier New" w:hint="default"/>
      </w:rPr>
    </w:lvl>
    <w:lvl w:ilvl="8" w:tplc="041A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DBD709B"/>
    <w:multiLevelType w:val="multilevel"/>
    <w:tmpl w:val="8630835A"/>
    <w:lvl w:ilvl="0">
      <w:start w:val="1"/>
      <w:numFmt w:val="decimal"/>
      <w:pStyle w:val="Naslov1"/>
      <w:suff w:val="space"/>
      <w:lvlText w:val="%1."/>
      <w:lvlJc w:val="left"/>
      <w:pPr>
        <w:ind w:left="360" w:hanging="360"/>
      </w:pPr>
    </w:lvl>
    <w:lvl w:ilvl="1">
      <w:start w:val="1"/>
      <w:numFmt w:val="decimal"/>
      <w:pStyle w:val="Naslov2"/>
      <w:isLgl/>
      <w:suff w:val="space"/>
      <w:lvlText w:val="%1.%2."/>
      <w:lvlJc w:val="left"/>
      <w:pPr>
        <w:ind w:left="567" w:hanging="567"/>
      </w:pPr>
    </w:lvl>
    <w:lvl w:ilvl="2">
      <w:start w:val="1"/>
      <w:numFmt w:val="decimal"/>
      <w:pStyle w:val="Naslov3"/>
      <w:isLgl/>
      <w:suff w:val="space"/>
      <w:lvlText w:val="%1.%2.%3."/>
      <w:lvlJc w:val="left"/>
      <w:pPr>
        <w:ind w:left="1440" w:hanging="1440"/>
      </w:pPr>
    </w:lvl>
    <w:lvl w:ilvl="3">
      <w:start w:val="1"/>
      <w:numFmt w:val="decimal"/>
      <w:pStyle w:val="Naslov4"/>
      <w:isLgl/>
      <w:suff w:val="space"/>
      <w:lvlText w:val="%1.%2.%3.%4."/>
      <w:lvlJc w:val="left"/>
      <w:pPr>
        <w:ind w:left="1985" w:hanging="1985"/>
      </w:pPr>
    </w:lvl>
    <w:lvl w:ilvl="4">
      <w:start w:val="1"/>
      <w:numFmt w:val="decimal"/>
      <w:suff w:val="space"/>
      <w:lvlText w:val="%1.%2.%3.%4.%5."/>
      <w:lvlJc w:val="left"/>
      <w:pPr>
        <w:ind w:left="2381" w:hanging="2381"/>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2EDE3937"/>
    <w:multiLevelType w:val="hybridMultilevel"/>
    <w:tmpl w:val="7EB0B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E0BEF"/>
    <w:multiLevelType w:val="hybridMultilevel"/>
    <w:tmpl w:val="19CA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A93FCE"/>
    <w:multiLevelType w:val="hybridMultilevel"/>
    <w:tmpl w:val="9A78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73FF1"/>
    <w:multiLevelType w:val="hybridMultilevel"/>
    <w:tmpl w:val="7844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AF71B5"/>
    <w:multiLevelType w:val="hybridMultilevel"/>
    <w:tmpl w:val="E4623BB6"/>
    <w:lvl w:ilvl="0" w:tplc="041A0001">
      <w:start w:val="1"/>
      <w:numFmt w:val="bullet"/>
      <w:lvlText w:val=""/>
      <w:lvlJc w:val="left"/>
      <w:pPr>
        <w:tabs>
          <w:tab w:val="num" w:pos="720"/>
        </w:tabs>
        <w:ind w:left="720" w:hanging="360"/>
      </w:pPr>
      <w:rPr>
        <w:rFonts w:ascii="Symbol" w:hAnsi="Symbol"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A4287B"/>
    <w:multiLevelType w:val="hybridMultilevel"/>
    <w:tmpl w:val="457E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973B6"/>
    <w:multiLevelType w:val="hybridMultilevel"/>
    <w:tmpl w:val="FB7EA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4152C1"/>
    <w:multiLevelType w:val="hybridMultilevel"/>
    <w:tmpl w:val="619C1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CE537F"/>
    <w:multiLevelType w:val="hybridMultilevel"/>
    <w:tmpl w:val="FD80A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350912"/>
    <w:multiLevelType w:val="hybridMultilevel"/>
    <w:tmpl w:val="2B72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6C21CD"/>
    <w:multiLevelType w:val="hybridMultilevel"/>
    <w:tmpl w:val="3A78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640C97"/>
    <w:multiLevelType w:val="hybridMultilevel"/>
    <w:tmpl w:val="AB5C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B6484D"/>
    <w:multiLevelType w:val="hybridMultilevel"/>
    <w:tmpl w:val="F432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8B7D6C"/>
    <w:multiLevelType w:val="hybridMultilevel"/>
    <w:tmpl w:val="E236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553DFD"/>
    <w:multiLevelType w:val="hybridMultilevel"/>
    <w:tmpl w:val="953A6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CF77C8"/>
    <w:multiLevelType w:val="hybridMultilevel"/>
    <w:tmpl w:val="EC5E6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4"/>
  </w:num>
  <w:num w:numId="4">
    <w:abstractNumId w:val="3"/>
  </w:num>
  <w:num w:numId="5">
    <w:abstractNumId w:val="15"/>
  </w:num>
  <w:num w:numId="6">
    <w:abstractNumId w:val="4"/>
  </w:num>
  <w:num w:numId="7">
    <w:abstractNumId w:val="7"/>
  </w:num>
  <w:num w:numId="8">
    <w:abstractNumId w:val="20"/>
  </w:num>
  <w:num w:numId="9">
    <w:abstractNumId w:val="26"/>
  </w:num>
  <w:num w:numId="10">
    <w:abstractNumId w:val="16"/>
  </w:num>
  <w:num w:numId="11">
    <w:abstractNumId w:val="1"/>
  </w:num>
  <w:num w:numId="12">
    <w:abstractNumId w:val="2"/>
  </w:num>
  <w:num w:numId="13">
    <w:abstractNumId w:val="25"/>
  </w:num>
  <w:num w:numId="14">
    <w:abstractNumId w:val="0"/>
  </w:num>
  <w:num w:numId="15">
    <w:abstractNumId w:val="21"/>
  </w:num>
  <w:num w:numId="16">
    <w:abstractNumId w:val="11"/>
  </w:num>
  <w:num w:numId="17">
    <w:abstractNumId w:val="23"/>
  </w:num>
  <w:num w:numId="18">
    <w:abstractNumId w:val="24"/>
  </w:num>
  <w:num w:numId="19">
    <w:abstractNumId w:val="8"/>
  </w:num>
  <w:num w:numId="20">
    <w:abstractNumId w:val="13"/>
  </w:num>
  <w:num w:numId="21">
    <w:abstractNumId w:val="15"/>
  </w:num>
  <w:num w:numId="22">
    <w:abstractNumId w:val="9"/>
  </w:num>
  <w:num w:numId="23">
    <w:abstractNumId w:val="18"/>
  </w:num>
  <w:num w:numId="24">
    <w:abstractNumId w:val="5"/>
  </w:num>
  <w:num w:numId="25">
    <w:abstractNumId w:val="22"/>
  </w:num>
  <w:num w:numId="26">
    <w:abstractNumId w:val="6"/>
  </w:num>
  <w:num w:numId="27">
    <w:abstractNumId w:val="19"/>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2A8"/>
    <w:rsid w:val="00042387"/>
    <w:rsid w:val="000C0033"/>
    <w:rsid w:val="000E5F6B"/>
    <w:rsid w:val="00113A2B"/>
    <w:rsid w:val="00120162"/>
    <w:rsid w:val="001249CB"/>
    <w:rsid w:val="00150387"/>
    <w:rsid w:val="0016744D"/>
    <w:rsid w:val="00184A8C"/>
    <w:rsid w:val="001C3722"/>
    <w:rsid w:val="00276165"/>
    <w:rsid w:val="002A06A6"/>
    <w:rsid w:val="002B4A41"/>
    <w:rsid w:val="002C5C48"/>
    <w:rsid w:val="002E73CC"/>
    <w:rsid w:val="00312762"/>
    <w:rsid w:val="00336E9B"/>
    <w:rsid w:val="00340293"/>
    <w:rsid w:val="00375B39"/>
    <w:rsid w:val="003925BC"/>
    <w:rsid w:val="003934CB"/>
    <w:rsid w:val="00424C9D"/>
    <w:rsid w:val="004415D5"/>
    <w:rsid w:val="00462037"/>
    <w:rsid w:val="0046625E"/>
    <w:rsid w:val="004B02CD"/>
    <w:rsid w:val="004C4091"/>
    <w:rsid w:val="004F71CB"/>
    <w:rsid w:val="00537669"/>
    <w:rsid w:val="005630B8"/>
    <w:rsid w:val="00573163"/>
    <w:rsid w:val="005940C1"/>
    <w:rsid w:val="005B102B"/>
    <w:rsid w:val="005E4D3D"/>
    <w:rsid w:val="005E6B53"/>
    <w:rsid w:val="005F7448"/>
    <w:rsid w:val="00627468"/>
    <w:rsid w:val="00635C24"/>
    <w:rsid w:val="0064114A"/>
    <w:rsid w:val="00667B69"/>
    <w:rsid w:val="006934DE"/>
    <w:rsid w:val="006A77A2"/>
    <w:rsid w:val="006B0A77"/>
    <w:rsid w:val="006C15DA"/>
    <w:rsid w:val="00735744"/>
    <w:rsid w:val="00775F11"/>
    <w:rsid w:val="007A120D"/>
    <w:rsid w:val="007B4BBD"/>
    <w:rsid w:val="007D7FB9"/>
    <w:rsid w:val="007F15E1"/>
    <w:rsid w:val="007F74B7"/>
    <w:rsid w:val="0080219F"/>
    <w:rsid w:val="00805F5B"/>
    <w:rsid w:val="00817B54"/>
    <w:rsid w:val="0082254C"/>
    <w:rsid w:val="008463E8"/>
    <w:rsid w:val="00885D7E"/>
    <w:rsid w:val="00893B39"/>
    <w:rsid w:val="008E6ED8"/>
    <w:rsid w:val="0091179D"/>
    <w:rsid w:val="0092264C"/>
    <w:rsid w:val="00933E3D"/>
    <w:rsid w:val="009D7078"/>
    <w:rsid w:val="009D739A"/>
    <w:rsid w:val="00A003FE"/>
    <w:rsid w:val="00A02A1A"/>
    <w:rsid w:val="00A0358E"/>
    <w:rsid w:val="00A0721A"/>
    <w:rsid w:val="00A073FC"/>
    <w:rsid w:val="00A13FF3"/>
    <w:rsid w:val="00A46D32"/>
    <w:rsid w:val="00A53CC6"/>
    <w:rsid w:val="00A72607"/>
    <w:rsid w:val="00A80BC8"/>
    <w:rsid w:val="00A87286"/>
    <w:rsid w:val="00AA1613"/>
    <w:rsid w:val="00AB23E4"/>
    <w:rsid w:val="00AD21A8"/>
    <w:rsid w:val="00AE51AE"/>
    <w:rsid w:val="00B1778C"/>
    <w:rsid w:val="00B21830"/>
    <w:rsid w:val="00B412A8"/>
    <w:rsid w:val="00B4745A"/>
    <w:rsid w:val="00B52DBE"/>
    <w:rsid w:val="00B63923"/>
    <w:rsid w:val="00BF3336"/>
    <w:rsid w:val="00C6031F"/>
    <w:rsid w:val="00CB36D0"/>
    <w:rsid w:val="00CD0ED3"/>
    <w:rsid w:val="00CD45C2"/>
    <w:rsid w:val="00D15F6D"/>
    <w:rsid w:val="00D85DA1"/>
    <w:rsid w:val="00D86DFD"/>
    <w:rsid w:val="00DE435B"/>
    <w:rsid w:val="00E44B33"/>
    <w:rsid w:val="00E513C4"/>
    <w:rsid w:val="00EA495B"/>
    <w:rsid w:val="00EA5FFE"/>
    <w:rsid w:val="00ED2A3F"/>
    <w:rsid w:val="00EF586B"/>
    <w:rsid w:val="00F12A3A"/>
    <w:rsid w:val="00F579F3"/>
    <w:rsid w:val="00F6536C"/>
    <w:rsid w:val="00FA4208"/>
    <w:rsid w:val="00FA722A"/>
    <w:rsid w:val="00FB57B8"/>
    <w:rsid w:val="00FB7651"/>
    <w:rsid w:val="00FE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719F74-9C43-4E01-9FCA-46267B00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B33"/>
    <w:pPr>
      <w:spacing w:after="0" w:line="240" w:lineRule="auto"/>
    </w:pPr>
    <w:rPr>
      <w:rFonts w:ascii="Times New Roman" w:eastAsia="Times New Roman" w:hAnsi="Times New Roman" w:cs="Times New Roman"/>
      <w:sz w:val="24"/>
      <w:szCs w:val="24"/>
      <w:lang w:val="hr-HR"/>
    </w:rPr>
  </w:style>
  <w:style w:type="paragraph" w:styleId="Naslov1">
    <w:name w:val="heading 1"/>
    <w:basedOn w:val="Normal"/>
    <w:next w:val="Normal"/>
    <w:link w:val="Naslov1Char"/>
    <w:qFormat/>
    <w:rsid w:val="00E44B33"/>
    <w:pPr>
      <w:keepNext/>
      <w:numPr>
        <w:numId w:val="1"/>
      </w:numPr>
      <w:spacing w:before="120" w:after="120"/>
      <w:outlineLvl w:val="0"/>
    </w:pPr>
    <w:rPr>
      <w:b/>
      <w:kern w:val="28"/>
      <w:sz w:val="28"/>
    </w:rPr>
  </w:style>
  <w:style w:type="paragraph" w:styleId="Naslov2">
    <w:name w:val="heading 2"/>
    <w:basedOn w:val="Normal"/>
    <w:next w:val="Normal"/>
    <w:link w:val="Naslov2Char"/>
    <w:qFormat/>
    <w:rsid w:val="00E44B33"/>
    <w:pPr>
      <w:keepNext/>
      <w:numPr>
        <w:ilvl w:val="1"/>
        <w:numId w:val="1"/>
      </w:numPr>
      <w:spacing w:before="120" w:after="120"/>
      <w:outlineLvl w:val="1"/>
    </w:pPr>
    <w:rPr>
      <w:b/>
    </w:rPr>
  </w:style>
  <w:style w:type="paragraph" w:styleId="Naslov3">
    <w:name w:val="heading 3"/>
    <w:basedOn w:val="Normal"/>
    <w:next w:val="Normal"/>
    <w:link w:val="Naslov3Char"/>
    <w:qFormat/>
    <w:rsid w:val="00E44B33"/>
    <w:pPr>
      <w:keepNext/>
      <w:numPr>
        <w:ilvl w:val="2"/>
        <w:numId w:val="1"/>
      </w:numPr>
      <w:spacing w:before="120" w:after="120"/>
      <w:outlineLvl w:val="2"/>
    </w:pPr>
    <w:rPr>
      <w:b/>
      <w:i/>
    </w:rPr>
  </w:style>
  <w:style w:type="paragraph" w:styleId="Naslov4">
    <w:name w:val="heading 4"/>
    <w:basedOn w:val="Normal"/>
    <w:next w:val="Normal"/>
    <w:link w:val="Naslov4Char"/>
    <w:qFormat/>
    <w:rsid w:val="00E44B33"/>
    <w:pPr>
      <w:keepNext/>
      <w:numPr>
        <w:ilvl w:val="3"/>
        <w:numId w:val="1"/>
      </w:numPr>
      <w:outlineLvl w:val="3"/>
    </w:p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rsid w:val="00E44B33"/>
    <w:rPr>
      <w:rFonts w:ascii="Times New Roman" w:eastAsia="Times New Roman" w:hAnsi="Times New Roman" w:cs="Times New Roman"/>
      <w:b/>
      <w:kern w:val="28"/>
      <w:sz w:val="28"/>
      <w:szCs w:val="24"/>
      <w:lang w:val="hr-HR"/>
    </w:rPr>
  </w:style>
  <w:style w:type="character" w:customStyle="1" w:styleId="Naslov2Char">
    <w:name w:val="Naslov 2 Char"/>
    <w:basedOn w:val="Zadanifontodlomka"/>
    <w:link w:val="Naslov2"/>
    <w:rsid w:val="00E44B33"/>
    <w:rPr>
      <w:rFonts w:ascii="Times New Roman" w:eastAsia="Times New Roman" w:hAnsi="Times New Roman" w:cs="Times New Roman"/>
      <w:b/>
      <w:sz w:val="24"/>
      <w:szCs w:val="24"/>
      <w:lang w:val="hr-HR"/>
    </w:rPr>
  </w:style>
  <w:style w:type="character" w:customStyle="1" w:styleId="Naslov3Char">
    <w:name w:val="Naslov 3 Char"/>
    <w:basedOn w:val="Zadanifontodlomka"/>
    <w:link w:val="Naslov3"/>
    <w:rsid w:val="00E44B33"/>
    <w:rPr>
      <w:rFonts w:ascii="Times New Roman" w:eastAsia="Times New Roman" w:hAnsi="Times New Roman" w:cs="Times New Roman"/>
      <w:b/>
      <w:i/>
      <w:sz w:val="24"/>
      <w:szCs w:val="24"/>
      <w:lang w:val="hr-HR"/>
    </w:rPr>
  </w:style>
  <w:style w:type="character" w:customStyle="1" w:styleId="Naslov4Char">
    <w:name w:val="Naslov 4 Char"/>
    <w:basedOn w:val="Zadanifontodlomka"/>
    <w:link w:val="Naslov4"/>
    <w:rsid w:val="00E44B33"/>
    <w:rPr>
      <w:rFonts w:ascii="Times New Roman" w:eastAsia="Times New Roman" w:hAnsi="Times New Roman" w:cs="Times New Roman"/>
      <w:sz w:val="24"/>
      <w:szCs w:val="24"/>
      <w:lang w:val="hr-HR"/>
    </w:rPr>
  </w:style>
  <w:style w:type="paragraph" w:customStyle="1" w:styleId="Upute">
    <w:name w:val="Upute"/>
    <w:basedOn w:val="Normal"/>
    <w:rsid w:val="00E44B33"/>
    <w:rPr>
      <w:rFonts w:ascii="Arial" w:hAnsi="Arial"/>
      <w:color w:val="0000FF"/>
      <w:sz w:val="20"/>
    </w:rPr>
  </w:style>
  <w:style w:type="paragraph" w:styleId="Odlomakpopisa">
    <w:name w:val="List Paragraph"/>
    <w:basedOn w:val="Normal"/>
    <w:uiPriority w:val="34"/>
    <w:qFormat/>
    <w:rsid w:val="00667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117396">
      <w:bodyDiv w:val="1"/>
      <w:marLeft w:val="0"/>
      <w:marRight w:val="0"/>
      <w:marTop w:val="0"/>
      <w:marBottom w:val="0"/>
      <w:divBdr>
        <w:top w:val="none" w:sz="0" w:space="0" w:color="auto"/>
        <w:left w:val="none" w:sz="0" w:space="0" w:color="auto"/>
        <w:bottom w:val="none" w:sz="0" w:space="0" w:color="auto"/>
        <w:right w:val="none" w:sz="0" w:space="0" w:color="auto"/>
      </w:divBdr>
    </w:div>
    <w:div w:id="1200043975">
      <w:bodyDiv w:val="1"/>
      <w:marLeft w:val="0"/>
      <w:marRight w:val="0"/>
      <w:marTop w:val="0"/>
      <w:marBottom w:val="0"/>
      <w:divBdr>
        <w:top w:val="none" w:sz="0" w:space="0" w:color="auto"/>
        <w:left w:val="none" w:sz="0" w:space="0" w:color="auto"/>
        <w:bottom w:val="none" w:sz="0" w:space="0" w:color="auto"/>
        <w:right w:val="none" w:sz="0" w:space="0" w:color="auto"/>
      </w:divBdr>
    </w:div>
    <w:div w:id="1354959253">
      <w:bodyDiv w:val="1"/>
      <w:marLeft w:val="0"/>
      <w:marRight w:val="0"/>
      <w:marTop w:val="0"/>
      <w:marBottom w:val="0"/>
      <w:divBdr>
        <w:top w:val="none" w:sz="0" w:space="0" w:color="auto"/>
        <w:left w:val="none" w:sz="0" w:space="0" w:color="auto"/>
        <w:bottom w:val="none" w:sz="0" w:space="0" w:color="auto"/>
        <w:right w:val="none" w:sz="0" w:space="0" w:color="auto"/>
      </w:divBdr>
    </w:div>
    <w:div w:id="138151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2376</Words>
  <Characters>13547</Characters>
  <Application>Microsoft Office Word</Application>
  <DocSecurity>0</DocSecurity>
  <Lines>112</Lines>
  <Paragraphs>31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Korisnik40</dc:creator>
  <cp:keywords/>
  <dc:description/>
  <cp:lastModifiedBy>Korisnik40</cp:lastModifiedBy>
  <cp:revision>74</cp:revision>
  <dcterms:created xsi:type="dcterms:W3CDTF">2023-05-26T08:43:00Z</dcterms:created>
  <dcterms:modified xsi:type="dcterms:W3CDTF">2023-05-29T08:19:00Z</dcterms:modified>
</cp:coreProperties>
</file>