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numPr>
          <w:ilvl w:val="0"/>
          <w:numId w:val="1"/>
        </w:numPr>
        <w:spacing w:before="315" w:after="75" w:line="360" w:lineRule="auto"/>
        <w:ind w:firstLineChars="0"/>
        <w:jc w:val="left"/>
        <w:outlineLvl w:val="0"/>
        <w:rPr>
          <w:rFonts w:ascii="宋体" w:hAnsi="宋体" w:eastAsia="宋体" w:cs="宋体"/>
          <w:b/>
          <w:bCs/>
          <w:kern w:val="0"/>
          <w:sz w:val="36"/>
          <w:szCs w:val="36"/>
        </w:rPr>
      </w:pPr>
      <w:bookmarkStart w:id="0" w:name="_Toc30547"/>
      <w:bookmarkStart w:id="1" w:name="_Toc12426"/>
      <w:r>
        <w:rPr>
          <w:rFonts w:ascii="宋体" w:hAnsi="宋体" w:eastAsia="宋体" w:cs="宋体"/>
          <w:b/>
          <w:bCs/>
          <w:kern w:val="0"/>
          <w:sz w:val="36"/>
          <w:szCs w:val="36"/>
        </w:rPr>
        <w:t>项目介绍</w:t>
      </w:r>
      <w:bookmarkEnd w:id="0"/>
      <w:bookmarkEnd w:id="1"/>
    </w:p>
    <w:p>
      <w:pPr>
        <w:pStyle w:val="4"/>
        <w:widowControl/>
        <w:numPr>
          <w:ilvl w:val="0"/>
          <w:numId w:val="2"/>
        </w:numPr>
        <w:spacing w:before="240" w:after="75" w:line="360" w:lineRule="auto"/>
        <w:ind w:firstLineChars="0"/>
        <w:jc w:val="left"/>
        <w:outlineLvl w:val="1"/>
        <w:rPr>
          <w:rFonts w:ascii="宋体" w:hAnsi="宋体" w:eastAsia="宋体" w:cs="宋体"/>
          <w:b/>
          <w:bCs/>
          <w:kern w:val="0"/>
          <w:sz w:val="28"/>
          <w:szCs w:val="28"/>
        </w:rPr>
      </w:pPr>
      <w:bookmarkStart w:id="2" w:name="_Toc22547"/>
      <w:bookmarkStart w:id="3" w:name="_Toc18393"/>
      <w:r>
        <w:rPr>
          <w:rFonts w:ascii="宋体" w:hAnsi="宋体" w:eastAsia="宋体" w:cs="宋体"/>
          <w:b/>
          <w:bCs/>
          <w:kern w:val="0"/>
          <w:sz w:val="28"/>
          <w:szCs w:val="28"/>
        </w:rPr>
        <w:t>建议项目</w:t>
      </w:r>
      <w:bookmarkEnd w:id="2"/>
      <w:bookmarkEnd w:id="3"/>
    </w:p>
    <w:p>
      <w:pPr>
        <w:rPr>
          <w:rFonts w:hint="default" w:ascii="宋体" w:hAnsi="宋体" w:eastAsia="宋体" w:cs="宋体"/>
          <w:b/>
          <w:bCs/>
          <w:kern w:val="0"/>
          <w:lang w:val="en-US" w:eastAsia="zh-CN"/>
        </w:rPr>
      </w:pPr>
      <w:r>
        <w:rPr>
          <w:rFonts w:hint="eastAsia" w:ascii="宋体" w:hAnsi="宋体" w:eastAsia="宋体" w:cs="宋体"/>
          <w:b/>
          <w:bCs/>
          <w:kern w:val="0"/>
          <w:lang w:val="en-US" w:eastAsia="zh-CN"/>
        </w:rPr>
        <w:t>新生报道数据监控可视化大屏</w:t>
      </w:r>
    </w:p>
    <w:p>
      <w:pPr>
        <w:widowControl/>
        <w:spacing w:line="360" w:lineRule="auto"/>
        <w:jc w:val="left"/>
        <w:rPr>
          <w:rFonts w:ascii="宋体" w:hAnsi="宋体" w:eastAsia="宋体" w:cs="宋体"/>
          <w:kern w:val="0"/>
        </w:rPr>
      </w:pPr>
      <w:r>
        <w:rPr>
          <w:rFonts w:ascii="宋体" w:hAnsi="宋体" w:eastAsia="宋体" w:cs="宋体"/>
          <w:kern w:val="0"/>
        </w:rPr>
        <w:t>项目介绍</w:t>
      </w:r>
    </w:p>
    <w:p>
      <w:pPr>
        <w:widowControl/>
        <w:spacing w:line="360" w:lineRule="auto"/>
        <w:ind w:firstLine="480"/>
        <w:jc w:val="left"/>
        <w:rPr>
          <w:rFonts w:ascii="宋体" w:hAnsi="宋体" w:eastAsia="宋体" w:cs="宋体"/>
          <w:kern w:val="0"/>
        </w:rPr>
      </w:pPr>
      <w:r>
        <w:rPr>
          <w:rFonts w:ascii="宋体" w:hAnsi="宋体" w:eastAsia="宋体" w:cs="宋体"/>
          <w:kern w:val="0"/>
        </w:rPr>
        <w:t>本项目基于</w:t>
      </w:r>
      <w:r>
        <w:rPr>
          <w:rFonts w:hint="eastAsia" w:ascii="宋体" w:hAnsi="宋体" w:eastAsia="宋体" w:cs="宋体"/>
          <w:kern w:val="0"/>
          <w:lang w:val="en-US" w:eastAsia="zh-CN"/>
        </w:rPr>
        <w:t>对贵州轻工职业技术学院中软国际大数据产业学院2022级</w:t>
      </w:r>
      <w:r>
        <w:rPr>
          <w:rFonts w:ascii="宋体" w:hAnsi="宋体" w:eastAsia="宋体" w:cs="宋体"/>
          <w:color w:val="000000"/>
          <w:kern w:val="0"/>
        </w:rPr>
        <w:t>相</w:t>
      </w:r>
      <w:r>
        <w:rPr>
          <w:rFonts w:hint="eastAsia" w:ascii="宋体" w:hAnsi="宋体" w:eastAsia="宋体" w:cs="宋体"/>
          <w:color w:val="000000"/>
          <w:kern w:val="0"/>
          <w:lang w:val="en-US" w:eastAsia="zh-CN"/>
        </w:rPr>
        <w:t>新生报到相</w:t>
      </w:r>
      <w:r>
        <w:rPr>
          <w:rFonts w:ascii="宋体" w:hAnsi="宋体" w:eastAsia="宋体" w:cs="宋体"/>
          <w:color w:val="000000"/>
          <w:kern w:val="0"/>
        </w:rPr>
        <w:t>关数据（</w:t>
      </w:r>
      <w:r>
        <w:rPr>
          <w:rFonts w:hint="eastAsia" w:ascii="宋体" w:hAnsi="宋体" w:eastAsia="宋体" w:cs="宋体"/>
          <w:color w:val="000000"/>
          <w:kern w:val="0"/>
          <w:lang w:val="en-US" w:eastAsia="zh-CN"/>
        </w:rPr>
        <w:t>报到总人数</w:t>
      </w:r>
      <w:r>
        <w:rPr>
          <w:rFonts w:ascii="宋体" w:hAnsi="宋体" w:eastAsia="宋体" w:cs="宋体"/>
          <w:color w:val="000000"/>
          <w:kern w:val="0"/>
        </w:rPr>
        <w:t>、</w:t>
      </w:r>
      <w:r>
        <w:rPr>
          <w:rFonts w:hint="eastAsia" w:ascii="宋体" w:hAnsi="宋体" w:eastAsia="宋体" w:cs="宋体"/>
          <w:color w:val="000000"/>
          <w:kern w:val="0"/>
          <w:lang w:val="en-US" w:eastAsia="zh-CN"/>
        </w:rPr>
        <w:t>各专业报到人数</w:t>
      </w:r>
      <w:r>
        <w:rPr>
          <w:rFonts w:ascii="宋体" w:hAnsi="宋体" w:eastAsia="宋体" w:cs="宋体"/>
          <w:color w:val="000000"/>
          <w:kern w:val="0"/>
        </w:rPr>
        <w:t>、</w:t>
      </w:r>
      <w:r>
        <w:rPr>
          <w:rFonts w:hint="eastAsia" w:ascii="宋体" w:hAnsi="宋体" w:eastAsia="宋体" w:cs="宋体"/>
          <w:color w:val="000000"/>
          <w:kern w:val="0"/>
          <w:lang w:val="en-US" w:eastAsia="zh-CN"/>
        </w:rPr>
        <w:t>报到完成情况</w:t>
      </w:r>
      <w:r>
        <w:rPr>
          <w:rFonts w:ascii="宋体" w:hAnsi="宋体" w:eastAsia="宋体" w:cs="宋体"/>
          <w:color w:val="000000"/>
          <w:kern w:val="0"/>
        </w:rPr>
        <w:t>、</w:t>
      </w:r>
      <w:r>
        <w:rPr>
          <w:rFonts w:hint="eastAsia" w:ascii="宋体" w:hAnsi="宋体" w:eastAsia="宋体" w:cs="宋体"/>
          <w:color w:val="000000"/>
          <w:kern w:val="0"/>
          <w:lang w:val="en-US" w:eastAsia="zh-CN"/>
        </w:rPr>
        <w:t>各地区人数</w:t>
      </w:r>
      <w:r>
        <w:rPr>
          <w:rFonts w:ascii="宋体" w:hAnsi="宋体" w:eastAsia="宋体" w:cs="宋体"/>
          <w:color w:val="000000"/>
          <w:kern w:val="0"/>
        </w:rPr>
        <w:t>、</w:t>
      </w:r>
      <w:r>
        <w:rPr>
          <w:rFonts w:hint="eastAsia" w:ascii="宋体" w:hAnsi="宋体" w:eastAsia="宋体" w:cs="宋体"/>
          <w:color w:val="000000"/>
          <w:kern w:val="0"/>
          <w:lang w:val="en-US" w:eastAsia="zh-CN"/>
        </w:rPr>
        <w:t>学生性别占比、学生兴趣分布、校园活动、学生地区分布、学生基本信息</w:t>
      </w:r>
      <w:r>
        <w:rPr>
          <w:rFonts w:ascii="宋体" w:hAnsi="宋体" w:eastAsia="宋体" w:cs="宋体"/>
          <w:color w:val="000000"/>
          <w:kern w:val="0"/>
        </w:rPr>
        <w:t>等）进行收集，数据分析及预测，数据可视化展示。</w:t>
      </w:r>
    </w:p>
    <w:p>
      <w:pPr>
        <w:widowControl/>
        <w:spacing w:line="360" w:lineRule="auto"/>
        <w:jc w:val="left"/>
      </w:pPr>
      <w:r>
        <w:drawing>
          <wp:inline distT="0" distB="0" distL="114300" distR="114300">
            <wp:extent cx="5266690" cy="3853815"/>
            <wp:effectExtent l="0" t="0" r="10160" b="1333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4"/>
                    <a:stretch>
                      <a:fillRect/>
                    </a:stretch>
                  </pic:blipFill>
                  <pic:spPr>
                    <a:xfrm>
                      <a:off x="0" y="0"/>
                      <a:ext cx="5266690" cy="385381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流程图</w:t>
      </w:r>
    </w:p>
    <w:p>
      <w:pPr>
        <w:rPr>
          <w:rFonts w:hint="eastAsia"/>
          <w:b/>
          <w:bCs/>
          <w:lang w:val="en-US" w:eastAsia="zh-CN"/>
        </w:rPr>
      </w:pPr>
      <w:r>
        <w:rPr>
          <w:rFonts w:hint="eastAsia"/>
          <w:b/>
          <w:bCs/>
          <w:lang w:val="en-US" w:eastAsia="zh-CN"/>
        </w:rPr>
        <w:br w:type="page"/>
      </w:r>
    </w:p>
    <w:p>
      <w:pPr>
        <w:widowControl/>
        <w:spacing w:line="360" w:lineRule="auto"/>
        <w:jc w:val="left"/>
        <w:rPr>
          <w:rFonts w:hint="default" w:eastAsiaTheme="minorEastAsia"/>
          <w:b/>
          <w:bCs/>
          <w:lang w:val="en-US" w:eastAsia="zh-CN"/>
        </w:rPr>
      </w:pPr>
      <w:r>
        <w:rPr>
          <w:rFonts w:hint="eastAsia"/>
          <w:b/>
          <w:bCs/>
          <w:lang w:val="en-US" w:eastAsia="zh-CN"/>
        </w:rPr>
        <w:t>可视化大屏</w:t>
      </w:r>
    </w:p>
    <w:p>
      <w:pPr>
        <w:widowControl/>
        <w:spacing w:line="360" w:lineRule="auto"/>
        <w:jc w:val="left"/>
        <w:rPr>
          <w:rFonts w:hint="eastAsia" w:ascii="宋体" w:hAnsi="宋体" w:eastAsia="宋体" w:cs="宋体"/>
          <w:kern w:val="0"/>
          <w:lang w:eastAsia="zh-CN"/>
        </w:rPr>
      </w:pPr>
      <w:r>
        <w:rPr>
          <w:rFonts w:hint="eastAsia" w:ascii="宋体" w:hAnsi="宋体" w:eastAsia="宋体" w:cs="宋体"/>
          <w:kern w:val="0"/>
          <w:lang w:eastAsia="zh-CN"/>
        </w:rPr>
        <w:drawing>
          <wp:inline distT="0" distB="0" distL="114300" distR="114300">
            <wp:extent cx="5267960" cy="2961005"/>
            <wp:effectExtent l="0" t="0" r="8890" b="10795"/>
            <wp:docPr id="16" name="图片 16" descr="c0eec25b31d2b6ebe1adcaea81da2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0eec25b31d2b6ebe1adcaea81da2e8"/>
                    <pic:cNvPicPr>
                      <a:picLocks noChangeAspect="1"/>
                    </pic:cNvPicPr>
                  </pic:nvPicPr>
                  <pic:blipFill>
                    <a:blip r:embed="rId5"/>
                    <a:stretch>
                      <a:fillRect/>
                    </a:stretch>
                  </pic:blipFill>
                  <pic:spPr>
                    <a:xfrm>
                      <a:off x="0" y="0"/>
                      <a:ext cx="5267960" cy="2961005"/>
                    </a:xfrm>
                    <a:prstGeom prst="rect">
                      <a:avLst/>
                    </a:prstGeom>
                  </pic:spPr>
                </pic:pic>
              </a:graphicData>
            </a:graphic>
          </wp:inline>
        </w:drawing>
      </w:r>
    </w:p>
    <w:p>
      <w:pPr>
        <w:widowControl/>
        <w:spacing w:line="360" w:lineRule="auto"/>
        <w:jc w:val="left"/>
        <w:rPr>
          <w:rFonts w:hint="eastAsia" w:ascii="宋体" w:hAnsi="宋体" w:eastAsia="宋体" w:cs="宋体"/>
          <w:kern w:val="0"/>
          <w:lang w:eastAsia="zh-CN"/>
        </w:rPr>
      </w:pPr>
    </w:p>
    <w:p>
      <w:pPr>
        <w:widowControl/>
        <w:spacing w:line="360" w:lineRule="auto"/>
        <w:jc w:val="left"/>
        <w:rPr>
          <w:rFonts w:hint="eastAsia" w:ascii="宋体" w:hAnsi="宋体" w:eastAsia="宋体" w:cs="宋体"/>
          <w:b/>
          <w:bCs/>
          <w:kern w:val="0"/>
          <w:lang w:val="en-US" w:eastAsia="zh-CN"/>
        </w:rPr>
      </w:pPr>
      <w:r>
        <w:rPr>
          <w:rFonts w:hint="eastAsia" w:ascii="宋体" w:hAnsi="宋体" w:eastAsia="宋体" w:cs="宋体"/>
          <w:b/>
          <w:bCs/>
          <w:kern w:val="0"/>
          <w:lang w:val="en-US" w:eastAsia="zh-CN"/>
        </w:rPr>
        <w:t>移动端</w:t>
      </w:r>
    </w:p>
    <w:p>
      <w:pPr>
        <w:widowControl/>
        <w:spacing w:line="360" w:lineRule="auto"/>
        <w:jc w:val="left"/>
        <w:rPr>
          <w:rFonts w:hint="default" w:ascii="宋体" w:hAnsi="宋体" w:eastAsia="宋体" w:cs="宋体"/>
          <w:kern w:val="0"/>
          <w:lang w:val="en-US" w:eastAsia="zh-CN"/>
        </w:rPr>
      </w:pPr>
      <w:r>
        <w:rPr>
          <w:rFonts w:hint="eastAsia" w:ascii="宋体" w:hAnsi="宋体" w:eastAsia="宋体" w:cs="宋体"/>
          <w:kern w:val="0"/>
          <w:lang w:val="en-US" w:eastAsia="zh-CN"/>
        </w:rPr>
        <w:t xml:space="preserve"> </w:t>
      </w:r>
      <w:r>
        <w:rPr>
          <w:rFonts w:hint="default" w:ascii="宋体" w:hAnsi="宋体" w:eastAsia="宋体" w:cs="宋体"/>
          <w:kern w:val="0"/>
          <w:lang w:val="en-US" w:eastAsia="zh-CN"/>
        </w:rPr>
        <w:drawing>
          <wp:inline distT="0" distB="0" distL="114300" distR="114300">
            <wp:extent cx="2391410" cy="4166870"/>
            <wp:effectExtent l="0" t="0" r="8890" b="5080"/>
            <wp:docPr id="10" name="图片 10" descr="7f921757a0550591832e4c38a1da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f921757a0550591832e4c38a1da326"/>
                    <pic:cNvPicPr>
                      <a:picLocks noChangeAspect="1"/>
                    </pic:cNvPicPr>
                  </pic:nvPicPr>
                  <pic:blipFill>
                    <a:blip r:embed="rId6"/>
                    <a:stretch>
                      <a:fillRect/>
                    </a:stretch>
                  </pic:blipFill>
                  <pic:spPr>
                    <a:xfrm>
                      <a:off x="0" y="0"/>
                      <a:ext cx="2391410" cy="4166870"/>
                    </a:xfrm>
                    <a:prstGeom prst="rect">
                      <a:avLst/>
                    </a:prstGeom>
                  </pic:spPr>
                </pic:pic>
              </a:graphicData>
            </a:graphic>
          </wp:inline>
        </w:drawing>
      </w:r>
      <w:r>
        <w:rPr>
          <w:rFonts w:hint="eastAsia" w:ascii="宋体" w:hAnsi="宋体" w:eastAsia="宋体" w:cs="宋体"/>
          <w:kern w:val="0"/>
          <w:lang w:val="en-US" w:eastAsia="zh-CN"/>
        </w:rPr>
        <w:t xml:space="preserve">   </w:t>
      </w:r>
      <w:r>
        <w:rPr>
          <w:rFonts w:hint="default" w:ascii="宋体" w:hAnsi="宋体" w:eastAsia="宋体" w:cs="宋体"/>
          <w:kern w:val="0"/>
          <w:lang w:val="en-US" w:eastAsia="zh-CN"/>
        </w:rPr>
        <w:drawing>
          <wp:inline distT="0" distB="0" distL="114300" distR="114300">
            <wp:extent cx="2414270" cy="4164330"/>
            <wp:effectExtent l="0" t="0" r="5080" b="7620"/>
            <wp:docPr id="11" name="图片 11" descr="a0be8d86a16d72a097d94c99a8cb1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0be8d86a16d72a097d94c99a8cb1b8"/>
                    <pic:cNvPicPr>
                      <a:picLocks noChangeAspect="1"/>
                    </pic:cNvPicPr>
                  </pic:nvPicPr>
                  <pic:blipFill>
                    <a:blip r:embed="rId7"/>
                    <a:stretch>
                      <a:fillRect/>
                    </a:stretch>
                  </pic:blipFill>
                  <pic:spPr>
                    <a:xfrm>
                      <a:off x="0" y="0"/>
                      <a:ext cx="2414270" cy="4164330"/>
                    </a:xfrm>
                    <a:prstGeom prst="rect">
                      <a:avLst/>
                    </a:prstGeom>
                  </pic:spPr>
                </pic:pic>
              </a:graphicData>
            </a:graphic>
          </wp:inline>
        </w:drawing>
      </w:r>
    </w:p>
    <w:p>
      <w:pPr>
        <w:pStyle w:val="4"/>
        <w:widowControl/>
        <w:numPr>
          <w:ilvl w:val="0"/>
          <w:numId w:val="2"/>
        </w:numPr>
        <w:spacing w:before="240" w:after="75" w:line="360" w:lineRule="auto"/>
        <w:ind w:firstLineChars="0"/>
        <w:jc w:val="left"/>
        <w:outlineLvl w:val="1"/>
        <w:rPr>
          <w:rFonts w:ascii="宋体" w:hAnsi="宋体" w:eastAsia="宋体" w:cs="宋体"/>
          <w:b/>
          <w:bCs/>
          <w:kern w:val="0"/>
          <w:sz w:val="28"/>
          <w:szCs w:val="28"/>
        </w:rPr>
      </w:pPr>
      <w:bookmarkStart w:id="4" w:name="_Toc9878"/>
      <w:bookmarkStart w:id="5" w:name="_Toc18838"/>
      <w:r>
        <w:rPr>
          <w:rFonts w:hint="eastAsia" w:ascii="宋体" w:hAnsi="宋体" w:eastAsia="宋体" w:cs="宋体"/>
          <w:b/>
          <w:bCs/>
          <w:kern w:val="0"/>
          <w:sz w:val="28"/>
          <w:szCs w:val="28"/>
        </w:rPr>
        <w:t>备选</w:t>
      </w:r>
      <w:r>
        <w:rPr>
          <w:rFonts w:ascii="宋体" w:hAnsi="宋体" w:eastAsia="宋体" w:cs="宋体"/>
          <w:b/>
          <w:bCs/>
          <w:kern w:val="0"/>
          <w:sz w:val="28"/>
          <w:szCs w:val="28"/>
        </w:rPr>
        <w:t>建议项目</w:t>
      </w:r>
      <w:bookmarkEnd w:id="4"/>
      <w:bookmarkEnd w:id="5"/>
    </w:p>
    <w:tbl>
      <w:tblPr>
        <w:tblStyle w:val="2"/>
        <w:tblW w:w="0" w:type="auto"/>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51"/>
        <w:gridCol w:w="1409"/>
        <w:gridCol w:w="2557"/>
        <w:gridCol w:w="2251"/>
        <w:gridCol w:w="1607"/>
        <w:gridCol w:w="361"/>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center"/>
              <w:rPr>
                <w:rFonts w:hint="eastAsia" w:ascii="宋体" w:hAnsi="宋体" w:eastAsia="宋体" w:cs="宋体"/>
                <w:kern w:val="0"/>
                <w:sz w:val="24"/>
                <w:szCs w:val="24"/>
              </w:rPr>
            </w:pPr>
            <w:r>
              <w:rPr>
                <w:rFonts w:hint="eastAsia" w:ascii="宋体" w:hAnsi="宋体" w:eastAsia="宋体" w:cs="宋体"/>
                <w:b/>
                <w:bCs/>
                <w:kern w:val="0"/>
                <w:sz w:val="24"/>
                <w:szCs w:val="24"/>
              </w:rPr>
              <w:t>#</w:t>
            </w:r>
          </w:p>
        </w:tc>
        <w:tc>
          <w:tcPr>
            <w:tcW w:w="0" w:type="auto"/>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center"/>
              <w:rPr>
                <w:rFonts w:hint="eastAsia" w:ascii="宋体" w:hAnsi="宋体" w:eastAsia="宋体" w:cs="宋体"/>
                <w:kern w:val="0"/>
                <w:sz w:val="24"/>
                <w:szCs w:val="24"/>
              </w:rPr>
            </w:pPr>
            <w:r>
              <w:rPr>
                <w:rFonts w:hint="eastAsia" w:ascii="宋体" w:hAnsi="宋体" w:eastAsia="宋体" w:cs="宋体"/>
                <w:b/>
                <w:bCs/>
                <w:kern w:val="0"/>
                <w:sz w:val="24"/>
                <w:szCs w:val="24"/>
              </w:rPr>
              <w:t>项目名称</w:t>
            </w:r>
          </w:p>
        </w:tc>
        <w:tc>
          <w:tcPr>
            <w:tcW w:w="0" w:type="auto"/>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center"/>
              <w:rPr>
                <w:rFonts w:hint="eastAsia" w:ascii="宋体" w:hAnsi="宋体" w:eastAsia="宋体" w:cs="宋体"/>
                <w:kern w:val="0"/>
                <w:sz w:val="24"/>
                <w:szCs w:val="24"/>
              </w:rPr>
            </w:pPr>
            <w:r>
              <w:rPr>
                <w:rFonts w:hint="eastAsia" w:ascii="宋体" w:hAnsi="宋体" w:eastAsia="宋体" w:cs="宋体"/>
                <w:b/>
                <w:bCs/>
                <w:kern w:val="0"/>
                <w:sz w:val="24"/>
                <w:szCs w:val="24"/>
              </w:rPr>
              <w:t>项目简介</w:t>
            </w:r>
          </w:p>
        </w:tc>
        <w:tc>
          <w:tcPr>
            <w:tcW w:w="0" w:type="auto"/>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center"/>
              <w:rPr>
                <w:rFonts w:hint="default" w:ascii="宋体" w:hAnsi="宋体" w:eastAsia="宋体" w:cs="宋体"/>
                <w:kern w:val="0"/>
                <w:sz w:val="24"/>
                <w:szCs w:val="24"/>
                <w:lang w:val="en-US" w:eastAsia="zh-Hans"/>
              </w:rPr>
            </w:pPr>
            <w:r>
              <w:rPr>
                <w:rFonts w:hint="eastAsia" w:ascii="宋体" w:hAnsi="宋体" w:eastAsia="宋体" w:cs="宋体"/>
                <w:b/>
                <w:bCs/>
                <w:kern w:val="0"/>
                <w:sz w:val="24"/>
                <w:szCs w:val="24"/>
              </w:rPr>
              <w:t>技术</w:t>
            </w:r>
            <w:r>
              <w:rPr>
                <w:rFonts w:hint="eastAsia" w:ascii="宋体" w:hAnsi="宋体" w:eastAsia="宋体" w:cs="宋体"/>
                <w:b/>
                <w:bCs/>
                <w:kern w:val="0"/>
                <w:sz w:val="24"/>
                <w:szCs w:val="24"/>
                <w:lang w:val="en-US" w:eastAsia="zh-Hans"/>
              </w:rPr>
              <w:t>学习点</w:t>
            </w:r>
          </w:p>
        </w:tc>
        <w:tc>
          <w:tcPr>
            <w:tcW w:w="0" w:type="auto"/>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center"/>
              <w:rPr>
                <w:rFonts w:hint="eastAsia" w:ascii="宋体" w:hAnsi="宋体" w:eastAsia="宋体" w:cs="宋体"/>
                <w:kern w:val="0"/>
                <w:sz w:val="24"/>
                <w:szCs w:val="24"/>
              </w:rPr>
            </w:pPr>
            <w:r>
              <w:rPr>
                <w:rFonts w:hint="eastAsia" w:ascii="宋体" w:hAnsi="宋体" w:eastAsia="宋体" w:cs="宋体"/>
                <w:b/>
                <w:bCs/>
                <w:kern w:val="0"/>
                <w:sz w:val="24"/>
                <w:szCs w:val="24"/>
              </w:rPr>
              <w:t>项目内容</w:t>
            </w:r>
          </w:p>
        </w:tc>
        <w:tc>
          <w:tcPr>
            <w:tcW w:w="0" w:type="auto"/>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hint="eastAsia" w:ascii="宋体" w:hAnsi="宋体" w:eastAsia="宋体" w:cs="宋体"/>
                <w:kern w:val="0"/>
                <w:sz w:val="24"/>
                <w:szCs w:val="24"/>
              </w:rPr>
            </w:pPr>
            <w:r>
              <w:rPr>
                <w:rFonts w:hint="eastAsia" w:ascii="宋体" w:hAnsi="宋体" w:eastAsia="宋体" w:cs="宋体"/>
                <w:b/>
                <w:bCs/>
                <w:kern w:val="0"/>
                <w:sz w:val="24"/>
                <w:szCs w:val="24"/>
              </w:rPr>
              <w:t>建议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b/>
                <w:bCs/>
                <w:i w:val="0"/>
                <w:iCs w:val="0"/>
                <w:color w:val="000000"/>
                <w:kern w:val="0"/>
                <w:sz w:val="24"/>
                <w:szCs w:val="24"/>
                <w:u w:val="none"/>
                <w:lang w:val="en-US" w:eastAsia="zh-CN" w:bidi="ar"/>
              </w:rPr>
              <w:t>1</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基于SpringBoot个人博客的设计与实现</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个人博客是一款内容管理系统软件，它提供了博客基于学习和生活发布文章的各种场景，用户可以对博客进行点赞、收藏、评论等操作</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default" w:ascii="宋体" w:hAnsi="宋体" w:eastAsia="宋体" w:cs="宋体"/>
                <w:kern w:val="0"/>
                <w:sz w:val="24"/>
                <w:szCs w:val="24"/>
                <w:lang w:val="en-US" w:eastAsia="zh-Hans"/>
              </w:rPr>
            </w:pPr>
            <w:r>
              <w:rPr>
                <w:rFonts w:hint="eastAsia" w:ascii="宋体" w:hAnsi="宋体" w:eastAsia="宋体" w:cs="宋体"/>
                <w:i w:val="0"/>
                <w:iCs w:val="0"/>
                <w:color w:val="FF0000"/>
                <w:kern w:val="0"/>
                <w:sz w:val="24"/>
                <w:szCs w:val="24"/>
                <w:u w:val="none"/>
                <w:lang w:val="en-US" w:eastAsia="zh-Hans" w:bidi="ar"/>
              </w:rPr>
              <w:t>前端</w:t>
            </w:r>
            <w:r>
              <w:rPr>
                <w:rFonts w:hint="default" w:ascii="宋体" w:hAnsi="宋体" w:eastAsia="宋体" w:cs="宋体"/>
                <w:i w:val="0"/>
                <w:iCs w:val="0"/>
                <w:color w:val="FF0000"/>
                <w:kern w:val="0"/>
                <w:sz w:val="24"/>
                <w:szCs w:val="24"/>
                <w:u w:val="none"/>
                <w:lang w:eastAsia="zh-Hans" w:bidi="ar"/>
              </w:rPr>
              <w:t>：HTML、CSS、JS、V</w:t>
            </w:r>
            <w:r>
              <w:rPr>
                <w:rFonts w:hint="eastAsia" w:ascii="宋体" w:hAnsi="宋体" w:eastAsia="宋体" w:cs="宋体"/>
                <w:i w:val="0"/>
                <w:iCs w:val="0"/>
                <w:color w:val="FF0000"/>
                <w:kern w:val="0"/>
                <w:sz w:val="24"/>
                <w:szCs w:val="24"/>
                <w:u w:val="none"/>
                <w:lang w:val="en-US" w:eastAsia="zh-Hans" w:bidi="ar"/>
              </w:rPr>
              <w:t>ue等</w:t>
            </w:r>
            <w:r>
              <w:rPr>
                <w:rFonts w:hint="eastAsia" w:ascii="宋体" w:hAnsi="宋体" w:eastAsia="宋体" w:cs="宋体"/>
                <w:i w:val="0"/>
                <w:iCs w:val="0"/>
                <w:color w:val="FF0000"/>
                <w:kern w:val="0"/>
                <w:sz w:val="24"/>
                <w:szCs w:val="24"/>
                <w:u w:val="none"/>
                <w:lang w:val="en-US" w:eastAsia="zh-Hans" w:bidi="ar"/>
              </w:rPr>
              <w:br w:type="textWrapping"/>
            </w:r>
            <w:r>
              <w:rPr>
                <w:rFonts w:hint="eastAsia" w:ascii="宋体" w:hAnsi="宋体" w:eastAsia="宋体" w:cs="宋体"/>
                <w:i w:val="0"/>
                <w:iCs w:val="0"/>
                <w:color w:val="FF0000"/>
                <w:kern w:val="0"/>
                <w:sz w:val="24"/>
                <w:szCs w:val="24"/>
                <w:u w:val="none"/>
                <w:lang w:val="en-US" w:eastAsia="zh-Hans" w:bidi="ar"/>
              </w:rPr>
              <w:t>后端</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springboot</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fastapi等</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1.个人中心</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2.用户管理</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3.博客管理（CRUD、定时发布、收藏、分类专栏、文章标签、阅读量、点赞、评论、附件下载、消息推送）</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4.可视化统计</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5.日志管理</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default" w:ascii="宋体" w:hAnsi="宋体" w:eastAsia="宋体" w:cs="宋体"/>
                <w:kern w:val="0"/>
                <w:sz w:val="24"/>
                <w:szCs w:val="24"/>
                <w:lang w:val="en-US" w:eastAsia="zh-Hans"/>
              </w:rPr>
            </w:pPr>
            <w:r>
              <w:rPr>
                <w:rFonts w:hint="default" w:ascii="宋体" w:hAnsi="宋体" w:eastAsia="宋体" w:cs="宋体"/>
                <w:kern w:val="0"/>
                <w:sz w:val="24"/>
                <w:szCs w:val="24"/>
              </w:rPr>
              <w:t>IT</w:t>
            </w:r>
            <w:r>
              <w:rPr>
                <w:rFonts w:hint="eastAsia" w:ascii="宋体" w:hAnsi="宋体" w:eastAsia="宋体" w:cs="宋体"/>
                <w:kern w:val="0"/>
                <w:sz w:val="24"/>
                <w:szCs w:val="24"/>
                <w:lang w:val="en-US" w:eastAsia="zh-Hans"/>
              </w:rPr>
              <w:t>类相关类专业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b/>
                <w:bCs/>
                <w:i w:val="0"/>
                <w:iCs w:val="0"/>
                <w:color w:val="000000"/>
                <w:kern w:val="0"/>
                <w:sz w:val="24"/>
                <w:szCs w:val="24"/>
                <w:u w:val="none"/>
                <w:lang w:val="en-US" w:eastAsia="zh-CN" w:bidi="ar"/>
              </w:rPr>
              <w:t>2</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课程管理系统</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课程管理系统，是为老师和学生提供- - 个课程管理的平台。长期以来，学</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校基本都是使用传统人工的方式管理学生课程信息，效率低、保密性差，随着</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计算机和网络技术的发展，使用计算机来管理课程信息已经成为发展趋势</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color w:val="FF0000"/>
                <w:kern w:val="0"/>
                <w:sz w:val="24"/>
                <w:szCs w:val="24"/>
              </w:rPr>
            </w:pPr>
            <w:r>
              <w:rPr>
                <w:rFonts w:hint="eastAsia" w:ascii="宋体" w:hAnsi="宋体" w:eastAsia="宋体" w:cs="宋体"/>
                <w:i w:val="0"/>
                <w:iCs w:val="0"/>
                <w:color w:val="FF0000"/>
                <w:kern w:val="0"/>
                <w:sz w:val="24"/>
                <w:szCs w:val="24"/>
                <w:u w:val="none"/>
                <w:lang w:val="en-US" w:eastAsia="zh-Hans" w:bidi="ar"/>
              </w:rPr>
              <w:t>前端</w:t>
            </w:r>
            <w:r>
              <w:rPr>
                <w:rFonts w:hint="default" w:ascii="宋体" w:hAnsi="宋体" w:eastAsia="宋体" w:cs="宋体"/>
                <w:i w:val="0"/>
                <w:iCs w:val="0"/>
                <w:color w:val="FF0000"/>
                <w:kern w:val="0"/>
                <w:sz w:val="24"/>
                <w:szCs w:val="24"/>
                <w:u w:val="none"/>
                <w:lang w:eastAsia="zh-Hans" w:bidi="ar"/>
              </w:rPr>
              <w:t>：HTML、CSS、JS、V</w:t>
            </w:r>
            <w:r>
              <w:rPr>
                <w:rFonts w:hint="eastAsia" w:ascii="宋体" w:hAnsi="宋体" w:eastAsia="宋体" w:cs="宋体"/>
                <w:i w:val="0"/>
                <w:iCs w:val="0"/>
                <w:color w:val="FF0000"/>
                <w:kern w:val="0"/>
                <w:sz w:val="24"/>
                <w:szCs w:val="24"/>
                <w:u w:val="none"/>
                <w:lang w:val="en-US" w:eastAsia="zh-Hans" w:bidi="ar"/>
              </w:rPr>
              <w:t>ue等</w:t>
            </w:r>
            <w:r>
              <w:rPr>
                <w:rFonts w:hint="eastAsia" w:ascii="宋体" w:hAnsi="宋体" w:eastAsia="宋体" w:cs="宋体"/>
                <w:i w:val="0"/>
                <w:iCs w:val="0"/>
                <w:color w:val="FF0000"/>
                <w:kern w:val="0"/>
                <w:sz w:val="24"/>
                <w:szCs w:val="24"/>
                <w:u w:val="none"/>
                <w:lang w:val="en-US" w:eastAsia="zh-Hans" w:bidi="ar"/>
              </w:rPr>
              <w:br w:type="textWrapping"/>
            </w:r>
            <w:r>
              <w:rPr>
                <w:rFonts w:hint="eastAsia" w:ascii="宋体" w:hAnsi="宋体" w:eastAsia="宋体" w:cs="宋体"/>
                <w:i w:val="0"/>
                <w:iCs w:val="0"/>
                <w:color w:val="FF0000"/>
                <w:kern w:val="0"/>
                <w:sz w:val="24"/>
                <w:szCs w:val="24"/>
                <w:u w:val="none"/>
                <w:lang w:val="en-US" w:eastAsia="zh-Hans" w:bidi="ar"/>
              </w:rPr>
              <w:t>后端</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springboot</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fastapi等</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选修课程、学生课程、课表查询、成绩查询、信息维护</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default" w:ascii="宋体" w:hAnsi="宋体" w:eastAsia="宋体" w:cs="宋体"/>
                <w:kern w:val="0"/>
                <w:sz w:val="24"/>
                <w:szCs w:val="24"/>
              </w:rPr>
              <w:t>IT</w:t>
            </w:r>
            <w:r>
              <w:rPr>
                <w:rFonts w:hint="eastAsia" w:ascii="宋体" w:hAnsi="宋体" w:eastAsia="宋体" w:cs="宋体"/>
                <w:kern w:val="0"/>
                <w:sz w:val="24"/>
                <w:szCs w:val="24"/>
                <w:lang w:val="en-US" w:eastAsia="zh-Hans"/>
              </w:rPr>
              <w:t>类相关类专业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b/>
                <w:bCs/>
                <w:i w:val="0"/>
                <w:iCs w:val="0"/>
                <w:color w:val="000000"/>
                <w:kern w:val="0"/>
                <w:sz w:val="24"/>
                <w:szCs w:val="24"/>
                <w:u w:val="none"/>
                <w:lang w:val="en-US" w:eastAsia="zh-CN" w:bidi="ar"/>
              </w:rPr>
              <w:t>3</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人脸识别系统的</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设计与实现</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基于前后端分离Web端项目，主要实现了PC端的人脸登录，通过调取前端摄像头拍照，传入后台进行跟数据库人脸库的相似度比对</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color w:val="FF0000"/>
                <w:kern w:val="0"/>
                <w:sz w:val="24"/>
                <w:szCs w:val="24"/>
              </w:rPr>
            </w:pPr>
            <w:r>
              <w:rPr>
                <w:rFonts w:hint="eastAsia" w:ascii="宋体" w:hAnsi="宋体" w:eastAsia="宋体" w:cs="宋体"/>
                <w:i w:val="0"/>
                <w:iCs w:val="0"/>
                <w:color w:val="FF0000"/>
                <w:kern w:val="0"/>
                <w:sz w:val="24"/>
                <w:szCs w:val="24"/>
                <w:u w:val="none"/>
                <w:lang w:val="en-US" w:eastAsia="zh-Hans" w:bidi="ar"/>
              </w:rPr>
              <w:t>前端</w:t>
            </w:r>
            <w:r>
              <w:rPr>
                <w:rFonts w:hint="default" w:ascii="宋体" w:hAnsi="宋体" w:eastAsia="宋体" w:cs="宋体"/>
                <w:i w:val="0"/>
                <w:iCs w:val="0"/>
                <w:color w:val="FF0000"/>
                <w:kern w:val="0"/>
                <w:sz w:val="24"/>
                <w:szCs w:val="24"/>
                <w:u w:val="none"/>
                <w:lang w:eastAsia="zh-Hans" w:bidi="ar"/>
              </w:rPr>
              <w:t>：HTML、CSS、JS、V</w:t>
            </w:r>
            <w:r>
              <w:rPr>
                <w:rFonts w:hint="eastAsia" w:ascii="宋体" w:hAnsi="宋体" w:eastAsia="宋体" w:cs="宋体"/>
                <w:i w:val="0"/>
                <w:iCs w:val="0"/>
                <w:color w:val="FF0000"/>
                <w:kern w:val="0"/>
                <w:sz w:val="24"/>
                <w:szCs w:val="24"/>
                <w:u w:val="none"/>
                <w:lang w:val="en-US" w:eastAsia="zh-Hans" w:bidi="ar"/>
              </w:rPr>
              <w:t>ue等</w:t>
            </w:r>
            <w:r>
              <w:rPr>
                <w:rFonts w:hint="eastAsia" w:ascii="宋体" w:hAnsi="宋体" w:eastAsia="宋体" w:cs="宋体"/>
                <w:i w:val="0"/>
                <w:iCs w:val="0"/>
                <w:color w:val="FF0000"/>
                <w:kern w:val="0"/>
                <w:sz w:val="24"/>
                <w:szCs w:val="24"/>
                <w:u w:val="none"/>
                <w:lang w:val="en-US" w:eastAsia="zh-Hans" w:bidi="ar"/>
              </w:rPr>
              <w:br w:type="textWrapping"/>
            </w:r>
            <w:r>
              <w:rPr>
                <w:rFonts w:hint="eastAsia" w:ascii="宋体" w:hAnsi="宋体" w:eastAsia="宋体" w:cs="宋体"/>
                <w:i w:val="0"/>
                <w:iCs w:val="0"/>
                <w:color w:val="FF0000"/>
                <w:kern w:val="0"/>
                <w:sz w:val="24"/>
                <w:szCs w:val="24"/>
                <w:u w:val="none"/>
                <w:lang w:val="en-US" w:eastAsia="zh-Hans" w:bidi="ar"/>
              </w:rPr>
              <w:t>后端</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springboot</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fastapi等</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主要内容：人脸列表CRUD，日志列表CRUD，</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基于自建人脸库通过base64编码方式存储人脸图片，通过调用腾讯云人脸对比API场景实现</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default" w:ascii="宋体" w:hAnsi="宋体" w:eastAsia="宋体" w:cs="宋体"/>
                <w:kern w:val="0"/>
                <w:sz w:val="24"/>
                <w:szCs w:val="24"/>
              </w:rPr>
              <w:t>IT</w:t>
            </w:r>
            <w:r>
              <w:rPr>
                <w:rFonts w:hint="eastAsia" w:ascii="宋体" w:hAnsi="宋体" w:eastAsia="宋体" w:cs="宋体"/>
                <w:kern w:val="0"/>
                <w:sz w:val="24"/>
                <w:szCs w:val="24"/>
                <w:lang w:val="en-US" w:eastAsia="zh-Hans"/>
              </w:rPr>
              <w:t>类相关类专业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b/>
                <w:bCs/>
                <w:kern w:val="0"/>
                <w:sz w:val="24"/>
                <w:szCs w:val="24"/>
                <w:lang w:val="en-US" w:eastAsia="zh-CN"/>
              </w:rPr>
            </w:pPr>
            <w:r>
              <w:rPr>
                <w:rFonts w:hint="eastAsia" w:ascii="宋体" w:hAnsi="宋体" w:eastAsia="宋体" w:cs="宋体"/>
                <w:i w:val="0"/>
                <w:iCs w:val="0"/>
                <w:color w:val="000000"/>
                <w:kern w:val="0"/>
                <w:sz w:val="24"/>
                <w:szCs w:val="24"/>
                <w:u w:val="none"/>
                <w:lang w:val="en-US" w:eastAsia="zh-CN" w:bidi="ar"/>
              </w:rPr>
              <w:t>4</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Hans" w:bidi="ar"/>
              </w:rPr>
              <w:t>智能</w:t>
            </w:r>
            <w:r>
              <w:rPr>
                <w:rFonts w:hint="eastAsia" w:ascii="宋体" w:hAnsi="宋体" w:eastAsia="宋体" w:cs="宋体"/>
                <w:i w:val="0"/>
                <w:iCs w:val="0"/>
                <w:color w:val="000000"/>
                <w:kern w:val="0"/>
                <w:sz w:val="24"/>
                <w:szCs w:val="24"/>
                <w:u w:val="none"/>
                <w:lang w:val="en-US" w:eastAsia="zh-CN" w:bidi="ar"/>
              </w:rPr>
              <w:t>汽车销售管理系统</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汽车销售公司的汽车销售管理水平不高，直接关系着各汽车厂家的根本利益，但现有的汽车销售公司的汽车销售管理水平还停留在纸介质的基础上，这样的机制已经不能适应时代的发展，因为它浪费了许多的人力和物力。在信息时代这种传统的管理方法必然被计算机为基础的信息管理所取代。</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color w:val="FF0000"/>
                <w:kern w:val="0"/>
                <w:sz w:val="24"/>
                <w:szCs w:val="24"/>
              </w:rPr>
            </w:pPr>
            <w:r>
              <w:rPr>
                <w:rFonts w:hint="eastAsia" w:ascii="宋体" w:hAnsi="宋体" w:eastAsia="宋体" w:cs="宋体"/>
                <w:i w:val="0"/>
                <w:iCs w:val="0"/>
                <w:color w:val="FF0000"/>
                <w:kern w:val="0"/>
                <w:sz w:val="24"/>
                <w:szCs w:val="24"/>
                <w:u w:val="none"/>
                <w:lang w:val="en-US" w:eastAsia="zh-Hans" w:bidi="ar"/>
              </w:rPr>
              <w:t>前端</w:t>
            </w:r>
            <w:r>
              <w:rPr>
                <w:rFonts w:hint="default" w:ascii="宋体" w:hAnsi="宋体" w:eastAsia="宋体" w:cs="宋体"/>
                <w:i w:val="0"/>
                <w:iCs w:val="0"/>
                <w:color w:val="FF0000"/>
                <w:kern w:val="0"/>
                <w:sz w:val="24"/>
                <w:szCs w:val="24"/>
                <w:u w:val="none"/>
                <w:lang w:eastAsia="zh-Hans" w:bidi="ar"/>
              </w:rPr>
              <w:t>：HTML、CSS、JS、V</w:t>
            </w:r>
            <w:r>
              <w:rPr>
                <w:rFonts w:hint="eastAsia" w:ascii="宋体" w:hAnsi="宋体" w:eastAsia="宋体" w:cs="宋体"/>
                <w:i w:val="0"/>
                <w:iCs w:val="0"/>
                <w:color w:val="FF0000"/>
                <w:kern w:val="0"/>
                <w:sz w:val="24"/>
                <w:szCs w:val="24"/>
                <w:u w:val="none"/>
                <w:lang w:val="en-US" w:eastAsia="zh-Hans" w:bidi="ar"/>
              </w:rPr>
              <w:t>ue等</w:t>
            </w:r>
            <w:r>
              <w:rPr>
                <w:rFonts w:hint="eastAsia" w:ascii="宋体" w:hAnsi="宋体" w:eastAsia="宋体" w:cs="宋体"/>
                <w:i w:val="0"/>
                <w:iCs w:val="0"/>
                <w:color w:val="FF0000"/>
                <w:kern w:val="0"/>
                <w:sz w:val="24"/>
                <w:szCs w:val="24"/>
                <w:u w:val="none"/>
                <w:lang w:val="en-US" w:eastAsia="zh-Hans" w:bidi="ar"/>
              </w:rPr>
              <w:br w:type="textWrapping"/>
            </w:r>
            <w:r>
              <w:rPr>
                <w:rFonts w:hint="eastAsia" w:ascii="宋体" w:hAnsi="宋体" w:eastAsia="宋体" w:cs="宋体"/>
                <w:i w:val="0"/>
                <w:iCs w:val="0"/>
                <w:color w:val="FF0000"/>
                <w:kern w:val="0"/>
                <w:sz w:val="24"/>
                <w:szCs w:val="24"/>
                <w:u w:val="none"/>
                <w:lang w:val="en-US" w:eastAsia="zh-Hans" w:bidi="ar"/>
              </w:rPr>
              <w:t>后端</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springboot</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fastapi等</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包括但不限于登录、销售管理、客户管理、库存管理、财务报表、员工管理、退出等功能</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default" w:ascii="宋体" w:hAnsi="宋体" w:eastAsia="宋体" w:cs="宋体"/>
                <w:kern w:val="0"/>
                <w:sz w:val="24"/>
                <w:szCs w:val="24"/>
              </w:rPr>
              <w:t>IT</w:t>
            </w:r>
            <w:r>
              <w:rPr>
                <w:rFonts w:hint="eastAsia" w:ascii="宋体" w:hAnsi="宋体" w:eastAsia="宋体" w:cs="宋体"/>
                <w:kern w:val="0"/>
                <w:sz w:val="24"/>
                <w:szCs w:val="24"/>
                <w:lang w:val="en-US" w:eastAsia="zh-Hans"/>
              </w:rPr>
              <w:t>类相关类专业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b/>
                <w:bCs/>
                <w:kern w:val="0"/>
                <w:sz w:val="24"/>
                <w:szCs w:val="24"/>
                <w:lang w:val="en-US" w:eastAsia="zh-CN"/>
              </w:rPr>
            </w:pPr>
            <w:r>
              <w:rPr>
                <w:rFonts w:hint="eastAsia" w:ascii="宋体" w:hAnsi="宋体" w:eastAsia="宋体" w:cs="宋体"/>
                <w:i w:val="0"/>
                <w:iCs w:val="0"/>
                <w:color w:val="000000"/>
                <w:kern w:val="0"/>
                <w:sz w:val="24"/>
                <w:szCs w:val="24"/>
                <w:u w:val="none"/>
                <w:lang w:val="en-US" w:eastAsia="zh-CN" w:bidi="ar"/>
              </w:rPr>
              <w:t>5</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Hans" w:bidi="ar"/>
              </w:rPr>
              <w:t>智慧</w:t>
            </w:r>
            <w:r>
              <w:rPr>
                <w:rFonts w:hint="eastAsia" w:ascii="宋体" w:hAnsi="宋体" w:eastAsia="宋体" w:cs="宋体"/>
                <w:i w:val="0"/>
                <w:iCs w:val="0"/>
                <w:color w:val="000000"/>
                <w:kern w:val="0"/>
                <w:sz w:val="24"/>
                <w:szCs w:val="24"/>
                <w:u w:val="none"/>
                <w:lang w:val="en-US" w:eastAsia="zh-CN" w:bidi="ar"/>
              </w:rPr>
              <w:t>高校宿舍管理系统</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作为计算机应用的一部分，使用计算机对宿舍信息进行管理，具有手工管理所无法比拟的优点·例如:检索迅速、查找方便、可靠性高、存储量大、保密性好、寿命长、成本低等。这些优点能够极大地提高宿舍管理的效率，也是高等院校的科学化、正规化。</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color w:val="FF0000"/>
                <w:kern w:val="0"/>
                <w:sz w:val="24"/>
                <w:szCs w:val="24"/>
              </w:rPr>
            </w:pPr>
            <w:r>
              <w:rPr>
                <w:rFonts w:hint="eastAsia" w:ascii="宋体" w:hAnsi="宋体" w:eastAsia="宋体" w:cs="宋体"/>
                <w:i w:val="0"/>
                <w:iCs w:val="0"/>
                <w:color w:val="FF0000"/>
                <w:kern w:val="0"/>
                <w:sz w:val="24"/>
                <w:szCs w:val="24"/>
                <w:u w:val="none"/>
                <w:lang w:val="en-US" w:eastAsia="zh-Hans" w:bidi="ar"/>
              </w:rPr>
              <w:t>前端</w:t>
            </w:r>
            <w:r>
              <w:rPr>
                <w:rFonts w:hint="default" w:ascii="宋体" w:hAnsi="宋体" w:eastAsia="宋体" w:cs="宋体"/>
                <w:i w:val="0"/>
                <w:iCs w:val="0"/>
                <w:color w:val="FF0000"/>
                <w:kern w:val="0"/>
                <w:sz w:val="24"/>
                <w:szCs w:val="24"/>
                <w:u w:val="none"/>
                <w:lang w:eastAsia="zh-Hans" w:bidi="ar"/>
              </w:rPr>
              <w:t>：HTML、CSS、JS、V</w:t>
            </w:r>
            <w:r>
              <w:rPr>
                <w:rFonts w:hint="eastAsia" w:ascii="宋体" w:hAnsi="宋体" w:eastAsia="宋体" w:cs="宋体"/>
                <w:i w:val="0"/>
                <w:iCs w:val="0"/>
                <w:color w:val="FF0000"/>
                <w:kern w:val="0"/>
                <w:sz w:val="24"/>
                <w:szCs w:val="24"/>
                <w:u w:val="none"/>
                <w:lang w:val="en-US" w:eastAsia="zh-Hans" w:bidi="ar"/>
              </w:rPr>
              <w:t>ue等</w:t>
            </w:r>
            <w:r>
              <w:rPr>
                <w:rFonts w:hint="eastAsia" w:ascii="宋体" w:hAnsi="宋体" w:eastAsia="宋体" w:cs="宋体"/>
                <w:i w:val="0"/>
                <w:iCs w:val="0"/>
                <w:color w:val="FF0000"/>
                <w:kern w:val="0"/>
                <w:sz w:val="24"/>
                <w:szCs w:val="24"/>
                <w:u w:val="none"/>
                <w:lang w:val="en-US" w:eastAsia="zh-Hans" w:bidi="ar"/>
              </w:rPr>
              <w:br w:type="textWrapping"/>
            </w:r>
            <w:r>
              <w:rPr>
                <w:rFonts w:hint="eastAsia" w:ascii="宋体" w:hAnsi="宋体" w:eastAsia="宋体" w:cs="宋体"/>
                <w:i w:val="0"/>
                <w:iCs w:val="0"/>
                <w:color w:val="FF0000"/>
                <w:kern w:val="0"/>
                <w:sz w:val="24"/>
                <w:szCs w:val="24"/>
                <w:u w:val="none"/>
                <w:lang w:val="en-US" w:eastAsia="zh-Hans" w:bidi="ar"/>
              </w:rPr>
              <w:t>后端</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springboot</w:t>
            </w:r>
            <w:r>
              <w:rPr>
                <w:rFonts w:hint="default" w:ascii="宋体" w:hAnsi="宋体" w:eastAsia="宋体" w:cs="宋体"/>
                <w:i w:val="0"/>
                <w:iCs w:val="0"/>
                <w:color w:val="FF0000"/>
                <w:kern w:val="0"/>
                <w:sz w:val="24"/>
                <w:szCs w:val="24"/>
                <w:u w:val="none"/>
                <w:lang w:eastAsia="zh-Hans" w:bidi="ar"/>
              </w:rPr>
              <w:t>/</w:t>
            </w:r>
            <w:r>
              <w:rPr>
                <w:rFonts w:hint="eastAsia" w:ascii="宋体" w:hAnsi="宋体" w:eastAsia="宋体" w:cs="宋体"/>
                <w:i w:val="0"/>
                <w:iCs w:val="0"/>
                <w:color w:val="FF0000"/>
                <w:kern w:val="0"/>
                <w:sz w:val="24"/>
                <w:szCs w:val="24"/>
                <w:u w:val="none"/>
                <w:lang w:val="en-US" w:eastAsia="zh-Hans" w:bidi="ar"/>
              </w:rPr>
              <w:t>fastapi等</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left"/>
              <w:textAlignment w:val="center"/>
              <w:rPr>
                <w:rFonts w:hint="eastAsia" w:ascii="宋体" w:hAnsi="宋体" w:eastAsia="宋体" w:cs="宋体"/>
                <w:kern w:val="0"/>
                <w:sz w:val="24"/>
                <w:szCs w:val="24"/>
              </w:rPr>
            </w:pPr>
            <w:r>
              <w:rPr>
                <w:rFonts w:hint="eastAsia" w:ascii="宋体" w:hAnsi="宋体" w:eastAsia="宋体" w:cs="宋体"/>
                <w:i w:val="0"/>
                <w:iCs w:val="0"/>
                <w:color w:val="000000"/>
                <w:kern w:val="0"/>
                <w:sz w:val="24"/>
                <w:szCs w:val="24"/>
                <w:u w:val="none"/>
                <w:lang w:val="en-US" w:eastAsia="zh-CN" w:bidi="ar"/>
              </w:rPr>
              <w:t>包括但不限于登录、用户管理、宿舍管理、信息管理、申请管理、个人信息等功能</w:t>
            </w:r>
          </w:p>
        </w:tc>
        <w:tc>
          <w:tcPr>
            <w:tcW w:w="0" w:type="auto"/>
            <w:tcBorders>
              <w:top w:val="single" w:color="D9D9D9" w:sz="6" w:space="0"/>
              <w:left w:val="single" w:color="D9D9D9" w:sz="6" w:space="0"/>
              <w:bottom w:val="single" w:color="D9D9D9" w:sz="6" w:space="0"/>
              <w:right w:val="single" w:color="D9D9D9" w:sz="6" w:space="0"/>
            </w:tcBorders>
            <w:vAlign w:val="center"/>
          </w:tcPr>
          <w:p>
            <w:pPr>
              <w:keepNext w:val="0"/>
              <w:keepLines w:val="0"/>
              <w:widowControl/>
              <w:suppressLineNumbers w:val="0"/>
              <w:jc w:val="center"/>
              <w:textAlignment w:val="center"/>
              <w:rPr>
                <w:rFonts w:hint="eastAsia" w:ascii="宋体" w:hAnsi="宋体" w:eastAsia="宋体" w:cs="宋体"/>
                <w:kern w:val="0"/>
                <w:sz w:val="24"/>
                <w:szCs w:val="24"/>
              </w:rPr>
            </w:pPr>
            <w:r>
              <w:rPr>
                <w:rFonts w:hint="default" w:ascii="宋体" w:hAnsi="宋体" w:eastAsia="宋体" w:cs="宋体"/>
                <w:kern w:val="0"/>
                <w:sz w:val="24"/>
                <w:szCs w:val="24"/>
              </w:rPr>
              <w:t>IT</w:t>
            </w:r>
            <w:r>
              <w:rPr>
                <w:rFonts w:hint="eastAsia" w:ascii="宋体" w:hAnsi="宋体" w:eastAsia="宋体" w:cs="宋体"/>
                <w:kern w:val="0"/>
                <w:sz w:val="24"/>
                <w:szCs w:val="24"/>
                <w:lang w:val="en-US" w:eastAsia="zh-Hans"/>
              </w:rPr>
              <w:t>类相关类专业</w:t>
            </w:r>
          </w:p>
        </w:tc>
      </w:tr>
    </w:tbl>
    <w:p>
      <w:pPr>
        <w:widowControl/>
        <w:spacing w:line="360" w:lineRule="auto"/>
        <w:jc w:val="left"/>
        <w:rPr>
          <w:rFonts w:hint="default" w:ascii="宋体" w:hAnsi="宋体" w:eastAsia="宋体" w:cs="宋体"/>
          <w:kern w:val="0"/>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21FBB"/>
    <w:multiLevelType w:val="multilevel"/>
    <w:tmpl w:val="06F21FB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1E255D"/>
    <w:multiLevelType w:val="multilevel"/>
    <w:tmpl w:val="381E255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lMDA5ZDk0NjMzODE1ZDA2MzdkYTI0OGMxZTFlNTEifQ=="/>
  </w:docVars>
  <w:rsids>
    <w:rsidRoot w:val="121417CE"/>
    <w:rsid w:val="1214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2023-06-25T10:37:00Z</dcterms:created>
  <dc:creator>Gehuiming</dc:creator>
  <cp:lastModifiedBy>Gehuiming</cp:lastModifiedBy>
  <dcterms:modified xsi:type="dcterms:W3CDTF">2023-06-25T10:39:06Z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15E29E8403AA41DC93FA2F4B947A3DCC_11</vt:lpwstr>
  </property>
</Properties>
</file>