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240" w:lineRule="auto"/>
        <w:ind w:left="0" w:firstLine="0"/>
        <w:jc w:val="both"/>
        <w:rPr>
          <w:rFonts w:eastAsia="宋体"/>
          <w:b/>
          <w:bCs/>
          <w:color w:val="auto"/>
          <w:sz w:val="44"/>
          <w:szCs w:val="20"/>
          <w:highlight w:val="none"/>
        </w:rPr>
      </w:pPr>
    </w:p>
    <w:p>
      <w:pPr>
        <w:widowControl w:val="0"/>
        <w:spacing w:after="0" w:line="240" w:lineRule="auto"/>
        <w:ind w:left="0" w:firstLine="0"/>
        <w:jc w:val="center"/>
        <w:rPr>
          <w:rFonts w:hint="eastAsia" w:eastAsia="宋体"/>
          <w:b/>
          <w:bCs/>
          <w:color w:val="auto"/>
          <w:sz w:val="44"/>
          <w:szCs w:val="20"/>
          <w:highlight w:val="none"/>
          <w:lang w:val="en-US" w:eastAsia="zh-CN"/>
        </w:rPr>
      </w:pPr>
      <w:r>
        <w:rPr>
          <w:rFonts w:hint="eastAsia" w:eastAsia="宋体"/>
          <w:b/>
          <w:bCs/>
          <w:color w:val="auto"/>
          <w:sz w:val="44"/>
          <w:szCs w:val="20"/>
          <w:highlight w:val="none"/>
          <w:lang w:val="en-US" w:eastAsia="zh-CN"/>
        </w:rPr>
        <w:t>The Acceptance of E-learning</w:t>
      </w:r>
    </w:p>
    <w:p>
      <w:pPr>
        <w:widowControl w:val="0"/>
        <w:spacing w:after="0" w:line="240" w:lineRule="auto"/>
        <w:ind w:left="0" w:firstLine="0"/>
        <w:jc w:val="center"/>
        <w:rPr>
          <w:rFonts w:hint="default" w:eastAsia="宋体"/>
          <w:b/>
          <w:bCs/>
          <w:color w:val="auto"/>
          <w:sz w:val="44"/>
          <w:szCs w:val="20"/>
          <w:highlight w:val="none"/>
          <w:lang w:val="en-US" w:eastAsia="zh-CN"/>
        </w:rPr>
      </w:pPr>
      <w:r>
        <w:rPr>
          <w:rFonts w:hint="eastAsia" w:eastAsia="宋体"/>
          <w:b/>
          <w:bCs/>
          <w:color w:val="auto"/>
          <w:sz w:val="44"/>
          <w:szCs w:val="20"/>
          <w:highlight w:val="none"/>
          <w:lang w:val="en-US" w:eastAsia="zh-CN"/>
        </w:rPr>
        <w:t>Literature Review</w:t>
      </w:r>
    </w:p>
    <w:p>
      <w:pPr>
        <w:keepNext/>
        <w:widowControl w:val="0"/>
        <w:spacing w:after="0" w:line="240" w:lineRule="auto"/>
        <w:ind w:left="0" w:firstLine="0"/>
        <w:outlineLvl w:val="0"/>
        <w:rPr>
          <w:rFonts w:eastAsia="宋体"/>
          <w:color w:val="auto"/>
          <w:sz w:val="28"/>
          <w:szCs w:val="20"/>
          <w:highlight w:val="none"/>
        </w:rPr>
      </w:pPr>
    </w:p>
    <w:p>
      <w:pPr>
        <w:keepNext/>
        <w:widowControl w:val="0"/>
        <w:spacing w:after="0" w:line="240" w:lineRule="auto"/>
        <w:ind w:left="0" w:firstLine="0"/>
        <w:jc w:val="center"/>
        <w:outlineLvl w:val="0"/>
        <w:rPr>
          <w:rFonts w:eastAsia="宋体"/>
          <w:b/>
          <w:bCs/>
          <w:color w:val="auto"/>
          <w:sz w:val="32"/>
          <w:szCs w:val="20"/>
          <w:highlight w:val="none"/>
        </w:rPr>
      </w:pPr>
      <w:r>
        <w:rPr>
          <w:rFonts w:hint="eastAsia" w:eastAsia="宋体"/>
          <w:color w:val="auto"/>
          <w:sz w:val="32"/>
          <w:szCs w:val="20"/>
          <w:highlight w:val="none"/>
        </w:rPr>
        <w:drawing>
          <wp:inline distT="0" distB="0" distL="0" distR="0">
            <wp:extent cx="1555750" cy="1612900"/>
            <wp:effectExtent l="0" t="0" r="1397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1555750" cy="1612900"/>
                    </a:xfrm>
                    <a:prstGeom prst="rect">
                      <a:avLst/>
                    </a:prstGeom>
                    <a:noFill/>
                    <a:ln w="9525">
                      <a:noFill/>
                      <a:miter lim="800000"/>
                      <a:headEnd/>
                      <a:tailEnd/>
                    </a:ln>
                  </pic:spPr>
                </pic:pic>
              </a:graphicData>
            </a:graphic>
          </wp:inline>
        </w:drawing>
      </w:r>
    </w:p>
    <w:p>
      <w:pPr>
        <w:widowControl w:val="0"/>
        <w:spacing w:after="0" w:line="360" w:lineRule="auto"/>
        <w:ind w:left="420" w:firstLine="1281"/>
        <w:rPr>
          <w:rFonts w:hint="default" w:hAnsi="Calibri" w:eastAsia="宋体"/>
          <w:color w:val="auto"/>
          <w:sz w:val="28"/>
          <w:highlight w:val="none"/>
          <w:lang w:val="en-US" w:eastAsia="zh-CN"/>
        </w:rPr>
      </w:pPr>
      <w:r>
        <w:rPr>
          <w:rFonts w:eastAsia="宋体"/>
          <w:b/>
          <w:bCs/>
          <w:color w:val="auto"/>
          <w:sz w:val="32"/>
          <w:szCs w:val="20"/>
          <w:highlight w:val="none"/>
        </w:rPr>
        <w:t xml:space="preserve">Student Name: </w:t>
      </w:r>
      <w:r>
        <w:rPr>
          <w:rFonts w:hint="eastAsia" w:eastAsia="宋体"/>
          <w:b/>
          <w:bCs/>
          <w:color w:val="auto"/>
          <w:sz w:val="32"/>
          <w:szCs w:val="20"/>
          <w:highlight w:val="none"/>
          <w:lang w:val="en-US" w:eastAsia="zh-CN"/>
        </w:rPr>
        <w:t>Han Haochen (韩昊辰)</w:t>
      </w:r>
    </w:p>
    <w:p>
      <w:pPr>
        <w:widowControl w:val="0"/>
        <w:spacing w:after="0" w:line="360" w:lineRule="auto"/>
        <w:ind w:left="420" w:firstLine="1281"/>
        <w:rPr>
          <w:rFonts w:hint="default" w:eastAsia="宋体"/>
          <w:b/>
          <w:bCs/>
          <w:color w:val="auto"/>
          <w:sz w:val="32"/>
          <w:szCs w:val="20"/>
          <w:highlight w:val="none"/>
          <w:lang w:val="en-US" w:eastAsia="zh-CN"/>
        </w:rPr>
      </w:pPr>
      <w:r>
        <w:rPr>
          <w:rFonts w:eastAsia="宋体"/>
          <w:b/>
          <w:bCs/>
          <w:color w:val="auto"/>
          <w:sz w:val="32"/>
          <w:szCs w:val="20"/>
          <w:highlight w:val="none"/>
        </w:rPr>
        <w:t xml:space="preserve">Student </w:t>
      </w:r>
      <w:r>
        <w:rPr>
          <w:rFonts w:hint="eastAsia" w:eastAsia="宋体"/>
          <w:b/>
          <w:bCs/>
          <w:color w:val="auto"/>
          <w:sz w:val="32"/>
          <w:szCs w:val="20"/>
          <w:highlight w:val="none"/>
        </w:rPr>
        <w:t xml:space="preserve">ID </w:t>
      </w:r>
      <w:r>
        <w:rPr>
          <w:rFonts w:eastAsia="宋体"/>
          <w:b/>
          <w:bCs/>
          <w:color w:val="auto"/>
          <w:sz w:val="32"/>
          <w:szCs w:val="20"/>
          <w:highlight w:val="none"/>
        </w:rPr>
        <w:t xml:space="preserve">Number: </w:t>
      </w:r>
      <w:r>
        <w:rPr>
          <w:rFonts w:eastAsia="宋体"/>
          <w:b/>
          <w:bCs/>
          <w:color w:val="auto"/>
          <w:sz w:val="32"/>
          <w:szCs w:val="20"/>
          <w:highlight w:val="none"/>
        </w:rPr>
        <w:tab/>
      </w:r>
      <w:r>
        <w:rPr>
          <w:rFonts w:hint="eastAsia" w:eastAsia="宋体"/>
          <w:b/>
          <w:bCs/>
          <w:color w:val="auto"/>
          <w:sz w:val="32"/>
          <w:szCs w:val="20"/>
          <w:highlight w:val="none"/>
          <w:lang w:val="en-US" w:eastAsia="zh-CN"/>
        </w:rPr>
        <w:t>20214272</w:t>
      </w:r>
    </w:p>
    <w:p>
      <w:pPr>
        <w:widowControl w:val="0"/>
        <w:spacing w:after="0" w:line="360" w:lineRule="auto"/>
        <w:ind w:left="420" w:firstLine="1281"/>
        <w:rPr>
          <w:rFonts w:eastAsia="宋体"/>
          <w:b/>
          <w:bCs/>
          <w:color w:val="auto"/>
          <w:sz w:val="32"/>
          <w:szCs w:val="20"/>
          <w:highlight w:val="none"/>
        </w:rPr>
      </w:pPr>
      <w:r>
        <w:rPr>
          <w:rFonts w:eastAsia="宋体"/>
          <w:b/>
          <w:bCs/>
          <w:color w:val="auto"/>
          <w:sz w:val="32"/>
          <w:szCs w:val="20"/>
          <w:highlight w:val="none"/>
        </w:rPr>
        <w:t>C</w:t>
      </w:r>
      <w:r>
        <w:rPr>
          <w:rFonts w:hint="eastAsia" w:eastAsia="宋体"/>
          <w:b/>
          <w:bCs/>
          <w:color w:val="auto"/>
          <w:sz w:val="32"/>
          <w:szCs w:val="20"/>
          <w:highlight w:val="none"/>
        </w:rPr>
        <w:t>lass</w:t>
      </w:r>
      <w:r>
        <w:rPr>
          <w:rFonts w:eastAsia="宋体"/>
          <w:b/>
          <w:bCs/>
          <w:color w:val="auto"/>
          <w:sz w:val="32"/>
          <w:szCs w:val="20"/>
          <w:highlight w:val="none"/>
        </w:rPr>
        <w:t xml:space="preserve"> Number</w:t>
      </w:r>
      <w:r>
        <w:rPr>
          <w:rFonts w:hint="eastAsia" w:eastAsia="宋体"/>
          <w:b/>
          <w:bCs/>
          <w:color w:val="auto"/>
          <w:sz w:val="32"/>
          <w:szCs w:val="20"/>
          <w:highlight w:val="none"/>
        </w:rPr>
        <w:t>:</w:t>
      </w:r>
      <w:r>
        <w:rPr>
          <w:rFonts w:eastAsia="宋体"/>
          <w:b/>
          <w:bCs/>
          <w:color w:val="auto"/>
          <w:sz w:val="32"/>
          <w:szCs w:val="20"/>
          <w:highlight w:val="none"/>
        </w:rPr>
        <w:t xml:space="preserve"> 30</w:t>
      </w:r>
      <w:r>
        <w:rPr>
          <w:rFonts w:hint="eastAsia" w:eastAsia="宋体"/>
          <w:b/>
          <w:bCs/>
          <w:color w:val="auto"/>
          <w:sz w:val="32"/>
          <w:szCs w:val="20"/>
          <w:highlight w:val="none"/>
          <w:lang w:val="en-US" w:eastAsia="zh-CN"/>
        </w:rPr>
        <w:t>3</w:t>
      </w:r>
      <w:r>
        <w:rPr>
          <w:rFonts w:hint="eastAsia" w:eastAsia="宋体"/>
          <w:b/>
          <w:bCs/>
          <w:color w:val="auto"/>
          <w:sz w:val="32"/>
          <w:szCs w:val="20"/>
          <w:highlight w:val="none"/>
        </w:rPr>
        <w:t xml:space="preserve"> </w:t>
      </w:r>
    </w:p>
    <w:p>
      <w:pPr>
        <w:widowControl w:val="0"/>
        <w:spacing w:after="0" w:line="360" w:lineRule="auto"/>
        <w:ind w:left="420" w:firstLine="1281"/>
        <w:rPr>
          <w:rFonts w:eastAsia="宋体"/>
          <w:b/>
          <w:bCs/>
          <w:color w:val="auto"/>
          <w:sz w:val="32"/>
          <w:szCs w:val="20"/>
          <w:highlight w:val="none"/>
        </w:rPr>
      </w:pPr>
      <w:r>
        <w:rPr>
          <w:rFonts w:hint="eastAsia" w:eastAsia="宋体"/>
          <w:b/>
          <w:bCs/>
          <w:color w:val="auto"/>
          <w:sz w:val="32"/>
          <w:szCs w:val="20"/>
          <w:highlight w:val="none"/>
        </w:rPr>
        <w:t>Course: English for University Studies</w:t>
      </w:r>
      <w:r>
        <w:rPr>
          <w:rFonts w:eastAsia="宋体"/>
          <w:b/>
          <w:bCs/>
          <w:color w:val="auto"/>
          <w:sz w:val="32"/>
          <w:szCs w:val="20"/>
          <w:highlight w:val="none"/>
        </w:rPr>
        <w:t xml:space="preserve"> (EUS 3-</w:t>
      </w:r>
      <w:r>
        <w:rPr>
          <w:rFonts w:hint="eastAsia" w:eastAsia="宋体"/>
          <w:b/>
          <w:bCs/>
          <w:color w:val="auto"/>
          <w:sz w:val="32"/>
          <w:szCs w:val="20"/>
          <w:highlight w:val="none"/>
          <w:lang w:val="en-US" w:eastAsia="zh-CN"/>
        </w:rPr>
        <w:t>2</w:t>
      </w:r>
      <w:r>
        <w:rPr>
          <w:rFonts w:eastAsia="宋体"/>
          <w:b/>
          <w:bCs/>
          <w:color w:val="auto"/>
          <w:sz w:val="32"/>
          <w:szCs w:val="20"/>
          <w:highlight w:val="none"/>
        </w:rPr>
        <w:t>)</w:t>
      </w:r>
    </w:p>
    <w:p>
      <w:pPr>
        <w:widowControl w:val="0"/>
        <w:spacing w:after="0" w:line="360" w:lineRule="auto"/>
        <w:ind w:left="420" w:firstLine="1281"/>
        <w:rPr>
          <w:rFonts w:hint="default" w:eastAsia="宋体"/>
          <w:b/>
          <w:bCs/>
          <w:color w:val="auto"/>
          <w:sz w:val="32"/>
          <w:szCs w:val="20"/>
          <w:highlight w:val="none"/>
          <w:lang w:val="en-US" w:eastAsia="zh-CN"/>
        </w:rPr>
      </w:pPr>
      <w:r>
        <w:rPr>
          <w:rFonts w:eastAsia="宋体"/>
          <w:b/>
          <w:bCs/>
          <w:color w:val="auto"/>
          <w:sz w:val="32"/>
          <w:szCs w:val="20"/>
          <w:highlight w:val="none"/>
        </w:rPr>
        <w:t xml:space="preserve">Supervisor: </w:t>
      </w:r>
      <w:r>
        <w:rPr>
          <w:rFonts w:hint="eastAsia" w:eastAsia="宋体"/>
          <w:b/>
          <w:bCs/>
          <w:color w:val="auto"/>
          <w:sz w:val="32"/>
          <w:szCs w:val="20"/>
          <w:highlight w:val="none"/>
          <w:lang w:val="en-US" w:eastAsia="zh-CN"/>
        </w:rPr>
        <w:t>Shi Shu (石姝)</w:t>
      </w:r>
    </w:p>
    <w:p>
      <w:pPr>
        <w:widowControl w:val="0"/>
        <w:spacing w:before="120" w:beforeLines="50" w:after="0" w:line="360" w:lineRule="auto"/>
        <w:ind w:left="0" w:firstLine="0"/>
        <w:rPr>
          <w:rFonts w:hAnsi="Calibri"/>
          <w:color w:val="auto"/>
          <w:sz w:val="28"/>
          <w:highlight w:val="none"/>
        </w:rPr>
      </w:pPr>
      <w:r>
        <w:rPr>
          <w:rFonts w:hAnsi="Calibri"/>
          <w:color w:val="auto"/>
          <w:sz w:val="28"/>
          <w:highlight w:val="none"/>
        </w:rPr>
        <w:t xml:space="preserve">       </w:t>
      </w:r>
      <w:r>
        <w:rPr>
          <w:rFonts w:hAnsi="Calibri"/>
          <w:color w:val="auto"/>
          <w:sz w:val="28"/>
          <w:highlight w:val="none"/>
        </w:rPr>
        <w:tab/>
      </w:r>
      <w:r>
        <w:rPr>
          <w:rFonts w:hAnsi="Calibri"/>
          <w:color w:val="auto"/>
          <w:sz w:val="28"/>
          <w:highlight w:val="none"/>
        </w:rPr>
        <w:t xml:space="preserve"> </w:t>
      </w:r>
    </w:p>
    <w:p>
      <w:pPr>
        <w:widowControl w:val="0"/>
        <w:spacing w:after="0" w:line="240" w:lineRule="auto"/>
        <w:ind w:left="0" w:firstLine="0"/>
        <w:rPr>
          <w:rFonts w:ascii="Calibri" w:hAnsi="Calibri" w:eastAsia="宋体"/>
          <w:color w:val="auto"/>
          <w:sz w:val="21"/>
          <w:highlight w:val="none"/>
        </w:rPr>
      </w:pPr>
    </w:p>
    <w:p>
      <w:pPr>
        <w:widowControl w:val="0"/>
        <w:spacing w:after="0" w:line="240" w:lineRule="auto"/>
        <w:ind w:left="0" w:firstLine="0"/>
        <w:rPr>
          <w:rFonts w:ascii="Calibri" w:hAnsi="Calibri" w:eastAsia="宋体"/>
          <w:color w:val="auto"/>
          <w:sz w:val="21"/>
          <w:highlight w:val="none"/>
        </w:rPr>
      </w:pPr>
    </w:p>
    <w:p>
      <w:pPr>
        <w:keepNext/>
        <w:widowControl w:val="0"/>
        <w:spacing w:after="0" w:line="240" w:lineRule="auto"/>
        <w:ind w:left="0" w:firstLine="0"/>
        <w:jc w:val="center"/>
        <w:outlineLvl w:val="1"/>
        <w:rPr>
          <w:rFonts w:eastAsia="楷体_GB2312"/>
          <w:b/>
          <w:bCs/>
          <w:color w:val="auto"/>
          <w:sz w:val="32"/>
          <w:szCs w:val="32"/>
          <w:highlight w:val="none"/>
        </w:rPr>
      </w:pPr>
    </w:p>
    <w:p>
      <w:pPr>
        <w:keepNext/>
        <w:widowControl w:val="0"/>
        <w:spacing w:after="0" w:line="360" w:lineRule="auto"/>
        <w:ind w:left="0" w:firstLine="0"/>
        <w:jc w:val="center"/>
        <w:outlineLvl w:val="2"/>
        <w:rPr>
          <w:rFonts w:eastAsia="楷体_GB2312"/>
          <w:b/>
          <w:bCs/>
          <w:color w:val="auto"/>
          <w:sz w:val="36"/>
          <w:szCs w:val="36"/>
          <w:highlight w:val="none"/>
        </w:rPr>
      </w:pPr>
      <w:r>
        <w:rPr>
          <w:rFonts w:hint="eastAsia" w:eastAsia="楷体_GB2312"/>
          <w:b/>
          <w:bCs/>
          <w:color w:val="auto"/>
          <w:sz w:val="36"/>
          <w:szCs w:val="36"/>
          <w:highlight w:val="none"/>
        </w:rPr>
        <w:t>School</w:t>
      </w:r>
      <w:r>
        <w:rPr>
          <w:rFonts w:eastAsia="楷体_GB2312"/>
          <w:b/>
          <w:bCs/>
          <w:color w:val="auto"/>
          <w:sz w:val="36"/>
          <w:szCs w:val="36"/>
          <w:highlight w:val="none"/>
        </w:rPr>
        <w:t xml:space="preserve"> of Foreign Languages and Cultures</w:t>
      </w:r>
    </w:p>
    <w:p>
      <w:pPr>
        <w:widowControl w:val="0"/>
        <w:spacing w:after="0" w:line="360" w:lineRule="auto"/>
        <w:ind w:left="0" w:firstLine="0"/>
        <w:jc w:val="center"/>
        <w:rPr>
          <w:rFonts w:eastAsia="宋体"/>
          <w:b/>
          <w:color w:val="auto"/>
          <w:sz w:val="32"/>
          <w:szCs w:val="32"/>
          <w:highlight w:val="none"/>
        </w:rPr>
      </w:pPr>
    </w:p>
    <w:p>
      <w:pPr>
        <w:widowControl w:val="0"/>
        <w:spacing w:after="0" w:line="360" w:lineRule="auto"/>
        <w:ind w:left="0" w:firstLine="0"/>
        <w:jc w:val="center"/>
        <w:rPr>
          <w:rFonts w:hint="eastAsia" w:eastAsia="宋体"/>
          <w:b/>
          <w:color w:val="auto"/>
          <w:sz w:val="32"/>
          <w:szCs w:val="32"/>
          <w:highlight w:val="none"/>
          <w:lang w:val="en-US" w:eastAsia="zh-CN"/>
        </w:rPr>
      </w:pPr>
      <w:r>
        <w:rPr>
          <w:rFonts w:hint="eastAsia" w:eastAsia="宋体"/>
          <w:b/>
          <w:color w:val="auto"/>
          <w:sz w:val="32"/>
          <w:szCs w:val="32"/>
          <w:highlight w:val="none"/>
          <w:lang w:val="en-US" w:eastAsia="zh-CN"/>
        </w:rPr>
        <w:t>Jun</w:t>
      </w:r>
      <w:r>
        <w:rPr>
          <w:rFonts w:eastAsia="宋体"/>
          <w:b/>
          <w:color w:val="auto"/>
          <w:sz w:val="32"/>
          <w:szCs w:val="32"/>
          <w:highlight w:val="none"/>
        </w:rPr>
        <w:t>. 202</w:t>
      </w:r>
      <w:r>
        <w:rPr>
          <w:rFonts w:hint="eastAsia" w:eastAsia="宋体"/>
          <w:b/>
          <w:color w:val="auto"/>
          <w:sz w:val="32"/>
          <w:szCs w:val="32"/>
          <w:highlight w:val="none"/>
          <w:lang w:val="en-US" w:eastAsia="zh-CN"/>
        </w:rPr>
        <w:t>2</w:t>
      </w:r>
    </w:p>
    <w:p>
      <w:pPr>
        <w:rPr>
          <w:rFonts w:hint="eastAsia"/>
          <w:b/>
          <w:bCs/>
          <w:sz w:val="52"/>
          <w:szCs w:val="44"/>
          <w:lang w:val="en-US" w:eastAsia="zh-CN"/>
        </w:rPr>
      </w:pPr>
      <w:r>
        <w:rPr>
          <w:rFonts w:hint="eastAsia" w:eastAsia="宋体"/>
          <w:b/>
          <w:color w:val="auto"/>
          <w:sz w:val="32"/>
          <w:szCs w:val="32"/>
          <w:highlight w:val="none"/>
          <w:lang w:val="en-US" w:eastAsia="zh-CN"/>
        </w:rPr>
        <w:br w:type="page"/>
      </w:r>
    </w:p>
    <w:p>
      <w:pPr>
        <w:spacing w:line="480" w:lineRule="auto"/>
        <w:jc w:val="center"/>
        <w:rPr>
          <w:rFonts w:hint="default" w:ascii="Times New Roman" w:hAnsi="Times New Roman" w:cs="Times New Roman"/>
          <w:b/>
          <w:bCs/>
          <w:color w:val="auto"/>
          <w:sz w:val="24"/>
          <w:highlight w:val="none"/>
          <w:lang w:val="en-US" w:eastAsia="zh-CN"/>
        </w:rPr>
      </w:pPr>
      <w:r>
        <w:rPr>
          <w:rFonts w:hint="eastAsia" w:ascii="Times New Roman" w:hAnsi="Times New Roman" w:cs="Times New Roman"/>
          <w:b/>
          <w:bCs/>
          <w:color w:val="auto"/>
          <w:sz w:val="24"/>
          <w:highlight w:val="none"/>
          <w:lang w:val="en-US" w:eastAsia="zh-CN"/>
        </w:rPr>
        <w:t>The Acceptance of E-learning: Literature review</w:t>
      </w:r>
    </w:p>
    <w:p>
      <w:pPr>
        <w:spacing w:line="480" w:lineRule="auto"/>
        <w:jc w:val="both"/>
        <w:rPr>
          <w:rFonts w:hint="eastAsia" w:ascii="Times New Roman" w:hAnsi="Times New Roman" w:cs="Times New Roman"/>
          <w:b/>
          <w:bCs/>
          <w:color w:val="auto"/>
          <w:sz w:val="24"/>
          <w:highlight w:val="none"/>
          <w:lang w:val="en-US" w:eastAsia="zh-CN"/>
        </w:rPr>
      </w:pPr>
      <w:r>
        <w:rPr>
          <w:rFonts w:hint="eastAsia" w:ascii="Times New Roman" w:hAnsi="Times New Roman" w:cs="Times New Roman"/>
          <w:b/>
          <w:bCs/>
          <w:color w:val="auto"/>
          <w:sz w:val="24"/>
          <w:highlight w:val="none"/>
          <w:lang w:val="en-US" w:eastAsia="zh-CN"/>
        </w:rPr>
        <w:t>1 The acceptance of e-learning - a topic worth researching</w:t>
      </w:r>
    </w:p>
    <w:p>
      <w:pPr>
        <w:spacing w:line="480" w:lineRule="auto"/>
        <w:jc w:val="both"/>
        <w:rPr>
          <w:rFonts w:hint="default" w:ascii="Times New Roman" w:hAnsi="Times New Roman" w:cs="Times New Roman"/>
          <w:b/>
          <w:bCs/>
          <w:color w:val="auto"/>
          <w:sz w:val="24"/>
          <w:highlight w:val="none"/>
          <w:lang w:val="en-US" w:eastAsia="zh-CN"/>
        </w:rPr>
      </w:pPr>
      <w:r>
        <w:rPr>
          <w:rFonts w:hint="eastAsia" w:ascii="Times New Roman" w:hAnsi="Times New Roman" w:cs="Times New Roman"/>
          <w:b/>
          <w:bCs/>
          <w:color w:val="auto"/>
          <w:sz w:val="24"/>
          <w:highlight w:val="none"/>
          <w:lang w:val="en-US" w:eastAsia="zh-CN"/>
        </w:rPr>
        <w:t>1-1 Wide application of e-learning</w:t>
      </w:r>
    </w:p>
    <w:p>
      <w:pPr>
        <w:spacing w:line="480" w:lineRule="auto"/>
        <w:ind w:firstLine="420"/>
        <w:rPr>
          <w:rFonts w:hint="default" w:ascii="Times New Roman" w:hAnsi="Times New Roman" w:cs="Times New Roman"/>
          <w:color w:val="auto"/>
          <w:sz w:val="24"/>
          <w:highlight w:val="none"/>
          <w:lang w:val="en-US" w:eastAsia="zh-CN"/>
        </w:rPr>
      </w:pPr>
      <w:r>
        <w:rPr>
          <w:rFonts w:hint="eastAsia" w:ascii="Times New Roman" w:hAnsi="Times New Roman" w:cs="Times New Roman"/>
          <w:color w:val="auto"/>
          <w:sz w:val="24"/>
          <w:highlight w:val="none"/>
          <w:lang w:val="en-US" w:eastAsia="zh-CN"/>
        </w:rPr>
        <w:t>In the era of information and globalization, pressure is put on academic institutions to integrate e-lea</w:t>
      </w:r>
      <w:bookmarkStart w:id="0" w:name="OLE_LINK5"/>
      <w:r>
        <w:rPr>
          <w:rFonts w:hint="eastAsia" w:ascii="Times New Roman" w:hAnsi="Times New Roman" w:cs="Times New Roman"/>
          <w:color w:val="auto"/>
          <w:sz w:val="24"/>
          <w:highlight w:val="none"/>
          <w:lang w:val="en-US" w:eastAsia="zh-CN"/>
        </w:rPr>
        <w:t xml:space="preserve">rning </w:t>
      </w:r>
      <w:bookmarkEnd w:id="0"/>
      <w:r>
        <w:rPr>
          <w:rFonts w:hint="eastAsia" w:ascii="Times New Roman" w:hAnsi="Times New Roman" w:cs="Times New Roman"/>
          <w:color w:val="auto"/>
          <w:sz w:val="24"/>
          <w:highlight w:val="none"/>
          <w:lang w:val="en-US" w:eastAsia="zh-CN"/>
        </w:rPr>
        <w:t>into their educational environment(</w:t>
      </w:r>
      <w:bookmarkStart w:id="1" w:name="OLE_LINK2"/>
      <w:r>
        <w:rPr>
          <w:rFonts w:hint="eastAsia" w:ascii="Times New Roman" w:hAnsi="Times New Roman" w:cs="Times New Roman"/>
          <w:color w:val="auto"/>
          <w:sz w:val="24"/>
          <w:highlight w:val="none"/>
          <w:lang w:val="en-US" w:eastAsia="zh-CN"/>
        </w:rPr>
        <w:t>Saade &amp; Bahli, 2005</w:t>
      </w:r>
      <w:bookmarkEnd w:id="1"/>
      <w:r>
        <w:rPr>
          <w:rFonts w:hint="eastAsia" w:ascii="Times New Roman" w:hAnsi="Times New Roman" w:cs="Times New Roman"/>
          <w:color w:val="auto"/>
          <w:sz w:val="24"/>
          <w:highlight w:val="none"/>
          <w:lang w:val="en-US" w:eastAsia="zh-CN"/>
        </w:rPr>
        <w:t>;</w:t>
      </w:r>
      <w:bookmarkStart w:id="2" w:name="OLE_LINK3"/>
      <w:r>
        <w:rPr>
          <w:rFonts w:hint="eastAsia" w:ascii="Times New Roman" w:hAnsi="Times New Roman" w:cs="Times New Roman"/>
          <w:color w:val="auto"/>
          <w:sz w:val="24"/>
          <w:highlight w:val="none"/>
          <w:lang w:val="en-US" w:eastAsia="zh-CN"/>
        </w:rPr>
        <w:t xml:space="preserve"> </w:t>
      </w:r>
      <w:bookmarkStart w:id="3" w:name="OLE_LINK4"/>
      <w:r>
        <w:rPr>
          <w:rFonts w:hint="eastAsia" w:ascii="Times New Roman" w:hAnsi="Times New Roman" w:cs="Times New Roman"/>
          <w:color w:val="auto"/>
          <w:sz w:val="24"/>
          <w:highlight w:val="none"/>
          <w:lang w:val="en-US" w:eastAsia="zh-CN"/>
        </w:rPr>
        <w:t>R.Hussein, U.Aditiawarman &amp; N. Mohamed</w:t>
      </w:r>
      <w:bookmarkEnd w:id="2"/>
      <w:bookmarkEnd w:id="3"/>
      <w:r>
        <w:rPr>
          <w:rFonts w:hint="eastAsia" w:ascii="Times New Roman" w:hAnsi="Times New Roman" w:cs="Times New Roman"/>
          <w:color w:val="auto"/>
          <w:sz w:val="24"/>
          <w:highlight w:val="none"/>
          <w:lang w:val="en-US" w:eastAsia="zh-CN"/>
        </w:rPr>
        <w:t>, Muhammad, et al. 2022). Universities all over the world have spent millions of dollars to build and maintain their e-learning systems(R.Ibrahi, 2017). E-learning has been widely applied all around the world. It is important to have more understanding on why students use  e-learning to ensure its implementation are fully optimize.</w:t>
      </w:r>
    </w:p>
    <w:p>
      <w:pPr>
        <w:spacing w:line="480" w:lineRule="auto"/>
        <w:jc w:val="both"/>
        <w:rPr>
          <w:rFonts w:hint="default" w:ascii="Times New Roman" w:hAnsi="Times New Roman" w:cs="Times New Roman"/>
          <w:b/>
          <w:bCs/>
          <w:color w:val="auto"/>
          <w:sz w:val="24"/>
          <w:highlight w:val="none"/>
          <w:lang w:val="en-US" w:eastAsia="zh-CN"/>
        </w:rPr>
      </w:pPr>
      <w:r>
        <w:rPr>
          <w:rFonts w:hint="eastAsia" w:ascii="Times New Roman" w:hAnsi="Times New Roman" w:cs="Times New Roman"/>
          <w:b/>
          <w:bCs/>
          <w:color w:val="auto"/>
          <w:sz w:val="24"/>
          <w:highlight w:val="none"/>
          <w:lang w:val="en-US" w:eastAsia="zh-CN"/>
        </w:rPr>
        <w:t>1-2 The impact of the acceptance of e-learning</w:t>
      </w:r>
    </w:p>
    <w:p>
      <w:pPr>
        <w:spacing w:line="480" w:lineRule="auto"/>
        <w:ind w:firstLine="420"/>
        <w:rPr>
          <w:rFonts w:hint="eastAsia" w:ascii="Times New Roman" w:hAnsi="Times New Roman" w:cs="Times New Roman"/>
          <w:color w:val="auto"/>
          <w:sz w:val="24"/>
          <w:highlight w:val="none"/>
          <w:lang w:val="en-US" w:eastAsia="zh-CN"/>
        </w:rPr>
      </w:pPr>
      <w:r>
        <w:rPr>
          <w:rFonts w:hint="eastAsia" w:ascii="Times New Roman" w:hAnsi="Times New Roman" w:cs="Times New Roman"/>
          <w:color w:val="auto"/>
          <w:sz w:val="24"/>
          <w:highlight w:val="none"/>
          <w:lang w:val="en-US" w:eastAsia="zh-CN"/>
        </w:rPr>
        <w:t>Students' acceptance of e-learning directly determine their learning behavior and effect (Tsai, Lin &amp; Tsai, 2001). Unfortunately, previous studies suggested a negative picture of  students</w:t>
      </w:r>
      <w:r>
        <w:rPr>
          <w:rFonts w:hint="default" w:ascii="Times New Roman" w:hAnsi="Times New Roman" w:cs="Times New Roman"/>
          <w:color w:val="auto"/>
          <w:sz w:val="24"/>
          <w:highlight w:val="none"/>
          <w:lang w:val="en-US" w:eastAsia="zh-CN"/>
        </w:rPr>
        <w:t>’</w:t>
      </w:r>
      <w:r>
        <w:rPr>
          <w:rFonts w:hint="eastAsia" w:ascii="Times New Roman" w:hAnsi="Times New Roman" w:cs="Times New Roman"/>
          <w:color w:val="auto"/>
          <w:sz w:val="24"/>
          <w:highlight w:val="none"/>
          <w:lang w:val="en-US" w:eastAsia="zh-CN"/>
        </w:rPr>
        <w:t xml:space="preserve"> acceptance of e-learning in developing countries. In Zhu Min(2009)</w:t>
      </w:r>
      <w:r>
        <w:rPr>
          <w:rFonts w:hint="default" w:ascii="Times New Roman" w:hAnsi="Times New Roman" w:cs="Times New Roman"/>
          <w:color w:val="auto"/>
          <w:sz w:val="24"/>
          <w:highlight w:val="none"/>
          <w:lang w:val="en-US" w:eastAsia="zh-CN"/>
        </w:rPr>
        <w:t>’</w:t>
      </w:r>
      <w:r>
        <w:rPr>
          <w:rFonts w:hint="eastAsia" w:ascii="Times New Roman" w:hAnsi="Times New Roman" w:cs="Times New Roman"/>
          <w:color w:val="auto"/>
          <w:sz w:val="24"/>
          <w:highlight w:val="none"/>
          <w:lang w:val="en-US" w:eastAsia="zh-CN"/>
        </w:rPr>
        <w:t xml:space="preserve">s study of 215 undergraduates, it is found that students still have strong dependence on teachers when learning online and can not correctly use e-learning strategies to achieve autonomous studying. Wang Dongdong (2020) found that 37.1% of the undergraduates thought they had poor initiative in online learning, and 45.79% said that they needed the supervision of teachers and parents. </w:t>
      </w:r>
    </w:p>
    <w:p>
      <w:pPr>
        <w:spacing w:line="480" w:lineRule="auto"/>
        <w:jc w:val="both"/>
        <w:rPr>
          <w:rFonts w:hint="eastAsia" w:ascii="Times New Roman" w:hAnsi="Times New Roman" w:cs="Times New Roman"/>
          <w:b/>
          <w:bCs/>
          <w:color w:val="auto"/>
          <w:sz w:val="24"/>
          <w:highlight w:val="none"/>
          <w:lang w:val="en-US" w:eastAsia="zh-CN"/>
        </w:rPr>
      </w:pPr>
      <w:r>
        <w:rPr>
          <w:rFonts w:hint="eastAsia" w:ascii="Times New Roman" w:hAnsi="Times New Roman" w:cs="Times New Roman"/>
          <w:b/>
          <w:bCs/>
          <w:color w:val="auto"/>
          <w:sz w:val="24"/>
          <w:highlight w:val="none"/>
          <w:lang w:val="en-US" w:eastAsia="zh-CN"/>
        </w:rPr>
        <w:t>1-3 More researches on the acceptance of e-learning is in need</w:t>
      </w:r>
    </w:p>
    <w:p>
      <w:pPr>
        <w:spacing w:line="480" w:lineRule="auto"/>
        <w:ind w:firstLine="420"/>
        <w:rPr>
          <w:rFonts w:hint="eastAsia" w:ascii="Times New Roman" w:hAnsi="Times New Roman" w:cs="Times New Roman"/>
          <w:color w:val="auto"/>
          <w:sz w:val="24"/>
          <w:highlight w:val="none"/>
          <w:lang w:val="en-US" w:eastAsia="zh-CN"/>
        </w:rPr>
      </w:pPr>
      <w:r>
        <w:rPr>
          <w:rFonts w:hint="default" w:ascii="Times New Roman" w:hAnsi="Times New Roman" w:cs="Times New Roman"/>
          <w:color w:val="auto"/>
          <w:sz w:val="24"/>
          <w:highlight w:val="none"/>
          <w:lang w:val="en-US" w:eastAsia="zh-CN"/>
        </w:rPr>
        <w:t xml:space="preserve">Researches on e-learning were growing significantly from many years ago due to its importance and implementation at universities all over the world. Despite </w:t>
      </w:r>
      <w:r>
        <w:rPr>
          <w:rFonts w:hint="eastAsia" w:ascii="Times New Roman" w:hAnsi="Times New Roman" w:cs="Times New Roman"/>
          <w:color w:val="auto"/>
          <w:sz w:val="24"/>
          <w:highlight w:val="none"/>
          <w:lang w:val="en-US" w:eastAsia="zh-CN"/>
        </w:rPr>
        <w:t>many</w:t>
      </w:r>
      <w:r>
        <w:rPr>
          <w:rFonts w:hint="default" w:ascii="Times New Roman" w:hAnsi="Times New Roman" w:cs="Times New Roman"/>
          <w:color w:val="auto"/>
          <w:sz w:val="24"/>
          <w:highlight w:val="none"/>
          <w:lang w:val="en-US" w:eastAsia="zh-CN"/>
        </w:rPr>
        <w:t xml:space="preserve"> research were done, the issues and challenges of successful e-learning implementation are still remains as suggested in several studies </w:t>
      </w:r>
      <w:r>
        <w:rPr>
          <w:rFonts w:hint="eastAsia" w:ascii="Times New Roman" w:hAnsi="Times New Roman" w:cs="Times New Roman"/>
          <w:color w:val="auto"/>
          <w:sz w:val="24"/>
          <w:highlight w:val="none"/>
          <w:lang w:val="en-US" w:eastAsia="zh-CN"/>
        </w:rPr>
        <w:t>(Puteh M, 2008; Selim H M, 2007; Zhang L, 2020).</w:t>
      </w:r>
    </w:p>
    <w:p>
      <w:pPr>
        <w:spacing w:line="480" w:lineRule="auto"/>
        <w:ind w:firstLine="420"/>
        <w:rPr>
          <w:rFonts w:hint="default" w:ascii="Times New Roman" w:hAnsi="Times New Roman" w:cs="Times New Roman"/>
          <w:color w:val="auto"/>
          <w:sz w:val="24"/>
          <w:highlight w:val="none"/>
          <w:lang w:val="en-US" w:eastAsia="zh-CN"/>
        </w:rPr>
      </w:pPr>
      <w:r>
        <w:rPr>
          <w:rFonts w:hint="eastAsia" w:ascii="Times New Roman" w:hAnsi="Times New Roman" w:cs="Times New Roman"/>
          <w:color w:val="auto"/>
          <w:sz w:val="24"/>
          <w:highlight w:val="none"/>
          <w:lang w:val="en-US" w:eastAsia="zh-CN"/>
        </w:rPr>
        <w:t>It should be emphasized that previous studies suggest that drawbacks of the e-learning system has significantly effects on students</w:t>
      </w:r>
      <w:r>
        <w:rPr>
          <w:rFonts w:hint="default" w:ascii="Times New Roman" w:hAnsi="Times New Roman" w:cs="Times New Roman"/>
          <w:color w:val="auto"/>
          <w:sz w:val="24"/>
          <w:highlight w:val="none"/>
          <w:lang w:val="en-US" w:eastAsia="zh-CN"/>
        </w:rPr>
        <w:t>’</w:t>
      </w:r>
      <w:r>
        <w:rPr>
          <w:rFonts w:hint="eastAsia" w:ascii="Times New Roman" w:hAnsi="Times New Roman" w:cs="Times New Roman"/>
          <w:color w:val="auto"/>
          <w:sz w:val="24"/>
          <w:highlight w:val="none"/>
          <w:lang w:val="en-US" w:eastAsia="zh-CN"/>
        </w:rPr>
        <w:t xml:space="preserve"> acceptance of e-learning (R.Ibrahim, 2017). Though, the e-learning system in developing countries has partially or entirely been unsuccessfully adopted (Said A. Salloum, 2019). This increases the uncertainty of domestic e-learning acceptance and makes it more significant to research the acceptance of e-learning in China.</w:t>
      </w:r>
    </w:p>
    <w:p>
      <w:pPr>
        <w:spacing w:line="480" w:lineRule="auto"/>
        <w:ind w:firstLine="420"/>
        <w:rPr>
          <w:rFonts w:hint="eastAsia" w:ascii="Times New Roman" w:hAnsi="Times New Roman" w:cs="Times New Roman"/>
          <w:color w:val="auto"/>
          <w:sz w:val="24"/>
          <w:highlight w:val="none"/>
          <w:lang w:val="en-US" w:eastAsia="zh-CN"/>
        </w:rPr>
      </w:pPr>
      <w:r>
        <w:rPr>
          <w:rFonts w:hint="eastAsia" w:ascii="Times New Roman" w:hAnsi="Times New Roman" w:cs="Times New Roman"/>
          <w:color w:val="auto"/>
          <w:sz w:val="24"/>
          <w:highlight w:val="none"/>
          <w:lang w:val="en-US" w:eastAsia="zh-CN"/>
        </w:rPr>
        <w:t>As for the case in Chongqing University(CQU), according to our search results in Chongqing University Online Library, there are no relevant researches published. And we did noticed many freshmen, who have got used to paper learning in high school encountered troubles in accepting e-learning in the university. Hence, the freshmen</w:t>
      </w:r>
      <w:r>
        <w:rPr>
          <w:rFonts w:hint="default" w:ascii="Times New Roman" w:hAnsi="Times New Roman" w:cs="Times New Roman"/>
          <w:color w:val="auto"/>
          <w:sz w:val="24"/>
          <w:highlight w:val="none"/>
          <w:lang w:val="en-US" w:eastAsia="zh-CN"/>
        </w:rPr>
        <w:t>’</w:t>
      </w:r>
      <w:r>
        <w:rPr>
          <w:rFonts w:hint="eastAsia" w:ascii="Times New Roman" w:hAnsi="Times New Roman" w:cs="Times New Roman"/>
          <w:color w:val="auto"/>
          <w:sz w:val="24"/>
          <w:highlight w:val="none"/>
          <w:lang w:val="en-US" w:eastAsia="zh-CN"/>
        </w:rPr>
        <w:t>s acceptance of e-learning in CQU is a topic worth researching.</w:t>
      </w:r>
    </w:p>
    <w:p>
      <w:pPr>
        <w:spacing w:line="480" w:lineRule="auto"/>
        <w:jc w:val="both"/>
        <w:rPr>
          <w:rFonts w:hint="eastAsia" w:ascii="Times New Roman" w:hAnsi="Times New Roman" w:cs="Times New Roman"/>
          <w:b/>
          <w:bCs/>
          <w:color w:val="auto"/>
          <w:sz w:val="24"/>
          <w:highlight w:val="none"/>
          <w:lang w:val="en-US" w:eastAsia="zh-CN"/>
        </w:rPr>
      </w:pPr>
      <w:r>
        <w:rPr>
          <w:rFonts w:hint="eastAsia" w:ascii="Times New Roman" w:hAnsi="Times New Roman" w:cs="Times New Roman"/>
          <w:b/>
          <w:bCs/>
          <w:color w:val="auto"/>
          <w:sz w:val="24"/>
          <w:highlight w:val="none"/>
          <w:lang w:val="en-US" w:eastAsia="zh-CN"/>
        </w:rPr>
        <w:t>2 Definition of key words</w:t>
      </w:r>
    </w:p>
    <w:p>
      <w:pPr>
        <w:spacing w:line="480" w:lineRule="auto"/>
        <w:ind w:firstLine="420"/>
        <w:rPr>
          <w:rFonts w:hint="default" w:ascii="Times New Roman" w:hAnsi="Times New Roman" w:cs="Times New Roman"/>
          <w:color w:val="auto"/>
          <w:sz w:val="24"/>
          <w:highlight w:val="none"/>
          <w:lang w:val="en-US" w:eastAsia="zh-CN"/>
        </w:rPr>
      </w:pPr>
      <w:r>
        <w:rPr>
          <w:rFonts w:hint="eastAsia" w:ascii="Times New Roman" w:hAnsi="Times New Roman" w:cs="Times New Roman"/>
          <w:color w:val="auto"/>
          <w:sz w:val="24"/>
          <w:highlight w:val="none"/>
          <w:lang w:val="en-US" w:eastAsia="zh-CN"/>
        </w:rPr>
        <w:t>Previous study has helped to define two key words in our research, namely e-learning and acceptance.</w:t>
      </w:r>
    </w:p>
    <w:p>
      <w:pPr>
        <w:spacing w:line="480" w:lineRule="auto"/>
        <w:jc w:val="both"/>
        <w:rPr>
          <w:rFonts w:hint="default" w:ascii="Times New Roman" w:hAnsi="Times New Roman" w:cs="Times New Roman"/>
          <w:b/>
          <w:bCs/>
          <w:color w:val="auto"/>
          <w:sz w:val="24"/>
          <w:highlight w:val="none"/>
          <w:lang w:val="en-US" w:eastAsia="zh-CN"/>
        </w:rPr>
      </w:pPr>
      <w:r>
        <w:rPr>
          <w:rFonts w:hint="eastAsia" w:ascii="Times New Roman" w:hAnsi="Times New Roman" w:cs="Times New Roman"/>
          <w:b/>
          <w:bCs/>
          <w:color w:val="auto"/>
          <w:sz w:val="24"/>
          <w:highlight w:val="none"/>
          <w:lang w:val="en-US" w:eastAsia="zh-CN"/>
        </w:rPr>
        <w:t>2-1 E-learning</w:t>
      </w:r>
    </w:p>
    <w:p>
      <w:pPr>
        <w:spacing w:line="480" w:lineRule="auto"/>
        <w:ind w:firstLine="420"/>
        <w:rPr>
          <w:rFonts w:hint="eastAsia" w:ascii="Times New Roman" w:hAnsi="Times New Roman" w:cs="Times New Roman"/>
          <w:color w:val="auto"/>
          <w:sz w:val="24"/>
          <w:highlight w:val="none"/>
          <w:lang w:val="en-US" w:eastAsia="zh-CN"/>
        </w:rPr>
      </w:pPr>
      <w:r>
        <w:rPr>
          <w:rFonts w:hint="eastAsia" w:ascii="Times New Roman" w:hAnsi="Times New Roman" w:cs="Times New Roman"/>
          <w:color w:val="auto"/>
          <w:sz w:val="24"/>
          <w:highlight w:val="none"/>
          <w:lang w:val="en-US" w:eastAsia="zh-CN"/>
        </w:rPr>
        <w:t>E-learning is a learning method based on the use of e-media and e-devices(Shalloum, et al., 2019). It</w:t>
      </w:r>
      <w:r>
        <w:rPr>
          <w:rFonts w:hint="default" w:ascii="Times New Roman" w:hAnsi="Times New Roman" w:cs="Times New Roman"/>
          <w:color w:val="auto"/>
          <w:sz w:val="24"/>
          <w:highlight w:val="none"/>
          <w:lang w:val="en-US" w:eastAsia="zh-CN"/>
        </w:rPr>
        <w:t>’</w:t>
      </w:r>
      <w:r>
        <w:rPr>
          <w:rFonts w:hint="eastAsia" w:ascii="Times New Roman" w:hAnsi="Times New Roman" w:cs="Times New Roman"/>
          <w:color w:val="auto"/>
          <w:sz w:val="24"/>
          <w:highlight w:val="none"/>
          <w:lang w:val="en-US" w:eastAsia="zh-CN"/>
        </w:rPr>
        <w:t>s aim is to accept novel ways of comprehending learning and enhance availability of the training, communication and so on. In this study, we focus on e-media (I-smarsh, Budao Lepao, Zhiwang...) and e-devices (Ipad, electronic textbooks...) to conduct the investigation of our research.</w:t>
      </w:r>
    </w:p>
    <w:p>
      <w:pPr>
        <w:spacing w:line="480" w:lineRule="auto"/>
        <w:jc w:val="both"/>
        <w:rPr>
          <w:rFonts w:hint="default" w:ascii="Times New Roman" w:hAnsi="Times New Roman" w:cs="Times New Roman"/>
          <w:b/>
          <w:bCs/>
          <w:color w:val="auto"/>
          <w:sz w:val="24"/>
          <w:highlight w:val="none"/>
          <w:lang w:val="en-US" w:eastAsia="zh-CN"/>
        </w:rPr>
      </w:pPr>
      <w:r>
        <w:rPr>
          <w:rFonts w:hint="eastAsia" w:ascii="Times New Roman" w:hAnsi="Times New Roman" w:cs="Times New Roman"/>
          <w:b/>
          <w:bCs/>
          <w:color w:val="auto"/>
          <w:sz w:val="24"/>
          <w:highlight w:val="none"/>
          <w:lang w:val="en-US" w:eastAsia="zh-CN"/>
        </w:rPr>
        <w:t>2-2 The acceptance of e-learning</w:t>
      </w:r>
    </w:p>
    <w:p>
      <w:pPr>
        <w:spacing w:line="480" w:lineRule="auto"/>
        <w:ind w:firstLine="420"/>
        <w:rPr>
          <w:rFonts w:hint="eastAsia" w:ascii="Times New Roman" w:hAnsi="Times New Roman" w:cs="Times New Roman"/>
          <w:color w:val="auto"/>
          <w:sz w:val="24"/>
          <w:highlight w:val="none"/>
          <w:lang w:val="en-US" w:eastAsia="zh-CN"/>
        </w:rPr>
      </w:pPr>
      <w:r>
        <w:rPr>
          <w:rFonts w:hint="eastAsia" w:ascii="Times New Roman" w:hAnsi="Times New Roman" w:cs="Times New Roman"/>
          <w:color w:val="auto"/>
          <w:sz w:val="24"/>
          <w:highlight w:val="none"/>
          <w:lang w:val="en-US" w:eastAsia="zh-CN"/>
        </w:rPr>
        <w:t>The acceptance of e-learning, as Teo (2010) defined, refers to a user</w:t>
      </w:r>
      <w:r>
        <w:rPr>
          <w:rFonts w:hint="default" w:ascii="Times New Roman" w:hAnsi="Times New Roman" w:cs="Times New Roman"/>
          <w:color w:val="auto"/>
          <w:sz w:val="24"/>
          <w:highlight w:val="none"/>
          <w:lang w:val="en-US" w:eastAsia="zh-CN"/>
        </w:rPr>
        <w:t>’</w:t>
      </w:r>
      <w:r>
        <w:rPr>
          <w:rFonts w:hint="eastAsia" w:ascii="Times New Roman" w:hAnsi="Times New Roman" w:cs="Times New Roman"/>
          <w:color w:val="auto"/>
          <w:sz w:val="24"/>
          <w:highlight w:val="none"/>
          <w:lang w:val="en-US" w:eastAsia="zh-CN"/>
        </w:rPr>
        <w:t xml:space="preserve">s willingness to adopt and use technology for the tasks it is designed to support. In the light of the Technology Acceptance Model(TAM), a model we will use in this study, the </w:t>
      </w:r>
      <w:r>
        <w:rPr>
          <w:rFonts w:hint="default" w:ascii="Times New Roman" w:hAnsi="Times New Roman" w:cs="Times New Roman"/>
          <w:color w:val="auto"/>
          <w:sz w:val="24"/>
          <w:highlight w:val="none"/>
          <w:lang w:val="en-US" w:eastAsia="zh-CN"/>
        </w:rPr>
        <w:t>“</w:t>
      </w:r>
      <w:r>
        <w:rPr>
          <w:rFonts w:hint="eastAsia" w:ascii="Times New Roman" w:hAnsi="Times New Roman" w:cs="Times New Roman"/>
          <w:color w:val="auto"/>
          <w:sz w:val="24"/>
          <w:highlight w:val="none"/>
          <w:lang w:val="en-US" w:eastAsia="zh-CN"/>
        </w:rPr>
        <w:t>acceptance</w:t>
      </w:r>
      <w:r>
        <w:rPr>
          <w:rFonts w:hint="default" w:ascii="Times New Roman" w:hAnsi="Times New Roman" w:cs="Times New Roman"/>
          <w:color w:val="auto"/>
          <w:sz w:val="24"/>
          <w:highlight w:val="none"/>
          <w:lang w:val="en-US" w:eastAsia="zh-CN"/>
        </w:rPr>
        <w:t>”</w:t>
      </w:r>
      <w:r>
        <w:rPr>
          <w:rFonts w:hint="eastAsia" w:ascii="Times New Roman" w:hAnsi="Times New Roman" w:cs="Times New Roman"/>
          <w:color w:val="auto"/>
          <w:sz w:val="24"/>
          <w:highlight w:val="none"/>
          <w:lang w:val="en-US" w:eastAsia="zh-CN"/>
        </w:rPr>
        <w:t xml:space="preserve"> can be further defined. The external variables of this model is Perceived Usefulness(U) and Perceived Ease of Use(E). Based on this, the acceptance will be divided into 2 aspects. One is passive acceptance, corresponding to E, which mainly studies the freshmen</w:t>
      </w:r>
      <w:r>
        <w:rPr>
          <w:rFonts w:hint="default" w:ascii="Times New Roman" w:hAnsi="Times New Roman" w:cs="Times New Roman"/>
          <w:color w:val="auto"/>
          <w:sz w:val="24"/>
          <w:highlight w:val="none"/>
          <w:lang w:val="en-US" w:eastAsia="zh-CN"/>
        </w:rPr>
        <w:t>’</w:t>
      </w:r>
      <w:r>
        <w:rPr>
          <w:rFonts w:hint="eastAsia" w:ascii="Times New Roman" w:hAnsi="Times New Roman" w:cs="Times New Roman"/>
          <w:color w:val="auto"/>
          <w:sz w:val="24"/>
          <w:highlight w:val="none"/>
          <w:lang w:val="en-US" w:eastAsia="zh-CN"/>
        </w:rPr>
        <w:t>s awareness of the functions of necessary online platforms and their proficiency in the use of these platforms. The other is active acceptance, corresponding to U, which mainly studies the freshmen</w:t>
      </w:r>
      <w:r>
        <w:rPr>
          <w:rFonts w:hint="default" w:ascii="Times New Roman" w:hAnsi="Times New Roman" w:cs="Times New Roman"/>
          <w:color w:val="auto"/>
          <w:sz w:val="24"/>
          <w:highlight w:val="none"/>
          <w:lang w:val="en-US" w:eastAsia="zh-CN"/>
        </w:rPr>
        <w:t>’</w:t>
      </w:r>
      <w:r>
        <w:rPr>
          <w:rFonts w:hint="eastAsia" w:ascii="Times New Roman" w:hAnsi="Times New Roman" w:cs="Times New Roman"/>
          <w:color w:val="auto"/>
          <w:sz w:val="24"/>
          <w:highlight w:val="none"/>
          <w:lang w:val="en-US" w:eastAsia="zh-CN"/>
        </w:rPr>
        <w:t>s ability to use e-media and e-devices to improve learning efficiency and acquire knowledge.</w:t>
      </w:r>
    </w:p>
    <w:p>
      <w:pPr>
        <w:spacing w:line="480" w:lineRule="auto"/>
        <w:jc w:val="both"/>
        <w:rPr>
          <w:rFonts w:hint="eastAsia" w:ascii="Times New Roman" w:hAnsi="Times New Roman" w:cs="Times New Roman"/>
          <w:b/>
          <w:bCs/>
          <w:color w:val="auto"/>
          <w:sz w:val="24"/>
          <w:highlight w:val="none"/>
          <w:lang w:val="en-US" w:eastAsia="zh-CN"/>
        </w:rPr>
      </w:pPr>
      <w:r>
        <w:rPr>
          <w:rFonts w:hint="eastAsia" w:ascii="Times New Roman" w:hAnsi="Times New Roman" w:cs="Times New Roman"/>
          <w:b/>
          <w:bCs/>
          <w:color w:val="auto"/>
          <w:sz w:val="24"/>
          <w:highlight w:val="none"/>
          <w:lang w:val="en-US" w:eastAsia="zh-CN"/>
        </w:rPr>
        <w:t>3 Methods to be used</w:t>
      </w:r>
    </w:p>
    <w:p>
      <w:pPr>
        <w:spacing w:line="480" w:lineRule="auto"/>
        <w:ind w:firstLine="420"/>
        <w:rPr>
          <w:rFonts w:hint="default" w:ascii="Times New Roman" w:hAnsi="Times New Roman" w:cs="Times New Roman"/>
          <w:color w:val="auto"/>
          <w:sz w:val="24"/>
          <w:highlight w:val="none"/>
          <w:lang w:val="en-US" w:eastAsia="zh-CN"/>
        </w:rPr>
      </w:pPr>
      <w:r>
        <w:rPr>
          <w:rFonts w:hint="default" w:ascii="Times New Roman" w:hAnsi="Times New Roman" w:cs="Times New Roman"/>
          <w:color w:val="auto"/>
          <w:sz w:val="24"/>
          <w:highlight w:val="none"/>
          <w:lang w:val="en-US" w:eastAsia="zh-CN"/>
        </w:rPr>
        <w:t>In the previous studies pertaining to technology acceptance,</w:t>
      </w:r>
      <w:r>
        <w:rPr>
          <w:rFonts w:hint="eastAsia" w:ascii="Times New Roman" w:hAnsi="Times New Roman" w:cs="Times New Roman"/>
          <w:color w:val="auto"/>
          <w:sz w:val="24"/>
          <w:highlight w:val="none"/>
          <w:lang w:val="en-US" w:eastAsia="zh-CN"/>
        </w:rPr>
        <w:t xml:space="preserve"> various research methods have been presented to explore the reasons and degree of which people accept new technology. Technology Acceptance Model with questionnaire has proved to be appropriate for predicting the acceptance of several technologies. And personal interview investigates the psychological factors of the subjects in depth, as a supplement to the above methods</w:t>
      </w:r>
    </w:p>
    <w:p>
      <w:pPr>
        <w:spacing w:line="480" w:lineRule="auto"/>
        <w:ind w:firstLine="420"/>
        <w:rPr>
          <w:rFonts w:hint="default" w:ascii="Times New Roman" w:hAnsi="Times New Roman" w:cs="Times New Roman"/>
          <w:color w:val="auto"/>
          <w:sz w:val="24"/>
          <w:highlight w:val="none"/>
          <w:lang w:val="en-US" w:eastAsia="zh-CN"/>
        </w:rPr>
      </w:pPr>
    </w:p>
    <w:p>
      <w:pPr>
        <w:spacing w:line="480" w:lineRule="auto"/>
        <w:jc w:val="both"/>
        <w:rPr>
          <w:rFonts w:hint="default" w:ascii="Times New Roman" w:hAnsi="Times New Roman" w:cs="Times New Roman"/>
          <w:b/>
          <w:bCs/>
          <w:color w:val="auto"/>
          <w:sz w:val="24"/>
          <w:highlight w:val="none"/>
          <w:lang w:val="en-US" w:eastAsia="zh-CN"/>
        </w:rPr>
      </w:pPr>
      <w:r>
        <w:rPr>
          <w:rFonts w:hint="eastAsia" w:ascii="Times New Roman" w:hAnsi="Times New Roman" w:cs="Times New Roman"/>
          <w:b/>
          <w:bCs/>
          <w:color w:val="auto"/>
          <w:sz w:val="24"/>
          <w:highlight w:val="none"/>
          <w:lang w:val="en-US" w:eastAsia="zh-CN"/>
        </w:rPr>
        <w:t>3-1 Technology Acceptance Model</w:t>
      </w:r>
    </w:p>
    <w:p>
      <w:pPr>
        <w:spacing w:line="480" w:lineRule="auto"/>
        <w:ind w:firstLine="420"/>
        <w:rPr>
          <w:rFonts w:hint="eastAsia" w:ascii="Times New Roman" w:hAnsi="Times New Roman" w:cs="Times New Roman"/>
          <w:color w:val="auto"/>
          <w:sz w:val="24"/>
          <w:highlight w:val="none"/>
          <w:lang w:val="en-US" w:eastAsia="zh-CN"/>
        </w:rPr>
      </w:pPr>
      <w:r>
        <w:rPr>
          <w:rFonts w:hint="eastAsia" w:ascii="Times New Roman" w:hAnsi="Times New Roman" w:cs="Times New Roman"/>
          <w:color w:val="auto"/>
          <w:sz w:val="24"/>
          <w:highlight w:val="none"/>
          <w:lang w:val="en-US" w:eastAsia="zh-CN"/>
        </w:rPr>
        <w:t>The technology acceptance model(TAM) will be used as the core model in the research. TAM, first proposed by Davis in 1989, is a model pertaining to technology acceptance(Shalloum, et al., 2019), often used in conjunction with questionnaire and regression analysis(https://baike.baidu.com/). It successfully applied to various e-learning platforms acceptance(Yalcin,et al. 2019) and has proved its effectiveness over many other models(Shalloum, et al. 2019).</w:t>
      </w:r>
    </w:p>
    <w:p>
      <w:pPr>
        <w:spacing w:line="480" w:lineRule="auto"/>
        <w:ind w:firstLine="420"/>
        <w:rPr>
          <w:rFonts w:hint="eastAsia" w:ascii="Times New Roman" w:hAnsi="Times New Roman" w:cs="Times New Roman"/>
          <w:color w:val="auto"/>
          <w:sz w:val="24"/>
          <w:highlight w:val="none"/>
          <w:lang w:val="en-US" w:eastAsia="zh-CN"/>
        </w:rPr>
      </w:pPr>
      <w:r>
        <w:rPr>
          <w:rFonts w:hint="eastAsia" w:ascii="Times New Roman" w:hAnsi="Times New Roman" w:cs="Times New Roman"/>
          <w:color w:val="auto"/>
          <w:sz w:val="24"/>
          <w:highlight w:val="none"/>
          <w:lang w:val="en-US" w:eastAsia="zh-CN"/>
        </w:rPr>
        <w:t>There are 2 external variables in this model, namely the Perceived Usefulness(U) and Perceived Ease of Use(E). The former is affected by the latter. These two variables together influence users</w:t>
      </w:r>
      <w:r>
        <w:rPr>
          <w:rFonts w:hint="default" w:ascii="Times New Roman" w:hAnsi="Times New Roman" w:cs="Times New Roman"/>
          <w:color w:val="auto"/>
          <w:sz w:val="24"/>
          <w:highlight w:val="none"/>
          <w:lang w:val="en-US" w:eastAsia="zh-CN"/>
        </w:rPr>
        <w:t>’</w:t>
      </w:r>
      <w:r>
        <w:rPr>
          <w:rFonts w:hint="eastAsia" w:ascii="Times New Roman" w:hAnsi="Times New Roman" w:cs="Times New Roman"/>
          <w:color w:val="auto"/>
          <w:sz w:val="24"/>
          <w:highlight w:val="none"/>
          <w:lang w:val="en-US" w:eastAsia="zh-CN"/>
        </w:rPr>
        <w:t xml:space="preserve"> attitude toward using a system(A), and then influence behavioral intention to use(BI), which finally determine the actual system use(Shallum,et al. 2019). </w:t>
      </w:r>
    </w:p>
    <w:p>
      <w:pPr>
        <w:spacing w:line="480" w:lineRule="auto"/>
        <w:ind w:firstLine="420"/>
        <w:rPr>
          <w:rFonts w:hint="eastAsia" w:ascii="Times New Roman" w:hAnsi="Times New Roman" w:cs="Times New Roman"/>
          <w:color w:val="auto"/>
          <w:sz w:val="24"/>
          <w:highlight w:val="none"/>
          <w:lang w:val="en-US" w:eastAsia="zh-CN"/>
        </w:rPr>
      </w:pPr>
      <w:r>
        <w:rPr>
          <w:rFonts w:hint="eastAsia" w:ascii="Times New Roman" w:hAnsi="Times New Roman" w:cs="Times New Roman"/>
          <w:color w:val="auto"/>
          <w:sz w:val="24"/>
          <w:highlight w:val="none"/>
          <w:lang w:val="en-US" w:eastAsia="zh-CN"/>
        </w:rPr>
        <w:t>Shallum also points out that five external factors extend TAM and can influence the two external variables, which include self-efficacy, subjective norms, enjoyment, computer anxiety and experience.</w:t>
      </w:r>
    </w:p>
    <w:p>
      <w:pPr>
        <w:spacing w:line="480" w:lineRule="auto"/>
        <w:jc w:val="both"/>
        <w:rPr>
          <w:rFonts w:hint="default" w:ascii="Times New Roman" w:hAnsi="Times New Roman" w:cs="Times New Roman"/>
          <w:b/>
          <w:bCs/>
          <w:color w:val="auto"/>
          <w:sz w:val="24"/>
          <w:highlight w:val="none"/>
          <w:lang w:val="en-US" w:eastAsia="zh-CN"/>
        </w:rPr>
      </w:pPr>
      <w:r>
        <w:rPr>
          <w:rFonts w:hint="eastAsia" w:ascii="Times New Roman" w:hAnsi="Times New Roman" w:cs="Times New Roman"/>
          <w:b/>
          <w:bCs/>
          <w:color w:val="auto"/>
          <w:sz w:val="24"/>
          <w:highlight w:val="none"/>
          <w:lang w:val="en-US" w:eastAsia="zh-CN"/>
        </w:rPr>
        <w:t>3-2 Personal Interview</w:t>
      </w:r>
    </w:p>
    <w:p>
      <w:pPr>
        <w:spacing w:line="480" w:lineRule="auto"/>
        <w:ind w:firstLine="420"/>
        <w:rPr>
          <w:rFonts w:hint="eastAsia" w:ascii="Times New Roman" w:hAnsi="Times New Roman" w:cs="Times New Roman"/>
          <w:color w:val="auto"/>
          <w:sz w:val="24"/>
          <w:highlight w:val="none"/>
          <w:lang w:val="en-US" w:eastAsia="zh-CN"/>
        </w:rPr>
      </w:pPr>
      <w:r>
        <w:rPr>
          <w:rFonts w:hint="eastAsia" w:ascii="Times New Roman" w:hAnsi="Times New Roman" w:cs="Times New Roman"/>
          <w:color w:val="auto"/>
          <w:sz w:val="24"/>
          <w:highlight w:val="none"/>
          <w:lang w:val="en-US" w:eastAsia="zh-CN"/>
        </w:rPr>
        <w:t>The personal interview will be used to deepen the understanding of the acceptance of e-learning. It</w:t>
      </w:r>
      <w:r>
        <w:rPr>
          <w:rFonts w:hint="default" w:ascii="Times New Roman" w:hAnsi="Times New Roman" w:cs="Times New Roman"/>
          <w:color w:val="auto"/>
          <w:sz w:val="24"/>
          <w:highlight w:val="none"/>
          <w:lang w:val="en-US" w:eastAsia="zh-CN"/>
        </w:rPr>
        <w:t>’</w:t>
      </w:r>
      <w:r>
        <w:rPr>
          <w:rFonts w:hint="eastAsia" w:ascii="Times New Roman" w:hAnsi="Times New Roman" w:cs="Times New Roman"/>
          <w:color w:val="auto"/>
          <w:sz w:val="24"/>
          <w:highlight w:val="none"/>
          <w:lang w:val="en-US" w:eastAsia="zh-CN"/>
        </w:rPr>
        <w:t>s another method often used in researching the acceptance(https://biyelunwen.yjbys.com/). Personal interview is a one-on-one conversation on a topic, aimed at collecting the respondents' views on something or the reasons for making a decision. Compared with TAM, personal interview pays more attention to the psychological factors of the subjects. It significantly eliminates the influence of many irrational factors when filling in the questionnaire.</w:t>
      </w:r>
    </w:p>
    <w:p>
      <w:pPr>
        <w:spacing w:line="480" w:lineRule="auto"/>
        <w:jc w:val="both"/>
        <w:rPr>
          <w:rFonts w:hint="eastAsia" w:ascii="Times New Roman" w:hAnsi="Times New Roman" w:cs="Times New Roman"/>
          <w:b/>
          <w:bCs/>
          <w:color w:val="auto"/>
          <w:sz w:val="24"/>
          <w:highlight w:val="none"/>
          <w:lang w:val="en-US" w:eastAsia="zh-CN"/>
        </w:rPr>
      </w:pPr>
      <w:r>
        <w:rPr>
          <w:rFonts w:hint="eastAsia" w:ascii="Times New Roman" w:hAnsi="Times New Roman" w:cs="Times New Roman"/>
          <w:b/>
          <w:bCs/>
          <w:color w:val="auto"/>
          <w:sz w:val="24"/>
          <w:highlight w:val="none"/>
          <w:lang w:val="en-US" w:eastAsia="zh-CN"/>
        </w:rPr>
        <w:t>Conclusion</w:t>
      </w:r>
    </w:p>
    <w:p>
      <w:pPr>
        <w:spacing w:line="480" w:lineRule="auto"/>
        <w:ind w:firstLine="420"/>
        <w:rPr>
          <w:rFonts w:hint="default" w:ascii="Times New Roman" w:hAnsi="Times New Roman" w:cs="Times New Roman"/>
          <w:color w:val="auto"/>
          <w:sz w:val="24"/>
          <w:highlight w:val="none"/>
          <w:lang w:val="en-US" w:eastAsia="zh-CN"/>
        </w:rPr>
      </w:pPr>
      <w:r>
        <w:rPr>
          <w:rFonts w:hint="eastAsia" w:ascii="Times New Roman" w:hAnsi="Times New Roman" w:cs="Times New Roman"/>
          <w:color w:val="auto"/>
          <w:sz w:val="24"/>
          <w:highlight w:val="none"/>
          <w:lang w:val="en-US" w:eastAsia="zh-CN"/>
        </w:rPr>
        <w:t>The review literature suggests that the wide application of e-learning and the significant impact of its acceptance as well as the unsuccessfully adopted e-learning system in developing country make it worthwhile to research the acceptance of e-learning in China. In terms of the acceptance of new technology, the technology acceptance model and questionnaire have proved their applicability and effectiveness, with personal interview serving as a supplement. These three methods are appropriate to investigate the acceptance of e-learning in Chongqing University, where we</w:t>
      </w:r>
      <w:r>
        <w:rPr>
          <w:rFonts w:hint="default" w:ascii="Times New Roman" w:hAnsi="Times New Roman" w:cs="Times New Roman"/>
          <w:color w:val="auto"/>
          <w:sz w:val="24"/>
          <w:highlight w:val="none"/>
          <w:lang w:val="en-US" w:eastAsia="zh-CN"/>
        </w:rPr>
        <w:t>’</w:t>
      </w:r>
      <w:r>
        <w:rPr>
          <w:rFonts w:hint="eastAsia" w:ascii="Times New Roman" w:hAnsi="Times New Roman" w:cs="Times New Roman"/>
          <w:color w:val="auto"/>
          <w:sz w:val="24"/>
          <w:highlight w:val="none"/>
          <w:lang w:val="en-US" w:eastAsia="zh-CN"/>
        </w:rPr>
        <w:t>ve noticed many freshmen encountered troubles in accepting e-learning in university.</w:t>
      </w:r>
    </w:p>
    <w:p>
      <w:pPr>
        <w:spacing w:line="480" w:lineRule="auto"/>
        <w:jc w:val="right"/>
        <w:rPr>
          <w:rFonts w:hint="default" w:ascii="Times New Roman" w:hAnsi="Times New Roman" w:cs="Times New Roman"/>
          <w:color w:val="auto"/>
          <w:sz w:val="24"/>
          <w:highlight w:val="none"/>
          <w:lang w:val="en-US" w:eastAsia="zh-CN"/>
        </w:rPr>
      </w:pPr>
      <w:r>
        <w:rPr>
          <w:rFonts w:hint="eastAsia" w:ascii="Times New Roman" w:hAnsi="Times New Roman" w:cs="Times New Roman"/>
          <w:color w:val="auto"/>
          <w:sz w:val="24"/>
          <w:highlight w:val="none"/>
          <w:lang w:val="en-US" w:eastAsia="zh-CN"/>
        </w:rPr>
        <w:t>(1006 words)</w:t>
      </w:r>
      <w:r>
        <w:rPr>
          <w:rFonts w:hint="default" w:ascii="Times New Roman" w:hAnsi="Times New Roman" w:cs="Times New Roman"/>
          <w:color w:val="auto"/>
          <w:sz w:val="24"/>
          <w:highlight w:val="none"/>
          <w:lang w:val="en-US" w:eastAsia="zh-CN"/>
        </w:rPr>
        <w:br w:type="page"/>
      </w:r>
    </w:p>
    <w:p>
      <w:pPr>
        <w:jc w:val="center"/>
        <w:rPr>
          <w:rFonts w:hint="eastAsia" w:ascii="Times New Roman" w:hAnsi="Times New Roman" w:cs="Times New Roman"/>
          <w:b/>
          <w:bCs/>
          <w:color w:val="auto"/>
          <w:sz w:val="28"/>
          <w:szCs w:val="28"/>
          <w:highlight w:val="none"/>
          <w:lang w:val="en-US" w:eastAsia="zh-CN"/>
        </w:rPr>
      </w:pPr>
      <w:bookmarkStart w:id="5" w:name="_GoBack"/>
      <w:r>
        <w:rPr>
          <w:rFonts w:hint="eastAsia" w:ascii="Times New Roman" w:hAnsi="Times New Roman" w:cs="Times New Roman"/>
          <w:b/>
          <w:bCs/>
          <w:color w:val="auto"/>
          <w:sz w:val="28"/>
          <w:szCs w:val="28"/>
          <w:highlight w:val="none"/>
          <w:lang w:val="en-US" w:eastAsia="zh-CN"/>
        </w:rPr>
        <w:t>Reference</w:t>
      </w:r>
    </w:p>
    <w:p>
      <w:pPr>
        <w:keepNext w:val="0"/>
        <w:keepLines w:val="0"/>
        <w:pageBreakBefore w:val="0"/>
        <w:widowControl w:val="0"/>
        <w:kinsoku/>
        <w:wordWrap/>
        <w:overflowPunct/>
        <w:topLinePunct w:val="0"/>
        <w:autoSpaceDE/>
        <w:autoSpaceDN/>
        <w:bidi w:val="0"/>
        <w:adjustRightInd/>
        <w:snapToGrid/>
        <w:spacing w:line="480" w:lineRule="auto"/>
        <w:ind w:left="480" w:hanging="480" w:hangingChars="200"/>
        <w:textAlignment w:val="auto"/>
        <w:rPr>
          <w:rFonts w:hint="default" w:ascii="Times New Roman" w:hAnsi="Times New Roman" w:cs="Times New Roman" w:eastAsiaTheme="minorEastAsia"/>
          <w:color w:val="auto"/>
          <w:kern w:val="0"/>
          <w:sz w:val="24"/>
          <w:szCs w:val="24"/>
          <w:highlight w:val="none"/>
          <w:lang w:val="en-US" w:eastAsia="zh-CN" w:bidi="ar-SA"/>
        </w:rPr>
      </w:pPr>
      <w:bookmarkStart w:id="4" w:name="OLE_LINK1"/>
      <w:r>
        <w:rPr>
          <w:rFonts w:hint="default" w:ascii="Times New Roman" w:hAnsi="Times New Roman" w:cs="Times New Roman" w:eastAsiaTheme="minorEastAsia"/>
          <w:color w:val="auto"/>
          <w:kern w:val="0"/>
          <w:sz w:val="24"/>
          <w:szCs w:val="24"/>
          <w:highlight w:val="none"/>
          <w:lang w:val="en-US" w:eastAsia="zh-CN" w:bidi="ar-SA"/>
        </w:rPr>
        <w:t xml:space="preserve">A paper on the statistical strategy of flipping classroom </w:t>
      </w:r>
      <w:r>
        <w:rPr>
          <w:rFonts w:hint="eastAsia" w:ascii="Times New Roman" w:hAnsi="Times New Roman" w:cs="Times New Roman" w:eastAsiaTheme="minorEastAsia"/>
          <w:color w:val="auto"/>
          <w:kern w:val="0"/>
          <w:sz w:val="24"/>
          <w:szCs w:val="24"/>
          <w:highlight w:val="none"/>
          <w:lang w:val="en-US" w:eastAsia="zh-CN" w:bidi="ar-SA"/>
        </w:rPr>
        <w:tab/>
      </w:r>
      <w:r>
        <w:rPr>
          <w:rFonts w:hint="default" w:ascii="Times New Roman" w:hAnsi="Times New Roman" w:cs="Times New Roman" w:eastAsiaTheme="minorEastAsia"/>
          <w:color w:val="auto"/>
          <w:kern w:val="0"/>
          <w:sz w:val="24"/>
          <w:szCs w:val="24"/>
          <w:highlight w:val="none"/>
          <w:lang w:val="en-US" w:eastAsia="zh-CN" w:bidi="ar-SA"/>
        </w:rPr>
        <w:t>acceptance survey</w:t>
      </w:r>
      <w:r>
        <w:rPr>
          <w:rFonts w:hint="eastAsia" w:ascii="Times New Roman" w:hAnsi="Times New Roman" w:cs="Times New Roman" w:eastAsiaTheme="minorEastAsia"/>
          <w:color w:val="auto"/>
          <w:kern w:val="0"/>
          <w:sz w:val="24"/>
          <w:szCs w:val="24"/>
          <w:highlight w:val="none"/>
          <w:lang w:val="en-US" w:eastAsia="zh-CN" w:bidi="ar-SA"/>
        </w:rPr>
        <w:t xml:space="preserve"> (2020).</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default" w:ascii="Times New Roman" w:hAnsi="Times New Roman" w:cs="Times New Roman" w:eastAsiaTheme="minorEastAsia"/>
          <w:color w:val="auto"/>
          <w:kern w:val="0"/>
          <w:sz w:val="24"/>
          <w:szCs w:val="24"/>
          <w:highlight w:val="none"/>
          <w:lang w:val="en-US" w:eastAsia="zh-CN" w:bidi="ar-SA"/>
        </w:rPr>
      </w:pPr>
      <w:r>
        <w:rPr>
          <w:rFonts w:hint="default" w:ascii="Times New Roman" w:hAnsi="Times New Roman" w:cs="Times New Roman" w:eastAsiaTheme="minorEastAsia"/>
          <w:color w:val="auto"/>
          <w:kern w:val="0"/>
          <w:sz w:val="24"/>
          <w:szCs w:val="24"/>
          <w:highlight w:val="none"/>
          <w:lang w:val="en-US" w:eastAsia="zh-CN" w:bidi="ar-SA"/>
        </w:rPr>
        <w:fldChar w:fldCharType="begin"/>
      </w:r>
      <w:r>
        <w:rPr>
          <w:rFonts w:hint="default" w:ascii="Times New Roman" w:hAnsi="Times New Roman" w:cs="Times New Roman" w:eastAsiaTheme="minorEastAsia"/>
          <w:color w:val="auto"/>
          <w:kern w:val="0"/>
          <w:sz w:val="24"/>
          <w:szCs w:val="24"/>
          <w:highlight w:val="none"/>
          <w:lang w:val="en-US" w:eastAsia="zh-CN" w:bidi="ar-SA"/>
        </w:rPr>
        <w:instrText xml:space="preserve"> HYPERLINK "https://biyelunwen.yjbys.com/fanwen/jiaoyu/727279.html" </w:instrText>
      </w:r>
      <w:r>
        <w:rPr>
          <w:rFonts w:hint="default" w:ascii="Times New Roman" w:hAnsi="Times New Roman" w:cs="Times New Roman" w:eastAsiaTheme="minorEastAsia"/>
          <w:color w:val="auto"/>
          <w:kern w:val="0"/>
          <w:sz w:val="24"/>
          <w:szCs w:val="24"/>
          <w:highlight w:val="none"/>
          <w:lang w:val="en-US" w:eastAsia="zh-CN" w:bidi="ar-SA"/>
        </w:rPr>
        <w:fldChar w:fldCharType="separate"/>
      </w:r>
      <w:r>
        <w:rPr>
          <w:rFonts w:hint="default" w:ascii="Times New Roman" w:hAnsi="Times New Roman" w:cs="Times New Roman" w:eastAsiaTheme="minorEastAsia"/>
          <w:color w:val="auto"/>
          <w:kern w:val="0"/>
          <w:sz w:val="24"/>
          <w:szCs w:val="24"/>
          <w:highlight w:val="none"/>
          <w:lang w:val="en-US" w:eastAsia="zh-CN" w:bidi="ar-SA"/>
        </w:rPr>
        <w:t>https://biyelunwen.yjbys.com/fanwen/jiaoyu/727279.html</w:t>
      </w:r>
      <w:r>
        <w:rPr>
          <w:rFonts w:hint="default" w:ascii="Times New Roman" w:hAnsi="Times New Roman" w:cs="Times New Roman" w:eastAsiaTheme="minorEastAsia"/>
          <w:color w:val="auto"/>
          <w:kern w:val="0"/>
          <w:sz w:val="24"/>
          <w:szCs w:val="24"/>
          <w:highlight w:val="none"/>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480" w:lineRule="auto"/>
        <w:ind w:left="480" w:hanging="480" w:hangingChars="200"/>
        <w:textAlignment w:val="auto"/>
        <w:rPr>
          <w:rFonts w:hint="default" w:ascii="Times New Roman" w:hAnsi="Times New Roman" w:cs="Times New Roman" w:eastAsiaTheme="minorEastAsia"/>
          <w:color w:val="auto"/>
          <w:kern w:val="0"/>
          <w:sz w:val="24"/>
          <w:szCs w:val="24"/>
          <w:highlight w:val="none"/>
          <w:lang w:val="en-US" w:eastAsia="zh-CN" w:bidi="ar-SA"/>
        </w:rPr>
      </w:pPr>
      <w:r>
        <w:rPr>
          <w:rFonts w:hint="default" w:ascii="Times New Roman" w:hAnsi="Times New Roman" w:cs="Times New Roman" w:eastAsiaTheme="minorEastAsia"/>
          <w:color w:val="auto"/>
          <w:kern w:val="0"/>
          <w:sz w:val="24"/>
          <w:szCs w:val="24"/>
          <w:highlight w:val="none"/>
          <w:lang w:val="en-US" w:eastAsia="zh-CN" w:bidi="ar-SA"/>
        </w:rPr>
        <w:t>Ibrahim(2017)</w:t>
      </w:r>
      <w:r>
        <w:rPr>
          <w:rFonts w:hint="eastAsia" w:ascii="Times New Roman" w:hAnsi="Times New Roman" w:cs="Times New Roman" w:eastAsiaTheme="minorEastAsia"/>
          <w:color w:val="auto"/>
          <w:kern w:val="0"/>
          <w:sz w:val="24"/>
          <w:szCs w:val="24"/>
          <w:highlight w:val="none"/>
          <w:lang w:val="en-US" w:eastAsia="zh-CN" w:bidi="ar-SA"/>
        </w:rPr>
        <w:t xml:space="preserve">. </w:t>
      </w:r>
      <w:r>
        <w:rPr>
          <w:rFonts w:hint="default" w:ascii="Times New Roman" w:hAnsi="Times New Roman" w:cs="Times New Roman" w:eastAsiaTheme="minorEastAsia"/>
          <w:color w:val="auto"/>
          <w:kern w:val="0"/>
          <w:sz w:val="24"/>
          <w:szCs w:val="24"/>
          <w:highlight w:val="none"/>
          <w:lang w:val="en-US" w:eastAsia="zh-CN" w:bidi="ar-SA"/>
        </w:rPr>
        <w:t xml:space="preserve">E-LEARNING ACCEPTANCE BASED ON TECHNOLOGY ACCEPTANCE MODEL (TAM) </w:t>
      </w:r>
    </w:p>
    <w:p>
      <w:pPr>
        <w:keepNext w:val="0"/>
        <w:keepLines w:val="0"/>
        <w:pageBreakBefore w:val="0"/>
        <w:widowControl w:val="0"/>
        <w:kinsoku/>
        <w:wordWrap/>
        <w:overflowPunct/>
        <w:topLinePunct w:val="0"/>
        <w:autoSpaceDE/>
        <w:autoSpaceDN/>
        <w:bidi w:val="0"/>
        <w:adjustRightInd/>
        <w:snapToGrid/>
        <w:spacing w:line="480" w:lineRule="auto"/>
        <w:ind w:left="480" w:hanging="480" w:hangingChars="200"/>
        <w:textAlignment w:val="auto"/>
        <w:rPr>
          <w:rFonts w:hint="default" w:ascii="Times New Roman" w:hAnsi="Times New Roman" w:cs="Times New Roman" w:eastAsiaTheme="minorEastAsia"/>
          <w:color w:val="auto"/>
          <w:kern w:val="0"/>
          <w:sz w:val="24"/>
          <w:szCs w:val="24"/>
          <w:highlight w:val="none"/>
          <w:lang w:val="en-US" w:eastAsia="zh-CN" w:bidi="ar-SA"/>
        </w:rPr>
      </w:pPr>
      <w:r>
        <w:rPr>
          <w:rFonts w:hint="default" w:ascii="Times New Roman" w:hAnsi="Times New Roman" w:cs="Times New Roman" w:eastAsiaTheme="minorEastAsia"/>
          <w:color w:val="auto"/>
          <w:kern w:val="0"/>
          <w:sz w:val="24"/>
          <w:szCs w:val="24"/>
          <w:highlight w:val="none"/>
          <w:lang w:val="en-US" w:eastAsia="zh-CN" w:bidi="ar-SA"/>
        </w:rPr>
        <w:t>Knowles, E. &amp; D. Kerkman</w:t>
      </w:r>
      <w:r>
        <w:rPr>
          <w:rFonts w:hint="eastAsia" w:ascii="Times New Roman" w:hAnsi="Times New Roman" w:cs="Times New Roman" w:eastAsiaTheme="minorEastAsia"/>
          <w:color w:val="auto"/>
          <w:kern w:val="0"/>
          <w:sz w:val="24"/>
          <w:szCs w:val="24"/>
          <w:highlight w:val="none"/>
          <w:lang w:val="en-US" w:eastAsia="zh-CN" w:bidi="ar-SA"/>
        </w:rPr>
        <w:t>(</w:t>
      </w:r>
      <w:r>
        <w:rPr>
          <w:rFonts w:hint="default" w:ascii="Times New Roman" w:hAnsi="Times New Roman" w:cs="Times New Roman" w:eastAsiaTheme="minorEastAsia"/>
          <w:color w:val="auto"/>
          <w:kern w:val="0"/>
          <w:sz w:val="24"/>
          <w:szCs w:val="24"/>
          <w:highlight w:val="none"/>
          <w:lang w:val="en-US" w:eastAsia="zh-CN" w:bidi="ar-SA"/>
        </w:rPr>
        <w:t>2007</w:t>
      </w:r>
      <w:r>
        <w:rPr>
          <w:rFonts w:hint="eastAsia" w:ascii="Times New Roman" w:hAnsi="Times New Roman" w:cs="Times New Roman" w:eastAsiaTheme="minorEastAsia"/>
          <w:color w:val="auto"/>
          <w:kern w:val="0"/>
          <w:sz w:val="24"/>
          <w:szCs w:val="24"/>
          <w:highlight w:val="none"/>
          <w:lang w:val="en-US" w:eastAsia="zh-CN" w:bidi="ar-SA"/>
        </w:rPr>
        <w:t>)</w:t>
      </w:r>
      <w:r>
        <w:rPr>
          <w:rFonts w:hint="default" w:ascii="Times New Roman" w:hAnsi="Times New Roman" w:cs="Times New Roman" w:eastAsiaTheme="minorEastAsia"/>
          <w:color w:val="auto"/>
          <w:kern w:val="0"/>
          <w:sz w:val="24"/>
          <w:szCs w:val="24"/>
          <w:highlight w:val="none"/>
          <w:lang w:val="en-US" w:eastAsia="zh-CN" w:bidi="ar-SA"/>
        </w:rPr>
        <w:t>. An investigation of students</w:t>
      </w:r>
      <w:r>
        <w:rPr>
          <w:rFonts w:hint="eastAsia" w:ascii="Times New Roman" w:hAnsi="Times New Roman" w:cs="Times New Roman" w:eastAsiaTheme="minorEastAsia"/>
          <w:color w:val="auto"/>
          <w:kern w:val="0"/>
          <w:sz w:val="24"/>
          <w:szCs w:val="24"/>
          <w:highlight w:val="none"/>
          <w:lang w:val="en-US" w:eastAsia="zh-CN" w:bidi="ar-SA"/>
        </w:rPr>
        <w:t xml:space="preserve"> </w:t>
      </w:r>
      <w:r>
        <w:rPr>
          <w:rFonts w:hint="default" w:ascii="Times New Roman" w:hAnsi="Times New Roman" w:cs="Times New Roman" w:eastAsiaTheme="minorEastAsia"/>
          <w:color w:val="auto"/>
          <w:kern w:val="0"/>
          <w:sz w:val="24"/>
          <w:szCs w:val="24"/>
          <w:highlight w:val="none"/>
          <w:lang w:val="en-US" w:eastAsia="zh-CN" w:bidi="ar-SA"/>
        </w:rPr>
        <w:t xml:space="preserve">attitude and motivation toward </w:t>
      </w:r>
      <w:r>
        <w:rPr>
          <w:rFonts w:hint="eastAsia" w:ascii="Times New Roman" w:hAnsi="Times New Roman" w:cs="Times New Roman" w:eastAsiaTheme="minorEastAsia"/>
          <w:color w:val="auto"/>
          <w:kern w:val="0"/>
          <w:sz w:val="24"/>
          <w:szCs w:val="24"/>
          <w:highlight w:val="none"/>
          <w:lang w:val="en-US" w:eastAsia="zh-CN" w:bidi="ar-SA"/>
        </w:rPr>
        <w:tab/>
      </w:r>
      <w:r>
        <w:rPr>
          <w:rFonts w:hint="default" w:ascii="Times New Roman" w:hAnsi="Times New Roman" w:cs="Times New Roman" w:eastAsiaTheme="minorEastAsia"/>
          <w:color w:val="auto"/>
          <w:kern w:val="0"/>
          <w:sz w:val="24"/>
          <w:szCs w:val="24"/>
          <w:highlight w:val="none"/>
          <w:lang w:val="en-US" w:eastAsia="zh-CN" w:bidi="ar-SA"/>
        </w:rPr>
        <w:t xml:space="preserve">online learning </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default" w:ascii="Times New Roman" w:hAnsi="Times New Roman" w:cs="Times New Roman" w:eastAsiaTheme="minorEastAsia"/>
          <w:color w:val="auto"/>
          <w:kern w:val="0"/>
          <w:sz w:val="24"/>
          <w:szCs w:val="24"/>
          <w:highlight w:val="none"/>
          <w:lang w:val="en-US" w:eastAsia="zh-CN" w:bidi="ar-SA"/>
        </w:rPr>
      </w:pPr>
      <w:r>
        <w:rPr>
          <w:rFonts w:hint="default" w:ascii="Times New Roman" w:hAnsi="Times New Roman" w:cs="Times New Roman" w:eastAsiaTheme="minorEastAsia"/>
          <w:color w:val="auto"/>
          <w:kern w:val="0"/>
          <w:sz w:val="24"/>
          <w:szCs w:val="24"/>
          <w:highlight w:val="none"/>
          <w:lang w:val="en-US" w:eastAsia="zh-CN" w:bidi="ar-SA"/>
        </w:rPr>
        <w:fldChar w:fldCharType="begin"/>
      </w:r>
      <w:r>
        <w:rPr>
          <w:rFonts w:hint="default" w:ascii="Times New Roman" w:hAnsi="Times New Roman" w:cs="Times New Roman" w:eastAsiaTheme="minorEastAsia"/>
          <w:color w:val="auto"/>
          <w:kern w:val="0"/>
          <w:sz w:val="24"/>
          <w:szCs w:val="24"/>
          <w:highlight w:val="none"/>
          <w:lang w:val="en-US" w:eastAsia="zh-CN" w:bidi="ar-SA"/>
        </w:rPr>
        <w:instrText xml:space="preserve"> HYPERLINK "http://qikan.cqvip.com/Qikan/Article/Detail?id=7102897825" </w:instrText>
      </w:r>
      <w:r>
        <w:rPr>
          <w:rFonts w:hint="default" w:ascii="Times New Roman" w:hAnsi="Times New Roman" w:cs="Times New Roman" w:eastAsiaTheme="minorEastAsia"/>
          <w:color w:val="auto"/>
          <w:kern w:val="0"/>
          <w:sz w:val="24"/>
          <w:szCs w:val="24"/>
          <w:highlight w:val="none"/>
          <w:lang w:val="en-US" w:eastAsia="zh-CN" w:bidi="ar-SA"/>
        </w:rPr>
        <w:fldChar w:fldCharType="separate"/>
      </w:r>
      <w:r>
        <w:rPr>
          <w:rFonts w:hint="default" w:ascii="Times New Roman" w:hAnsi="Times New Roman" w:cs="Times New Roman" w:eastAsiaTheme="minorEastAsia"/>
          <w:color w:val="auto"/>
          <w:kern w:val="0"/>
          <w:sz w:val="24"/>
          <w:szCs w:val="24"/>
          <w:highlight w:val="none"/>
          <w:lang w:val="en-US" w:eastAsia="zh-CN" w:bidi="ar-SA"/>
        </w:rPr>
        <w:t>http://qikan.cqvip.com/Qikan/Article/Detail?id=7102897825</w:t>
      </w:r>
      <w:r>
        <w:rPr>
          <w:rFonts w:hint="default" w:ascii="Times New Roman" w:hAnsi="Times New Roman" w:cs="Times New Roman" w:eastAsiaTheme="minorEastAsia"/>
          <w:color w:val="auto"/>
          <w:kern w:val="0"/>
          <w:sz w:val="24"/>
          <w:szCs w:val="24"/>
          <w:highlight w:val="none"/>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480" w:lineRule="auto"/>
        <w:ind w:left="480" w:hanging="480" w:hangingChars="200"/>
        <w:textAlignment w:val="auto"/>
        <w:rPr>
          <w:rFonts w:hint="default" w:ascii="Times New Roman" w:hAnsi="Times New Roman" w:cs="Times New Roman" w:eastAsiaTheme="minorEastAsia"/>
          <w:color w:val="auto"/>
          <w:kern w:val="0"/>
          <w:sz w:val="24"/>
          <w:szCs w:val="24"/>
          <w:highlight w:val="none"/>
          <w:lang w:val="en-US" w:eastAsia="zh-CN" w:bidi="ar-SA"/>
        </w:rPr>
      </w:pPr>
      <w:r>
        <w:rPr>
          <w:rFonts w:hint="default" w:ascii="Times New Roman" w:hAnsi="Times New Roman" w:cs="Times New Roman" w:eastAsiaTheme="minorEastAsia"/>
          <w:color w:val="auto"/>
          <w:kern w:val="0"/>
          <w:sz w:val="24"/>
          <w:szCs w:val="24"/>
          <w:highlight w:val="none"/>
          <w:lang w:val="en-US" w:eastAsia="zh-CN" w:bidi="ar-SA"/>
        </w:rPr>
        <w:t>Puteh M</w:t>
      </w:r>
      <w:r>
        <w:rPr>
          <w:rFonts w:hint="eastAsia" w:ascii="Times New Roman" w:hAnsi="Times New Roman" w:cs="Times New Roman" w:eastAsiaTheme="minorEastAsia"/>
          <w:color w:val="auto"/>
          <w:kern w:val="0"/>
          <w:sz w:val="24"/>
          <w:szCs w:val="24"/>
          <w:highlight w:val="none"/>
          <w:lang w:val="en-US" w:eastAsia="zh-CN" w:bidi="ar-SA"/>
        </w:rPr>
        <w:t xml:space="preserve"> (2008)</w:t>
      </w:r>
      <w:r>
        <w:rPr>
          <w:rFonts w:hint="default" w:ascii="Times New Roman" w:hAnsi="Times New Roman" w:cs="Times New Roman" w:eastAsiaTheme="minorEastAsia"/>
          <w:color w:val="auto"/>
          <w:kern w:val="0"/>
          <w:sz w:val="24"/>
          <w:szCs w:val="24"/>
          <w:highlight w:val="none"/>
          <w:lang w:val="en-US" w:eastAsia="zh-CN" w:bidi="ar-SA"/>
        </w:rPr>
        <w:t>. E-learning implementation in Malaysian universities: The Universiti Teknologi Malaysia experience. In 3rd International Conference on E-learning</w:t>
      </w:r>
    </w:p>
    <w:p>
      <w:pPr>
        <w:keepNext w:val="0"/>
        <w:keepLines w:val="0"/>
        <w:pageBreakBefore w:val="0"/>
        <w:widowControl w:val="0"/>
        <w:kinsoku/>
        <w:wordWrap/>
        <w:overflowPunct/>
        <w:topLinePunct w:val="0"/>
        <w:autoSpaceDE/>
        <w:autoSpaceDN/>
        <w:bidi w:val="0"/>
        <w:adjustRightInd/>
        <w:snapToGrid/>
        <w:spacing w:line="480" w:lineRule="auto"/>
        <w:ind w:left="480" w:hanging="480" w:hangingChars="200"/>
        <w:textAlignment w:val="auto"/>
        <w:rPr>
          <w:rFonts w:hint="default" w:ascii="Times New Roman" w:hAnsi="Times New Roman" w:cs="Times New Roman" w:eastAsiaTheme="minorEastAsia"/>
          <w:color w:val="auto"/>
          <w:kern w:val="0"/>
          <w:sz w:val="24"/>
          <w:szCs w:val="24"/>
          <w:highlight w:val="none"/>
          <w:lang w:val="en-US" w:eastAsia="zh-CN" w:bidi="ar-SA"/>
        </w:rPr>
      </w:pPr>
      <w:r>
        <w:rPr>
          <w:rFonts w:hint="default" w:ascii="Times New Roman" w:hAnsi="Times New Roman" w:cs="Times New Roman" w:eastAsiaTheme="minorEastAsia"/>
          <w:color w:val="auto"/>
          <w:kern w:val="0"/>
          <w:sz w:val="24"/>
          <w:szCs w:val="24"/>
          <w:highlight w:val="none"/>
          <w:lang w:val="en-US" w:eastAsia="zh-CN" w:bidi="ar-SA"/>
        </w:rPr>
        <w:t xml:space="preserve">Muhammad Safuan Abdul Latip, Masliana Tamrin, Ismayaza Noh, Faizatul Akmal Rahim, and Siti </w:t>
      </w:r>
      <w:r>
        <w:rPr>
          <w:rFonts w:hint="eastAsia" w:ascii="Times New Roman" w:hAnsi="Times New Roman" w:cs="Times New Roman" w:eastAsiaTheme="minorEastAsia"/>
          <w:color w:val="auto"/>
          <w:kern w:val="0"/>
          <w:sz w:val="24"/>
          <w:szCs w:val="24"/>
          <w:highlight w:val="none"/>
          <w:lang w:val="en-US" w:eastAsia="zh-CN" w:bidi="ar-SA"/>
        </w:rPr>
        <w:tab/>
      </w:r>
      <w:r>
        <w:rPr>
          <w:rFonts w:hint="default" w:ascii="Times New Roman" w:hAnsi="Times New Roman" w:cs="Times New Roman" w:eastAsiaTheme="minorEastAsia"/>
          <w:color w:val="auto"/>
          <w:kern w:val="0"/>
          <w:sz w:val="24"/>
          <w:szCs w:val="24"/>
          <w:highlight w:val="none"/>
          <w:lang w:val="en-US" w:eastAsia="zh-CN" w:bidi="ar-SA"/>
        </w:rPr>
        <w:t>Nur Nadhirah Abdul Latip</w:t>
      </w:r>
      <w:r>
        <w:rPr>
          <w:rFonts w:hint="eastAsia" w:ascii="Times New Roman" w:hAnsi="Times New Roman" w:cs="Times New Roman" w:eastAsiaTheme="minorEastAsia"/>
          <w:color w:val="auto"/>
          <w:kern w:val="0"/>
          <w:sz w:val="24"/>
          <w:szCs w:val="24"/>
          <w:highlight w:val="none"/>
          <w:lang w:val="en-US" w:eastAsia="zh-CN" w:bidi="ar-SA"/>
        </w:rPr>
        <w:t xml:space="preserve"> (2022).Factors Affecting e-Learning Acceptance among Students: The Moderating Effect of Self-efficacy</w:t>
      </w:r>
      <w:r>
        <w:rPr>
          <w:rFonts w:hint="eastAsia" w:ascii="Times New Roman" w:hAnsi="Times New Roman" w:cs="Times New Roman"/>
          <w:color w:val="auto"/>
          <w:kern w:val="0"/>
          <w:sz w:val="24"/>
          <w:szCs w:val="24"/>
          <w:highlight w:val="none"/>
          <w:lang w:val="en-US" w:eastAsia="zh-CN" w:bidi="ar-SA"/>
        </w:rPr>
        <w:t xml:space="preserve">. </w:t>
      </w:r>
      <w:r>
        <w:rPr>
          <w:rFonts w:hint="default" w:ascii="Times New Roman" w:hAnsi="Times New Roman" w:cs="Times New Roman" w:eastAsiaTheme="minorEastAsia"/>
          <w:color w:val="auto"/>
          <w:kern w:val="0"/>
          <w:sz w:val="24"/>
          <w:szCs w:val="24"/>
          <w:highlight w:val="none"/>
          <w:lang w:val="en-US" w:eastAsia="zh-CN" w:bidi="ar-SA"/>
        </w:rPr>
        <w:fldChar w:fldCharType="begin"/>
      </w:r>
      <w:r>
        <w:rPr>
          <w:rFonts w:hint="default" w:ascii="Times New Roman" w:hAnsi="Times New Roman" w:cs="Times New Roman" w:eastAsiaTheme="minorEastAsia"/>
          <w:color w:val="auto"/>
          <w:kern w:val="0"/>
          <w:sz w:val="24"/>
          <w:szCs w:val="24"/>
          <w:highlight w:val="none"/>
          <w:lang w:val="en-US" w:eastAsia="zh-CN" w:bidi="ar-SA"/>
        </w:rPr>
        <w:instrText xml:space="preserve"> HYPERLINK "https://www.researchgate.net/publication/354928533_Factors_Affecting_e-Learning_Acceptance_among_Stu" </w:instrText>
      </w:r>
      <w:r>
        <w:rPr>
          <w:rFonts w:hint="default" w:ascii="Times New Roman" w:hAnsi="Times New Roman" w:cs="Times New Roman" w:eastAsiaTheme="minorEastAsia"/>
          <w:color w:val="auto"/>
          <w:kern w:val="0"/>
          <w:sz w:val="24"/>
          <w:szCs w:val="24"/>
          <w:highlight w:val="none"/>
          <w:lang w:val="en-US" w:eastAsia="zh-CN" w:bidi="ar-SA"/>
        </w:rPr>
        <w:fldChar w:fldCharType="separate"/>
      </w:r>
      <w:r>
        <w:rPr>
          <w:rFonts w:hint="default" w:ascii="Times New Roman" w:hAnsi="Times New Roman" w:cs="Times New Roman" w:eastAsiaTheme="minorEastAsia"/>
          <w:color w:val="auto"/>
          <w:kern w:val="0"/>
          <w:sz w:val="24"/>
          <w:szCs w:val="24"/>
          <w:highlight w:val="none"/>
          <w:lang w:val="en-US" w:eastAsia="zh-CN" w:bidi="ar-SA"/>
        </w:rPr>
        <w:t>https://www.researchgate.net/publication/354928533_Factors_Affecting_e-Learning_Acceptance_among_Stu</w:t>
      </w:r>
      <w:r>
        <w:rPr>
          <w:rFonts w:hint="default" w:ascii="Times New Roman" w:hAnsi="Times New Roman" w:cs="Times New Roman" w:eastAsiaTheme="minorEastAsia"/>
          <w:color w:val="auto"/>
          <w:kern w:val="0"/>
          <w:sz w:val="24"/>
          <w:szCs w:val="24"/>
          <w:highlight w:val="none"/>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480" w:lineRule="auto"/>
        <w:ind w:left="480" w:hanging="480" w:hangingChars="200"/>
        <w:textAlignment w:val="auto"/>
        <w:rPr>
          <w:rFonts w:hint="default" w:ascii="Times New Roman" w:hAnsi="Times New Roman" w:cs="Times New Roman" w:eastAsiaTheme="minorEastAsia"/>
          <w:color w:val="auto"/>
          <w:kern w:val="0"/>
          <w:sz w:val="24"/>
          <w:szCs w:val="24"/>
          <w:highlight w:val="none"/>
          <w:lang w:val="en-US" w:eastAsia="zh-CN" w:bidi="ar-SA"/>
        </w:rPr>
      </w:pPr>
      <w:r>
        <w:rPr>
          <w:rFonts w:hint="default" w:ascii="Times New Roman" w:hAnsi="Times New Roman" w:cs="Times New Roman" w:eastAsiaTheme="minorEastAsia"/>
          <w:color w:val="auto"/>
          <w:kern w:val="0"/>
          <w:sz w:val="24"/>
          <w:szCs w:val="24"/>
          <w:highlight w:val="none"/>
          <w:lang w:val="en-US" w:eastAsia="zh-CN" w:bidi="ar-SA"/>
        </w:rPr>
        <w:t>Mcdowall, T. &amp; B. Jackling.</w:t>
      </w:r>
      <w:r>
        <w:rPr>
          <w:rFonts w:hint="eastAsia" w:ascii="Times New Roman" w:hAnsi="Times New Roman" w:cs="Times New Roman" w:eastAsiaTheme="minorEastAsia"/>
          <w:color w:val="auto"/>
          <w:kern w:val="0"/>
          <w:sz w:val="24"/>
          <w:szCs w:val="24"/>
          <w:highlight w:val="none"/>
          <w:lang w:val="en-US" w:eastAsia="zh-CN" w:bidi="ar-SA"/>
        </w:rPr>
        <w:t>(</w:t>
      </w:r>
      <w:r>
        <w:rPr>
          <w:rFonts w:hint="default" w:ascii="Times New Roman" w:hAnsi="Times New Roman" w:cs="Times New Roman" w:eastAsiaTheme="minorEastAsia"/>
          <w:color w:val="auto"/>
          <w:kern w:val="0"/>
          <w:sz w:val="24"/>
          <w:szCs w:val="24"/>
          <w:highlight w:val="none"/>
          <w:lang w:val="en-US" w:eastAsia="zh-CN" w:bidi="ar-SA"/>
        </w:rPr>
        <w:t>2006</w:t>
      </w:r>
      <w:r>
        <w:rPr>
          <w:rFonts w:hint="eastAsia" w:ascii="Times New Roman" w:hAnsi="Times New Roman" w:cs="Times New Roman" w:eastAsiaTheme="minorEastAsia"/>
          <w:color w:val="auto"/>
          <w:kern w:val="0"/>
          <w:sz w:val="24"/>
          <w:szCs w:val="24"/>
          <w:highlight w:val="none"/>
          <w:lang w:val="en-US" w:eastAsia="zh-CN" w:bidi="ar-SA"/>
        </w:rPr>
        <w:t>)</w:t>
      </w:r>
      <w:r>
        <w:rPr>
          <w:rFonts w:hint="default" w:ascii="Times New Roman" w:hAnsi="Times New Roman" w:cs="Times New Roman" w:eastAsiaTheme="minorEastAsia"/>
          <w:color w:val="auto"/>
          <w:kern w:val="0"/>
          <w:sz w:val="24"/>
          <w:szCs w:val="24"/>
          <w:highlight w:val="none"/>
          <w:lang w:val="en-US" w:eastAsia="zh-CN" w:bidi="ar-SA"/>
        </w:rPr>
        <w:t>. The impact of computer</w:t>
      </w:r>
      <w:r>
        <w:rPr>
          <w:rFonts w:hint="eastAsia" w:ascii="Times New Roman" w:hAnsi="Times New Roman" w:cs="Times New Roman" w:eastAsiaTheme="minorEastAsia"/>
          <w:color w:val="auto"/>
          <w:kern w:val="0"/>
          <w:sz w:val="24"/>
          <w:szCs w:val="24"/>
          <w:highlight w:val="none"/>
          <w:lang w:val="en-US" w:eastAsia="zh-CN" w:bidi="ar-SA"/>
        </w:rPr>
        <w:t xml:space="preserve"> </w:t>
      </w:r>
      <w:r>
        <w:rPr>
          <w:rFonts w:hint="default" w:ascii="Times New Roman" w:hAnsi="Times New Roman" w:cs="Times New Roman" w:eastAsiaTheme="minorEastAsia"/>
          <w:color w:val="auto"/>
          <w:kern w:val="0"/>
          <w:sz w:val="24"/>
          <w:szCs w:val="24"/>
          <w:highlight w:val="none"/>
          <w:lang w:val="en-US" w:eastAsia="zh-CN" w:bidi="ar-SA"/>
        </w:rPr>
        <w:t xml:space="preserve">assisted learning on academic grades: </w:t>
      </w:r>
      <w:r>
        <w:rPr>
          <w:rFonts w:hint="eastAsia" w:ascii="Times New Roman" w:hAnsi="Times New Roman" w:cs="Times New Roman" w:eastAsiaTheme="minorEastAsia"/>
          <w:color w:val="auto"/>
          <w:kern w:val="0"/>
          <w:sz w:val="24"/>
          <w:szCs w:val="24"/>
          <w:highlight w:val="none"/>
          <w:lang w:val="en-US" w:eastAsia="zh-CN" w:bidi="ar-SA"/>
        </w:rPr>
        <w:tab/>
      </w:r>
      <w:r>
        <w:rPr>
          <w:rFonts w:hint="default" w:ascii="Times New Roman" w:hAnsi="Times New Roman" w:cs="Times New Roman" w:eastAsiaTheme="minorEastAsia"/>
          <w:color w:val="auto"/>
          <w:kern w:val="0"/>
          <w:sz w:val="24"/>
          <w:szCs w:val="24"/>
          <w:highlight w:val="none"/>
          <w:lang w:val="en-US" w:eastAsia="zh-CN" w:bidi="ar-SA"/>
        </w:rPr>
        <w:t>An assessment of students' perceptions[J]. Accounting Education</w:t>
      </w:r>
    </w:p>
    <w:p>
      <w:pPr>
        <w:keepNext w:val="0"/>
        <w:keepLines w:val="0"/>
        <w:pageBreakBefore w:val="0"/>
        <w:widowControl w:val="0"/>
        <w:kinsoku/>
        <w:wordWrap/>
        <w:overflowPunct/>
        <w:topLinePunct w:val="0"/>
        <w:autoSpaceDE/>
        <w:autoSpaceDN/>
        <w:bidi w:val="0"/>
        <w:adjustRightInd/>
        <w:snapToGrid/>
        <w:spacing w:line="480" w:lineRule="auto"/>
        <w:ind w:left="480" w:firstLine="0" w:firstLineChars="0"/>
        <w:textAlignment w:val="auto"/>
        <w:rPr>
          <w:rFonts w:hint="default" w:ascii="Times New Roman" w:hAnsi="Times New Roman" w:cs="Times New Roman" w:eastAsiaTheme="minorEastAsia"/>
          <w:color w:val="auto"/>
          <w:kern w:val="0"/>
          <w:sz w:val="24"/>
          <w:szCs w:val="24"/>
          <w:highlight w:val="none"/>
          <w:lang w:val="en-US" w:eastAsia="zh-CN" w:bidi="ar-SA"/>
        </w:rPr>
      </w:pPr>
      <w:r>
        <w:rPr>
          <w:rFonts w:hint="default" w:ascii="Times New Roman" w:hAnsi="Times New Roman" w:cs="Times New Roman" w:eastAsiaTheme="minorEastAsia"/>
          <w:color w:val="auto"/>
          <w:kern w:val="0"/>
          <w:sz w:val="24"/>
          <w:szCs w:val="24"/>
          <w:highlight w:val="none"/>
          <w:lang w:val="en-US" w:eastAsia="zh-CN" w:bidi="ar-SA"/>
        </w:rPr>
        <w:fldChar w:fldCharType="begin"/>
      </w:r>
      <w:r>
        <w:rPr>
          <w:rFonts w:hint="default" w:ascii="Times New Roman" w:hAnsi="Times New Roman" w:cs="Times New Roman" w:eastAsiaTheme="minorEastAsia"/>
          <w:color w:val="auto"/>
          <w:kern w:val="0"/>
          <w:sz w:val="24"/>
          <w:szCs w:val="24"/>
          <w:highlight w:val="none"/>
          <w:lang w:val="en-US" w:eastAsia="zh-CN" w:bidi="ar-SA"/>
        </w:rPr>
        <w:instrText xml:space="preserve"> HYPERLINK "http://qikan.cqvip.com/Qikan/Article/Detail?id=7102897825" </w:instrText>
      </w:r>
      <w:r>
        <w:rPr>
          <w:rFonts w:hint="default" w:ascii="Times New Roman" w:hAnsi="Times New Roman" w:cs="Times New Roman" w:eastAsiaTheme="minorEastAsia"/>
          <w:color w:val="auto"/>
          <w:kern w:val="0"/>
          <w:sz w:val="24"/>
          <w:szCs w:val="24"/>
          <w:highlight w:val="none"/>
          <w:lang w:val="en-US" w:eastAsia="zh-CN" w:bidi="ar-SA"/>
        </w:rPr>
        <w:fldChar w:fldCharType="separate"/>
      </w:r>
      <w:r>
        <w:rPr>
          <w:rFonts w:hint="default" w:ascii="Times New Roman" w:hAnsi="Times New Roman" w:cs="Times New Roman" w:eastAsiaTheme="minorEastAsia"/>
          <w:color w:val="auto"/>
          <w:kern w:val="0"/>
          <w:sz w:val="24"/>
          <w:szCs w:val="24"/>
          <w:highlight w:val="none"/>
          <w:lang w:val="en-US" w:eastAsia="zh-CN" w:bidi="ar-SA"/>
        </w:rPr>
        <w:t>http://qikan.cqvip.com/Qikan/Article/Detail?id=7102897825</w:t>
      </w:r>
      <w:r>
        <w:rPr>
          <w:rFonts w:hint="default" w:ascii="Times New Roman" w:hAnsi="Times New Roman" w:cs="Times New Roman" w:eastAsiaTheme="minorEastAsia"/>
          <w:color w:val="auto"/>
          <w:kern w:val="0"/>
          <w:sz w:val="24"/>
          <w:szCs w:val="24"/>
          <w:highlight w:val="none"/>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480" w:lineRule="auto"/>
        <w:ind w:left="480" w:hanging="480" w:hangingChars="200"/>
        <w:jc w:val="left"/>
        <w:textAlignment w:val="auto"/>
        <w:rPr>
          <w:rFonts w:hint="default" w:ascii="Times New Roman" w:hAnsi="Times New Roman" w:cs="Times New Roman" w:eastAsiaTheme="minorEastAsia"/>
          <w:color w:val="auto"/>
          <w:kern w:val="0"/>
          <w:sz w:val="24"/>
          <w:szCs w:val="24"/>
          <w:highlight w:val="none"/>
          <w:lang w:val="en-US" w:eastAsia="zh-CN" w:bidi="ar-SA"/>
        </w:rPr>
      </w:pPr>
      <w:r>
        <w:rPr>
          <w:rFonts w:hint="eastAsia" w:ascii="Times New Roman" w:hAnsi="Times New Roman" w:cs="Times New Roman" w:eastAsiaTheme="minorEastAsia"/>
          <w:color w:val="auto"/>
          <w:kern w:val="0"/>
          <w:sz w:val="24"/>
          <w:szCs w:val="24"/>
          <w:highlight w:val="none"/>
          <w:lang w:val="en-US" w:eastAsia="zh-CN" w:bidi="ar-SA"/>
        </w:rPr>
        <w:t>Personal</w:t>
      </w:r>
      <w:r>
        <w:rPr>
          <w:rFonts w:hint="eastAsia" w:ascii="Times New Roman" w:hAnsi="Times New Roman" w:cs="Times New Roman"/>
          <w:color w:val="auto"/>
          <w:kern w:val="0"/>
          <w:sz w:val="24"/>
          <w:szCs w:val="24"/>
          <w:highlight w:val="none"/>
          <w:lang w:val="en-US" w:eastAsia="zh-CN" w:bidi="ar-SA"/>
        </w:rPr>
        <w:t xml:space="preserve"> </w:t>
      </w:r>
      <w:r>
        <w:rPr>
          <w:rFonts w:hint="eastAsia" w:ascii="Times New Roman" w:hAnsi="Times New Roman" w:cs="Times New Roman" w:eastAsiaTheme="minorEastAsia"/>
          <w:color w:val="auto"/>
          <w:kern w:val="0"/>
          <w:sz w:val="24"/>
          <w:szCs w:val="24"/>
          <w:highlight w:val="none"/>
          <w:lang w:val="en-US" w:eastAsia="zh-CN" w:bidi="ar-SA"/>
        </w:rPr>
        <w:t>Interview(n.d.)</w:t>
      </w:r>
      <w:r>
        <w:rPr>
          <w:rFonts w:hint="eastAsia" w:ascii="Times New Roman" w:hAnsi="Times New Roman" w:cs="Times New Roman"/>
          <w:color w:val="auto"/>
          <w:kern w:val="0"/>
          <w:sz w:val="24"/>
          <w:szCs w:val="24"/>
          <w:highlight w:val="none"/>
          <w:lang w:val="en-US" w:eastAsia="zh-CN" w:bidi="ar-SA"/>
        </w:rPr>
        <w:t xml:space="preserve"> </w:t>
      </w:r>
      <w:r>
        <w:rPr>
          <w:rFonts w:hint="default" w:ascii="Times New Roman" w:hAnsi="Times New Roman" w:cs="Times New Roman" w:eastAsiaTheme="minorEastAsia"/>
          <w:color w:val="auto"/>
          <w:kern w:val="0"/>
          <w:sz w:val="24"/>
          <w:szCs w:val="24"/>
          <w:highlight w:val="none"/>
          <w:lang w:val="en-US" w:eastAsia="zh-CN" w:bidi="ar-SA"/>
        </w:rPr>
        <w:fldChar w:fldCharType="begin"/>
      </w:r>
      <w:r>
        <w:rPr>
          <w:rFonts w:hint="default" w:ascii="Times New Roman" w:hAnsi="Times New Roman" w:cs="Times New Roman" w:eastAsiaTheme="minorEastAsia"/>
          <w:color w:val="auto"/>
          <w:kern w:val="0"/>
          <w:sz w:val="24"/>
          <w:szCs w:val="24"/>
          <w:highlight w:val="none"/>
          <w:lang w:val="en-US" w:eastAsia="zh-CN" w:bidi="ar-SA"/>
        </w:rPr>
        <w:instrText xml:space="preserve"> HYPERLINK "https://baike.baidu.com/item/%E6%B7%B1%E5%BA%A6%E8%AE%BF%E8%B0%88/6523327?fr=aladdin" </w:instrText>
      </w:r>
      <w:r>
        <w:rPr>
          <w:rFonts w:hint="default" w:ascii="Times New Roman" w:hAnsi="Times New Roman" w:cs="Times New Roman" w:eastAsiaTheme="minorEastAsia"/>
          <w:color w:val="auto"/>
          <w:kern w:val="0"/>
          <w:sz w:val="24"/>
          <w:szCs w:val="24"/>
          <w:highlight w:val="none"/>
          <w:lang w:val="en-US" w:eastAsia="zh-CN" w:bidi="ar-SA"/>
        </w:rPr>
        <w:fldChar w:fldCharType="separate"/>
      </w:r>
      <w:r>
        <w:rPr>
          <w:rFonts w:hint="default" w:ascii="Times New Roman" w:hAnsi="Times New Roman" w:cs="Times New Roman" w:eastAsiaTheme="minorEastAsia"/>
          <w:color w:val="auto"/>
          <w:kern w:val="0"/>
          <w:sz w:val="24"/>
          <w:szCs w:val="24"/>
          <w:highlight w:val="none"/>
          <w:lang w:val="en-US" w:eastAsia="zh-CN" w:bidi="ar-SA"/>
        </w:rPr>
        <w:t>https://baike.baidu.com/item/%E6%B7%B1%E5%BA%A6%E8%AE%BF%E8%B0%88/6523327?fr=aladdin</w:t>
      </w:r>
      <w:r>
        <w:rPr>
          <w:rFonts w:hint="default" w:ascii="Times New Roman" w:hAnsi="Times New Roman" w:cs="Times New Roman" w:eastAsiaTheme="minorEastAsia"/>
          <w:color w:val="auto"/>
          <w:kern w:val="0"/>
          <w:sz w:val="24"/>
          <w:szCs w:val="24"/>
          <w:highlight w:val="none"/>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480" w:lineRule="auto"/>
        <w:ind w:left="480" w:firstLine="0" w:firstLineChars="0"/>
        <w:textAlignment w:val="auto"/>
        <w:rPr>
          <w:rFonts w:hint="default" w:ascii="Times New Roman" w:hAnsi="Times New Roman" w:cs="Times New Roman" w:eastAsiaTheme="minorEastAsia"/>
          <w:color w:val="auto"/>
          <w:kern w:val="0"/>
          <w:sz w:val="24"/>
          <w:szCs w:val="24"/>
          <w:highlight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480" w:lineRule="auto"/>
        <w:ind w:left="480" w:hanging="480" w:hangingChars="200"/>
        <w:textAlignment w:val="auto"/>
        <w:rPr>
          <w:rFonts w:hint="default" w:ascii="Times New Roman" w:hAnsi="Times New Roman" w:cs="Times New Roman" w:eastAsiaTheme="minorEastAsia"/>
          <w:color w:val="auto"/>
          <w:kern w:val="0"/>
          <w:sz w:val="24"/>
          <w:szCs w:val="24"/>
          <w:highlight w:val="none"/>
          <w:lang w:val="en-US" w:eastAsia="zh-CN" w:bidi="ar-SA"/>
        </w:rPr>
      </w:pPr>
      <w:r>
        <w:rPr>
          <w:rFonts w:hint="default" w:ascii="Times New Roman" w:hAnsi="Times New Roman" w:cs="Times New Roman" w:eastAsiaTheme="minorEastAsia"/>
          <w:color w:val="auto"/>
          <w:kern w:val="0"/>
          <w:sz w:val="24"/>
          <w:szCs w:val="24"/>
          <w:highlight w:val="none"/>
          <w:lang w:val="en-US" w:eastAsia="zh-CN" w:bidi="ar-SA"/>
        </w:rPr>
        <w:t>R.Hussein U.Aditiawarman &amp; N. Mohamed</w:t>
      </w:r>
      <w:r>
        <w:rPr>
          <w:rFonts w:hint="eastAsia" w:ascii="Times New Roman" w:hAnsi="Times New Roman" w:cs="Times New Roman" w:eastAsiaTheme="minorEastAsia"/>
          <w:color w:val="auto"/>
          <w:kern w:val="0"/>
          <w:sz w:val="24"/>
          <w:szCs w:val="24"/>
          <w:highlight w:val="none"/>
          <w:lang w:val="en-US" w:eastAsia="zh-CN" w:bidi="ar-SA"/>
        </w:rPr>
        <w:t xml:space="preserve"> (2007). E-Learning acceptance in a</w:t>
      </w:r>
      <w:r>
        <w:rPr>
          <w:rFonts w:hint="eastAsia" w:ascii="Times New Roman" w:hAnsi="Times New Roman" w:cs="Times New Roman"/>
          <w:color w:val="auto"/>
          <w:kern w:val="0"/>
          <w:sz w:val="24"/>
          <w:szCs w:val="24"/>
          <w:highlight w:val="none"/>
          <w:lang w:val="en-US" w:eastAsia="zh-CN" w:bidi="ar-SA"/>
        </w:rPr>
        <w:t xml:space="preserve"> </w:t>
      </w:r>
      <w:r>
        <w:rPr>
          <w:rFonts w:hint="eastAsia" w:ascii="Times New Roman" w:hAnsi="Times New Roman" w:cs="Times New Roman" w:eastAsiaTheme="minorEastAsia"/>
          <w:color w:val="auto"/>
          <w:kern w:val="0"/>
          <w:sz w:val="24"/>
          <w:szCs w:val="24"/>
          <w:highlight w:val="none"/>
          <w:lang w:val="en-US" w:eastAsia="zh-CN" w:bidi="ar-SA"/>
        </w:rPr>
        <w:t xml:space="preserve">developing country: A case of the Indonesian Open University </w:t>
      </w:r>
      <w:r>
        <w:rPr>
          <w:rFonts w:hint="default" w:ascii="Times New Roman" w:hAnsi="Times New Roman" w:cs="Times New Roman" w:eastAsiaTheme="minorEastAsia"/>
          <w:color w:val="auto"/>
          <w:kern w:val="0"/>
          <w:sz w:val="24"/>
          <w:szCs w:val="24"/>
          <w:highlight w:val="none"/>
          <w:lang w:val="en-US" w:eastAsia="zh-CN" w:bidi="ar-SA"/>
        </w:rPr>
        <w:fldChar w:fldCharType="begin"/>
      </w:r>
      <w:r>
        <w:rPr>
          <w:rFonts w:hint="default" w:ascii="Times New Roman" w:hAnsi="Times New Roman" w:cs="Times New Roman" w:eastAsiaTheme="minorEastAsia"/>
          <w:color w:val="auto"/>
          <w:kern w:val="0"/>
          <w:sz w:val="24"/>
          <w:szCs w:val="24"/>
          <w:highlight w:val="none"/>
          <w:lang w:val="en-US" w:eastAsia="zh-CN" w:bidi="ar-SA"/>
        </w:rPr>
        <w:instrText xml:space="preserve"> HYPERLINK "https://www.semanticscholar.org/paper/E-Learning-acceptance-in-a-developing-country%3A-A-of-Hussein-" </w:instrText>
      </w:r>
      <w:r>
        <w:rPr>
          <w:rFonts w:hint="default" w:ascii="Times New Roman" w:hAnsi="Times New Roman" w:cs="Times New Roman" w:eastAsiaTheme="minorEastAsia"/>
          <w:color w:val="auto"/>
          <w:kern w:val="0"/>
          <w:sz w:val="24"/>
          <w:szCs w:val="24"/>
          <w:highlight w:val="none"/>
          <w:lang w:val="en-US" w:eastAsia="zh-CN" w:bidi="ar-SA"/>
        </w:rPr>
        <w:fldChar w:fldCharType="separate"/>
      </w:r>
      <w:r>
        <w:rPr>
          <w:rFonts w:hint="default" w:ascii="Times New Roman" w:hAnsi="Times New Roman" w:cs="Times New Roman" w:eastAsiaTheme="minorEastAsia"/>
          <w:color w:val="auto"/>
          <w:kern w:val="0"/>
          <w:sz w:val="24"/>
          <w:szCs w:val="24"/>
          <w:highlight w:val="none"/>
          <w:lang w:val="en-US" w:eastAsia="zh-CN" w:bidi="ar-SA"/>
        </w:rPr>
        <w:t>https://www.semanticscholar.org/paper/E-Learning-acceptance-in-a-developing-country%3</w:t>
      </w:r>
      <w:r>
        <w:rPr>
          <w:rFonts w:hint="default" w:ascii="Times New Roman" w:hAnsi="Times New Roman" w:cs="Times New Roman" w:eastAsiaTheme="minorEastAsia"/>
          <w:color w:val="auto"/>
          <w:kern w:val="0"/>
          <w:sz w:val="24"/>
          <w:szCs w:val="24"/>
          <w:highlight w:val="none"/>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480" w:lineRule="auto"/>
        <w:ind w:left="480" w:hanging="480" w:hangingChars="200"/>
        <w:textAlignment w:val="auto"/>
        <w:rPr>
          <w:rFonts w:hint="eastAsia" w:ascii="Times New Roman" w:hAnsi="Times New Roman" w:cs="Times New Roman" w:eastAsiaTheme="minorEastAsia"/>
          <w:color w:val="auto"/>
          <w:kern w:val="0"/>
          <w:sz w:val="24"/>
          <w:szCs w:val="24"/>
          <w:highlight w:val="none"/>
          <w:lang w:val="en-US" w:eastAsia="zh-CN" w:bidi="ar-SA"/>
        </w:rPr>
      </w:pPr>
      <w:r>
        <w:rPr>
          <w:rFonts w:hint="default" w:ascii="Times New Roman" w:hAnsi="Times New Roman" w:cs="Times New Roman" w:eastAsiaTheme="minorEastAsia"/>
          <w:color w:val="auto"/>
          <w:kern w:val="0"/>
          <w:sz w:val="24"/>
          <w:szCs w:val="24"/>
          <w:highlight w:val="none"/>
          <w:lang w:val="en-US" w:eastAsia="zh-CN" w:bidi="ar-SA"/>
        </w:rPr>
        <w:t xml:space="preserve">SAID A. SALLOUM , AHMAD QASIM MOHAMMAD ALHAMAD , MOSTAFA AL-EMRAN , AZZA ABDEL </w:t>
      </w:r>
      <w:r>
        <w:rPr>
          <w:rFonts w:hint="eastAsia" w:ascii="Times New Roman" w:hAnsi="Times New Roman" w:cs="Times New Roman" w:eastAsiaTheme="minorEastAsia"/>
          <w:color w:val="auto"/>
          <w:kern w:val="0"/>
          <w:sz w:val="24"/>
          <w:szCs w:val="24"/>
          <w:highlight w:val="none"/>
          <w:lang w:val="en-US" w:eastAsia="zh-CN" w:bidi="ar-SA"/>
        </w:rPr>
        <w:tab/>
      </w:r>
      <w:r>
        <w:rPr>
          <w:rFonts w:hint="default" w:ascii="Times New Roman" w:hAnsi="Times New Roman" w:cs="Times New Roman" w:eastAsiaTheme="minorEastAsia"/>
          <w:color w:val="auto"/>
          <w:kern w:val="0"/>
          <w:sz w:val="24"/>
          <w:szCs w:val="24"/>
          <w:highlight w:val="none"/>
          <w:lang w:val="en-US" w:eastAsia="zh-CN" w:bidi="ar-SA"/>
        </w:rPr>
        <w:t xml:space="preserve">MONEM </w:t>
      </w:r>
      <w:r>
        <w:rPr>
          <w:rFonts w:hint="eastAsia" w:ascii="Times New Roman" w:hAnsi="Times New Roman" w:cs="Times New Roman" w:eastAsiaTheme="minorEastAsia"/>
          <w:color w:val="auto"/>
          <w:kern w:val="0"/>
          <w:sz w:val="24"/>
          <w:szCs w:val="24"/>
          <w:highlight w:val="none"/>
          <w:lang w:val="en-US" w:eastAsia="zh-CN" w:bidi="ar-SA"/>
        </w:rPr>
        <w:t>&amp;</w:t>
      </w:r>
      <w:r>
        <w:rPr>
          <w:rFonts w:hint="default" w:ascii="Times New Roman" w:hAnsi="Times New Roman" w:cs="Times New Roman" w:eastAsiaTheme="minorEastAsia"/>
          <w:color w:val="auto"/>
          <w:kern w:val="0"/>
          <w:sz w:val="24"/>
          <w:szCs w:val="24"/>
          <w:highlight w:val="none"/>
          <w:lang w:val="en-US" w:eastAsia="zh-CN" w:bidi="ar-SA"/>
        </w:rPr>
        <w:t xml:space="preserve"> KHALED SHAALAN</w:t>
      </w:r>
      <w:r>
        <w:rPr>
          <w:rFonts w:hint="eastAsia" w:ascii="Times New Roman" w:hAnsi="Times New Roman" w:cs="Times New Roman" w:eastAsiaTheme="minorEastAsia"/>
          <w:color w:val="auto"/>
          <w:kern w:val="0"/>
          <w:sz w:val="24"/>
          <w:szCs w:val="24"/>
          <w:highlight w:val="none"/>
          <w:lang w:val="en-US" w:eastAsia="zh-CN" w:bidi="ar-SA"/>
        </w:rPr>
        <w:t xml:space="preserve"> (2019). Exploring Students</w:t>
      </w:r>
      <w:r>
        <w:rPr>
          <w:rFonts w:hint="default" w:ascii="Times New Roman" w:hAnsi="Times New Roman" w:cs="Times New Roman" w:eastAsiaTheme="minorEastAsia"/>
          <w:color w:val="auto"/>
          <w:kern w:val="0"/>
          <w:sz w:val="24"/>
          <w:szCs w:val="24"/>
          <w:highlight w:val="none"/>
          <w:lang w:val="en-US" w:eastAsia="zh-CN" w:bidi="ar-SA"/>
        </w:rPr>
        <w:t>’</w:t>
      </w:r>
      <w:r>
        <w:rPr>
          <w:rFonts w:hint="eastAsia" w:ascii="Times New Roman" w:hAnsi="Times New Roman" w:cs="Times New Roman" w:eastAsiaTheme="minorEastAsia"/>
          <w:color w:val="auto"/>
          <w:kern w:val="0"/>
          <w:sz w:val="24"/>
          <w:szCs w:val="24"/>
          <w:highlight w:val="none"/>
          <w:lang w:val="en-US" w:eastAsia="zh-CN" w:bidi="ar-SA"/>
        </w:rPr>
        <w:t xml:space="preserve"> Acceptance of E-Learning Through </w:t>
      </w:r>
      <w:r>
        <w:rPr>
          <w:rFonts w:hint="eastAsia" w:ascii="Times New Roman" w:hAnsi="Times New Roman" w:cs="Times New Roman" w:eastAsiaTheme="minorEastAsia"/>
          <w:color w:val="auto"/>
          <w:kern w:val="0"/>
          <w:sz w:val="24"/>
          <w:szCs w:val="24"/>
          <w:highlight w:val="none"/>
          <w:lang w:val="en-US" w:eastAsia="zh-CN" w:bidi="ar-SA"/>
        </w:rPr>
        <w:tab/>
      </w:r>
      <w:r>
        <w:rPr>
          <w:rFonts w:hint="eastAsia" w:ascii="Times New Roman" w:hAnsi="Times New Roman" w:cs="Times New Roman" w:eastAsiaTheme="minorEastAsia"/>
          <w:color w:val="auto"/>
          <w:kern w:val="0"/>
          <w:sz w:val="24"/>
          <w:szCs w:val="24"/>
          <w:highlight w:val="none"/>
          <w:lang w:val="en-US" w:eastAsia="zh-CN" w:bidi="ar-SA"/>
        </w:rPr>
        <w:t xml:space="preserve">the Development of a Comprehensive Technology Acceptance Model </w:t>
      </w:r>
    </w:p>
    <w:p>
      <w:pPr>
        <w:keepNext w:val="0"/>
        <w:keepLines w:val="0"/>
        <w:pageBreakBefore w:val="0"/>
        <w:widowControl w:val="0"/>
        <w:kinsoku/>
        <w:wordWrap/>
        <w:overflowPunct/>
        <w:topLinePunct w:val="0"/>
        <w:autoSpaceDE/>
        <w:autoSpaceDN/>
        <w:bidi w:val="0"/>
        <w:adjustRightInd/>
        <w:snapToGrid/>
        <w:spacing w:line="480" w:lineRule="auto"/>
        <w:ind w:left="480" w:hanging="480" w:hangingChars="200"/>
        <w:textAlignment w:val="auto"/>
        <w:rPr>
          <w:rFonts w:hint="default" w:ascii="Times New Roman" w:hAnsi="Times New Roman" w:cs="Times New Roman" w:eastAsiaTheme="minorEastAsia"/>
          <w:color w:val="auto"/>
          <w:kern w:val="0"/>
          <w:sz w:val="24"/>
          <w:szCs w:val="24"/>
          <w:highlight w:val="none"/>
          <w:lang w:val="en-US" w:eastAsia="zh-CN" w:bidi="ar-SA"/>
        </w:rPr>
      </w:pPr>
      <w:r>
        <w:rPr>
          <w:rFonts w:hint="default" w:ascii="Times New Roman" w:hAnsi="Times New Roman" w:cs="Times New Roman" w:eastAsiaTheme="minorEastAsia"/>
          <w:color w:val="auto"/>
          <w:kern w:val="0"/>
          <w:sz w:val="24"/>
          <w:szCs w:val="24"/>
          <w:highlight w:val="none"/>
          <w:lang w:val="en-US" w:eastAsia="zh-CN" w:bidi="ar-SA"/>
        </w:rPr>
        <w:t>Saade, R. &amp; Bahli, B</w:t>
      </w:r>
      <w:r>
        <w:rPr>
          <w:rFonts w:hint="eastAsia" w:ascii="Times New Roman" w:hAnsi="Times New Roman" w:cs="Times New Roman" w:eastAsiaTheme="minorEastAsia"/>
          <w:color w:val="auto"/>
          <w:kern w:val="0"/>
          <w:sz w:val="24"/>
          <w:szCs w:val="24"/>
          <w:highlight w:val="none"/>
          <w:lang w:val="en-US" w:eastAsia="zh-CN" w:bidi="ar-SA"/>
        </w:rPr>
        <w:t xml:space="preserve"> </w:t>
      </w:r>
      <w:r>
        <w:rPr>
          <w:rFonts w:hint="default" w:ascii="Times New Roman" w:hAnsi="Times New Roman" w:cs="Times New Roman" w:eastAsiaTheme="minorEastAsia"/>
          <w:color w:val="auto"/>
          <w:kern w:val="0"/>
          <w:sz w:val="24"/>
          <w:szCs w:val="24"/>
          <w:highlight w:val="none"/>
          <w:lang w:val="en-US" w:eastAsia="zh-CN" w:bidi="ar-SA"/>
        </w:rPr>
        <w:t xml:space="preserve">(2005). The Impact of Cognitive Absorption </w:t>
      </w:r>
      <w:r>
        <w:rPr>
          <w:rFonts w:hint="eastAsia" w:ascii="Times New Roman" w:hAnsi="Times New Roman" w:cs="Times New Roman" w:eastAsiaTheme="minorEastAsia"/>
          <w:color w:val="auto"/>
          <w:kern w:val="0"/>
          <w:sz w:val="24"/>
          <w:szCs w:val="24"/>
          <w:highlight w:val="none"/>
          <w:lang w:val="en-US" w:eastAsia="zh-CN" w:bidi="ar-SA"/>
        </w:rPr>
        <w:tab/>
      </w:r>
      <w:r>
        <w:rPr>
          <w:rFonts w:hint="default" w:ascii="Times New Roman" w:hAnsi="Times New Roman" w:cs="Times New Roman" w:eastAsiaTheme="minorEastAsia"/>
          <w:color w:val="auto"/>
          <w:kern w:val="0"/>
          <w:sz w:val="24"/>
          <w:szCs w:val="24"/>
          <w:highlight w:val="none"/>
          <w:lang w:val="en-US" w:eastAsia="zh-CN" w:bidi="ar-SA"/>
        </w:rPr>
        <w:t xml:space="preserve">on Perceived Usefulness and Perceived Ease of Use in </w:t>
      </w:r>
      <w:r>
        <w:rPr>
          <w:rFonts w:hint="eastAsia" w:ascii="Times New Roman" w:hAnsi="Times New Roman" w:cs="Times New Roman" w:eastAsiaTheme="minorEastAsia"/>
          <w:color w:val="auto"/>
          <w:kern w:val="0"/>
          <w:sz w:val="24"/>
          <w:szCs w:val="24"/>
          <w:highlight w:val="none"/>
          <w:lang w:val="en-US" w:eastAsia="zh-CN" w:bidi="ar-SA"/>
        </w:rPr>
        <w:tab/>
      </w:r>
      <w:r>
        <w:rPr>
          <w:rFonts w:hint="default" w:ascii="Times New Roman" w:hAnsi="Times New Roman" w:cs="Times New Roman" w:eastAsiaTheme="minorEastAsia"/>
          <w:color w:val="auto"/>
          <w:kern w:val="0"/>
          <w:sz w:val="24"/>
          <w:szCs w:val="24"/>
          <w:highlight w:val="none"/>
          <w:lang w:val="en-US" w:eastAsia="zh-CN" w:bidi="ar-SA"/>
        </w:rPr>
        <w:t xml:space="preserve">On-line Learning: an Extension of the Technology Acceptance Model. Information and Management. </w:t>
      </w:r>
      <w:r>
        <w:rPr>
          <w:rFonts w:hint="default" w:ascii="Times New Roman" w:hAnsi="Times New Roman" w:cs="Times New Roman" w:eastAsiaTheme="minorEastAsia"/>
          <w:color w:val="auto"/>
          <w:kern w:val="0"/>
          <w:sz w:val="24"/>
          <w:szCs w:val="24"/>
          <w:highlight w:val="none"/>
          <w:lang w:val="en-US" w:eastAsia="zh-CN" w:bidi="ar-SA"/>
        </w:rPr>
        <w:fldChar w:fldCharType="begin"/>
      </w:r>
      <w:r>
        <w:rPr>
          <w:rFonts w:hint="default" w:ascii="Times New Roman" w:hAnsi="Times New Roman" w:cs="Times New Roman" w:eastAsiaTheme="minorEastAsia"/>
          <w:color w:val="auto"/>
          <w:kern w:val="0"/>
          <w:sz w:val="24"/>
          <w:szCs w:val="24"/>
          <w:highlight w:val="none"/>
          <w:lang w:val="en-US" w:eastAsia="zh-CN" w:bidi="ar-SA"/>
        </w:rPr>
        <w:instrText xml:space="preserve"> HYPERLINK "https://www.sciencedirect.com/science/article/pii/S0378720604000242" </w:instrText>
      </w:r>
      <w:r>
        <w:rPr>
          <w:rFonts w:hint="default" w:ascii="Times New Roman" w:hAnsi="Times New Roman" w:cs="Times New Roman" w:eastAsiaTheme="minorEastAsia"/>
          <w:color w:val="auto"/>
          <w:kern w:val="0"/>
          <w:sz w:val="24"/>
          <w:szCs w:val="24"/>
          <w:highlight w:val="none"/>
          <w:lang w:val="en-US" w:eastAsia="zh-CN" w:bidi="ar-SA"/>
        </w:rPr>
        <w:fldChar w:fldCharType="separate"/>
      </w:r>
      <w:r>
        <w:rPr>
          <w:rFonts w:hint="default" w:ascii="Times New Roman" w:hAnsi="Times New Roman" w:cs="Times New Roman" w:eastAsiaTheme="minorEastAsia"/>
          <w:color w:val="auto"/>
          <w:kern w:val="0"/>
          <w:sz w:val="24"/>
          <w:szCs w:val="24"/>
          <w:highlight w:val="none"/>
          <w:lang w:val="en-US" w:eastAsia="zh-CN" w:bidi="ar-SA"/>
        </w:rPr>
        <w:t>https://www.sciencedirect.com/science/article/pii/S0378720604000242</w:t>
      </w:r>
      <w:r>
        <w:rPr>
          <w:rFonts w:hint="default" w:ascii="Times New Roman" w:hAnsi="Times New Roman" w:cs="Times New Roman" w:eastAsiaTheme="minorEastAsia"/>
          <w:color w:val="auto"/>
          <w:kern w:val="0"/>
          <w:sz w:val="24"/>
          <w:szCs w:val="24"/>
          <w:highlight w:val="none"/>
          <w:lang w:val="en-US" w:eastAsia="zh-CN" w:bidi="ar-SA"/>
        </w:rPr>
        <w:fldChar w:fldCharType="end"/>
      </w:r>
    </w:p>
    <w:bookmarkEnd w:id="4"/>
    <w:p>
      <w:pPr>
        <w:keepNext w:val="0"/>
        <w:keepLines w:val="0"/>
        <w:pageBreakBefore w:val="0"/>
        <w:widowControl w:val="0"/>
        <w:kinsoku/>
        <w:wordWrap/>
        <w:overflowPunct/>
        <w:topLinePunct w:val="0"/>
        <w:autoSpaceDE/>
        <w:autoSpaceDN/>
        <w:bidi w:val="0"/>
        <w:adjustRightInd/>
        <w:snapToGrid/>
        <w:spacing w:line="480" w:lineRule="auto"/>
        <w:ind w:left="480" w:hanging="480" w:hangingChars="200"/>
        <w:textAlignment w:val="auto"/>
        <w:rPr>
          <w:rFonts w:hint="eastAsia" w:ascii="Times New Roman" w:hAnsi="Times New Roman" w:cs="Times New Roman" w:eastAsiaTheme="minorEastAsia"/>
          <w:color w:val="auto"/>
          <w:kern w:val="0"/>
          <w:sz w:val="24"/>
          <w:szCs w:val="24"/>
          <w:highlight w:val="none"/>
          <w:lang w:val="en-US" w:eastAsia="zh-CN" w:bidi="ar-SA"/>
        </w:rPr>
      </w:pPr>
      <w:r>
        <w:rPr>
          <w:rFonts w:hint="default" w:ascii="Times New Roman" w:hAnsi="Times New Roman" w:cs="Times New Roman" w:eastAsiaTheme="minorEastAsia"/>
          <w:color w:val="auto"/>
          <w:kern w:val="0"/>
          <w:sz w:val="24"/>
          <w:szCs w:val="24"/>
          <w:highlight w:val="none"/>
          <w:lang w:val="en-US" w:eastAsia="zh-CN" w:bidi="ar-SA"/>
        </w:rPr>
        <w:t>Tsai, C. C., Lin, S. S. &amp; M. J. Tsai</w:t>
      </w:r>
      <w:r>
        <w:rPr>
          <w:rFonts w:hint="eastAsia" w:ascii="Times New Roman" w:hAnsi="Times New Roman" w:cs="Times New Roman" w:eastAsiaTheme="minorEastAsia"/>
          <w:color w:val="auto"/>
          <w:kern w:val="0"/>
          <w:sz w:val="24"/>
          <w:szCs w:val="24"/>
          <w:highlight w:val="none"/>
          <w:lang w:val="en-US" w:eastAsia="zh-CN" w:bidi="ar-SA"/>
        </w:rPr>
        <w:t xml:space="preserve"> (</w:t>
      </w:r>
      <w:r>
        <w:rPr>
          <w:rFonts w:hint="default" w:ascii="Times New Roman" w:hAnsi="Times New Roman" w:cs="Times New Roman" w:eastAsiaTheme="minorEastAsia"/>
          <w:color w:val="auto"/>
          <w:kern w:val="0"/>
          <w:sz w:val="24"/>
          <w:szCs w:val="24"/>
          <w:highlight w:val="none"/>
          <w:lang w:val="en-US" w:eastAsia="zh-CN" w:bidi="ar-SA"/>
        </w:rPr>
        <w:t>2001</w:t>
      </w:r>
      <w:r>
        <w:rPr>
          <w:rFonts w:hint="eastAsia" w:ascii="Times New Roman" w:hAnsi="Times New Roman" w:cs="Times New Roman" w:eastAsiaTheme="minorEastAsia"/>
          <w:color w:val="auto"/>
          <w:kern w:val="0"/>
          <w:sz w:val="24"/>
          <w:szCs w:val="24"/>
          <w:highlight w:val="none"/>
          <w:lang w:val="en-US" w:eastAsia="zh-CN" w:bidi="ar-SA"/>
        </w:rPr>
        <w:t>)</w:t>
      </w:r>
      <w:r>
        <w:rPr>
          <w:rFonts w:hint="default" w:ascii="Times New Roman" w:hAnsi="Times New Roman" w:cs="Times New Roman" w:eastAsiaTheme="minorEastAsia"/>
          <w:color w:val="auto"/>
          <w:kern w:val="0"/>
          <w:sz w:val="24"/>
          <w:szCs w:val="24"/>
          <w:highlight w:val="none"/>
          <w:lang w:val="en-US" w:eastAsia="zh-CN" w:bidi="ar-SA"/>
        </w:rPr>
        <w:t>. Developing an Internet attitude scale for high school students. Computers &amp; Education</w:t>
      </w:r>
      <w:r>
        <w:rPr>
          <w:rFonts w:hint="eastAsia" w:ascii="Times New Roman" w:hAnsi="Times New Roman" w:cs="Times New Roman" w:eastAsiaTheme="minorEastAsia"/>
          <w:color w:val="auto"/>
          <w:kern w:val="0"/>
          <w:sz w:val="24"/>
          <w:szCs w:val="24"/>
          <w:highlight w:val="none"/>
          <w:lang w:val="en-US" w:eastAsia="zh-CN" w:bidi="ar-SA"/>
        </w:rPr>
        <w:t>.</w:t>
      </w:r>
    </w:p>
    <w:p>
      <w:pPr>
        <w:keepNext w:val="0"/>
        <w:keepLines w:val="0"/>
        <w:pageBreakBefore w:val="0"/>
        <w:widowControl w:val="0"/>
        <w:kinsoku/>
        <w:wordWrap/>
        <w:overflowPunct/>
        <w:topLinePunct w:val="0"/>
        <w:autoSpaceDE/>
        <w:autoSpaceDN/>
        <w:bidi w:val="0"/>
        <w:adjustRightInd/>
        <w:snapToGrid/>
        <w:spacing w:line="480" w:lineRule="auto"/>
        <w:ind w:left="480" w:hanging="480" w:hangingChars="200"/>
        <w:textAlignment w:val="auto"/>
        <w:rPr>
          <w:rFonts w:hint="default" w:ascii="Times New Roman" w:hAnsi="Times New Roman" w:cs="Times New Roman" w:eastAsiaTheme="minorEastAsia"/>
          <w:color w:val="auto"/>
          <w:kern w:val="0"/>
          <w:sz w:val="24"/>
          <w:szCs w:val="24"/>
          <w:highlight w:val="none"/>
          <w:lang w:val="en-US" w:eastAsia="zh-CN" w:bidi="ar-SA"/>
        </w:rPr>
      </w:pPr>
      <w:r>
        <w:rPr>
          <w:rFonts w:hint="default" w:ascii="Times New Roman" w:hAnsi="Times New Roman" w:cs="Times New Roman" w:eastAsiaTheme="minorEastAsia"/>
          <w:color w:val="auto"/>
          <w:kern w:val="0"/>
          <w:sz w:val="24"/>
          <w:szCs w:val="24"/>
          <w:highlight w:val="none"/>
          <w:lang w:val="en-US" w:eastAsia="zh-CN" w:bidi="ar-SA"/>
        </w:rPr>
        <w:t>Teo, T. (2010a). The development, validation, and analysis of measurement invariance of the</w:t>
      </w:r>
      <w:r>
        <w:rPr>
          <w:rFonts w:hint="eastAsia" w:ascii="Times New Roman" w:hAnsi="Times New Roman" w:cs="Times New Roman" w:eastAsiaTheme="minorEastAsia"/>
          <w:color w:val="auto"/>
          <w:kern w:val="0"/>
          <w:sz w:val="24"/>
          <w:szCs w:val="24"/>
          <w:highlight w:val="none"/>
          <w:lang w:val="en-US" w:eastAsia="zh-CN" w:bidi="ar-SA"/>
        </w:rPr>
        <w:t xml:space="preserve"> </w:t>
      </w:r>
      <w:r>
        <w:rPr>
          <w:rFonts w:hint="default" w:ascii="Times New Roman" w:hAnsi="Times New Roman" w:cs="Times New Roman" w:eastAsiaTheme="minorEastAsia"/>
          <w:color w:val="auto"/>
          <w:kern w:val="0"/>
          <w:sz w:val="24"/>
          <w:szCs w:val="24"/>
          <w:highlight w:val="none"/>
          <w:lang w:val="en-US" w:eastAsia="zh-CN" w:bidi="ar-SA"/>
        </w:rPr>
        <w:t xml:space="preserve">Technology Acceptance </w:t>
      </w:r>
      <w:r>
        <w:rPr>
          <w:rFonts w:hint="eastAsia" w:ascii="Times New Roman" w:hAnsi="Times New Roman" w:cs="Times New Roman" w:eastAsiaTheme="minorEastAsia"/>
          <w:color w:val="auto"/>
          <w:kern w:val="0"/>
          <w:sz w:val="24"/>
          <w:szCs w:val="24"/>
          <w:highlight w:val="none"/>
          <w:lang w:val="en-US" w:eastAsia="zh-CN" w:bidi="ar-SA"/>
        </w:rPr>
        <w:tab/>
      </w:r>
      <w:r>
        <w:rPr>
          <w:rFonts w:hint="default" w:ascii="Times New Roman" w:hAnsi="Times New Roman" w:cs="Times New Roman" w:eastAsiaTheme="minorEastAsia"/>
          <w:color w:val="auto"/>
          <w:kern w:val="0"/>
          <w:sz w:val="24"/>
          <w:szCs w:val="24"/>
          <w:highlight w:val="none"/>
          <w:lang w:val="en-US" w:eastAsia="zh-CN" w:bidi="ar-SA"/>
        </w:rPr>
        <w:t>Measure for Preservice Teachers (TAMPST). Educational and</w:t>
      </w:r>
      <w:r>
        <w:rPr>
          <w:rFonts w:hint="eastAsia" w:ascii="Times New Roman" w:hAnsi="Times New Roman" w:cs="Times New Roman"/>
          <w:color w:val="auto"/>
          <w:kern w:val="0"/>
          <w:sz w:val="24"/>
          <w:szCs w:val="24"/>
          <w:highlight w:val="none"/>
          <w:lang w:val="en-US" w:eastAsia="zh-CN" w:bidi="ar-SA"/>
        </w:rPr>
        <w:t xml:space="preserve"> </w:t>
      </w:r>
      <w:r>
        <w:rPr>
          <w:rFonts w:hint="default" w:ascii="Times New Roman" w:hAnsi="Times New Roman" w:cs="Times New Roman" w:eastAsiaTheme="minorEastAsia"/>
          <w:color w:val="auto"/>
          <w:kern w:val="0"/>
          <w:sz w:val="24"/>
          <w:szCs w:val="24"/>
          <w:highlight w:val="none"/>
          <w:lang w:val="en-US" w:eastAsia="zh-CN" w:bidi="ar-SA"/>
        </w:rPr>
        <w:t>Psychological</w:t>
      </w:r>
      <w:r>
        <w:rPr>
          <w:rFonts w:hint="eastAsia" w:ascii="Times New Roman" w:hAnsi="Times New Roman" w:cs="Times New Roman" w:eastAsiaTheme="minorEastAsia"/>
          <w:color w:val="auto"/>
          <w:kern w:val="0"/>
          <w:sz w:val="24"/>
          <w:szCs w:val="24"/>
          <w:highlight w:val="none"/>
          <w:lang w:val="en-US" w:eastAsia="zh-CN" w:bidi="ar-SA"/>
        </w:rPr>
        <w:t xml:space="preserve"> </w:t>
      </w:r>
      <w:r>
        <w:rPr>
          <w:rFonts w:hint="default" w:ascii="Times New Roman" w:hAnsi="Times New Roman" w:cs="Times New Roman" w:eastAsiaTheme="minorEastAsia"/>
          <w:color w:val="auto"/>
          <w:kern w:val="0"/>
          <w:sz w:val="24"/>
          <w:szCs w:val="24"/>
          <w:highlight w:val="none"/>
          <w:lang w:val="en-US" w:eastAsia="zh-CN" w:bidi="ar-SA"/>
        </w:rPr>
        <w:fldChar w:fldCharType="begin"/>
      </w:r>
      <w:r>
        <w:rPr>
          <w:rFonts w:hint="default" w:ascii="Times New Roman" w:hAnsi="Times New Roman" w:cs="Times New Roman" w:eastAsiaTheme="minorEastAsia"/>
          <w:color w:val="auto"/>
          <w:kern w:val="0"/>
          <w:sz w:val="24"/>
          <w:szCs w:val="24"/>
          <w:highlight w:val="none"/>
          <w:lang w:val="en-US" w:eastAsia="zh-CN" w:bidi="ar-SA"/>
        </w:rPr>
        <w:instrText xml:space="preserve"> HYPERLINK "http://dx.doi.org/10.1177/0013164410378087" </w:instrText>
      </w:r>
      <w:r>
        <w:rPr>
          <w:rFonts w:hint="default" w:ascii="Times New Roman" w:hAnsi="Times New Roman" w:cs="Times New Roman" w:eastAsiaTheme="minorEastAsia"/>
          <w:color w:val="auto"/>
          <w:kern w:val="0"/>
          <w:sz w:val="24"/>
          <w:szCs w:val="24"/>
          <w:highlight w:val="none"/>
          <w:lang w:val="en-US" w:eastAsia="zh-CN" w:bidi="ar-SA"/>
        </w:rPr>
        <w:fldChar w:fldCharType="separate"/>
      </w:r>
      <w:r>
        <w:rPr>
          <w:rFonts w:hint="default" w:ascii="Times New Roman" w:hAnsi="Times New Roman" w:cs="Times New Roman" w:eastAsiaTheme="minorEastAsia"/>
          <w:color w:val="auto"/>
          <w:kern w:val="0"/>
          <w:sz w:val="24"/>
          <w:szCs w:val="24"/>
          <w:highlight w:val="none"/>
          <w:lang w:val="en-US" w:eastAsia="zh-CN" w:bidi="ar-SA"/>
        </w:rPr>
        <w:t>http://dx.doi.org/10.1177/0013164410378087</w:t>
      </w:r>
      <w:r>
        <w:rPr>
          <w:rFonts w:hint="default" w:ascii="Times New Roman" w:hAnsi="Times New Roman" w:cs="Times New Roman" w:eastAsiaTheme="minorEastAsia"/>
          <w:color w:val="auto"/>
          <w:kern w:val="0"/>
          <w:sz w:val="24"/>
          <w:szCs w:val="24"/>
          <w:highlight w:val="none"/>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480" w:lineRule="auto"/>
        <w:ind w:left="480" w:hanging="480" w:hangingChars="200"/>
        <w:textAlignment w:val="auto"/>
        <w:rPr>
          <w:rFonts w:hint="eastAsia" w:ascii="Times New Roman" w:hAnsi="Times New Roman" w:cs="Times New Roman" w:eastAsiaTheme="minorEastAsia"/>
          <w:color w:val="auto"/>
          <w:kern w:val="0"/>
          <w:sz w:val="24"/>
          <w:szCs w:val="24"/>
          <w:highlight w:val="none"/>
          <w:lang w:val="en-US" w:eastAsia="zh-CN" w:bidi="ar-SA"/>
        </w:rPr>
      </w:pPr>
      <w:r>
        <w:rPr>
          <w:rFonts w:hint="default" w:ascii="Times New Roman" w:hAnsi="Times New Roman" w:cs="Times New Roman" w:eastAsiaTheme="minorEastAsia"/>
          <w:color w:val="auto"/>
          <w:kern w:val="0"/>
          <w:sz w:val="24"/>
          <w:szCs w:val="24"/>
          <w:highlight w:val="none"/>
          <w:lang w:val="en-US" w:eastAsia="zh-CN" w:bidi="ar-SA"/>
        </w:rPr>
        <w:t>Technology Acceptance Model</w:t>
      </w:r>
      <w:r>
        <w:rPr>
          <w:rFonts w:hint="eastAsia" w:ascii="Times New Roman" w:hAnsi="Times New Roman" w:cs="Times New Roman" w:eastAsiaTheme="minorEastAsia"/>
          <w:color w:val="auto"/>
          <w:kern w:val="0"/>
          <w:sz w:val="24"/>
          <w:szCs w:val="24"/>
          <w:highlight w:val="none"/>
          <w:lang w:val="en-US" w:eastAsia="zh-CN" w:bidi="ar-SA"/>
        </w:rPr>
        <w:t>,</w:t>
      </w:r>
      <w:r>
        <w:rPr>
          <w:rFonts w:hint="eastAsia" w:ascii="Times New Roman" w:hAnsi="Times New Roman" w:cs="Times New Roman"/>
          <w:color w:val="auto"/>
          <w:kern w:val="0"/>
          <w:sz w:val="24"/>
          <w:szCs w:val="24"/>
          <w:highlight w:val="none"/>
          <w:lang w:val="en-US" w:eastAsia="zh-CN" w:bidi="ar-SA"/>
        </w:rPr>
        <w:t xml:space="preserve"> </w:t>
      </w:r>
      <w:r>
        <w:rPr>
          <w:rFonts w:hint="default" w:ascii="Times New Roman" w:hAnsi="Times New Roman" w:cs="Times New Roman" w:eastAsiaTheme="minorEastAsia"/>
          <w:color w:val="auto"/>
          <w:kern w:val="0"/>
          <w:sz w:val="24"/>
          <w:szCs w:val="24"/>
          <w:highlight w:val="none"/>
          <w:lang w:val="en-US" w:eastAsia="zh-CN" w:bidi="ar-SA"/>
        </w:rPr>
        <w:t>TAM</w:t>
      </w:r>
      <w:r>
        <w:rPr>
          <w:rFonts w:hint="eastAsia" w:ascii="Times New Roman" w:hAnsi="Times New Roman" w:cs="Times New Roman" w:eastAsiaTheme="minorEastAsia"/>
          <w:color w:val="auto"/>
          <w:kern w:val="0"/>
          <w:sz w:val="24"/>
          <w:szCs w:val="24"/>
          <w:highlight w:val="none"/>
          <w:lang w:val="en-US" w:eastAsia="zh-CN" w:bidi="ar-SA"/>
        </w:rPr>
        <w:t xml:space="preserve"> (n.d.)</w:t>
      </w:r>
    </w:p>
    <w:p>
      <w:pPr>
        <w:keepNext w:val="0"/>
        <w:keepLines w:val="0"/>
        <w:pageBreakBefore w:val="0"/>
        <w:widowControl w:val="0"/>
        <w:kinsoku/>
        <w:wordWrap/>
        <w:overflowPunct/>
        <w:topLinePunct w:val="0"/>
        <w:autoSpaceDE/>
        <w:autoSpaceDN/>
        <w:bidi w:val="0"/>
        <w:adjustRightInd/>
        <w:snapToGrid/>
        <w:spacing w:line="480" w:lineRule="auto"/>
        <w:ind w:left="480" w:firstLine="0" w:firstLineChars="0"/>
        <w:textAlignment w:val="auto"/>
        <w:rPr>
          <w:rFonts w:hint="default" w:ascii="Times New Roman" w:hAnsi="Times New Roman" w:cs="Times New Roman" w:eastAsiaTheme="minorEastAsia"/>
          <w:color w:val="auto"/>
          <w:kern w:val="0"/>
          <w:sz w:val="24"/>
          <w:szCs w:val="24"/>
          <w:highlight w:val="none"/>
          <w:lang w:val="en-US" w:eastAsia="zh-CN" w:bidi="ar-SA"/>
        </w:rPr>
      </w:pPr>
      <w:r>
        <w:rPr>
          <w:rFonts w:hint="default" w:ascii="Times New Roman" w:hAnsi="Times New Roman" w:cs="Times New Roman" w:eastAsiaTheme="minorEastAsia"/>
          <w:color w:val="auto"/>
          <w:kern w:val="0"/>
          <w:sz w:val="24"/>
          <w:szCs w:val="24"/>
          <w:highlight w:val="none"/>
          <w:lang w:val="en-US" w:eastAsia="zh-CN" w:bidi="ar-SA"/>
        </w:rPr>
        <w:fldChar w:fldCharType="begin"/>
      </w:r>
      <w:r>
        <w:rPr>
          <w:rFonts w:hint="default" w:ascii="Times New Roman" w:hAnsi="Times New Roman" w:cs="Times New Roman" w:eastAsiaTheme="minorEastAsia"/>
          <w:color w:val="auto"/>
          <w:kern w:val="0"/>
          <w:sz w:val="24"/>
          <w:szCs w:val="24"/>
          <w:highlight w:val="none"/>
          <w:lang w:val="en-US" w:eastAsia="zh-CN" w:bidi="ar-SA"/>
        </w:rPr>
        <w:instrText xml:space="preserve"> HYPERLINK "https://baike.baidu.com/item/%E6%8A%80%E6%9C%AF%E6%8E%A5%E5%8F%97%E6%A8%A1%E5%9E%8B/2184121?fromtitle=TAM&amp;fromid=6020551&amp;fr=aladdin" </w:instrText>
      </w:r>
      <w:r>
        <w:rPr>
          <w:rFonts w:hint="default" w:ascii="Times New Roman" w:hAnsi="Times New Roman" w:cs="Times New Roman" w:eastAsiaTheme="minorEastAsia"/>
          <w:color w:val="auto"/>
          <w:kern w:val="0"/>
          <w:sz w:val="24"/>
          <w:szCs w:val="24"/>
          <w:highlight w:val="none"/>
          <w:lang w:val="en-US" w:eastAsia="zh-CN" w:bidi="ar-SA"/>
        </w:rPr>
        <w:fldChar w:fldCharType="separate"/>
      </w:r>
      <w:r>
        <w:rPr>
          <w:rFonts w:hint="default" w:ascii="Times New Roman" w:hAnsi="Times New Roman" w:cs="Times New Roman" w:eastAsiaTheme="minorEastAsia"/>
          <w:color w:val="auto"/>
          <w:kern w:val="0"/>
          <w:sz w:val="24"/>
          <w:szCs w:val="24"/>
          <w:highlight w:val="none"/>
          <w:lang w:val="en-US" w:eastAsia="zh-CN" w:bidi="ar-SA"/>
        </w:rPr>
        <w:t>https://baike.baidu.com/item/%E6%8A%80%E6%9C%AF%E6%8E%A5%E5%8F%97%E6%A8%A1%E5%9E%8B/2184121?fromtitle=TAM&amp;fromid=6020551&amp;fr=aladdin</w:t>
      </w:r>
      <w:r>
        <w:rPr>
          <w:rFonts w:hint="default" w:ascii="Times New Roman" w:hAnsi="Times New Roman" w:cs="Times New Roman" w:eastAsiaTheme="minorEastAsia"/>
          <w:color w:val="auto"/>
          <w:kern w:val="0"/>
          <w:sz w:val="24"/>
          <w:szCs w:val="24"/>
          <w:highlight w:val="none"/>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480" w:lineRule="auto"/>
        <w:ind w:left="480" w:hanging="480" w:hangingChars="200"/>
        <w:textAlignment w:val="auto"/>
        <w:rPr>
          <w:rFonts w:hint="eastAsia" w:ascii="Times New Roman" w:hAnsi="Times New Roman" w:cs="Times New Roman" w:eastAsiaTheme="minorEastAsia"/>
          <w:color w:val="auto"/>
          <w:kern w:val="0"/>
          <w:sz w:val="24"/>
          <w:szCs w:val="24"/>
          <w:highlight w:val="none"/>
          <w:lang w:val="en-US" w:eastAsia="zh-CN" w:bidi="ar-SA"/>
        </w:rPr>
      </w:pPr>
      <w:r>
        <w:rPr>
          <w:rFonts w:hint="eastAsia" w:ascii="Times New Roman" w:hAnsi="Times New Roman" w:cs="Times New Roman" w:eastAsiaTheme="minorEastAsia"/>
          <w:color w:val="auto"/>
          <w:kern w:val="0"/>
          <w:sz w:val="24"/>
          <w:szCs w:val="24"/>
          <w:highlight w:val="none"/>
          <w:lang w:val="en-US" w:eastAsia="zh-CN" w:bidi="ar-SA"/>
        </w:rPr>
        <w:t xml:space="preserve">朱铭 (2009) A </w:t>
      </w:r>
      <w:r>
        <w:rPr>
          <w:rFonts w:hint="default" w:ascii="Times New Roman" w:hAnsi="Times New Roman" w:cs="Times New Roman" w:eastAsiaTheme="minorEastAsia"/>
          <w:color w:val="auto"/>
          <w:kern w:val="0"/>
          <w:sz w:val="24"/>
          <w:szCs w:val="24"/>
          <w:highlight w:val="none"/>
          <w:lang w:val="en-US" w:eastAsia="zh-CN" w:bidi="ar-SA"/>
        </w:rPr>
        <w:t>Chinese EFL learners' attitudes and behaviors towards Online Autonomous English learning</w:t>
      </w:r>
      <w:r>
        <w:rPr>
          <w:rFonts w:hint="eastAsia" w:ascii="Times New Roman" w:hAnsi="Times New Roman" w:cs="Times New Roman" w:eastAsiaTheme="minorEastAsia"/>
          <w:color w:val="auto"/>
          <w:kern w:val="0"/>
          <w:sz w:val="24"/>
          <w:szCs w:val="24"/>
          <w:highlight w:val="none"/>
          <w:lang w:val="en-US" w:eastAsia="zh-CN" w:bidi="ar-SA"/>
        </w:rPr>
        <w:t xml:space="preserve"> c</w:t>
      </w:r>
      <w:r>
        <w:rPr>
          <w:rFonts w:hint="default" w:ascii="Times New Roman" w:hAnsi="Times New Roman" w:cs="Times New Roman" w:eastAsiaTheme="minorEastAsia"/>
          <w:color w:val="auto"/>
          <w:kern w:val="0"/>
          <w:sz w:val="24"/>
          <w:szCs w:val="24"/>
          <w:highlight w:val="none"/>
          <w:lang w:val="en-US" w:eastAsia="zh-CN" w:bidi="ar-SA"/>
        </w:rPr>
        <w:t>orrelation stud</w:t>
      </w:r>
      <w:r>
        <w:rPr>
          <w:rFonts w:hint="eastAsia" w:ascii="Times New Roman" w:hAnsi="Times New Roman" w:cs="Times New Roman" w:eastAsiaTheme="minorEastAsia"/>
          <w:color w:val="auto"/>
          <w:kern w:val="0"/>
          <w:sz w:val="24"/>
          <w:szCs w:val="24"/>
          <w:highlight w:val="none"/>
          <w:lang w:val="en-US" w:eastAsia="zh-CN" w:bidi="ar-SA"/>
        </w:rPr>
        <w:t>y</w:t>
      </w:r>
    </w:p>
    <w:p>
      <w:pPr>
        <w:keepNext w:val="0"/>
        <w:keepLines w:val="0"/>
        <w:pageBreakBefore w:val="0"/>
        <w:widowControl w:val="0"/>
        <w:kinsoku/>
        <w:wordWrap/>
        <w:overflowPunct/>
        <w:topLinePunct w:val="0"/>
        <w:autoSpaceDE/>
        <w:autoSpaceDN/>
        <w:bidi w:val="0"/>
        <w:adjustRightInd/>
        <w:snapToGrid/>
        <w:spacing w:line="480" w:lineRule="auto"/>
        <w:ind w:left="480" w:firstLine="0" w:firstLineChars="0"/>
        <w:textAlignment w:val="auto"/>
        <w:rPr>
          <w:rFonts w:hint="default" w:ascii="Times New Roman" w:hAnsi="Times New Roman" w:cs="Times New Roman" w:eastAsiaTheme="minorEastAsia"/>
          <w:color w:val="auto"/>
          <w:kern w:val="0"/>
          <w:sz w:val="24"/>
          <w:szCs w:val="24"/>
          <w:highlight w:val="none"/>
          <w:lang w:val="en-US" w:eastAsia="zh-CN" w:bidi="ar-SA"/>
        </w:rPr>
      </w:pPr>
      <w:r>
        <w:rPr>
          <w:rFonts w:hint="default" w:ascii="Times New Roman" w:hAnsi="Times New Roman" w:cs="Times New Roman" w:eastAsiaTheme="minorEastAsia"/>
          <w:color w:val="auto"/>
          <w:kern w:val="0"/>
          <w:sz w:val="24"/>
          <w:szCs w:val="24"/>
          <w:highlight w:val="none"/>
          <w:lang w:val="en-US" w:eastAsia="zh-CN" w:bidi="ar-SA"/>
        </w:rPr>
        <w:fldChar w:fldCharType="begin"/>
      </w:r>
      <w:r>
        <w:rPr>
          <w:rFonts w:hint="default" w:ascii="Times New Roman" w:hAnsi="Times New Roman" w:cs="Times New Roman" w:eastAsiaTheme="minorEastAsia"/>
          <w:color w:val="auto"/>
          <w:kern w:val="0"/>
          <w:sz w:val="24"/>
          <w:szCs w:val="24"/>
          <w:highlight w:val="none"/>
          <w:lang w:val="en-US" w:eastAsia="zh-CN" w:bidi="ar-SA"/>
        </w:rPr>
        <w:instrText xml:space="preserve"> HYPERLINK "http://qikan.cqvip.com/Qikan/Article/Detail?id=7102897825" </w:instrText>
      </w:r>
      <w:r>
        <w:rPr>
          <w:rFonts w:hint="default" w:ascii="Times New Roman" w:hAnsi="Times New Roman" w:cs="Times New Roman" w:eastAsiaTheme="minorEastAsia"/>
          <w:color w:val="auto"/>
          <w:kern w:val="0"/>
          <w:sz w:val="24"/>
          <w:szCs w:val="24"/>
          <w:highlight w:val="none"/>
          <w:lang w:val="en-US" w:eastAsia="zh-CN" w:bidi="ar-SA"/>
        </w:rPr>
        <w:fldChar w:fldCharType="separate"/>
      </w:r>
      <w:r>
        <w:rPr>
          <w:rFonts w:hint="default" w:ascii="Times New Roman" w:hAnsi="Times New Roman" w:cs="Times New Roman" w:eastAsiaTheme="minorEastAsia"/>
          <w:color w:val="auto"/>
          <w:kern w:val="0"/>
          <w:sz w:val="24"/>
          <w:szCs w:val="24"/>
          <w:highlight w:val="none"/>
          <w:lang w:val="en-US" w:eastAsia="zh-CN" w:bidi="ar-SA"/>
        </w:rPr>
        <w:t>http://qikan.cqvip.com/Qikan/Article/Detail?id=7102897825</w:t>
      </w:r>
      <w:r>
        <w:rPr>
          <w:rFonts w:hint="default" w:ascii="Times New Roman" w:hAnsi="Times New Roman" w:cs="Times New Roman" w:eastAsiaTheme="minorEastAsia"/>
          <w:color w:val="auto"/>
          <w:kern w:val="0"/>
          <w:sz w:val="24"/>
          <w:szCs w:val="24"/>
          <w:highlight w:val="none"/>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480" w:lineRule="auto"/>
        <w:ind w:left="480" w:hanging="480" w:hangingChars="200"/>
        <w:textAlignment w:val="auto"/>
        <w:rPr>
          <w:rFonts w:hint="default" w:ascii="Times New Roman" w:hAnsi="Times New Roman" w:cs="Times New Roman" w:eastAsiaTheme="minorEastAsia"/>
          <w:color w:val="auto"/>
          <w:kern w:val="0"/>
          <w:sz w:val="24"/>
          <w:szCs w:val="24"/>
          <w:highlight w:val="none"/>
          <w:lang w:val="en-US" w:eastAsia="zh-CN" w:bidi="ar-SA"/>
        </w:rPr>
      </w:pPr>
      <w:r>
        <w:rPr>
          <w:rFonts w:hint="default" w:ascii="Times New Roman" w:hAnsi="Times New Roman" w:cs="Times New Roman" w:eastAsiaTheme="minorEastAsia"/>
          <w:color w:val="auto"/>
          <w:kern w:val="0"/>
          <w:sz w:val="24"/>
          <w:szCs w:val="24"/>
          <w:highlight w:val="none"/>
          <w:lang w:val="en-US" w:eastAsia="zh-CN" w:bidi="ar-SA"/>
        </w:rPr>
        <w:t>王冬冬</w:t>
      </w:r>
      <w:r>
        <w:rPr>
          <w:rFonts w:hint="eastAsia" w:ascii="Times New Roman" w:hAnsi="Times New Roman" w:cs="Times New Roman" w:eastAsiaTheme="minorEastAsia"/>
          <w:color w:val="auto"/>
          <w:kern w:val="0"/>
          <w:sz w:val="24"/>
          <w:szCs w:val="24"/>
          <w:highlight w:val="none"/>
          <w:lang w:val="en-US" w:eastAsia="zh-CN" w:bidi="ar-SA"/>
        </w:rPr>
        <w:t>，</w:t>
      </w:r>
      <w:r>
        <w:rPr>
          <w:rFonts w:hint="default" w:ascii="Times New Roman" w:hAnsi="Times New Roman" w:cs="Times New Roman" w:eastAsiaTheme="minorEastAsia"/>
          <w:color w:val="auto"/>
          <w:kern w:val="0"/>
          <w:sz w:val="24"/>
          <w:szCs w:val="24"/>
          <w:highlight w:val="none"/>
          <w:lang w:val="en-US" w:eastAsia="zh-CN" w:bidi="ar-SA"/>
        </w:rPr>
        <w:t>王怀波</w:t>
      </w:r>
      <w:r>
        <w:rPr>
          <w:rFonts w:hint="eastAsia" w:ascii="Times New Roman" w:hAnsi="Times New Roman" w:cs="Times New Roman" w:eastAsiaTheme="minorEastAsia"/>
          <w:color w:val="auto"/>
          <w:kern w:val="0"/>
          <w:sz w:val="24"/>
          <w:szCs w:val="24"/>
          <w:highlight w:val="none"/>
          <w:lang w:val="en-US" w:eastAsia="zh-CN" w:bidi="ar-SA"/>
        </w:rPr>
        <w:t>，</w:t>
      </w:r>
      <w:r>
        <w:rPr>
          <w:rFonts w:hint="default" w:ascii="Times New Roman" w:hAnsi="Times New Roman" w:cs="Times New Roman" w:eastAsiaTheme="minorEastAsia"/>
          <w:color w:val="auto"/>
          <w:kern w:val="0"/>
          <w:sz w:val="24"/>
          <w:szCs w:val="24"/>
          <w:highlight w:val="none"/>
          <w:lang w:val="en-US" w:eastAsia="zh-CN" w:bidi="ar-SA"/>
        </w:rPr>
        <w:t>张伟</w:t>
      </w:r>
      <w:r>
        <w:rPr>
          <w:rFonts w:hint="eastAsia" w:ascii="Times New Roman" w:hAnsi="Times New Roman" w:cs="Times New Roman" w:eastAsiaTheme="minorEastAsia"/>
          <w:color w:val="auto"/>
          <w:kern w:val="0"/>
          <w:sz w:val="24"/>
          <w:szCs w:val="24"/>
          <w:highlight w:val="none"/>
          <w:lang w:val="en-US" w:eastAsia="zh-CN" w:bidi="ar-SA"/>
        </w:rPr>
        <w:t>，</w:t>
      </w:r>
      <w:r>
        <w:rPr>
          <w:rFonts w:hint="default" w:ascii="Times New Roman" w:hAnsi="Times New Roman" w:cs="Times New Roman" w:eastAsiaTheme="minorEastAsia"/>
          <w:color w:val="auto"/>
          <w:kern w:val="0"/>
          <w:sz w:val="24"/>
          <w:szCs w:val="24"/>
          <w:highlight w:val="none"/>
          <w:lang w:val="en-US" w:eastAsia="zh-CN" w:bidi="ar-SA"/>
        </w:rPr>
        <w:t>王海荣</w:t>
      </w:r>
      <w:r>
        <w:rPr>
          <w:rFonts w:hint="eastAsia" w:ascii="Times New Roman" w:hAnsi="Times New Roman" w:cs="Times New Roman" w:eastAsiaTheme="minorEastAsia"/>
          <w:color w:val="auto"/>
          <w:kern w:val="0"/>
          <w:sz w:val="24"/>
          <w:szCs w:val="24"/>
          <w:highlight w:val="none"/>
          <w:lang w:val="en-US" w:eastAsia="zh-CN" w:bidi="ar-SA"/>
        </w:rPr>
        <w:t>，</w:t>
      </w:r>
      <w:r>
        <w:rPr>
          <w:rFonts w:hint="default" w:ascii="Times New Roman" w:hAnsi="Times New Roman" w:cs="Times New Roman" w:eastAsiaTheme="minorEastAsia"/>
          <w:color w:val="auto"/>
          <w:kern w:val="0"/>
          <w:sz w:val="24"/>
          <w:szCs w:val="24"/>
          <w:highlight w:val="none"/>
          <w:lang w:val="en-US" w:eastAsia="zh-CN" w:bidi="ar-SA"/>
        </w:rPr>
        <w:t>沈晓萍</w:t>
      </w:r>
      <w:r>
        <w:rPr>
          <w:rFonts w:hint="eastAsia" w:ascii="Times New Roman" w:hAnsi="Times New Roman" w:cs="Times New Roman" w:eastAsiaTheme="minorEastAsia"/>
          <w:color w:val="auto"/>
          <w:kern w:val="0"/>
          <w:sz w:val="24"/>
          <w:szCs w:val="24"/>
          <w:highlight w:val="none"/>
          <w:lang w:val="en-US" w:eastAsia="zh-CN" w:bidi="ar-SA"/>
        </w:rPr>
        <w:t xml:space="preserve">(2020). </w:t>
      </w:r>
      <w:r>
        <w:rPr>
          <w:rFonts w:hint="default" w:ascii="Times New Roman" w:hAnsi="Times New Roman" w:cs="Times New Roman" w:eastAsiaTheme="minorEastAsia"/>
          <w:color w:val="auto"/>
          <w:kern w:val="0"/>
          <w:sz w:val="24"/>
          <w:szCs w:val="24"/>
          <w:highlight w:val="none"/>
          <w:lang w:val="en-US" w:eastAsia="zh-CN" w:bidi="ar-SA"/>
        </w:rPr>
        <w:t xml:space="preserve">Research on online teaching in the period of </w:t>
      </w:r>
      <w:r>
        <w:rPr>
          <w:rFonts w:hint="eastAsia" w:ascii="Times New Roman" w:hAnsi="Times New Roman" w:cs="Times New Roman" w:eastAsiaTheme="minorEastAsia"/>
          <w:color w:val="auto"/>
          <w:kern w:val="0"/>
          <w:sz w:val="24"/>
          <w:szCs w:val="24"/>
          <w:highlight w:val="none"/>
          <w:lang w:val="en-US" w:eastAsia="zh-CN" w:bidi="ar-SA"/>
        </w:rPr>
        <w:tab/>
      </w:r>
      <w:r>
        <w:rPr>
          <w:rFonts w:hint="default" w:ascii="Times New Roman" w:hAnsi="Times New Roman" w:cs="Times New Roman" w:eastAsiaTheme="minorEastAsia"/>
          <w:color w:val="auto"/>
          <w:kern w:val="0"/>
          <w:sz w:val="24"/>
          <w:szCs w:val="24"/>
          <w:highlight w:val="none"/>
          <w:lang w:val="en-US" w:eastAsia="zh-CN" w:bidi="ar-SA"/>
        </w:rPr>
        <w:t>suspension</w:t>
      </w:r>
      <w:r>
        <w:rPr>
          <w:rFonts w:hint="eastAsia" w:ascii="Times New Roman" w:hAnsi="Times New Roman" w:cs="Times New Roman" w:eastAsiaTheme="minorEastAsia"/>
          <w:color w:val="auto"/>
          <w:kern w:val="0"/>
          <w:sz w:val="24"/>
          <w:szCs w:val="24"/>
          <w:highlight w:val="none"/>
          <w:lang w:val="en-US" w:eastAsia="zh-CN" w:bidi="ar-SA"/>
        </w:rPr>
        <w:t>-b</w:t>
      </w:r>
      <w:r>
        <w:rPr>
          <w:rFonts w:hint="default" w:ascii="Times New Roman" w:hAnsi="Times New Roman" w:cs="Times New Roman" w:eastAsiaTheme="minorEastAsia"/>
          <w:color w:val="auto"/>
          <w:kern w:val="0"/>
          <w:sz w:val="24"/>
          <w:szCs w:val="24"/>
          <w:highlight w:val="none"/>
          <w:lang w:val="en-US" w:eastAsia="zh-CN" w:bidi="ar-SA"/>
        </w:rPr>
        <w:t>ased on 33240 online questionnaires nationwide</w:t>
      </w:r>
    </w:p>
    <w:p>
      <w:pPr>
        <w:keepNext w:val="0"/>
        <w:keepLines w:val="0"/>
        <w:pageBreakBefore w:val="0"/>
        <w:widowControl w:val="0"/>
        <w:kinsoku/>
        <w:wordWrap/>
        <w:overflowPunct/>
        <w:topLinePunct w:val="0"/>
        <w:autoSpaceDE/>
        <w:autoSpaceDN/>
        <w:bidi w:val="0"/>
        <w:adjustRightInd/>
        <w:snapToGrid/>
        <w:spacing w:line="480" w:lineRule="auto"/>
        <w:ind w:left="480" w:firstLine="0" w:firstLineChars="0"/>
        <w:textAlignment w:val="auto"/>
        <w:rPr>
          <w:rFonts w:hint="default" w:ascii="Times New Roman" w:hAnsi="Times New Roman" w:cs="Times New Roman" w:eastAsiaTheme="minorEastAsia"/>
          <w:color w:val="auto"/>
          <w:kern w:val="0"/>
          <w:sz w:val="24"/>
          <w:szCs w:val="24"/>
          <w:highlight w:val="none"/>
          <w:lang w:val="en-US" w:eastAsia="zh-CN" w:bidi="ar-SA"/>
        </w:rPr>
      </w:pPr>
      <w:r>
        <w:rPr>
          <w:rFonts w:hint="default" w:ascii="Times New Roman" w:hAnsi="Times New Roman" w:cs="Times New Roman" w:eastAsiaTheme="minorEastAsia"/>
          <w:color w:val="auto"/>
          <w:kern w:val="0"/>
          <w:sz w:val="24"/>
          <w:szCs w:val="24"/>
          <w:highlight w:val="none"/>
          <w:lang w:val="en-US" w:eastAsia="zh-CN" w:bidi="ar-SA"/>
        </w:rPr>
        <w:fldChar w:fldCharType="begin"/>
      </w:r>
      <w:r>
        <w:rPr>
          <w:rFonts w:hint="default" w:ascii="Times New Roman" w:hAnsi="Times New Roman" w:cs="Times New Roman" w:eastAsiaTheme="minorEastAsia"/>
          <w:color w:val="auto"/>
          <w:kern w:val="0"/>
          <w:sz w:val="24"/>
          <w:szCs w:val="24"/>
          <w:highlight w:val="none"/>
          <w:lang w:val="en-US" w:eastAsia="zh-CN" w:bidi="ar-SA"/>
        </w:rPr>
        <w:instrText xml:space="preserve"> HYPERLINK "http://qikan.cqvip.com/Qikan/Article/Detail?id=7102897825" </w:instrText>
      </w:r>
      <w:r>
        <w:rPr>
          <w:rFonts w:hint="default" w:ascii="Times New Roman" w:hAnsi="Times New Roman" w:cs="Times New Roman" w:eastAsiaTheme="minorEastAsia"/>
          <w:color w:val="auto"/>
          <w:kern w:val="0"/>
          <w:sz w:val="24"/>
          <w:szCs w:val="24"/>
          <w:highlight w:val="none"/>
          <w:lang w:val="en-US" w:eastAsia="zh-CN" w:bidi="ar-SA"/>
        </w:rPr>
        <w:fldChar w:fldCharType="separate"/>
      </w:r>
      <w:r>
        <w:rPr>
          <w:rFonts w:hint="default" w:ascii="Times New Roman" w:hAnsi="Times New Roman" w:cs="Times New Roman" w:eastAsiaTheme="minorEastAsia"/>
          <w:color w:val="auto"/>
          <w:kern w:val="0"/>
          <w:sz w:val="24"/>
          <w:szCs w:val="24"/>
          <w:highlight w:val="none"/>
          <w:lang w:val="en-US" w:eastAsia="zh-CN" w:bidi="ar-SA"/>
        </w:rPr>
        <w:t>http://qikan.cqvip.com/Qikan/Article/Detail?id=7102897825</w:t>
      </w:r>
      <w:r>
        <w:rPr>
          <w:rFonts w:hint="default" w:ascii="Times New Roman" w:hAnsi="Times New Roman" w:cs="Times New Roman" w:eastAsiaTheme="minorEastAsia"/>
          <w:color w:val="auto"/>
          <w:kern w:val="0"/>
          <w:sz w:val="24"/>
          <w:szCs w:val="24"/>
          <w:highlight w:val="none"/>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eastAsiaTheme="minorEastAsia"/>
          <w:color w:val="auto"/>
          <w:kern w:val="0"/>
          <w:sz w:val="24"/>
          <w:szCs w:val="24"/>
          <w:highlight w:val="none"/>
          <w:lang w:val="en-US" w:eastAsia="zh-CN" w:bidi="ar-SA"/>
        </w:rPr>
      </w:pPr>
      <w:r>
        <w:rPr>
          <w:rFonts w:hint="default" w:ascii="Times New Roman" w:hAnsi="Times New Roman" w:cs="Times New Roman" w:eastAsiaTheme="minorEastAsia"/>
          <w:color w:val="auto"/>
          <w:kern w:val="0"/>
          <w:sz w:val="24"/>
          <w:szCs w:val="24"/>
          <w:highlight w:val="none"/>
          <w:lang w:val="en-US" w:eastAsia="zh-CN" w:bidi="ar-SA"/>
        </w:rPr>
        <w:t>尹玲</w:t>
      </w:r>
      <w:r>
        <w:rPr>
          <w:rFonts w:hint="eastAsia" w:ascii="Times New Roman" w:hAnsi="Times New Roman" w:cs="Times New Roman" w:eastAsiaTheme="minorEastAsia"/>
          <w:color w:val="auto"/>
          <w:kern w:val="0"/>
          <w:sz w:val="24"/>
          <w:szCs w:val="24"/>
          <w:highlight w:val="none"/>
          <w:lang w:val="en-US" w:eastAsia="zh-CN" w:bidi="ar-SA"/>
        </w:rPr>
        <w:t xml:space="preserve">(2008). </w:t>
      </w:r>
      <w:r>
        <w:rPr>
          <w:rFonts w:hint="default" w:ascii="Times New Roman" w:hAnsi="Times New Roman" w:cs="Times New Roman" w:eastAsiaTheme="minorEastAsia"/>
          <w:color w:val="auto"/>
          <w:kern w:val="0"/>
          <w:sz w:val="24"/>
          <w:szCs w:val="24"/>
          <w:highlight w:val="none"/>
          <w:lang w:val="en-US" w:eastAsia="zh-CN" w:bidi="ar-SA"/>
        </w:rPr>
        <w:t>Application of blended learning in College English Teaching</w:t>
      </w:r>
      <w:r>
        <w:rPr>
          <w:rFonts w:hint="eastAsia" w:ascii="Times New Roman" w:hAnsi="Times New Roman" w:cs="Times New Roman" w:eastAsiaTheme="minorEastAsia"/>
          <w:color w:val="auto"/>
          <w:kern w:val="0"/>
          <w:sz w:val="24"/>
          <w:szCs w:val="24"/>
          <w:highlight w:val="none"/>
          <w:lang w:val="en-US" w:eastAsia="zh-CN" w:bidi="ar-SA"/>
        </w:rPr>
        <w:t xml:space="preserve">. </w:t>
      </w:r>
      <w:r>
        <w:rPr>
          <w:rFonts w:hint="default" w:ascii="Times New Roman" w:hAnsi="Times New Roman" w:cs="Times New Roman" w:eastAsiaTheme="minorEastAsia"/>
          <w:color w:val="auto"/>
          <w:kern w:val="0"/>
          <w:sz w:val="24"/>
          <w:szCs w:val="24"/>
          <w:highlight w:val="none"/>
          <w:lang w:val="en-US" w:eastAsia="zh-CN" w:bidi="ar-SA"/>
        </w:rPr>
        <w:t xml:space="preserve">Nanjing </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default" w:ascii="Times New Roman" w:hAnsi="Times New Roman" w:cs="Times New Roman" w:eastAsiaTheme="minorEastAsia"/>
          <w:color w:val="auto"/>
          <w:kern w:val="0"/>
          <w:sz w:val="24"/>
          <w:szCs w:val="24"/>
          <w:highlight w:val="none"/>
          <w:lang w:val="en-US" w:eastAsia="zh-CN" w:bidi="ar-SA"/>
        </w:rPr>
      </w:pPr>
      <w:r>
        <w:rPr>
          <w:rFonts w:hint="default" w:ascii="Times New Roman" w:hAnsi="Times New Roman" w:cs="Times New Roman" w:eastAsiaTheme="minorEastAsia"/>
          <w:color w:val="auto"/>
          <w:kern w:val="0"/>
          <w:sz w:val="24"/>
          <w:szCs w:val="24"/>
          <w:highlight w:val="none"/>
          <w:lang w:val="en-US" w:eastAsia="zh-CN" w:bidi="ar-SA"/>
        </w:rPr>
        <w:t xml:space="preserve">University of </w:t>
      </w:r>
      <w:r>
        <w:rPr>
          <w:rFonts w:hint="eastAsia" w:ascii="Times New Roman" w:hAnsi="Times New Roman" w:cs="Times New Roman" w:eastAsiaTheme="minorEastAsia"/>
          <w:color w:val="auto"/>
          <w:kern w:val="0"/>
          <w:sz w:val="24"/>
          <w:szCs w:val="24"/>
          <w:highlight w:val="none"/>
          <w:lang w:val="en-US" w:eastAsia="zh-CN" w:bidi="ar-SA"/>
        </w:rPr>
        <w:tab/>
      </w:r>
      <w:r>
        <w:rPr>
          <w:rFonts w:hint="default" w:ascii="Times New Roman" w:hAnsi="Times New Roman" w:cs="Times New Roman" w:eastAsiaTheme="minorEastAsia"/>
          <w:color w:val="auto"/>
          <w:kern w:val="0"/>
          <w:sz w:val="24"/>
          <w:szCs w:val="24"/>
          <w:highlight w:val="none"/>
          <w:lang w:val="en-US" w:eastAsia="zh-CN" w:bidi="ar-SA"/>
        </w:rPr>
        <w:t>Aeronautics and Astronautics</w:t>
      </w:r>
      <w:r>
        <w:rPr>
          <w:rFonts w:hint="eastAsia" w:ascii="Times New Roman" w:hAnsi="Times New Roman" w:cs="Times New Roman" w:eastAsiaTheme="minorEastAsia"/>
          <w:color w:val="auto"/>
          <w:kern w:val="0"/>
          <w:sz w:val="24"/>
          <w:szCs w:val="24"/>
          <w:highlight w:val="none"/>
          <w:lang w:val="en-US" w:eastAsia="zh-CN" w:bidi="ar-SA"/>
        </w:rPr>
        <w:t>.</w:t>
      </w:r>
    </w:p>
    <w:p>
      <w:pPr>
        <w:keepNext w:val="0"/>
        <w:keepLines w:val="0"/>
        <w:pageBreakBefore w:val="0"/>
        <w:widowControl w:val="0"/>
        <w:kinsoku/>
        <w:wordWrap/>
        <w:overflowPunct/>
        <w:topLinePunct w:val="0"/>
        <w:autoSpaceDE/>
        <w:autoSpaceDN/>
        <w:bidi w:val="0"/>
        <w:adjustRightInd/>
        <w:snapToGrid/>
        <w:spacing w:line="480" w:lineRule="auto"/>
        <w:ind w:left="480" w:firstLine="0" w:firstLineChars="0"/>
        <w:textAlignment w:val="auto"/>
        <w:rPr>
          <w:rFonts w:hint="default" w:ascii="Times New Roman" w:hAnsi="Times New Roman" w:cs="Times New Roman" w:eastAsiaTheme="minorEastAsia"/>
          <w:color w:val="auto"/>
          <w:kern w:val="0"/>
          <w:sz w:val="24"/>
          <w:szCs w:val="24"/>
          <w:highlight w:val="none"/>
          <w:lang w:val="en-US" w:eastAsia="zh-CN" w:bidi="ar-SA"/>
        </w:rPr>
      </w:pPr>
      <w:r>
        <w:rPr>
          <w:rFonts w:hint="default" w:ascii="Times New Roman" w:hAnsi="Times New Roman" w:cs="Times New Roman" w:eastAsiaTheme="minorEastAsia"/>
          <w:color w:val="auto"/>
          <w:kern w:val="0"/>
          <w:sz w:val="24"/>
          <w:szCs w:val="24"/>
          <w:highlight w:val="none"/>
          <w:lang w:val="en-US" w:eastAsia="zh-CN" w:bidi="ar-SA"/>
        </w:rPr>
        <w:fldChar w:fldCharType="begin"/>
      </w:r>
      <w:r>
        <w:rPr>
          <w:rFonts w:hint="default" w:ascii="Times New Roman" w:hAnsi="Times New Roman" w:cs="Times New Roman" w:eastAsiaTheme="minorEastAsia"/>
          <w:color w:val="auto"/>
          <w:kern w:val="0"/>
          <w:sz w:val="24"/>
          <w:szCs w:val="24"/>
          <w:highlight w:val="none"/>
          <w:lang w:val="en-US" w:eastAsia="zh-CN" w:bidi="ar-SA"/>
        </w:rPr>
        <w:instrText xml:space="preserve"> HYPERLINK "http://qikan.cqvip.com/Qikan/Article/Detail?id=7102897825" </w:instrText>
      </w:r>
      <w:r>
        <w:rPr>
          <w:rFonts w:hint="default" w:ascii="Times New Roman" w:hAnsi="Times New Roman" w:cs="Times New Roman" w:eastAsiaTheme="minorEastAsia"/>
          <w:color w:val="auto"/>
          <w:kern w:val="0"/>
          <w:sz w:val="24"/>
          <w:szCs w:val="24"/>
          <w:highlight w:val="none"/>
          <w:lang w:val="en-US" w:eastAsia="zh-CN" w:bidi="ar-SA"/>
        </w:rPr>
        <w:fldChar w:fldCharType="separate"/>
      </w:r>
      <w:r>
        <w:rPr>
          <w:rFonts w:hint="default" w:ascii="Times New Roman" w:hAnsi="Times New Roman" w:cs="Times New Roman" w:eastAsiaTheme="minorEastAsia"/>
          <w:color w:val="auto"/>
          <w:kern w:val="0"/>
          <w:sz w:val="24"/>
          <w:szCs w:val="24"/>
          <w:highlight w:val="none"/>
          <w:lang w:val="en-US" w:eastAsia="zh-CN" w:bidi="ar-SA"/>
        </w:rPr>
        <w:t>http://qikan.cqvip.com/Qikan/Article/Detail?id=7102897825</w:t>
      </w:r>
      <w:r>
        <w:rPr>
          <w:rFonts w:hint="default" w:ascii="Times New Roman" w:hAnsi="Times New Roman" w:cs="Times New Roman" w:eastAsiaTheme="minorEastAsia"/>
          <w:color w:val="auto"/>
          <w:kern w:val="0"/>
          <w:sz w:val="24"/>
          <w:szCs w:val="24"/>
          <w:highlight w:val="none"/>
          <w:lang w:val="en-US" w:eastAsia="zh-CN" w:bidi="ar-SA"/>
        </w:rPr>
        <w:fldChar w:fldCharType="end"/>
      </w:r>
    </w:p>
    <w:bookmarkEnd w:id="5"/>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wNThmM2NkMTA4NjY3YjRjMzAyM2MzZjI5OGM2NDkifQ=="/>
  </w:docVars>
  <w:rsids>
    <w:rsidRoot w:val="00000000"/>
    <w:rsid w:val="056D25D0"/>
    <w:rsid w:val="1C79414F"/>
    <w:rsid w:val="264B2C40"/>
    <w:rsid w:val="27765D26"/>
    <w:rsid w:val="28BF1C85"/>
    <w:rsid w:val="2B103454"/>
    <w:rsid w:val="2D772444"/>
    <w:rsid w:val="31A55A98"/>
    <w:rsid w:val="35BC6263"/>
    <w:rsid w:val="35D75FB4"/>
    <w:rsid w:val="48D70FAC"/>
    <w:rsid w:val="4E92532A"/>
    <w:rsid w:val="5D385C5F"/>
    <w:rsid w:val="64682C67"/>
    <w:rsid w:val="6D075842"/>
    <w:rsid w:val="6FA43BA5"/>
    <w:rsid w:val="7FD93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32"/>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1374</Words>
  <Characters>8689</Characters>
  <Lines>0</Lines>
  <Paragraphs>0</Paragraphs>
  <TotalTime>16</TotalTime>
  <ScaleCrop>false</ScaleCrop>
  <LinksUpToDate>false</LinksUpToDate>
  <CharactersWithSpaces>9982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2022-05-04T11:11:00Z</dcterms:created>
  <dc:creator>hhc</dc:creator>
  <cp:lastModifiedBy>我叫HHC</cp:lastModifiedBy>
  <dcterms:modified xsi:type="dcterms:W3CDTF">2022-06-04T03:04:41Z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0867FC4F22124D1F99437FD6AB26C609</vt:lpwstr>
  </property>
</Properties>
</file>