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75335" cy="5106670"/>
            <wp:effectExtent l="0" t="0" r="13970" b="1905"/>
            <wp:docPr id="1" name="图片 1" descr="698BF7C56B61BA42C983B140A729D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98BF7C56B61BA42C983B140A729DA60"/>
                    <pic:cNvPicPr>
                      <a:picLocks noChangeAspect="1"/>
                    </pic:cNvPicPr>
                  </pic:nvPicPr>
                  <pic:blipFill>
                    <a:blip r:embed="rId4"/>
                    <a:srcRect l="35541" t="7457" r="36280" b="699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33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put , </w:t>
      </w:r>
      <w:r>
        <w:rPr>
          <w:rFonts w:hint="eastAsia"/>
          <w:color w:val="FF0000"/>
          <w:lang w:val="en-US" w:eastAsia="zh-CN"/>
        </w:rPr>
        <w:t>starting being used(being put into use)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in(on)</w:t>
      </w:r>
      <w:r>
        <w:rPr>
          <w:rFonts w:hint="eastAsia"/>
          <w:lang w:val="en-US" w:eastAsia="zh-CN"/>
        </w:rPr>
        <w:t xml:space="preserve"> Sep 30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2019. The </w:t>
      </w:r>
      <w:r>
        <w:rPr>
          <w:rFonts w:hint="eastAsia"/>
          <w:color w:val="FF0000"/>
          <w:lang w:val="en-US" w:eastAsia="zh-CN"/>
        </w:rPr>
        <w:t>great(giant)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building program(construction)</w:t>
      </w:r>
      <w:r>
        <w:rPr>
          <w:rFonts w:hint="eastAsia"/>
          <w:lang w:val="en-US" w:eastAsia="zh-CN"/>
        </w:rPr>
        <w:t xml:space="preserve"> started constructing in 2014. There are more than 40 thousand builders on the </w:t>
      </w:r>
      <w:r>
        <w:rPr>
          <w:rFonts w:hint="eastAsia"/>
          <w:color w:val="FF0000"/>
          <w:lang w:val="en-US" w:eastAsia="zh-CN"/>
        </w:rPr>
        <w:t>scene(site)</w:t>
      </w:r>
      <w:r>
        <w:rPr>
          <w:rFonts w:hint="eastAsia"/>
          <w:lang w:val="en-US" w:eastAsia="zh-CN"/>
        </w:rPr>
        <w:t xml:space="preserve"> when it was</w:t>
      </w:r>
      <w:r>
        <w:rPr>
          <w:rFonts w:hint="eastAsia"/>
          <w:color w:val="FF0000"/>
          <w:lang w:val="en-US" w:eastAsia="zh-CN"/>
        </w:rPr>
        <w:t xml:space="preserve"> in top time(at its peak)</w:t>
      </w:r>
      <w:r>
        <w:rPr>
          <w:rFonts w:hint="eastAsia"/>
          <w:lang w:val="en-US" w:eastAsia="zh-CN"/>
        </w:rPr>
        <w:t xml:space="preserve">. The </w:t>
      </w:r>
      <w:r>
        <w:rPr>
          <w:rFonts w:hint="eastAsia"/>
          <w:color w:val="FF0000"/>
          <w:lang w:val="en-US" w:eastAsia="zh-CN"/>
        </w:rPr>
        <w:t>buildings(terminal)</w:t>
      </w:r>
      <w:r>
        <w:rPr>
          <w:rFonts w:hint="eastAsia"/>
          <w:lang w:val="en-US" w:eastAsia="zh-CN"/>
        </w:rPr>
        <w:t xml:space="preserve"> were designed to be </w:t>
      </w:r>
      <w:r>
        <w:rPr>
          <w:rFonts w:hint="eastAsia"/>
          <w:color w:val="FF0000"/>
          <w:lang w:val="en-US" w:eastAsia="zh-CN"/>
        </w:rPr>
        <w:t>close with each other(compact)</w:t>
      </w:r>
      <w:r>
        <w:rPr>
          <w:rFonts w:hint="eastAsia"/>
          <w:lang w:val="en-US" w:eastAsia="zh-CN"/>
        </w:rPr>
        <w:t xml:space="preserve">, allowing the </w:t>
      </w:r>
      <w:r>
        <w:rPr>
          <w:rFonts w:hint="eastAsia"/>
          <w:color w:val="FF0000"/>
          <w:lang w:val="en-US" w:eastAsia="zh-CN"/>
        </w:rPr>
        <w:t>largest amount(maximum number)</w:t>
      </w:r>
      <w:r>
        <w:rPr>
          <w:rFonts w:hint="eastAsia"/>
          <w:lang w:val="en-US" w:eastAsia="zh-CN"/>
        </w:rPr>
        <w:t xml:space="preserve"> of planes to land directly in the place where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closest to the center of the building, which offers great convenience to the passengers. </w:t>
      </w:r>
      <w:bookmarkStart w:id="0" w:name="_GoBack"/>
      <w:r>
        <w:rPr>
          <w:rFonts w:hint="eastAsia"/>
          <w:lang w:val="en-US" w:eastAsia="zh-CN"/>
        </w:rPr>
        <w:t xml:space="preserve">There are totally 82 </w:t>
      </w:r>
      <w:r>
        <w:rPr>
          <w:rFonts w:hint="eastAsia"/>
          <w:color w:val="FF0000"/>
          <w:lang w:val="en-US" w:eastAsia="zh-CN"/>
        </w:rPr>
        <w:t>accesses(boarding gate)</w:t>
      </w:r>
      <w:r>
        <w:rPr>
          <w:rFonts w:hint="eastAsia"/>
          <w:lang w:val="en-US" w:eastAsia="zh-CN"/>
        </w:rPr>
        <w:t xml:space="preserve"> to the airplanes in the building. However, after </w:t>
      </w:r>
      <w:r>
        <w:rPr>
          <w:rFonts w:hint="eastAsia"/>
          <w:color w:val="FF0000"/>
          <w:lang w:val="en-US" w:eastAsia="zh-CN"/>
        </w:rPr>
        <w:t>check in(security)</w:t>
      </w:r>
      <w:bookmarkEnd w:id="0"/>
      <w:r>
        <w:rPr>
          <w:rFonts w:hint="eastAsia"/>
          <w:lang w:val="en-US" w:eastAsia="zh-CN"/>
        </w:rPr>
        <w:t>, passengers only spend less than 8 minutes to reach any of the access. The design of the airplane can guarantee 300 times of l</w:t>
      </w:r>
      <w:r>
        <w:rPr>
          <w:rFonts w:hint="eastAsia"/>
          <w:color w:val="FF0000"/>
          <w:lang w:val="en-US" w:eastAsia="zh-CN"/>
        </w:rPr>
        <w:t>anding and taking off(landings and takeoffs)</w:t>
      </w:r>
      <w:r>
        <w:rPr>
          <w:rFonts w:hint="eastAsia"/>
          <w:lang w:val="en-US" w:eastAsia="zh-CN"/>
        </w:rPr>
        <w:t xml:space="preserve"> per hour. The annual amount of passengers </w:t>
      </w:r>
      <w:r>
        <w:rPr>
          <w:rFonts w:hint="eastAsia"/>
          <w:color w:val="FF0000"/>
          <w:lang w:val="en-US" w:eastAsia="zh-CN"/>
        </w:rPr>
        <w:t>(the airport can handle)</w:t>
      </w:r>
      <w:r>
        <w:rPr>
          <w:rFonts w:hint="eastAsia"/>
          <w:lang w:val="en-US" w:eastAsia="zh-CN"/>
        </w:rPr>
        <w:t xml:space="preserve"> will reach 100 million in 2040.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promising to be the busiest airplane in the world.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F6912"/>
    <w:rsid w:val="24036148"/>
    <w:rsid w:val="39D77059"/>
    <w:rsid w:val="7D3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879</Characters>
  <Lines>0</Lines>
  <Paragraphs>0</Paragraphs>
  <TotalTime>26</TotalTime>
  <ScaleCrop>false</ScaleCrop>
  <LinksUpToDate>false</LinksUpToDate>
  <CharactersWithSpaces>1037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2022-03-15T05:51:49Z</dcterms:created>
  <dc:creator>hhc</dc:creator>
  <cp:lastModifiedBy>hhc</cp:lastModifiedBy>
  <dcterms:modified xsi:type="dcterms:W3CDTF">2022-03-15T06:22:15Z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95101F760C6B4196A8078705D9D47090</vt:lpwstr>
  </property>
</Properties>
</file>