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F8AD" w14:textId="31BC08CA" w:rsidR="00E67218" w:rsidRPr="00921A01" w:rsidRDefault="00E67218" w:rsidP="00E67218">
      <w:pPr>
        <w:jc w:val="center"/>
        <w:rPr>
          <w:rFonts w:ascii="仿宋" w:hAnsi="黑体"/>
          <w:sz w:val="44"/>
          <w:szCs w:val="44"/>
        </w:rPr>
      </w:pPr>
      <w:r w:rsidRPr="00921A01">
        <w:rPr>
          <w:rFonts w:ascii="仿宋" w:hAnsi="黑体"/>
          <w:sz w:val="44"/>
          <w:szCs w:val="44"/>
        </w:rPr>
        <w:t>重庆大学</w:t>
      </w:r>
      <w:r w:rsidRPr="00921A01">
        <w:rPr>
          <w:rFonts w:ascii="仿宋" w:hAnsi="黑体" w:hint="eastAsia"/>
          <w:sz w:val="44"/>
          <w:szCs w:val="44"/>
        </w:rPr>
        <w:t>翔羽羽协</w:t>
      </w:r>
      <w:r w:rsidRPr="00921A01">
        <w:rPr>
          <w:rFonts w:ascii="仿宋" w:hAnsi="黑体"/>
          <w:sz w:val="44"/>
          <w:szCs w:val="44"/>
        </w:rPr>
        <w:t>20</w:t>
      </w:r>
      <w:r w:rsidR="006C0FE3">
        <w:rPr>
          <w:rFonts w:ascii="仿宋" w:hAnsi="黑体" w:hint="eastAsia"/>
          <w:sz w:val="44"/>
          <w:szCs w:val="44"/>
        </w:rPr>
        <w:t>2</w:t>
      </w:r>
      <w:r w:rsidR="0087203E">
        <w:rPr>
          <w:rFonts w:ascii="仿宋" w:hAnsi="黑体"/>
          <w:sz w:val="44"/>
          <w:szCs w:val="44"/>
        </w:rPr>
        <w:t>1</w:t>
      </w:r>
      <w:r w:rsidRPr="00921A01">
        <w:rPr>
          <w:rFonts w:ascii="仿宋" w:hAnsi="黑体"/>
          <w:sz w:val="44"/>
          <w:szCs w:val="44"/>
        </w:rPr>
        <w:t>年</w:t>
      </w:r>
      <w:r w:rsidR="0087203E">
        <w:rPr>
          <w:rFonts w:ascii="仿宋" w:hAnsi="黑体" w:hint="eastAsia"/>
          <w:sz w:val="44"/>
          <w:szCs w:val="44"/>
        </w:rPr>
        <w:t>新生赛</w:t>
      </w:r>
      <w:r w:rsidR="004A3287" w:rsidRPr="00921A01">
        <w:rPr>
          <w:rFonts w:ascii="仿宋" w:hAnsi="黑体"/>
          <w:sz w:val="44"/>
          <w:szCs w:val="44"/>
        </w:rPr>
        <w:t xml:space="preserve"> </w:t>
      </w:r>
    </w:p>
    <w:p w14:paraId="36FEE163" w14:textId="77777777" w:rsidR="004A3287" w:rsidRPr="0087203E" w:rsidRDefault="004A3287" w:rsidP="004A3287">
      <w:pPr>
        <w:jc w:val="left"/>
        <w:rPr>
          <w:rFonts w:ascii="黑体" w:eastAsia="黑体" w:hAnsi="黑体"/>
          <w:sz w:val="28"/>
          <w:szCs w:val="28"/>
        </w:rPr>
      </w:pPr>
    </w:p>
    <w:p w14:paraId="6B1952F4" w14:textId="77777777" w:rsidR="004A3287" w:rsidRDefault="004A3287" w:rsidP="004A3287">
      <w:pPr>
        <w:jc w:val="left"/>
        <w:rPr>
          <w:rFonts w:ascii="黑体" w:eastAsia="黑体" w:hAnsi="黑体"/>
          <w:sz w:val="28"/>
          <w:szCs w:val="28"/>
        </w:rPr>
      </w:pPr>
    </w:p>
    <w:p w14:paraId="45903920" w14:textId="77777777" w:rsidR="004A3287" w:rsidRDefault="00733297" w:rsidP="004A3287">
      <w:pPr>
        <w:jc w:val="left"/>
        <w:rPr>
          <w:rFonts w:ascii="黑体" w:eastAsia="黑体" w:hAnsi="黑体"/>
          <w:sz w:val="28"/>
          <w:szCs w:val="28"/>
        </w:rPr>
      </w:pPr>
      <w:r>
        <w:rPr>
          <w:rFonts w:ascii="宋体" w:eastAsia="宋体" w:hAnsi="宋体" w:cs="宋体" w:hint="eastAsia"/>
          <w:noProof/>
        </w:rPr>
        <mc:AlternateContent>
          <mc:Choice Requires="wps">
            <w:drawing>
              <wp:anchor distT="0" distB="0" distL="114300" distR="114300" simplePos="0" relativeHeight="251659264" behindDoc="0" locked="0" layoutInCell="1" allowOverlap="1" wp14:anchorId="52D262F2" wp14:editId="6C2AAF95">
                <wp:simplePos x="0" y="0"/>
                <wp:positionH relativeFrom="margin">
                  <wp:align>center</wp:align>
                </wp:positionH>
                <wp:positionV relativeFrom="paragraph">
                  <wp:posOffset>252685</wp:posOffset>
                </wp:positionV>
                <wp:extent cx="1604010" cy="3947160"/>
                <wp:effectExtent l="0" t="0" r="0" b="0"/>
                <wp:wrapNone/>
                <wp:docPr id="2" name="文本框 2"/>
                <wp:cNvGraphicFramePr/>
                <a:graphic xmlns:a="http://schemas.openxmlformats.org/drawingml/2006/main">
                  <a:graphicData uri="http://schemas.microsoft.com/office/word/2010/wordprocessingShape">
                    <wps:wsp>
                      <wps:cNvSpPr txBox="1"/>
                      <wps:spPr>
                        <a:xfrm flipH="1">
                          <a:off x="0" y="0"/>
                          <a:ext cx="1604010" cy="394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B03FF3" w14:textId="77777777" w:rsidR="004A3287" w:rsidRDefault="004A3287" w:rsidP="004A3287">
                            <w:pPr>
                              <w:jc w:val="right"/>
                              <w:rPr>
                                <w:sz w:val="144"/>
                                <w:szCs w:val="144"/>
                              </w:rPr>
                            </w:pPr>
                            <w:r>
                              <w:rPr>
                                <w:rFonts w:hint="eastAsia"/>
                                <w:spacing w:val="198"/>
                                <w:sz w:val="144"/>
                                <w:szCs w:val="144"/>
                              </w:rPr>
                              <w:t>策划</w:t>
                            </w:r>
                            <w:r w:rsidR="00045A84">
                              <w:rPr>
                                <w:rFonts w:hint="eastAsia"/>
                                <w:spacing w:val="198"/>
                                <w:sz w:val="144"/>
                                <w:szCs w:val="144"/>
                              </w:rPr>
                              <w:t>案</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52D262F2" id="_x0000_t202" coordsize="21600,21600" o:spt="202" path="m,l,21600r21600,l21600,xe">
                <v:stroke joinstyle="miter"/>
                <v:path gradientshapeok="t" o:connecttype="rect"/>
              </v:shapetype>
              <v:shape id="文本框 2" o:spid="_x0000_s1026" type="#_x0000_t202" style="position:absolute;margin-left:0;margin-top:19.9pt;width:126.3pt;height:310.8pt;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" filled="f" stroked="f" strokeweight=".5pt">
                <v:textbox style="layout-flow:vertical-ideographic">
                  <w:txbxContent>
                    <w:p w14:paraId="5BB03FF3" w14:textId="77777777" w:rsidR="004A3287" w:rsidRDefault="004A3287" w:rsidP="004A3287">
                      <w:pPr>
                        <w:jc w:val="right"/>
                        <w:rPr>
                          <w:sz w:val="144"/>
                          <w:szCs w:val="144"/>
                        </w:rPr>
                      </w:pPr>
                      <w:r>
                        <w:rPr>
                          <w:rFonts w:hint="eastAsia"/>
                          <w:spacing w:val="198"/>
                          <w:sz w:val="144"/>
                          <w:szCs w:val="144"/>
                        </w:rPr>
                        <w:t>策划</w:t>
                      </w:r>
                      <w:r w:rsidR="00045A84">
                        <w:rPr>
                          <w:rFonts w:hint="eastAsia"/>
                          <w:spacing w:val="198"/>
                          <w:sz w:val="144"/>
                          <w:szCs w:val="144"/>
                        </w:rPr>
                        <w:t>案</w:t>
                      </w:r>
                    </w:p>
                  </w:txbxContent>
                </v:textbox>
                <w10:wrap anchorx="margin"/>
              </v:shape>
            </w:pict>
          </mc:Fallback>
        </mc:AlternateContent>
      </w:r>
    </w:p>
    <w:p w14:paraId="48EC5C69" w14:textId="77777777" w:rsidR="004A3287" w:rsidRDefault="004A3287" w:rsidP="004A3287">
      <w:pPr>
        <w:jc w:val="left"/>
        <w:rPr>
          <w:rFonts w:ascii="黑体" w:eastAsia="黑体" w:hAnsi="黑体"/>
          <w:sz w:val="28"/>
          <w:szCs w:val="28"/>
        </w:rPr>
      </w:pPr>
    </w:p>
    <w:p w14:paraId="2EA2158B" w14:textId="77777777" w:rsidR="004A3287" w:rsidRDefault="004A3287" w:rsidP="004A3287">
      <w:pPr>
        <w:jc w:val="left"/>
        <w:rPr>
          <w:rFonts w:ascii="黑体" w:eastAsia="黑体" w:hAnsi="黑体"/>
          <w:sz w:val="28"/>
          <w:szCs w:val="28"/>
        </w:rPr>
      </w:pPr>
    </w:p>
    <w:p w14:paraId="1B213078" w14:textId="77777777" w:rsidR="004A3287" w:rsidRDefault="004A3287" w:rsidP="004A3287">
      <w:pPr>
        <w:jc w:val="left"/>
        <w:rPr>
          <w:rFonts w:ascii="黑体" w:eastAsia="黑体" w:hAnsi="黑体"/>
          <w:sz w:val="28"/>
          <w:szCs w:val="28"/>
        </w:rPr>
      </w:pPr>
    </w:p>
    <w:p w14:paraId="634D1D32" w14:textId="77777777" w:rsidR="004A3287" w:rsidRDefault="004A3287" w:rsidP="004A3287">
      <w:pPr>
        <w:jc w:val="left"/>
        <w:rPr>
          <w:rFonts w:ascii="黑体" w:eastAsia="黑体" w:hAnsi="黑体"/>
          <w:sz w:val="28"/>
          <w:szCs w:val="28"/>
        </w:rPr>
      </w:pPr>
    </w:p>
    <w:p w14:paraId="2065EA72" w14:textId="77777777" w:rsidR="004A3287" w:rsidRDefault="004A3287" w:rsidP="004A3287">
      <w:pPr>
        <w:jc w:val="left"/>
        <w:rPr>
          <w:rFonts w:ascii="黑体" w:eastAsia="黑体" w:hAnsi="黑体"/>
          <w:sz w:val="28"/>
          <w:szCs w:val="28"/>
        </w:rPr>
      </w:pPr>
    </w:p>
    <w:p w14:paraId="00DFE4BF" w14:textId="77777777" w:rsidR="004A3287" w:rsidRDefault="004A3287" w:rsidP="004A3287">
      <w:pPr>
        <w:jc w:val="left"/>
        <w:rPr>
          <w:rFonts w:ascii="黑体" w:eastAsia="黑体" w:hAnsi="黑体"/>
          <w:sz w:val="28"/>
          <w:szCs w:val="28"/>
        </w:rPr>
      </w:pPr>
    </w:p>
    <w:p w14:paraId="285711E2" w14:textId="77777777" w:rsidR="004A3287" w:rsidRDefault="004A3287" w:rsidP="004A3287">
      <w:pPr>
        <w:jc w:val="left"/>
        <w:rPr>
          <w:rFonts w:ascii="黑体" w:eastAsia="黑体" w:hAnsi="黑体"/>
          <w:sz w:val="28"/>
          <w:szCs w:val="28"/>
        </w:rPr>
      </w:pPr>
    </w:p>
    <w:p w14:paraId="2F55E22C" w14:textId="77777777" w:rsidR="004A3287" w:rsidRDefault="004A3287" w:rsidP="004A3287">
      <w:pPr>
        <w:jc w:val="left"/>
        <w:rPr>
          <w:rFonts w:ascii="黑体" w:eastAsia="黑体" w:hAnsi="黑体"/>
          <w:sz w:val="28"/>
          <w:szCs w:val="28"/>
        </w:rPr>
      </w:pPr>
    </w:p>
    <w:p w14:paraId="0CD27383" w14:textId="77777777" w:rsidR="004A3287" w:rsidRDefault="004A3287" w:rsidP="004A3287">
      <w:pPr>
        <w:jc w:val="left"/>
        <w:rPr>
          <w:rFonts w:ascii="宋体" w:eastAsia="宋体" w:hAnsi="宋体" w:cs="宋体"/>
          <w:b/>
          <w:szCs w:val="21"/>
        </w:rPr>
      </w:pPr>
    </w:p>
    <w:p w14:paraId="00A6294B" w14:textId="77777777" w:rsidR="004A3287" w:rsidRDefault="004A3287" w:rsidP="004A3287">
      <w:pPr>
        <w:jc w:val="left"/>
        <w:rPr>
          <w:rFonts w:ascii="宋体" w:eastAsia="宋体" w:hAnsi="宋体" w:cs="宋体"/>
          <w:b/>
          <w:szCs w:val="21"/>
        </w:rPr>
      </w:pPr>
    </w:p>
    <w:p w14:paraId="018AE307" w14:textId="77777777" w:rsidR="004A3287" w:rsidRDefault="004A3287" w:rsidP="004A3287">
      <w:pPr>
        <w:jc w:val="left"/>
        <w:rPr>
          <w:rFonts w:ascii="宋体" w:eastAsia="宋体" w:hAnsi="宋体" w:cs="宋体"/>
          <w:b/>
          <w:szCs w:val="21"/>
        </w:rPr>
      </w:pPr>
    </w:p>
    <w:p w14:paraId="483424ED" w14:textId="77777777" w:rsidR="004A3287" w:rsidRDefault="004A3287" w:rsidP="004A3287">
      <w:pPr>
        <w:jc w:val="left"/>
        <w:rPr>
          <w:rFonts w:ascii="宋体" w:eastAsia="宋体" w:hAnsi="宋体" w:cs="宋体"/>
          <w:b/>
          <w:szCs w:val="21"/>
        </w:rPr>
      </w:pPr>
    </w:p>
    <w:p w14:paraId="13796739" w14:textId="77777777" w:rsidR="00733297" w:rsidRDefault="00733297" w:rsidP="004A3287">
      <w:pPr>
        <w:ind w:firstLineChars="800" w:firstLine="1687"/>
        <w:rPr>
          <w:rFonts w:ascii="宋体" w:eastAsia="宋体" w:hAnsi="宋体" w:cs="宋体"/>
          <w:b/>
          <w:szCs w:val="21"/>
        </w:rPr>
      </w:pPr>
    </w:p>
    <w:p w14:paraId="3379B15A" w14:textId="77777777" w:rsidR="00733297" w:rsidRDefault="00733297" w:rsidP="002803A6">
      <w:pPr>
        <w:rPr>
          <w:rFonts w:ascii="宋体" w:eastAsia="宋体" w:hAnsi="宋体" w:cs="宋体"/>
          <w:b/>
          <w:szCs w:val="21"/>
        </w:rPr>
      </w:pPr>
    </w:p>
    <w:p w14:paraId="5E9593A6" w14:textId="77777777" w:rsidR="00733297" w:rsidRDefault="00733297" w:rsidP="004A3287">
      <w:pPr>
        <w:ind w:firstLineChars="800" w:firstLine="1687"/>
        <w:rPr>
          <w:rFonts w:ascii="宋体" w:eastAsia="宋体" w:hAnsi="宋体" w:cs="宋体"/>
          <w:b/>
          <w:szCs w:val="21"/>
        </w:rPr>
      </w:pPr>
    </w:p>
    <w:p w14:paraId="2B4E2BDC" w14:textId="77777777" w:rsidR="00733297" w:rsidRDefault="00733297" w:rsidP="004A3287">
      <w:pPr>
        <w:ind w:firstLineChars="800" w:firstLine="1687"/>
        <w:rPr>
          <w:rFonts w:ascii="宋体" w:eastAsia="宋体" w:hAnsi="宋体" w:cs="宋体"/>
          <w:b/>
          <w:szCs w:val="21"/>
        </w:rPr>
      </w:pPr>
    </w:p>
    <w:p w14:paraId="70F5679E" w14:textId="77777777" w:rsidR="00733297" w:rsidRDefault="00733297" w:rsidP="004A3287">
      <w:pPr>
        <w:ind w:firstLineChars="800" w:firstLine="1687"/>
        <w:rPr>
          <w:rFonts w:ascii="宋体" w:eastAsia="宋体" w:hAnsi="宋体" w:cs="宋体"/>
          <w:b/>
          <w:szCs w:val="21"/>
        </w:rPr>
      </w:pPr>
    </w:p>
    <w:p w14:paraId="11950A4B" w14:textId="77777777" w:rsidR="00733297" w:rsidRDefault="00733297" w:rsidP="004A3287">
      <w:pPr>
        <w:ind w:firstLineChars="800" w:firstLine="1687"/>
        <w:rPr>
          <w:rFonts w:ascii="宋体" w:eastAsia="宋体" w:hAnsi="宋体" w:cs="宋体"/>
          <w:b/>
          <w:szCs w:val="21"/>
        </w:rPr>
      </w:pPr>
    </w:p>
    <w:p w14:paraId="1DB89652" w14:textId="77777777" w:rsidR="00733297" w:rsidRDefault="00733297" w:rsidP="004A3287">
      <w:pPr>
        <w:ind w:firstLineChars="800" w:firstLine="1687"/>
        <w:rPr>
          <w:rFonts w:ascii="宋体" w:eastAsia="宋体" w:hAnsi="宋体" w:cs="宋体"/>
          <w:b/>
          <w:szCs w:val="21"/>
        </w:rPr>
      </w:pPr>
    </w:p>
    <w:p w14:paraId="4D6B8EAC" w14:textId="77777777"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主办单位：重庆大学</w:t>
      </w:r>
      <w:r w:rsidR="00733297" w:rsidRPr="002803A6">
        <w:rPr>
          <w:rFonts w:ascii="楷体" w:eastAsia="楷体" w:hAnsi="楷体" w:hint="eastAsia"/>
          <w:sz w:val="34"/>
          <w:szCs w:val="34"/>
        </w:rPr>
        <w:t>翔羽羽协</w:t>
      </w:r>
    </w:p>
    <w:p w14:paraId="324D2FE1" w14:textId="77777777"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活动地点：重庆大学虎溪校区</w:t>
      </w:r>
    </w:p>
    <w:p w14:paraId="5632AAF2" w14:textId="33D60A8E"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活动时间：20</w:t>
      </w:r>
      <w:r w:rsidR="006C0FE3">
        <w:rPr>
          <w:rFonts w:ascii="楷体" w:eastAsia="楷体" w:hAnsi="楷体" w:hint="eastAsia"/>
          <w:sz w:val="34"/>
          <w:szCs w:val="34"/>
        </w:rPr>
        <w:t>2</w:t>
      </w:r>
      <w:r w:rsidR="0087203E">
        <w:rPr>
          <w:rFonts w:ascii="楷体" w:eastAsia="楷体" w:hAnsi="楷体"/>
          <w:sz w:val="34"/>
          <w:szCs w:val="34"/>
        </w:rPr>
        <w:t>1</w:t>
      </w:r>
      <w:r w:rsidRPr="002803A6">
        <w:rPr>
          <w:rFonts w:ascii="楷体" w:eastAsia="楷体" w:hAnsi="楷体" w:hint="eastAsia"/>
          <w:sz w:val="34"/>
          <w:szCs w:val="34"/>
        </w:rPr>
        <w:t>.1</w:t>
      </w:r>
      <w:r w:rsidR="00852B60">
        <w:rPr>
          <w:rFonts w:ascii="楷体" w:eastAsia="楷体" w:hAnsi="楷体" w:hint="eastAsia"/>
          <w:sz w:val="34"/>
          <w:szCs w:val="34"/>
        </w:rPr>
        <w:t>0</w:t>
      </w:r>
      <w:r>
        <w:rPr>
          <w:rFonts w:ascii="宋体" w:eastAsia="宋体" w:hAnsi="宋体" w:cs="宋体"/>
          <w:b/>
          <w:szCs w:val="21"/>
        </w:rPr>
        <w:br w:type="page"/>
      </w:r>
    </w:p>
    <w:p w14:paraId="70D4E871" w14:textId="77777777" w:rsidR="004A3287" w:rsidRDefault="004A3287" w:rsidP="004A3287">
      <w:pPr>
        <w:ind w:firstLineChars="1100" w:firstLine="2319"/>
        <w:jc w:val="left"/>
        <w:rPr>
          <w:rFonts w:ascii="宋体" w:eastAsia="宋体" w:hAnsi="宋体" w:cs="宋体"/>
          <w:b/>
          <w:szCs w:val="21"/>
        </w:rPr>
      </w:pPr>
    </w:p>
    <w:sdt>
      <w:sdtPr>
        <w:rPr>
          <w:rFonts w:asciiTheme="minorHAnsi" w:eastAsiaTheme="minorEastAsia" w:hAnsiTheme="minorHAnsi" w:cstheme="minorBidi"/>
          <w:color w:val="auto"/>
          <w:kern w:val="2"/>
          <w:sz w:val="21"/>
          <w:szCs w:val="22"/>
          <w:lang w:val="zh-CN"/>
        </w:rPr>
        <w:id w:val="-714426221"/>
        <w:docPartObj>
          <w:docPartGallery w:val="Table of Contents"/>
          <w:docPartUnique/>
        </w:docPartObj>
      </w:sdtPr>
      <w:sdtEndPr>
        <w:rPr>
          <w:rFonts w:eastAsia="仿宋"/>
          <w:b/>
          <w:bCs/>
          <w:sz w:val="33"/>
        </w:rPr>
      </w:sdtEndPr>
      <w:sdtContent>
        <w:p w14:paraId="32E631C9" w14:textId="77777777" w:rsidR="00045A84" w:rsidRDefault="00045A84" w:rsidP="00045A84">
          <w:pPr>
            <w:pStyle w:val="TOC"/>
            <w:jc w:val="center"/>
          </w:pPr>
          <w:r>
            <w:rPr>
              <w:lang w:val="zh-CN"/>
            </w:rPr>
            <w:t>目录</w:t>
          </w:r>
        </w:p>
        <w:p w14:paraId="4410B3E0" w14:textId="77777777" w:rsidR="002803A6" w:rsidRPr="002803A6" w:rsidRDefault="00045A84">
          <w:pPr>
            <w:pStyle w:val="TOC1"/>
            <w:tabs>
              <w:tab w:val="right" w:leader="dot" w:pos="8834"/>
            </w:tabs>
            <w:rPr>
              <w:rFonts w:eastAsiaTheme="minorEastAsia"/>
              <w:noProof/>
              <w:sz w:val="33"/>
            </w:rPr>
          </w:pPr>
          <w:r w:rsidRPr="002803A6">
            <w:rPr>
              <w:sz w:val="33"/>
            </w:rPr>
            <w:fldChar w:fldCharType="begin"/>
          </w:r>
          <w:r w:rsidRPr="002803A6">
            <w:rPr>
              <w:sz w:val="33"/>
            </w:rPr>
            <w:instrText xml:space="preserve"> TOC \o "1-3" \h \z \u </w:instrText>
          </w:r>
          <w:r w:rsidRPr="002803A6">
            <w:rPr>
              <w:sz w:val="33"/>
            </w:rPr>
            <w:fldChar w:fldCharType="separate"/>
          </w:r>
          <w:hyperlink w:anchor="_Toc22769812" w:history="1">
            <w:r w:rsidR="002803A6" w:rsidRPr="002803A6">
              <w:rPr>
                <w:rStyle w:val="a9"/>
                <w:noProof/>
                <w:sz w:val="33"/>
              </w:rPr>
              <w:t>一、活动目的</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_Toc22769812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4FD179A2" w14:textId="77777777" w:rsidR="002803A6" w:rsidRPr="002803A6" w:rsidRDefault="00000000">
          <w:pPr>
            <w:pStyle w:val="TOC1"/>
            <w:tabs>
              <w:tab w:val="right" w:leader="dot" w:pos="8834"/>
            </w:tabs>
            <w:rPr>
              <w:rFonts w:eastAsiaTheme="minorEastAsia"/>
              <w:noProof/>
              <w:sz w:val="33"/>
            </w:rPr>
          </w:pPr>
          <w:hyperlink w:anchor="_Toc22769813" w:history="1">
            <w:r w:rsidR="002803A6" w:rsidRPr="002803A6">
              <w:rPr>
                <w:rStyle w:val="a9"/>
                <w:noProof/>
                <w:sz w:val="33"/>
              </w:rPr>
              <w:t>二、基本信息</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_Toc22769813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32340CDA" w14:textId="77777777" w:rsidR="002803A6" w:rsidRPr="002803A6" w:rsidRDefault="00000000">
          <w:pPr>
            <w:pStyle w:val="TOC2"/>
            <w:tabs>
              <w:tab w:val="right" w:leader="dot" w:pos="8834"/>
            </w:tabs>
            <w:rPr>
              <w:rFonts w:eastAsiaTheme="minorEastAsia"/>
              <w:noProof/>
              <w:sz w:val="33"/>
            </w:rPr>
          </w:pPr>
          <w:hyperlink w:anchor="_Toc22769814" w:history="1">
            <w:r w:rsidR="002803A6" w:rsidRPr="002803A6">
              <w:rPr>
                <w:rStyle w:val="a9"/>
                <w:noProof/>
                <w:sz w:val="33"/>
              </w:rPr>
              <w:t>（一）活动时间</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_Toc22769814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11DDC83C" w14:textId="77777777" w:rsidR="002803A6" w:rsidRPr="002803A6" w:rsidRDefault="00000000">
          <w:pPr>
            <w:pStyle w:val="TOC2"/>
            <w:tabs>
              <w:tab w:val="right" w:leader="dot" w:pos="8834"/>
            </w:tabs>
            <w:rPr>
              <w:rFonts w:eastAsiaTheme="minorEastAsia"/>
              <w:noProof/>
              <w:sz w:val="33"/>
            </w:rPr>
          </w:pPr>
          <w:hyperlink w:anchor="_Toc22769815" w:history="1">
            <w:r w:rsidR="002803A6" w:rsidRPr="002803A6">
              <w:rPr>
                <w:rStyle w:val="a9"/>
                <w:noProof/>
                <w:sz w:val="33"/>
              </w:rPr>
              <w:t>（二）活动地点</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_Toc22769815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045772C1" w14:textId="77777777" w:rsidR="002803A6" w:rsidRPr="002803A6" w:rsidRDefault="00000000">
          <w:pPr>
            <w:pStyle w:val="TOC2"/>
            <w:tabs>
              <w:tab w:val="right" w:leader="dot" w:pos="8834"/>
            </w:tabs>
            <w:rPr>
              <w:rFonts w:eastAsiaTheme="minorEastAsia"/>
              <w:noProof/>
              <w:sz w:val="33"/>
            </w:rPr>
          </w:pPr>
          <w:hyperlink w:anchor="_Toc22769816" w:history="1">
            <w:r w:rsidR="002803A6" w:rsidRPr="002803A6">
              <w:rPr>
                <w:rStyle w:val="a9"/>
                <w:noProof/>
                <w:sz w:val="33"/>
              </w:rPr>
              <w:t>（三）活动对象</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_Toc22769816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29D9F822" w14:textId="77777777" w:rsidR="002803A6" w:rsidRPr="002803A6" w:rsidRDefault="00000000">
          <w:pPr>
            <w:pStyle w:val="TOC2"/>
            <w:tabs>
              <w:tab w:val="right" w:leader="dot" w:pos="8834"/>
            </w:tabs>
            <w:rPr>
              <w:rFonts w:eastAsiaTheme="minorEastAsia"/>
              <w:noProof/>
              <w:sz w:val="33"/>
            </w:rPr>
          </w:pPr>
          <w:hyperlink w:anchor="_Toc22769817" w:history="1">
            <w:r w:rsidR="002803A6" w:rsidRPr="002803A6">
              <w:rPr>
                <w:rStyle w:val="a9"/>
                <w:noProof/>
                <w:sz w:val="33"/>
              </w:rPr>
              <w:t>（四）主办单位</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_Toc22769817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2A10F5A9" w14:textId="77777777" w:rsidR="002803A6" w:rsidRPr="002803A6" w:rsidRDefault="00000000">
          <w:pPr>
            <w:pStyle w:val="TOC2"/>
            <w:tabs>
              <w:tab w:val="right" w:leader="dot" w:pos="8834"/>
            </w:tabs>
            <w:rPr>
              <w:rFonts w:eastAsiaTheme="minorEastAsia"/>
              <w:noProof/>
              <w:sz w:val="33"/>
            </w:rPr>
          </w:pPr>
          <w:hyperlink w:anchor="_Toc22769818" w:history="1">
            <w:r w:rsidR="002803A6" w:rsidRPr="002803A6">
              <w:rPr>
                <w:rStyle w:val="a9"/>
                <w:noProof/>
                <w:sz w:val="33"/>
              </w:rPr>
              <w:t>（五）宣传方式</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_Toc22769818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67AD2EE8" w14:textId="77777777" w:rsidR="002803A6" w:rsidRPr="002803A6" w:rsidRDefault="00000000">
          <w:pPr>
            <w:pStyle w:val="TOC1"/>
            <w:tabs>
              <w:tab w:val="right" w:leader="dot" w:pos="8834"/>
            </w:tabs>
            <w:rPr>
              <w:rFonts w:eastAsiaTheme="minorEastAsia"/>
              <w:noProof/>
              <w:sz w:val="33"/>
            </w:rPr>
          </w:pPr>
          <w:hyperlink w:anchor="_Toc22769819" w:history="1">
            <w:r w:rsidR="002803A6" w:rsidRPr="002803A6">
              <w:rPr>
                <w:rStyle w:val="a9"/>
                <w:noProof/>
                <w:sz w:val="33"/>
              </w:rPr>
              <w:t>三、竞赛方法</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_Toc22769819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79ED644D" w14:textId="77777777" w:rsidR="002803A6" w:rsidRPr="002803A6" w:rsidRDefault="00000000">
          <w:pPr>
            <w:pStyle w:val="TOC1"/>
            <w:tabs>
              <w:tab w:val="right" w:leader="dot" w:pos="8834"/>
            </w:tabs>
            <w:rPr>
              <w:rFonts w:eastAsiaTheme="minorEastAsia"/>
              <w:noProof/>
              <w:sz w:val="33"/>
            </w:rPr>
          </w:pPr>
          <w:hyperlink w:anchor="_Toc22769820" w:history="1">
            <w:r w:rsidR="002803A6" w:rsidRPr="002803A6">
              <w:rPr>
                <w:rStyle w:val="a9"/>
                <w:noProof/>
                <w:sz w:val="33"/>
              </w:rPr>
              <w:t>四、裁判与比赛监督</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_Toc22769820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232DDF00" w14:textId="77777777" w:rsidR="002803A6" w:rsidRPr="002803A6" w:rsidRDefault="00000000">
          <w:pPr>
            <w:pStyle w:val="TOC1"/>
            <w:tabs>
              <w:tab w:val="right" w:leader="dot" w:pos="8834"/>
            </w:tabs>
            <w:rPr>
              <w:rFonts w:eastAsiaTheme="minorEastAsia"/>
              <w:noProof/>
              <w:sz w:val="33"/>
            </w:rPr>
          </w:pPr>
          <w:hyperlink w:anchor="_Toc22769821" w:history="1">
            <w:r w:rsidR="002803A6" w:rsidRPr="002803A6">
              <w:rPr>
                <w:rStyle w:val="a9"/>
                <w:noProof/>
                <w:sz w:val="33"/>
              </w:rPr>
              <w:t>五、比赛奖品</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_Toc22769821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31D0D4BF" w14:textId="77777777" w:rsidR="002803A6" w:rsidRPr="002803A6" w:rsidRDefault="00000000">
          <w:pPr>
            <w:pStyle w:val="TOC1"/>
            <w:tabs>
              <w:tab w:val="right" w:leader="dot" w:pos="8834"/>
            </w:tabs>
            <w:rPr>
              <w:rFonts w:eastAsiaTheme="minorEastAsia"/>
              <w:noProof/>
              <w:sz w:val="33"/>
            </w:rPr>
          </w:pPr>
          <w:hyperlink w:anchor="_Toc22769822" w:history="1">
            <w:r w:rsidR="002803A6" w:rsidRPr="002803A6">
              <w:rPr>
                <w:rStyle w:val="a9"/>
                <w:noProof/>
                <w:sz w:val="33"/>
              </w:rPr>
              <w:t>六、经费明细</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_Toc22769822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5</w:t>
            </w:r>
            <w:r w:rsidR="002803A6" w:rsidRPr="002803A6">
              <w:rPr>
                <w:noProof/>
                <w:webHidden/>
                <w:sz w:val="33"/>
              </w:rPr>
              <w:fldChar w:fldCharType="end"/>
            </w:r>
          </w:hyperlink>
        </w:p>
        <w:p w14:paraId="337E83BF" w14:textId="77777777" w:rsidR="002803A6" w:rsidRPr="002803A6" w:rsidRDefault="00000000">
          <w:pPr>
            <w:pStyle w:val="TOC1"/>
            <w:tabs>
              <w:tab w:val="right" w:leader="dot" w:pos="8834"/>
            </w:tabs>
            <w:rPr>
              <w:rFonts w:eastAsiaTheme="minorEastAsia"/>
              <w:noProof/>
              <w:sz w:val="33"/>
            </w:rPr>
          </w:pPr>
          <w:hyperlink w:anchor="_Toc22769823" w:history="1">
            <w:r w:rsidR="002803A6" w:rsidRPr="002803A6">
              <w:rPr>
                <w:rStyle w:val="a9"/>
                <w:noProof/>
                <w:sz w:val="33"/>
              </w:rPr>
              <w:t>七、工作安排</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_Toc22769823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5</w:t>
            </w:r>
            <w:r w:rsidR="002803A6" w:rsidRPr="002803A6">
              <w:rPr>
                <w:noProof/>
                <w:webHidden/>
                <w:sz w:val="33"/>
              </w:rPr>
              <w:fldChar w:fldCharType="end"/>
            </w:r>
          </w:hyperlink>
        </w:p>
        <w:p w14:paraId="1791007E" w14:textId="77777777" w:rsidR="00045A84" w:rsidRPr="002803A6" w:rsidRDefault="00045A84">
          <w:pPr>
            <w:rPr>
              <w:sz w:val="33"/>
            </w:rPr>
          </w:pPr>
          <w:r w:rsidRPr="002803A6">
            <w:rPr>
              <w:b/>
              <w:bCs/>
              <w:sz w:val="33"/>
              <w:lang w:val="zh-CN"/>
            </w:rPr>
            <w:fldChar w:fldCharType="end"/>
          </w:r>
        </w:p>
      </w:sdtContent>
    </w:sdt>
    <w:p w14:paraId="30CCADE7" w14:textId="77777777" w:rsidR="00045A84" w:rsidRDefault="00045A84">
      <w:pPr>
        <w:widowControl/>
        <w:jc w:val="left"/>
        <w:rPr>
          <w:b/>
          <w:bCs/>
          <w:kern w:val="44"/>
          <w:sz w:val="44"/>
          <w:szCs w:val="44"/>
        </w:rPr>
      </w:pPr>
      <w:r>
        <w:br w:type="page"/>
      </w:r>
    </w:p>
    <w:p w14:paraId="03E41228" w14:textId="44D527CD" w:rsidR="00FE2F7D" w:rsidRPr="00FE2F7D" w:rsidRDefault="00E67218" w:rsidP="00D57BDF">
      <w:pPr>
        <w:pStyle w:val="1"/>
      </w:pPr>
      <w:bookmarkStart w:id="0" w:name="_Toc22769812"/>
      <w:r>
        <w:rPr>
          <w:rFonts w:hint="eastAsia"/>
        </w:rPr>
        <w:lastRenderedPageBreak/>
        <w:t>一</w:t>
      </w:r>
      <w:r>
        <w:t>、活动目的</w:t>
      </w:r>
      <w:bookmarkEnd w:id="0"/>
    </w:p>
    <w:p w14:paraId="5F99388F" w14:textId="77777777" w:rsidR="00E67218" w:rsidRPr="00FE2F7D" w:rsidRDefault="00E67218" w:rsidP="00921A01">
      <w:pPr>
        <w:spacing w:line="590" w:lineRule="exact"/>
        <w:rPr>
          <w:rFonts w:ascii="仿宋" w:hAnsi="仿宋"/>
          <w:sz w:val="33"/>
          <w:szCs w:val="33"/>
        </w:rPr>
      </w:pPr>
      <w:r>
        <w:rPr>
          <w:rFonts w:ascii="宋体" w:eastAsia="宋体" w:hAnsi="宋体"/>
          <w:sz w:val="24"/>
          <w:szCs w:val="24"/>
        </w:rPr>
        <w:t xml:space="preserve">  </w:t>
      </w:r>
      <w:r w:rsidRPr="00921A01">
        <w:rPr>
          <w:rFonts w:ascii="仿宋" w:hAnsi="仿宋"/>
          <w:sz w:val="33"/>
          <w:szCs w:val="33"/>
        </w:rPr>
        <w:t xml:space="preserve"> </w:t>
      </w:r>
      <w:r w:rsidRPr="00921A01">
        <w:rPr>
          <w:rFonts w:ascii="仿宋" w:hAnsi="仿宋" w:hint="eastAsia"/>
          <w:sz w:val="33"/>
          <w:szCs w:val="33"/>
        </w:rPr>
        <w:t>为吸引新生羽毛球爱好者们加入到校园的运动中并丰富新生们的大学生活，本社团特此组织一次针对大</w:t>
      </w:r>
      <w:proofErr w:type="gramStart"/>
      <w:r w:rsidRPr="00921A01">
        <w:rPr>
          <w:rFonts w:ascii="仿宋" w:hAnsi="仿宋" w:hint="eastAsia"/>
          <w:sz w:val="33"/>
          <w:szCs w:val="33"/>
        </w:rPr>
        <w:t>一</w:t>
      </w:r>
      <w:proofErr w:type="gramEnd"/>
      <w:r w:rsidRPr="00921A01">
        <w:rPr>
          <w:rFonts w:ascii="仿宋" w:hAnsi="仿宋" w:hint="eastAsia"/>
          <w:sz w:val="33"/>
          <w:szCs w:val="33"/>
        </w:rPr>
        <w:t>新生的羽毛球交流赛。</w:t>
      </w:r>
    </w:p>
    <w:p w14:paraId="05491D7A" w14:textId="28404649" w:rsidR="00FE2F7D" w:rsidRPr="00FE2F7D" w:rsidRDefault="00E67218" w:rsidP="00D57BDF">
      <w:pPr>
        <w:pStyle w:val="1"/>
      </w:pPr>
      <w:bookmarkStart w:id="1" w:name="_Toc22769813"/>
      <w:r>
        <w:rPr>
          <w:rFonts w:hint="eastAsia"/>
        </w:rPr>
        <w:t>二</w:t>
      </w:r>
      <w:r>
        <w:t>、基本信息</w:t>
      </w:r>
      <w:bookmarkEnd w:id="1"/>
    </w:p>
    <w:p w14:paraId="60FC8E4F" w14:textId="77777777" w:rsidR="00E67218" w:rsidRDefault="00E67218" w:rsidP="00733297">
      <w:pPr>
        <w:pStyle w:val="2"/>
      </w:pPr>
      <w:bookmarkStart w:id="2" w:name="_Toc22769814"/>
      <w:r>
        <w:t>（一）活动时间</w:t>
      </w:r>
      <w:bookmarkEnd w:id="2"/>
    </w:p>
    <w:p w14:paraId="53EC675B" w14:textId="3709B090" w:rsidR="00E67218" w:rsidRPr="00921A01" w:rsidRDefault="00E67218" w:rsidP="00FE2F7D">
      <w:pPr>
        <w:spacing w:line="360" w:lineRule="auto"/>
        <w:ind w:firstLineChars="200" w:firstLine="660"/>
        <w:rPr>
          <w:rFonts w:ascii="仿宋" w:hAnsi="仿宋"/>
          <w:sz w:val="33"/>
          <w:szCs w:val="33"/>
        </w:rPr>
      </w:pPr>
      <w:r w:rsidRPr="00921A01">
        <w:rPr>
          <w:rFonts w:ascii="仿宋" w:hAnsi="仿宋"/>
          <w:sz w:val="33"/>
          <w:szCs w:val="33"/>
        </w:rPr>
        <w:t>20</w:t>
      </w:r>
      <w:r w:rsidR="006C0FE3">
        <w:rPr>
          <w:rFonts w:ascii="仿宋" w:hAnsi="仿宋" w:hint="eastAsia"/>
          <w:sz w:val="33"/>
          <w:szCs w:val="33"/>
        </w:rPr>
        <w:t>2</w:t>
      </w:r>
      <w:r w:rsidR="0087203E">
        <w:rPr>
          <w:rFonts w:ascii="仿宋" w:hAnsi="仿宋"/>
          <w:sz w:val="33"/>
          <w:szCs w:val="33"/>
        </w:rPr>
        <w:t>1</w:t>
      </w:r>
      <w:r w:rsidRPr="00921A01">
        <w:rPr>
          <w:rFonts w:ascii="仿宋" w:hAnsi="仿宋"/>
          <w:sz w:val="33"/>
          <w:szCs w:val="33"/>
        </w:rPr>
        <w:t>年</w:t>
      </w:r>
      <w:r w:rsidRPr="00921A01">
        <w:rPr>
          <w:rFonts w:ascii="仿宋" w:hAnsi="仿宋" w:hint="eastAsia"/>
          <w:sz w:val="33"/>
          <w:szCs w:val="33"/>
        </w:rPr>
        <w:t>1</w:t>
      </w:r>
      <w:r w:rsidR="00DB6FDB">
        <w:rPr>
          <w:rFonts w:ascii="仿宋" w:hAnsi="仿宋" w:hint="eastAsia"/>
          <w:sz w:val="33"/>
          <w:szCs w:val="33"/>
        </w:rPr>
        <w:t>0</w:t>
      </w:r>
      <w:r w:rsidRPr="00921A01">
        <w:rPr>
          <w:rFonts w:ascii="仿宋" w:hAnsi="仿宋" w:hint="eastAsia"/>
          <w:sz w:val="33"/>
          <w:szCs w:val="33"/>
        </w:rPr>
        <w:t>月</w:t>
      </w:r>
      <w:r w:rsidR="00DB6FDB">
        <w:rPr>
          <w:rFonts w:ascii="仿宋" w:hAnsi="仿宋" w:hint="eastAsia"/>
          <w:sz w:val="33"/>
          <w:szCs w:val="33"/>
        </w:rPr>
        <w:t>底</w:t>
      </w:r>
    </w:p>
    <w:p w14:paraId="2F45F529" w14:textId="77777777" w:rsidR="00E67218" w:rsidRDefault="00E67218" w:rsidP="00733297">
      <w:pPr>
        <w:pStyle w:val="2"/>
      </w:pPr>
      <w:bookmarkStart w:id="3" w:name="_Toc22769815"/>
      <w:r>
        <w:t>（二）活动地点</w:t>
      </w:r>
      <w:bookmarkEnd w:id="3"/>
    </w:p>
    <w:p w14:paraId="29DAFD56" w14:textId="0DA52C33" w:rsidR="00E67218" w:rsidRPr="00921A01" w:rsidRDefault="006C0FE3" w:rsidP="00FE2F7D">
      <w:pPr>
        <w:spacing w:line="360" w:lineRule="auto"/>
        <w:ind w:firstLineChars="200" w:firstLine="660"/>
        <w:rPr>
          <w:rFonts w:ascii="仿宋" w:hAnsi="仿宋"/>
          <w:sz w:val="33"/>
          <w:szCs w:val="33"/>
        </w:rPr>
      </w:pPr>
      <w:r>
        <w:rPr>
          <w:rFonts w:ascii="仿宋" w:hAnsi="仿宋" w:hint="eastAsia"/>
          <w:sz w:val="33"/>
          <w:szCs w:val="33"/>
        </w:rPr>
        <w:t>梅园羽毛球场</w:t>
      </w:r>
      <w:r w:rsidR="00DB6FDB">
        <w:rPr>
          <w:rFonts w:ascii="仿宋" w:hAnsi="仿宋" w:hint="eastAsia"/>
          <w:sz w:val="33"/>
          <w:szCs w:val="33"/>
        </w:rPr>
        <w:t>、球馆</w:t>
      </w:r>
    </w:p>
    <w:p w14:paraId="5135A51B" w14:textId="77777777" w:rsidR="00E67218" w:rsidRDefault="00E67218" w:rsidP="00733297">
      <w:pPr>
        <w:pStyle w:val="2"/>
      </w:pPr>
      <w:bookmarkStart w:id="4" w:name="_Toc22769816"/>
      <w:r>
        <w:t>（三）活动对象</w:t>
      </w:r>
      <w:bookmarkEnd w:id="4"/>
    </w:p>
    <w:p w14:paraId="6DA913C8" w14:textId="3E296A39" w:rsidR="00E67218" w:rsidRPr="00D57BDF" w:rsidRDefault="00E67218" w:rsidP="00D57BDF">
      <w:pPr>
        <w:spacing w:line="360" w:lineRule="auto"/>
        <w:ind w:firstLineChars="200" w:firstLine="660"/>
        <w:rPr>
          <w:rFonts w:ascii="仿宋" w:hAnsi="仿宋"/>
          <w:sz w:val="33"/>
          <w:szCs w:val="33"/>
        </w:rPr>
      </w:pPr>
      <w:r w:rsidRPr="00921A01">
        <w:rPr>
          <w:rFonts w:ascii="仿宋" w:hAnsi="仿宋" w:hint="eastAsia"/>
          <w:sz w:val="33"/>
          <w:szCs w:val="33"/>
        </w:rPr>
        <w:t>全体20</w:t>
      </w:r>
      <w:r w:rsidR="006C0FE3">
        <w:rPr>
          <w:rFonts w:ascii="仿宋" w:hAnsi="仿宋" w:hint="eastAsia"/>
          <w:sz w:val="33"/>
          <w:szCs w:val="33"/>
        </w:rPr>
        <w:t>2</w:t>
      </w:r>
      <w:r w:rsidR="0087203E">
        <w:rPr>
          <w:rFonts w:ascii="仿宋" w:hAnsi="仿宋"/>
          <w:sz w:val="33"/>
          <w:szCs w:val="33"/>
        </w:rPr>
        <w:t>1</w:t>
      </w:r>
      <w:r w:rsidRPr="00921A01">
        <w:rPr>
          <w:rFonts w:ascii="仿宋" w:hAnsi="仿宋" w:hint="eastAsia"/>
          <w:sz w:val="33"/>
          <w:szCs w:val="33"/>
        </w:rPr>
        <w:t>级新生</w:t>
      </w:r>
    </w:p>
    <w:p w14:paraId="0A68CF61" w14:textId="0DB3363B" w:rsidR="00E67218" w:rsidRDefault="00E67218" w:rsidP="00733297">
      <w:pPr>
        <w:pStyle w:val="2"/>
      </w:pPr>
      <w:bookmarkStart w:id="5" w:name="_Toc22769817"/>
      <w:r>
        <w:t>（四）</w:t>
      </w:r>
      <w:r w:rsidR="00F52653">
        <w:rPr>
          <w:rFonts w:hint="eastAsia"/>
        </w:rPr>
        <w:t>负责</w:t>
      </w:r>
      <w:r>
        <w:t>单位</w:t>
      </w:r>
      <w:bookmarkEnd w:id="5"/>
    </w:p>
    <w:p w14:paraId="71E8691E" w14:textId="37CCF7D4" w:rsidR="00E67218" w:rsidRDefault="00F52653" w:rsidP="00FE2F7D">
      <w:pPr>
        <w:spacing w:line="360" w:lineRule="auto"/>
        <w:ind w:firstLineChars="200" w:firstLine="660"/>
        <w:rPr>
          <w:rFonts w:ascii="仿宋" w:hAnsi="仿宋"/>
          <w:sz w:val="33"/>
          <w:szCs w:val="33"/>
        </w:rPr>
      </w:pPr>
      <w:r>
        <w:rPr>
          <w:rFonts w:ascii="仿宋" w:hAnsi="仿宋" w:hint="eastAsia"/>
          <w:sz w:val="33"/>
          <w:szCs w:val="33"/>
        </w:rPr>
        <w:t>主办单位：共青团重庆大学委员会</w:t>
      </w:r>
    </w:p>
    <w:p w14:paraId="4D4C5BCD" w14:textId="4539B056" w:rsidR="00F52653" w:rsidRPr="00921A01" w:rsidRDefault="00F52653" w:rsidP="00FE2F7D">
      <w:pPr>
        <w:spacing w:line="360" w:lineRule="auto"/>
        <w:ind w:firstLineChars="200" w:firstLine="660"/>
        <w:rPr>
          <w:rFonts w:ascii="仿宋" w:hAnsi="仿宋"/>
          <w:sz w:val="33"/>
          <w:szCs w:val="33"/>
        </w:rPr>
      </w:pPr>
      <w:r>
        <w:rPr>
          <w:rFonts w:ascii="仿宋" w:hAnsi="仿宋" w:hint="eastAsia"/>
          <w:sz w:val="33"/>
          <w:szCs w:val="33"/>
        </w:rPr>
        <w:t>承办单位：重庆大学学生体育协会</w:t>
      </w:r>
    </w:p>
    <w:p w14:paraId="7C159C88" w14:textId="77777777" w:rsidR="009F678B" w:rsidRDefault="009F678B" w:rsidP="00733297">
      <w:pPr>
        <w:pStyle w:val="2"/>
      </w:pPr>
      <w:bookmarkStart w:id="6" w:name="_Toc22769818"/>
      <w:r>
        <w:lastRenderedPageBreak/>
        <w:t>（</w:t>
      </w:r>
      <w:r>
        <w:rPr>
          <w:rFonts w:hint="eastAsia"/>
        </w:rPr>
        <w:t>五</w:t>
      </w:r>
      <w:r>
        <w:t>）</w:t>
      </w:r>
      <w:r>
        <w:rPr>
          <w:rFonts w:hint="eastAsia"/>
        </w:rPr>
        <w:t>宣传方式</w:t>
      </w:r>
      <w:bookmarkEnd w:id="6"/>
    </w:p>
    <w:p w14:paraId="6422F854" w14:textId="77777777" w:rsidR="00E67218" w:rsidRPr="00921A01" w:rsidRDefault="009F678B" w:rsidP="00FE2F7D">
      <w:pPr>
        <w:spacing w:line="360" w:lineRule="auto"/>
        <w:ind w:firstLineChars="200" w:firstLine="660"/>
        <w:rPr>
          <w:rFonts w:ascii="仿宋" w:hAnsi="仿宋"/>
          <w:sz w:val="33"/>
          <w:szCs w:val="33"/>
        </w:rPr>
      </w:pPr>
      <w:r w:rsidRPr="00921A01">
        <w:rPr>
          <w:rFonts w:ascii="仿宋" w:hAnsi="仿宋" w:hint="eastAsia"/>
          <w:sz w:val="33"/>
          <w:szCs w:val="33"/>
        </w:rPr>
        <w:t>线</w:t>
      </w:r>
      <w:proofErr w:type="gramStart"/>
      <w:r w:rsidRPr="00921A01">
        <w:rPr>
          <w:rFonts w:ascii="仿宋" w:hAnsi="仿宋" w:hint="eastAsia"/>
          <w:sz w:val="33"/>
          <w:szCs w:val="33"/>
        </w:rPr>
        <w:t>上推文与</w:t>
      </w:r>
      <w:proofErr w:type="gramEnd"/>
      <w:r w:rsidRPr="00921A01">
        <w:rPr>
          <w:rFonts w:ascii="仿宋" w:hAnsi="仿宋" w:hint="eastAsia"/>
          <w:sz w:val="33"/>
          <w:szCs w:val="33"/>
        </w:rPr>
        <w:t>线下定点宣传</w:t>
      </w:r>
    </w:p>
    <w:p w14:paraId="7DE5BA6B" w14:textId="66268991" w:rsidR="00B80BAA" w:rsidRDefault="00B80BAA" w:rsidP="006C0FE3">
      <w:pPr>
        <w:pStyle w:val="1"/>
      </w:pPr>
      <w:bookmarkStart w:id="7" w:name="_Toc22769819"/>
      <w:r>
        <w:rPr>
          <w:rFonts w:hint="eastAsia"/>
        </w:rPr>
        <w:t>三、报名方式</w:t>
      </w:r>
    </w:p>
    <w:p w14:paraId="6F786A72" w14:textId="025D128F" w:rsidR="00B80BAA" w:rsidRPr="00B80BAA" w:rsidRDefault="00B80BAA" w:rsidP="00B80BAA">
      <w:pPr>
        <w:spacing w:line="590" w:lineRule="exact"/>
        <w:rPr>
          <w:rFonts w:ascii="仿宋" w:hAnsi="仿宋"/>
          <w:sz w:val="33"/>
          <w:szCs w:val="33"/>
        </w:rPr>
      </w:pPr>
      <w:r w:rsidRPr="00B80BAA">
        <w:rPr>
          <w:rFonts w:ascii="仿宋" w:hAnsi="仿宋" w:hint="eastAsia"/>
          <w:sz w:val="33"/>
          <w:szCs w:val="33"/>
        </w:rPr>
        <w:t>报名者按要求填写报名表并通过线上/线下方式提交即可参赛。</w:t>
      </w:r>
    </w:p>
    <w:p w14:paraId="33AFCF48" w14:textId="535785B1" w:rsidR="00FE2F7D" w:rsidRPr="00FE2F7D" w:rsidRDefault="00B80BAA" w:rsidP="006C0FE3">
      <w:pPr>
        <w:pStyle w:val="1"/>
      </w:pPr>
      <w:r>
        <w:rPr>
          <w:rFonts w:hint="eastAsia"/>
        </w:rPr>
        <w:t>四</w:t>
      </w:r>
      <w:r w:rsidR="00E67218">
        <w:t>、</w:t>
      </w:r>
      <w:r w:rsidR="007A1810">
        <w:rPr>
          <w:rFonts w:hint="eastAsia"/>
        </w:rPr>
        <w:t>竞赛方法</w:t>
      </w:r>
      <w:bookmarkEnd w:id="7"/>
    </w:p>
    <w:p w14:paraId="7AAFCFF3"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（一）</w:t>
      </w:r>
      <w:r w:rsidR="007A1810" w:rsidRPr="00921A01">
        <w:rPr>
          <w:rFonts w:ascii="仿宋" w:hAnsi="仿宋" w:hint="eastAsia"/>
          <w:sz w:val="33"/>
          <w:szCs w:val="33"/>
        </w:rPr>
        <w:t>将比赛人员分为</w:t>
      </w:r>
      <w:proofErr w:type="spellStart"/>
      <w:r w:rsidR="007A1810" w:rsidRPr="00921A01">
        <w:rPr>
          <w:rFonts w:ascii="仿宋" w:hAnsi="仿宋" w:hint="eastAsia"/>
          <w:sz w:val="33"/>
          <w:szCs w:val="33"/>
        </w:rPr>
        <w:t>a</w:t>
      </w:r>
      <w:r w:rsidR="007A1810" w:rsidRPr="00921A01">
        <w:rPr>
          <w:rFonts w:ascii="仿宋" w:hAnsi="仿宋"/>
          <w:sz w:val="33"/>
          <w:szCs w:val="33"/>
        </w:rPr>
        <w:t>,b,c,d</w:t>
      </w:r>
      <w:proofErr w:type="spellEnd"/>
      <w:r w:rsidR="007A1810" w:rsidRPr="00921A01">
        <w:rPr>
          <w:rFonts w:ascii="仿宋" w:hAnsi="仿宋" w:hint="eastAsia"/>
          <w:sz w:val="33"/>
          <w:szCs w:val="33"/>
        </w:rPr>
        <w:t>四个大组，采用淘汰制的方法每组第一名晋级半决赛。</w:t>
      </w:r>
    </w:p>
    <w:p w14:paraId="45C99277"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（二）</w:t>
      </w:r>
      <w:r w:rsidR="007A1810" w:rsidRPr="00921A01">
        <w:rPr>
          <w:rFonts w:ascii="仿宋" w:hAnsi="仿宋" w:hint="eastAsia"/>
          <w:sz w:val="33"/>
          <w:szCs w:val="33"/>
        </w:rPr>
        <w:t>比赛采用三局两胜制，</w:t>
      </w:r>
      <w:r w:rsidR="007575F2" w:rsidRPr="00921A01">
        <w:rPr>
          <w:rFonts w:ascii="仿宋" w:hAnsi="仿宋" w:hint="eastAsia"/>
          <w:sz w:val="33"/>
          <w:szCs w:val="33"/>
        </w:rPr>
        <w:t>小组赛11分金球制，半决赛15分制，决赛21分制。</w:t>
      </w:r>
    </w:p>
    <w:p w14:paraId="6104BC5D"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 xml:space="preserve"> (三) </w:t>
      </w:r>
      <w:r w:rsidR="007575F2" w:rsidRPr="00921A01">
        <w:rPr>
          <w:rFonts w:ascii="仿宋" w:hAnsi="仿宋" w:hint="eastAsia"/>
          <w:sz w:val="33"/>
          <w:szCs w:val="33"/>
        </w:rPr>
        <w:t>比赛人员在比赛开始时间15分钟内未到场则视为弃权。</w:t>
      </w:r>
    </w:p>
    <w:p w14:paraId="0DBB3386" w14:textId="77777777" w:rsidR="00E67218" w:rsidRPr="00921A01" w:rsidRDefault="009F678B" w:rsidP="00FE2F7D">
      <w:pPr>
        <w:spacing w:line="590" w:lineRule="exact"/>
        <w:rPr>
          <w:rFonts w:ascii="仿宋" w:hAnsi="仿宋"/>
          <w:sz w:val="33"/>
          <w:szCs w:val="33"/>
        </w:rPr>
      </w:pPr>
      <w:r w:rsidRPr="00921A01">
        <w:rPr>
          <w:rFonts w:ascii="仿宋" w:hAnsi="仿宋" w:hint="eastAsia"/>
          <w:sz w:val="33"/>
          <w:szCs w:val="33"/>
        </w:rPr>
        <w:t>（四）在单打比赛结束后，将有由新生自由组队的双打趣味赛。</w:t>
      </w:r>
    </w:p>
    <w:p w14:paraId="5ECEB1DF" w14:textId="0F48D4BF" w:rsidR="00FE2F7D" w:rsidRPr="00FE2F7D" w:rsidRDefault="00B80BAA" w:rsidP="00D57BDF">
      <w:pPr>
        <w:pStyle w:val="1"/>
      </w:pPr>
      <w:bookmarkStart w:id="8" w:name="_Toc22769820"/>
      <w:r>
        <w:rPr>
          <w:rFonts w:hint="eastAsia"/>
        </w:rPr>
        <w:t>五</w:t>
      </w:r>
      <w:r w:rsidR="00E67218">
        <w:t>、</w:t>
      </w:r>
      <w:r w:rsidR="007575F2">
        <w:rPr>
          <w:rFonts w:hint="eastAsia"/>
        </w:rPr>
        <w:t>裁判与比赛监督</w:t>
      </w:r>
      <w:bookmarkEnd w:id="8"/>
    </w:p>
    <w:p w14:paraId="3A8AA8A1" w14:textId="77777777" w:rsidR="00E67218" w:rsidRPr="00FE2F7D" w:rsidRDefault="007575F2" w:rsidP="00FE2F7D">
      <w:pPr>
        <w:spacing w:line="590" w:lineRule="exact"/>
        <w:rPr>
          <w:rFonts w:ascii="仿宋" w:hAnsi="仿宋"/>
          <w:sz w:val="33"/>
          <w:szCs w:val="33"/>
        </w:rPr>
      </w:pPr>
      <w:r w:rsidRPr="00921A01">
        <w:rPr>
          <w:rFonts w:ascii="仿宋" w:hAnsi="仿宋" w:hint="eastAsia"/>
          <w:sz w:val="33"/>
          <w:szCs w:val="33"/>
        </w:rPr>
        <w:t>比赛全程有裁判部的同学经赛前培训后对比赛进行裁判，同时会有相关部长与社长在场监督。</w:t>
      </w:r>
    </w:p>
    <w:p w14:paraId="2192C1CD" w14:textId="41E77DE7" w:rsidR="00FE2F7D" w:rsidRPr="00FE2F7D" w:rsidRDefault="00B80BAA" w:rsidP="00D57BDF">
      <w:pPr>
        <w:pStyle w:val="1"/>
      </w:pPr>
      <w:bookmarkStart w:id="9" w:name="_Toc22769821"/>
      <w:r>
        <w:rPr>
          <w:rFonts w:hint="eastAsia"/>
        </w:rPr>
        <w:t>六</w:t>
      </w:r>
      <w:r w:rsidR="00E67218">
        <w:t>、</w:t>
      </w:r>
      <w:r w:rsidR="007575F2">
        <w:rPr>
          <w:rFonts w:hint="eastAsia"/>
        </w:rPr>
        <w:t>比赛奖品</w:t>
      </w:r>
      <w:bookmarkEnd w:id="9"/>
    </w:p>
    <w:p w14:paraId="1621A294" w14:textId="3CBA6956" w:rsidR="00E67218" w:rsidRPr="00921A01" w:rsidRDefault="007575F2" w:rsidP="00FE2F7D">
      <w:pPr>
        <w:spacing w:line="590" w:lineRule="exact"/>
        <w:rPr>
          <w:rFonts w:ascii="仿宋" w:hAnsi="仿宋"/>
          <w:sz w:val="33"/>
          <w:szCs w:val="33"/>
        </w:rPr>
      </w:pPr>
      <w:r w:rsidRPr="00921A01">
        <w:rPr>
          <w:rFonts w:ascii="仿宋" w:hAnsi="仿宋" w:hint="eastAsia"/>
          <w:sz w:val="33"/>
          <w:szCs w:val="33"/>
        </w:rPr>
        <w:t>对于前三名：</w:t>
      </w:r>
    </w:p>
    <w:p w14:paraId="2366B7B9" w14:textId="0FC8E3CF" w:rsidR="007575F2" w:rsidRPr="00921A01" w:rsidRDefault="007575F2" w:rsidP="00FE2F7D">
      <w:pPr>
        <w:spacing w:line="590" w:lineRule="exact"/>
        <w:rPr>
          <w:rFonts w:ascii="仿宋" w:hAnsi="仿宋"/>
          <w:sz w:val="33"/>
          <w:szCs w:val="33"/>
        </w:rPr>
      </w:pPr>
      <w:r w:rsidRPr="00921A01">
        <w:rPr>
          <w:rFonts w:ascii="仿宋" w:hAnsi="仿宋" w:hint="eastAsia"/>
          <w:sz w:val="33"/>
          <w:szCs w:val="33"/>
        </w:rPr>
        <w:lastRenderedPageBreak/>
        <w:t>第一名：冠军奖杯</w:t>
      </w:r>
      <w:r w:rsidR="00FB5775" w:rsidRPr="00921A01">
        <w:rPr>
          <w:rFonts w:ascii="仿宋" w:hAnsi="仿宋" w:hint="eastAsia"/>
          <w:sz w:val="33"/>
          <w:szCs w:val="33"/>
        </w:rPr>
        <w:t xml:space="preserve"> +</w:t>
      </w:r>
      <w:r w:rsidR="00FB5775" w:rsidRPr="00921A01">
        <w:rPr>
          <w:rFonts w:ascii="仿宋" w:hAnsi="仿宋"/>
          <w:sz w:val="33"/>
          <w:szCs w:val="33"/>
        </w:rPr>
        <w:t xml:space="preserve"> </w:t>
      </w:r>
      <w:r w:rsidR="00FB5775" w:rsidRPr="00921A01">
        <w:rPr>
          <w:rFonts w:ascii="仿宋" w:hAnsi="仿宋" w:hint="eastAsia"/>
          <w:sz w:val="33"/>
          <w:szCs w:val="33"/>
        </w:rPr>
        <w:t>奖牌</w:t>
      </w:r>
      <w:r w:rsidRPr="00921A01">
        <w:rPr>
          <w:rFonts w:ascii="仿宋" w:hAnsi="仿宋" w:hint="eastAsia"/>
          <w:sz w:val="33"/>
          <w:szCs w:val="33"/>
        </w:rPr>
        <w:t xml:space="preserve"> +</w:t>
      </w:r>
      <w:r w:rsidRPr="00921A01">
        <w:rPr>
          <w:rFonts w:ascii="仿宋" w:hAnsi="仿宋"/>
          <w:sz w:val="33"/>
          <w:szCs w:val="33"/>
        </w:rPr>
        <w:t xml:space="preserve"> </w:t>
      </w:r>
      <w:r w:rsidR="0087203E">
        <w:rPr>
          <w:rFonts w:ascii="仿宋" w:hAnsi="仿宋" w:hint="eastAsia"/>
          <w:sz w:val="33"/>
          <w:szCs w:val="33"/>
        </w:rPr>
        <w:t>羽毛球包</w:t>
      </w:r>
    </w:p>
    <w:p w14:paraId="36A2F146" w14:textId="3D02E4E7" w:rsidR="007575F2" w:rsidRPr="00921A01" w:rsidRDefault="007575F2" w:rsidP="00FE2F7D">
      <w:pPr>
        <w:spacing w:line="590" w:lineRule="exact"/>
        <w:rPr>
          <w:rFonts w:ascii="仿宋" w:hAnsi="仿宋"/>
          <w:sz w:val="33"/>
          <w:szCs w:val="33"/>
        </w:rPr>
      </w:pPr>
      <w:r w:rsidRPr="00921A01">
        <w:rPr>
          <w:rFonts w:ascii="仿宋" w:hAnsi="仿宋" w:hint="eastAsia"/>
          <w:sz w:val="33"/>
          <w:szCs w:val="33"/>
        </w:rPr>
        <w:t>第二名：亚军奖牌 +</w:t>
      </w:r>
      <w:r w:rsidRPr="00921A01">
        <w:rPr>
          <w:rFonts w:ascii="仿宋" w:hAnsi="仿宋"/>
          <w:sz w:val="33"/>
          <w:szCs w:val="33"/>
        </w:rPr>
        <w:t xml:space="preserve"> </w:t>
      </w:r>
      <w:r w:rsidR="0087203E">
        <w:rPr>
          <w:rFonts w:ascii="仿宋" w:hAnsi="仿宋" w:hint="eastAsia"/>
          <w:sz w:val="33"/>
          <w:szCs w:val="33"/>
        </w:rPr>
        <w:t>一桶rsl</w:t>
      </w:r>
      <w:r w:rsidR="0087203E">
        <w:rPr>
          <w:rFonts w:ascii="仿宋" w:hAnsi="仿宋"/>
          <w:sz w:val="33"/>
          <w:szCs w:val="33"/>
        </w:rPr>
        <w:t>2</w:t>
      </w:r>
      <w:r w:rsidR="0087203E">
        <w:rPr>
          <w:rFonts w:ascii="仿宋" w:hAnsi="仿宋" w:hint="eastAsia"/>
          <w:sz w:val="33"/>
          <w:szCs w:val="33"/>
        </w:rPr>
        <w:t>号羽毛球</w:t>
      </w:r>
    </w:p>
    <w:p w14:paraId="240EE5B2" w14:textId="50E5E601" w:rsidR="00045A84" w:rsidRPr="00FE2F7D" w:rsidRDefault="007575F2" w:rsidP="00FE2F7D">
      <w:pPr>
        <w:spacing w:line="590" w:lineRule="exact"/>
        <w:rPr>
          <w:rFonts w:ascii="仿宋" w:hAnsi="仿宋"/>
          <w:sz w:val="33"/>
          <w:szCs w:val="33"/>
        </w:rPr>
      </w:pPr>
      <w:r w:rsidRPr="00921A01">
        <w:rPr>
          <w:rFonts w:ascii="仿宋" w:hAnsi="仿宋" w:hint="eastAsia"/>
          <w:sz w:val="33"/>
          <w:szCs w:val="33"/>
        </w:rPr>
        <w:t>第三名：季军奖</w:t>
      </w:r>
      <w:r w:rsidR="0095361E">
        <w:rPr>
          <w:rFonts w:ascii="仿宋" w:hAnsi="仿宋" w:hint="eastAsia"/>
          <w:sz w:val="33"/>
          <w:szCs w:val="33"/>
        </w:rPr>
        <w:t>牌</w:t>
      </w:r>
      <w:r w:rsidRPr="00921A01">
        <w:rPr>
          <w:rFonts w:ascii="仿宋" w:hAnsi="仿宋" w:hint="eastAsia"/>
          <w:sz w:val="33"/>
          <w:szCs w:val="33"/>
        </w:rPr>
        <w:t xml:space="preserve"> +</w:t>
      </w:r>
      <w:r w:rsidRPr="00921A01">
        <w:rPr>
          <w:rFonts w:ascii="仿宋" w:hAnsi="仿宋"/>
          <w:sz w:val="33"/>
          <w:szCs w:val="33"/>
        </w:rPr>
        <w:t xml:space="preserve"> </w:t>
      </w:r>
      <w:r w:rsidR="00632C02">
        <w:rPr>
          <w:rFonts w:ascii="仿宋" w:hAnsi="仿宋" w:hint="eastAsia"/>
          <w:sz w:val="33"/>
          <w:szCs w:val="33"/>
        </w:rPr>
        <w:t xml:space="preserve">运动水杯 </w:t>
      </w:r>
    </w:p>
    <w:p w14:paraId="26F0543C" w14:textId="77777777" w:rsidR="00632C02" w:rsidRDefault="00B80BAA" w:rsidP="00FE2F7D">
      <w:pPr>
        <w:pStyle w:val="1"/>
      </w:pPr>
      <w:bookmarkStart w:id="10" w:name="_Toc22769822"/>
      <w:r>
        <w:rPr>
          <w:rFonts w:hint="eastAsia"/>
        </w:rPr>
        <w:t>七</w:t>
      </w:r>
      <w:r w:rsidR="00E67218">
        <w:t>、经费明细</w:t>
      </w:r>
      <w:bookmarkEnd w:id="10"/>
    </w:p>
    <w:tbl>
      <w:tblPr>
        <w:tblW w:w="7230" w:type="dxa"/>
        <w:tblInd w:w="-10" w:type="dxa"/>
        <w:tblLook w:val="04A0" w:firstRow="1" w:lastRow="0" w:firstColumn="1" w:lastColumn="0" w:noHBand="0" w:noVBand="1"/>
      </w:tblPr>
      <w:tblGrid>
        <w:gridCol w:w="1418"/>
        <w:gridCol w:w="805"/>
        <w:gridCol w:w="754"/>
        <w:gridCol w:w="992"/>
        <w:gridCol w:w="1701"/>
        <w:gridCol w:w="1560"/>
      </w:tblGrid>
      <w:tr w:rsidR="00632C02" w:rsidRPr="008B641A" w14:paraId="4C94A32F" w14:textId="77777777" w:rsidTr="00203B44">
        <w:trPr>
          <w:trHeight w:val="504"/>
        </w:trPr>
        <w:tc>
          <w:tcPr>
            <w:tcW w:w="1418"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CDC484D"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名称</w:t>
            </w:r>
          </w:p>
        </w:tc>
        <w:tc>
          <w:tcPr>
            <w:tcW w:w="805" w:type="dxa"/>
            <w:tcBorders>
              <w:top w:val="single" w:sz="8" w:space="0" w:color="000000"/>
              <w:left w:val="nil"/>
              <w:bottom w:val="single" w:sz="8" w:space="0" w:color="000000"/>
              <w:right w:val="single" w:sz="8" w:space="0" w:color="000000"/>
            </w:tcBorders>
            <w:shd w:val="clear" w:color="000000" w:fill="FFFFFF"/>
            <w:vAlign w:val="center"/>
            <w:hideMark/>
          </w:tcPr>
          <w:p w14:paraId="59CEAF40"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单价</w:t>
            </w:r>
          </w:p>
        </w:tc>
        <w:tc>
          <w:tcPr>
            <w:tcW w:w="754" w:type="dxa"/>
            <w:tcBorders>
              <w:top w:val="single" w:sz="8" w:space="0" w:color="000000"/>
              <w:left w:val="nil"/>
              <w:bottom w:val="single" w:sz="8" w:space="0" w:color="000000"/>
              <w:right w:val="single" w:sz="8" w:space="0" w:color="000000"/>
            </w:tcBorders>
            <w:shd w:val="clear" w:color="000000" w:fill="FFFFFF"/>
            <w:vAlign w:val="center"/>
            <w:hideMark/>
          </w:tcPr>
          <w:p w14:paraId="69261F10"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数量</w:t>
            </w:r>
          </w:p>
        </w:tc>
        <w:tc>
          <w:tcPr>
            <w:tcW w:w="992" w:type="dxa"/>
            <w:tcBorders>
              <w:top w:val="single" w:sz="8" w:space="0" w:color="000000"/>
              <w:left w:val="nil"/>
              <w:bottom w:val="single" w:sz="8" w:space="0" w:color="000000"/>
              <w:right w:val="single" w:sz="8" w:space="0" w:color="000000"/>
            </w:tcBorders>
            <w:shd w:val="clear" w:color="000000" w:fill="FFFFFF"/>
            <w:vAlign w:val="center"/>
            <w:hideMark/>
          </w:tcPr>
          <w:p w14:paraId="76828978"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 xml:space="preserve">总价（元） </w:t>
            </w:r>
          </w:p>
        </w:tc>
        <w:tc>
          <w:tcPr>
            <w:tcW w:w="1701" w:type="dxa"/>
            <w:tcBorders>
              <w:top w:val="single" w:sz="8" w:space="0" w:color="000000"/>
              <w:left w:val="nil"/>
              <w:bottom w:val="single" w:sz="8" w:space="0" w:color="000000"/>
              <w:right w:val="single" w:sz="8" w:space="0" w:color="000000"/>
            </w:tcBorders>
            <w:shd w:val="clear" w:color="000000" w:fill="FFFFFF"/>
            <w:vAlign w:val="center"/>
            <w:hideMark/>
          </w:tcPr>
          <w:p w14:paraId="08E0A69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备注</w:t>
            </w:r>
          </w:p>
        </w:tc>
        <w:tc>
          <w:tcPr>
            <w:tcW w:w="1560" w:type="dxa"/>
            <w:tcBorders>
              <w:top w:val="single" w:sz="8" w:space="0" w:color="000000"/>
              <w:left w:val="nil"/>
              <w:bottom w:val="single" w:sz="8" w:space="0" w:color="000000"/>
              <w:right w:val="single" w:sz="8" w:space="0" w:color="000000"/>
            </w:tcBorders>
            <w:shd w:val="clear" w:color="000000" w:fill="FFFFFF"/>
            <w:vAlign w:val="center"/>
            <w:hideMark/>
          </w:tcPr>
          <w:p w14:paraId="2D63111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价格来源</w:t>
            </w:r>
          </w:p>
        </w:tc>
      </w:tr>
      <w:tr w:rsidR="00632C02" w:rsidRPr="008B641A" w14:paraId="63369E6D"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7D452281"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奖杯</w:t>
            </w:r>
          </w:p>
        </w:tc>
        <w:tc>
          <w:tcPr>
            <w:tcW w:w="805" w:type="dxa"/>
            <w:tcBorders>
              <w:top w:val="nil"/>
              <w:left w:val="nil"/>
              <w:bottom w:val="single" w:sz="8" w:space="0" w:color="000000"/>
              <w:right w:val="single" w:sz="8" w:space="0" w:color="000000"/>
            </w:tcBorders>
            <w:shd w:val="clear" w:color="000000" w:fill="FFFFFF"/>
            <w:vAlign w:val="center"/>
            <w:hideMark/>
          </w:tcPr>
          <w:p w14:paraId="6049A64C"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28</w:t>
            </w:r>
          </w:p>
        </w:tc>
        <w:tc>
          <w:tcPr>
            <w:tcW w:w="754" w:type="dxa"/>
            <w:tcBorders>
              <w:top w:val="nil"/>
              <w:left w:val="nil"/>
              <w:bottom w:val="single" w:sz="8" w:space="0" w:color="000000"/>
              <w:right w:val="single" w:sz="8" w:space="0" w:color="000000"/>
            </w:tcBorders>
            <w:shd w:val="clear" w:color="000000" w:fill="FFFFFF"/>
            <w:vAlign w:val="center"/>
            <w:hideMark/>
          </w:tcPr>
          <w:p w14:paraId="047DA022"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hideMark/>
          </w:tcPr>
          <w:p w14:paraId="6274E8C1"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56</w:t>
            </w:r>
          </w:p>
        </w:tc>
        <w:tc>
          <w:tcPr>
            <w:tcW w:w="1701" w:type="dxa"/>
            <w:tcBorders>
              <w:top w:val="nil"/>
              <w:left w:val="nil"/>
              <w:bottom w:val="single" w:sz="8" w:space="0" w:color="000000"/>
              <w:right w:val="single" w:sz="8" w:space="0" w:color="000000"/>
            </w:tcBorders>
            <w:shd w:val="clear" w:color="000000" w:fill="FFFFFF"/>
            <w:vAlign w:val="center"/>
            <w:hideMark/>
          </w:tcPr>
          <w:p w14:paraId="3A121AFE"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63A244CF"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0518FF8B"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4168A4A6"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奖牌</w:t>
            </w:r>
          </w:p>
        </w:tc>
        <w:tc>
          <w:tcPr>
            <w:tcW w:w="805" w:type="dxa"/>
            <w:tcBorders>
              <w:top w:val="nil"/>
              <w:left w:val="nil"/>
              <w:bottom w:val="single" w:sz="8" w:space="0" w:color="000000"/>
              <w:right w:val="single" w:sz="8" w:space="0" w:color="000000"/>
            </w:tcBorders>
            <w:shd w:val="clear" w:color="000000" w:fill="FFFFFF"/>
            <w:vAlign w:val="center"/>
            <w:hideMark/>
          </w:tcPr>
          <w:p w14:paraId="6681411B" w14:textId="395ECD0F" w:rsidR="00632C02" w:rsidRPr="008B641A" w:rsidRDefault="00632C02"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1</w:t>
            </w:r>
            <w:r w:rsidR="0087203E">
              <w:rPr>
                <w:rFonts w:ascii="等线" w:eastAsia="等线" w:hAnsi="等线" w:cs="宋体"/>
                <w:color w:val="000000"/>
                <w:kern w:val="0"/>
                <w:sz w:val="20"/>
                <w:szCs w:val="20"/>
              </w:rPr>
              <w:t>6</w:t>
            </w:r>
            <w:r>
              <w:rPr>
                <w:rFonts w:ascii="等线" w:eastAsia="等线" w:hAnsi="等线" w:cs="宋体" w:hint="eastAsia"/>
                <w:color w:val="000000"/>
                <w:kern w:val="0"/>
                <w:sz w:val="20"/>
                <w:szCs w:val="20"/>
              </w:rPr>
              <w:t>.</w:t>
            </w:r>
            <w:r>
              <w:rPr>
                <w:rFonts w:ascii="等线" w:eastAsia="等线" w:hAnsi="等线" w:cs="宋体"/>
                <w:color w:val="000000"/>
                <w:kern w:val="0"/>
                <w:sz w:val="20"/>
                <w:szCs w:val="20"/>
              </w:rPr>
              <w:t>5</w:t>
            </w:r>
          </w:p>
        </w:tc>
        <w:tc>
          <w:tcPr>
            <w:tcW w:w="754" w:type="dxa"/>
            <w:tcBorders>
              <w:top w:val="nil"/>
              <w:left w:val="nil"/>
              <w:bottom w:val="single" w:sz="8" w:space="0" w:color="000000"/>
              <w:right w:val="single" w:sz="8" w:space="0" w:color="000000"/>
            </w:tcBorders>
            <w:shd w:val="clear" w:color="000000" w:fill="FFFFFF"/>
            <w:vAlign w:val="center"/>
            <w:hideMark/>
          </w:tcPr>
          <w:p w14:paraId="07AB899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6</w:t>
            </w:r>
          </w:p>
        </w:tc>
        <w:tc>
          <w:tcPr>
            <w:tcW w:w="992" w:type="dxa"/>
            <w:tcBorders>
              <w:top w:val="nil"/>
              <w:left w:val="nil"/>
              <w:bottom w:val="single" w:sz="8" w:space="0" w:color="000000"/>
              <w:right w:val="single" w:sz="8" w:space="0" w:color="000000"/>
            </w:tcBorders>
            <w:shd w:val="clear" w:color="000000" w:fill="FFFFFF"/>
            <w:vAlign w:val="center"/>
            <w:hideMark/>
          </w:tcPr>
          <w:p w14:paraId="5ACB3FF3" w14:textId="7F0E9602"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9</w:t>
            </w:r>
            <w:r>
              <w:rPr>
                <w:rFonts w:ascii="等线" w:eastAsia="等线" w:hAnsi="等线" w:cs="宋体"/>
                <w:color w:val="000000"/>
                <w:kern w:val="0"/>
                <w:sz w:val="20"/>
                <w:szCs w:val="20"/>
              </w:rPr>
              <w:t>9</w:t>
            </w:r>
          </w:p>
        </w:tc>
        <w:tc>
          <w:tcPr>
            <w:tcW w:w="1701" w:type="dxa"/>
            <w:tcBorders>
              <w:top w:val="nil"/>
              <w:left w:val="nil"/>
              <w:bottom w:val="single" w:sz="8" w:space="0" w:color="000000"/>
              <w:right w:val="single" w:sz="8" w:space="0" w:color="000000"/>
            </w:tcBorders>
            <w:shd w:val="clear" w:color="000000" w:fill="FFFFFF"/>
            <w:vAlign w:val="center"/>
            <w:hideMark/>
          </w:tcPr>
          <w:p w14:paraId="4261270B"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24239BB4"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53C623C0"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533A7722" w14:textId="23F99632"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比赛用球</w:t>
            </w:r>
          </w:p>
        </w:tc>
        <w:tc>
          <w:tcPr>
            <w:tcW w:w="805" w:type="dxa"/>
            <w:tcBorders>
              <w:top w:val="nil"/>
              <w:left w:val="nil"/>
              <w:bottom w:val="single" w:sz="8" w:space="0" w:color="000000"/>
              <w:right w:val="single" w:sz="8" w:space="0" w:color="000000"/>
            </w:tcBorders>
            <w:shd w:val="clear" w:color="000000" w:fill="FFFFFF"/>
            <w:vAlign w:val="center"/>
            <w:hideMark/>
          </w:tcPr>
          <w:p w14:paraId="04F94360" w14:textId="59F3339B"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80</w:t>
            </w:r>
          </w:p>
        </w:tc>
        <w:tc>
          <w:tcPr>
            <w:tcW w:w="754" w:type="dxa"/>
            <w:tcBorders>
              <w:top w:val="nil"/>
              <w:left w:val="nil"/>
              <w:bottom w:val="single" w:sz="8" w:space="0" w:color="000000"/>
              <w:right w:val="single" w:sz="8" w:space="0" w:color="000000"/>
            </w:tcBorders>
            <w:shd w:val="clear" w:color="000000" w:fill="FFFFFF"/>
            <w:vAlign w:val="center"/>
            <w:hideMark/>
          </w:tcPr>
          <w:p w14:paraId="699A5C31"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15</w:t>
            </w:r>
          </w:p>
        </w:tc>
        <w:tc>
          <w:tcPr>
            <w:tcW w:w="992" w:type="dxa"/>
            <w:tcBorders>
              <w:top w:val="nil"/>
              <w:left w:val="nil"/>
              <w:bottom w:val="single" w:sz="8" w:space="0" w:color="000000"/>
              <w:right w:val="single" w:sz="8" w:space="0" w:color="000000"/>
            </w:tcBorders>
            <w:shd w:val="clear" w:color="000000" w:fill="FFFFFF"/>
            <w:vAlign w:val="center"/>
            <w:hideMark/>
          </w:tcPr>
          <w:p w14:paraId="61CFA4FB" w14:textId="6D4D5768"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1200</w:t>
            </w:r>
          </w:p>
        </w:tc>
        <w:tc>
          <w:tcPr>
            <w:tcW w:w="1701" w:type="dxa"/>
            <w:tcBorders>
              <w:top w:val="nil"/>
              <w:left w:val="nil"/>
              <w:bottom w:val="single" w:sz="8" w:space="0" w:color="000000"/>
              <w:right w:val="single" w:sz="8" w:space="0" w:color="000000"/>
            </w:tcBorders>
            <w:shd w:val="clear" w:color="000000" w:fill="FFFFFF"/>
            <w:vAlign w:val="center"/>
            <w:hideMark/>
          </w:tcPr>
          <w:p w14:paraId="75F9219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7189EFEC"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37DBCD85"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73564FB1" w14:textId="1A05353B"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场地费</w:t>
            </w:r>
          </w:p>
        </w:tc>
        <w:tc>
          <w:tcPr>
            <w:tcW w:w="805" w:type="dxa"/>
            <w:tcBorders>
              <w:top w:val="nil"/>
              <w:left w:val="nil"/>
              <w:bottom w:val="single" w:sz="8" w:space="0" w:color="000000"/>
              <w:right w:val="single" w:sz="8" w:space="0" w:color="000000"/>
            </w:tcBorders>
            <w:shd w:val="clear" w:color="000000" w:fill="FFFFFF"/>
            <w:vAlign w:val="center"/>
            <w:hideMark/>
          </w:tcPr>
          <w:p w14:paraId="513C3C6D" w14:textId="6EDA204B"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50</w:t>
            </w:r>
          </w:p>
        </w:tc>
        <w:tc>
          <w:tcPr>
            <w:tcW w:w="754" w:type="dxa"/>
            <w:tcBorders>
              <w:top w:val="nil"/>
              <w:left w:val="nil"/>
              <w:bottom w:val="single" w:sz="8" w:space="0" w:color="000000"/>
              <w:right w:val="single" w:sz="8" w:space="0" w:color="000000"/>
            </w:tcBorders>
            <w:shd w:val="clear" w:color="000000" w:fill="FFFFFF"/>
            <w:vAlign w:val="center"/>
            <w:hideMark/>
          </w:tcPr>
          <w:p w14:paraId="0EE6F6A5" w14:textId="5DCF5E31"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2</w:t>
            </w:r>
            <w:r>
              <w:rPr>
                <w:rFonts w:ascii="等线" w:eastAsia="等线" w:hAnsi="等线" w:cs="宋体"/>
                <w:color w:val="000000"/>
                <w:kern w:val="0"/>
                <w:sz w:val="20"/>
                <w:szCs w:val="20"/>
              </w:rPr>
              <w:t>4</w:t>
            </w:r>
          </w:p>
        </w:tc>
        <w:tc>
          <w:tcPr>
            <w:tcW w:w="992" w:type="dxa"/>
            <w:tcBorders>
              <w:top w:val="nil"/>
              <w:left w:val="nil"/>
              <w:bottom w:val="single" w:sz="8" w:space="0" w:color="000000"/>
              <w:right w:val="single" w:sz="8" w:space="0" w:color="000000"/>
            </w:tcBorders>
            <w:shd w:val="clear" w:color="000000" w:fill="FFFFFF"/>
            <w:vAlign w:val="center"/>
            <w:hideMark/>
          </w:tcPr>
          <w:p w14:paraId="4D90D1A3" w14:textId="66840E84"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1200</w:t>
            </w:r>
          </w:p>
        </w:tc>
        <w:tc>
          <w:tcPr>
            <w:tcW w:w="1701" w:type="dxa"/>
            <w:tcBorders>
              <w:top w:val="nil"/>
              <w:left w:val="nil"/>
              <w:bottom w:val="single" w:sz="8" w:space="0" w:color="000000"/>
              <w:right w:val="single" w:sz="8" w:space="0" w:color="000000"/>
            </w:tcBorders>
            <w:shd w:val="clear" w:color="000000" w:fill="FFFFFF"/>
            <w:vAlign w:val="center"/>
            <w:hideMark/>
          </w:tcPr>
          <w:p w14:paraId="47C72EC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3F5B97D0"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184B2650"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066841AF" w14:textId="33A59D6E"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羽毛球</w:t>
            </w:r>
            <w:r w:rsidR="000B08D1">
              <w:rPr>
                <w:rFonts w:ascii="等线" w:eastAsia="等线" w:hAnsi="等线" w:cs="宋体" w:hint="eastAsia"/>
                <w:color w:val="000000"/>
                <w:kern w:val="0"/>
                <w:sz w:val="20"/>
                <w:szCs w:val="20"/>
              </w:rPr>
              <w:t>奖品</w:t>
            </w:r>
          </w:p>
        </w:tc>
        <w:tc>
          <w:tcPr>
            <w:tcW w:w="805" w:type="dxa"/>
            <w:tcBorders>
              <w:top w:val="nil"/>
              <w:left w:val="nil"/>
              <w:bottom w:val="single" w:sz="8" w:space="0" w:color="000000"/>
              <w:right w:val="single" w:sz="8" w:space="0" w:color="000000"/>
            </w:tcBorders>
            <w:shd w:val="clear" w:color="000000" w:fill="FFFFFF"/>
            <w:vAlign w:val="center"/>
            <w:hideMark/>
          </w:tcPr>
          <w:p w14:paraId="68AC8C4C" w14:textId="5094A55E"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00</w:t>
            </w:r>
          </w:p>
        </w:tc>
        <w:tc>
          <w:tcPr>
            <w:tcW w:w="754" w:type="dxa"/>
            <w:tcBorders>
              <w:top w:val="nil"/>
              <w:left w:val="nil"/>
              <w:bottom w:val="single" w:sz="8" w:space="0" w:color="000000"/>
              <w:right w:val="single" w:sz="8" w:space="0" w:color="000000"/>
            </w:tcBorders>
            <w:shd w:val="clear" w:color="000000" w:fill="FFFFFF"/>
            <w:vAlign w:val="center"/>
            <w:hideMark/>
          </w:tcPr>
          <w:p w14:paraId="3E8F2284"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hideMark/>
          </w:tcPr>
          <w:p w14:paraId="142BF2CE" w14:textId="3EF42E23"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2</w:t>
            </w:r>
            <w:r>
              <w:rPr>
                <w:rFonts w:ascii="等线" w:eastAsia="等线" w:hAnsi="等线" w:cs="宋体"/>
                <w:color w:val="000000"/>
                <w:kern w:val="0"/>
                <w:sz w:val="20"/>
                <w:szCs w:val="20"/>
              </w:rPr>
              <w:t>00</w:t>
            </w:r>
          </w:p>
        </w:tc>
        <w:tc>
          <w:tcPr>
            <w:tcW w:w="1701" w:type="dxa"/>
            <w:tcBorders>
              <w:top w:val="nil"/>
              <w:left w:val="nil"/>
              <w:bottom w:val="single" w:sz="8" w:space="0" w:color="000000"/>
              <w:right w:val="single" w:sz="8" w:space="0" w:color="000000"/>
            </w:tcBorders>
            <w:shd w:val="clear" w:color="000000" w:fill="FFFFFF"/>
            <w:vAlign w:val="center"/>
            <w:hideMark/>
          </w:tcPr>
          <w:p w14:paraId="750E7BE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47B57B61"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京东</w:t>
            </w:r>
          </w:p>
        </w:tc>
      </w:tr>
      <w:tr w:rsidR="00632C02" w:rsidRPr="008B641A" w14:paraId="6B353648"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16097806" w14:textId="5D70EC65"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羽毛球包</w:t>
            </w:r>
          </w:p>
        </w:tc>
        <w:tc>
          <w:tcPr>
            <w:tcW w:w="805" w:type="dxa"/>
            <w:tcBorders>
              <w:top w:val="nil"/>
              <w:left w:val="nil"/>
              <w:bottom w:val="single" w:sz="8" w:space="0" w:color="000000"/>
              <w:right w:val="single" w:sz="8" w:space="0" w:color="000000"/>
            </w:tcBorders>
            <w:shd w:val="clear" w:color="000000" w:fill="FFFFFF"/>
            <w:vAlign w:val="center"/>
            <w:hideMark/>
          </w:tcPr>
          <w:p w14:paraId="044E310F" w14:textId="1B5954BD"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20</w:t>
            </w:r>
          </w:p>
        </w:tc>
        <w:tc>
          <w:tcPr>
            <w:tcW w:w="754" w:type="dxa"/>
            <w:tcBorders>
              <w:top w:val="nil"/>
              <w:left w:val="nil"/>
              <w:bottom w:val="single" w:sz="8" w:space="0" w:color="000000"/>
              <w:right w:val="single" w:sz="8" w:space="0" w:color="000000"/>
            </w:tcBorders>
            <w:shd w:val="clear" w:color="000000" w:fill="FFFFFF"/>
            <w:vAlign w:val="center"/>
            <w:hideMark/>
          </w:tcPr>
          <w:p w14:paraId="46BCCCBD" w14:textId="6E646E8E"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p>
        </w:tc>
        <w:tc>
          <w:tcPr>
            <w:tcW w:w="992" w:type="dxa"/>
            <w:tcBorders>
              <w:top w:val="nil"/>
              <w:left w:val="nil"/>
              <w:bottom w:val="single" w:sz="8" w:space="0" w:color="000000"/>
              <w:right w:val="single" w:sz="8" w:space="0" w:color="000000"/>
            </w:tcBorders>
            <w:shd w:val="clear" w:color="000000" w:fill="FFFFFF"/>
            <w:vAlign w:val="center"/>
            <w:hideMark/>
          </w:tcPr>
          <w:p w14:paraId="540742A7" w14:textId="0D70ACFC"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20</w:t>
            </w:r>
          </w:p>
        </w:tc>
        <w:tc>
          <w:tcPr>
            <w:tcW w:w="1701" w:type="dxa"/>
            <w:tcBorders>
              <w:top w:val="nil"/>
              <w:left w:val="nil"/>
              <w:bottom w:val="single" w:sz="8" w:space="0" w:color="000000"/>
              <w:right w:val="single" w:sz="8" w:space="0" w:color="000000"/>
            </w:tcBorders>
            <w:shd w:val="clear" w:color="000000" w:fill="FFFFFF"/>
            <w:vAlign w:val="center"/>
            <w:hideMark/>
          </w:tcPr>
          <w:p w14:paraId="3594F24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w:t>
            </w:r>
            <w:r>
              <w:rPr>
                <w:rFonts w:ascii="等线" w:eastAsia="等线" w:hAnsi="等线" w:cs="宋体" w:hint="eastAsia"/>
                <w:color w:val="000000"/>
                <w:kern w:val="0"/>
                <w:sz w:val="20"/>
                <w:szCs w:val="20"/>
              </w:rPr>
              <w:t>电子</w:t>
            </w:r>
            <w:r w:rsidRPr="008B641A">
              <w:rPr>
                <w:rFonts w:ascii="等线" w:eastAsia="等线" w:hAnsi="等线" w:cs="宋体" w:hint="eastAsia"/>
                <w:color w:val="000000"/>
                <w:kern w:val="0"/>
                <w:sz w:val="20"/>
                <w:szCs w:val="20"/>
              </w:rPr>
              <w:t>发票</w:t>
            </w:r>
          </w:p>
        </w:tc>
        <w:tc>
          <w:tcPr>
            <w:tcW w:w="1560" w:type="dxa"/>
            <w:tcBorders>
              <w:top w:val="nil"/>
              <w:left w:val="nil"/>
              <w:bottom w:val="single" w:sz="8" w:space="0" w:color="000000"/>
              <w:right w:val="single" w:sz="8" w:space="0" w:color="000000"/>
            </w:tcBorders>
            <w:shd w:val="clear" w:color="000000" w:fill="FFFFFF"/>
            <w:vAlign w:val="center"/>
            <w:hideMark/>
          </w:tcPr>
          <w:p w14:paraId="2E1EB5E7"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77011973"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63E76886" w14:textId="11DBE899" w:rsidR="00632C02" w:rsidRPr="008B641A" w:rsidRDefault="00632C02"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运动水杯</w:t>
            </w:r>
          </w:p>
        </w:tc>
        <w:tc>
          <w:tcPr>
            <w:tcW w:w="805" w:type="dxa"/>
            <w:tcBorders>
              <w:top w:val="nil"/>
              <w:left w:val="nil"/>
              <w:bottom w:val="single" w:sz="8" w:space="0" w:color="000000"/>
              <w:right w:val="single" w:sz="8" w:space="0" w:color="000000"/>
            </w:tcBorders>
            <w:shd w:val="clear" w:color="000000" w:fill="FFFFFF"/>
            <w:vAlign w:val="center"/>
          </w:tcPr>
          <w:p w14:paraId="3FA1C62E" w14:textId="1053A435" w:rsidR="00632C02" w:rsidRPr="008B641A" w:rsidRDefault="00F52653" w:rsidP="00632C02">
            <w:pPr>
              <w:widowControl/>
              <w:rPr>
                <w:rFonts w:ascii="等线" w:eastAsia="等线" w:hAnsi="等线" w:cs="宋体"/>
                <w:color w:val="000000"/>
                <w:kern w:val="0"/>
                <w:sz w:val="20"/>
                <w:szCs w:val="20"/>
              </w:rPr>
            </w:pPr>
            <w:r>
              <w:rPr>
                <w:rFonts w:ascii="等线" w:eastAsia="等线" w:hAnsi="等线" w:cs="宋体"/>
                <w:color w:val="000000"/>
                <w:kern w:val="0"/>
                <w:sz w:val="20"/>
                <w:szCs w:val="20"/>
              </w:rPr>
              <w:t>4</w:t>
            </w:r>
            <w:r w:rsidR="00632C02">
              <w:rPr>
                <w:rFonts w:ascii="等线" w:eastAsia="等线" w:hAnsi="等线" w:cs="宋体"/>
                <w:color w:val="000000"/>
                <w:kern w:val="0"/>
                <w:sz w:val="20"/>
                <w:szCs w:val="20"/>
              </w:rPr>
              <w:t>9</w:t>
            </w:r>
            <w:r w:rsidR="00632C02">
              <w:rPr>
                <w:rFonts w:ascii="等线" w:eastAsia="等线" w:hAnsi="等线" w:cs="宋体" w:hint="eastAsia"/>
                <w:color w:val="000000"/>
                <w:kern w:val="0"/>
                <w:sz w:val="20"/>
                <w:szCs w:val="20"/>
              </w:rPr>
              <w:t>.</w:t>
            </w:r>
            <w:r w:rsidR="00632C02">
              <w:rPr>
                <w:rFonts w:ascii="等线" w:eastAsia="等线" w:hAnsi="等线" w:cs="宋体"/>
                <w:color w:val="000000"/>
                <w:kern w:val="0"/>
                <w:sz w:val="20"/>
                <w:szCs w:val="20"/>
              </w:rPr>
              <w:t>9</w:t>
            </w:r>
          </w:p>
        </w:tc>
        <w:tc>
          <w:tcPr>
            <w:tcW w:w="754" w:type="dxa"/>
            <w:tcBorders>
              <w:top w:val="nil"/>
              <w:left w:val="nil"/>
              <w:bottom w:val="single" w:sz="8" w:space="0" w:color="000000"/>
              <w:right w:val="single" w:sz="8" w:space="0" w:color="000000"/>
            </w:tcBorders>
            <w:shd w:val="clear" w:color="000000" w:fill="FFFFFF"/>
            <w:vAlign w:val="center"/>
          </w:tcPr>
          <w:p w14:paraId="3C3CA2F6" w14:textId="40E23072" w:rsidR="00632C02" w:rsidRPr="008B641A" w:rsidRDefault="00F52653"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4</w:t>
            </w:r>
          </w:p>
        </w:tc>
        <w:tc>
          <w:tcPr>
            <w:tcW w:w="992" w:type="dxa"/>
            <w:tcBorders>
              <w:top w:val="nil"/>
              <w:left w:val="nil"/>
              <w:bottom w:val="single" w:sz="8" w:space="0" w:color="000000"/>
              <w:right w:val="single" w:sz="8" w:space="0" w:color="000000"/>
            </w:tcBorders>
            <w:shd w:val="clear" w:color="000000" w:fill="FFFFFF"/>
            <w:vAlign w:val="center"/>
          </w:tcPr>
          <w:p w14:paraId="7D447F72" w14:textId="0A0FEC99" w:rsidR="00632C02" w:rsidRPr="008B641A" w:rsidRDefault="00F52653"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99</w:t>
            </w:r>
            <w:r>
              <w:rPr>
                <w:rFonts w:ascii="等线" w:eastAsia="等线" w:hAnsi="等线" w:cs="宋体" w:hint="eastAsia"/>
                <w:color w:val="000000"/>
                <w:kern w:val="0"/>
                <w:sz w:val="20"/>
                <w:szCs w:val="20"/>
              </w:rPr>
              <w:t>.</w:t>
            </w:r>
            <w:r>
              <w:rPr>
                <w:rFonts w:ascii="等线" w:eastAsia="等线" w:hAnsi="等线" w:cs="宋体"/>
                <w:color w:val="000000"/>
                <w:kern w:val="0"/>
                <w:sz w:val="20"/>
                <w:szCs w:val="20"/>
              </w:rPr>
              <w:t>6</w:t>
            </w:r>
          </w:p>
        </w:tc>
        <w:tc>
          <w:tcPr>
            <w:tcW w:w="1701" w:type="dxa"/>
            <w:tcBorders>
              <w:top w:val="nil"/>
              <w:left w:val="nil"/>
              <w:bottom w:val="single" w:sz="8" w:space="0" w:color="000000"/>
              <w:right w:val="single" w:sz="8" w:space="0" w:color="000000"/>
            </w:tcBorders>
            <w:shd w:val="clear" w:color="000000" w:fill="FFFFFF"/>
            <w:vAlign w:val="center"/>
          </w:tcPr>
          <w:p w14:paraId="47DA2E93" w14:textId="2BBE031B"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w:t>
            </w:r>
            <w:r>
              <w:rPr>
                <w:rFonts w:ascii="等线" w:eastAsia="等线" w:hAnsi="等线" w:cs="宋体" w:hint="eastAsia"/>
                <w:color w:val="000000"/>
                <w:kern w:val="0"/>
                <w:sz w:val="20"/>
                <w:szCs w:val="20"/>
              </w:rPr>
              <w:t>电子</w:t>
            </w:r>
            <w:r w:rsidRPr="008B641A">
              <w:rPr>
                <w:rFonts w:ascii="等线" w:eastAsia="等线" w:hAnsi="等线" w:cs="宋体" w:hint="eastAsia"/>
                <w:color w:val="000000"/>
                <w:kern w:val="0"/>
                <w:sz w:val="20"/>
                <w:szCs w:val="20"/>
              </w:rPr>
              <w:t>发票</w:t>
            </w:r>
          </w:p>
        </w:tc>
        <w:tc>
          <w:tcPr>
            <w:tcW w:w="1560" w:type="dxa"/>
            <w:tcBorders>
              <w:top w:val="nil"/>
              <w:left w:val="nil"/>
              <w:bottom w:val="single" w:sz="8" w:space="0" w:color="000000"/>
              <w:right w:val="single" w:sz="8" w:space="0" w:color="000000"/>
            </w:tcBorders>
            <w:shd w:val="clear" w:color="000000" w:fill="FFFFFF"/>
            <w:vAlign w:val="center"/>
          </w:tcPr>
          <w:p w14:paraId="1839A87A" w14:textId="3389E39F" w:rsidR="00632C02" w:rsidRPr="008B641A" w:rsidRDefault="00632C02" w:rsidP="00632C02">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0B08D1" w:rsidRPr="008B641A" w14:paraId="3FA40C0A"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00B8D65D" w14:textId="146C8E6A"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裁判</w:t>
            </w:r>
          </w:p>
        </w:tc>
        <w:tc>
          <w:tcPr>
            <w:tcW w:w="805" w:type="dxa"/>
            <w:tcBorders>
              <w:top w:val="nil"/>
              <w:left w:val="nil"/>
              <w:bottom w:val="single" w:sz="8" w:space="0" w:color="000000"/>
              <w:right w:val="single" w:sz="8" w:space="0" w:color="000000"/>
            </w:tcBorders>
            <w:shd w:val="clear" w:color="000000" w:fill="FFFFFF"/>
            <w:vAlign w:val="center"/>
          </w:tcPr>
          <w:p w14:paraId="4E045A11" w14:textId="63A18124"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00</w:t>
            </w:r>
          </w:p>
        </w:tc>
        <w:tc>
          <w:tcPr>
            <w:tcW w:w="754" w:type="dxa"/>
            <w:tcBorders>
              <w:top w:val="nil"/>
              <w:left w:val="nil"/>
              <w:bottom w:val="single" w:sz="8" w:space="0" w:color="000000"/>
              <w:right w:val="single" w:sz="8" w:space="0" w:color="000000"/>
            </w:tcBorders>
            <w:shd w:val="clear" w:color="000000" w:fill="FFFFFF"/>
            <w:vAlign w:val="center"/>
          </w:tcPr>
          <w:p w14:paraId="1800256E" w14:textId="45E4200A"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6</w:t>
            </w:r>
          </w:p>
        </w:tc>
        <w:tc>
          <w:tcPr>
            <w:tcW w:w="992" w:type="dxa"/>
            <w:tcBorders>
              <w:top w:val="nil"/>
              <w:left w:val="nil"/>
              <w:bottom w:val="single" w:sz="8" w:space="0" w:color="000000"/>
              <w:right w:val="single" w:sz="8" w:space="0" w:color="000000"/>
            </w:tcBorders>
            <w:shd w:val="clear" w:color="000000" w:fill="FFFFFF"/>
            <w:vAlign w:val="center"/>
          </w:tcPr>
          <w:p w14:paraId="58A8B770" w14:textId="25879A58"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6</w:t>
            </w:r>
            <w:r>
              <w:rPr>
                <w:rFonts w:ascii="等线" w:eastAsia="等线" w:hAnsi="等线" w:cs="宋体"/>
                <w:color w:val="000000"/>
                <w:kern w:val="0"/>
                <w:sz w:val="20"/>
                <w:szCs w:val="20"/>
              </w:rPr>
              <w:t>00</w:t>
            </w:r>
          </w:p>
        </w:tc>
        <w:tc>
          <w:tcPr>
            <w:tcW w:w="1701" w:type="dxa"/>
            <w:tcBorders>
              <w:top w:val="nil"/>
              <w:left w:val="nil"/>
              <w:bottom w:val="single" w:sz="8" w:space="0" w:color="000000"/>
              <w:right w:val="single" w:sz="8" w:space="0" w:color="000000"/>
            </w:tcBorders>
            <w:shd w:val="clear" w:color="000000" w:fill="FFFFFF"/>
            <w:vAlign w:val="center"/>
          </w:tcPr>
          <w:p w14:paraId="5B9232A8" w14:textId="77777777" w:rsidR="000B08D1" w:rsidRPr="008B641A" w:rsidRDefault="000B08D1" w:rsidP="00632C02">
            <w:pPr>
              <w:widowControl/>
              <w:rPr>
                <w:rFonts w:ascii="等线" w:eastAsia="等线" w:hAnsi="等线" w:cs="宋体" w:hint="eastAsia"/>
                <w:color w:val="000000"/>
                <w:kern w:val="0"/>
                <w:sz w:val="20"/>
                <w:szCs w:val="20"/>
              </w:rPr>
            </w:pPr>
          </w:p>
        </w:tc>
        <w:tc>
          <w:tcPr>
            <w:tcW w:w="1560" w:type="dxa"/>
            <w:tcBorders>
              <w:top w:val="nil"/>
              <w:left w:val="nil"/>
              <w:bottom w:val="single" w:sz="8" w:space="0" w:color="000000"/>
              <w:right w:val="single" w:sz="8" w:space="0" w:color="000000"/>
            </w:tcBorders>
            <w:shd w:val="clear" w:color="000000" w:fill="FFFFFF"/>
            <w:vAlign w:val="center"/>
          </w:tcPr>
          <w:p w14:paraId="12AE313F" w14:textId="77777777" w:rsidR="000B08D1" w:rsidRPr="008B641A" w:rsidRDefault="000B08D1" w:rsidP="00632C02">
            <w:pPr>
              <w:widowControl/>
              <w:rPr>
                <w:rFonts w:ascii="等线" w:eastAsia="等线" w:hAnsi="等线" w:cs="宋体" w:hint="eastAsia"/>
                <w:color w:val="000000"/>
                <w:kern w:val="0"/>
                <w:sz w:val="20"/>
                <w:szCs w:val="20"/>
              </w:rPr>
            </w:pPr>
          </w:p>
        </w:tc>
      </w:tr>
      <w:tr w:rsidR="000B08D1" w:rsidRPr="008B641A" w14:paraId="45D9A326"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0A42EE91" w14:textId="11B45D33"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应急药物</w:t>
            </w:r>
          </w:p>
        </w:tc>
        <w:tc>
          <w:tcPr>
            <w:tcW w:w="805" w:type="dxa"/>
            <w:tcBorders>
              <w:top w:val="nil"/>
              <w:left w:val="nil"/>
              <w:bottom w:val="single" w:sz="8" w:space="0" w:color="000000"/>
              <w:right w:val="single" w:sz="8" w:space="0" w:color="000000"/>
            </w:tcBorders>
            <w:shd w:val="clear" w:color="000000" w:fill="FFFFFF"/>
            <w:vAlign w:val="center"/>
          </w:tcPr>
          <w:p w14:paraId="44C6D5C4" w14:textId="6BD1F1FC"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5</w:t>
            </w:r>
            <w:r>
              <w:rPr>
                <w:rFonts w:ascii="等线" w:eastAsia="等线" w:hAnsi="等线" w:cs="宋体"/>
                <w:color w:val="000000"/>
                <w:kern w:val="0"/>
                <w:sz w:val="20"/>
                <w:szCs w:val="20"/>
              </w:rPr>
              <w:t>0</w:t>
            </w:r>
          </w:p>
        </w:tc>
        <w:tc>
          <w:tcPr>
            <w:tcW w:w="754" w:type="dxa"/>
            <w:tcBorders>
              <w:top w:val="nil"/>
              <w:left w:val="nil"/>
              <w:bottom w:val="single" w:sz="8" w:space="0" w:color="000000"/>
              <w:right w:val="single" w:sz="8" w:space="0" w:color="000000"/>
            </w:tcBorders>
            <w:shd w:val="clear" w:color="000000" w:fill="FFFFFF"/>
            <w:vAlign w:val="center"/>
          </w:tcPr>
          <w:p w14:paraId="1B0396AC" w14:textId="703D4C07"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1</w:t>
            </w:r>
          </w:p>
        </w:tc>
        <w:tc>
          <w:tcPr>
            <w:tcW w:w="992" w:type="dxa"/>
            <w:tcBorders>
              <w:top w:val="nil"/>
              <w:left w:val="nil"/>
              <w:bottom w:val="single" w:sz="8" w:space="0" w:color="000000"/>
              <w:right w:val="single" w:sz="8" w:space="0" w:color="000000"/>
            </w:tcBorders>
            <w:shd w:val="clear" w:color="000000" w:fill="FFFFFF"/>
            <w:vAlign w:val="center"/>
          </w:tcPr>
          <w:p w14:paraId="73B80F7C" w14:textId="1682A497" w:rsidR="000B08D1" w:rsidRDefault="000B08D1" w:rsidP="00632C02">
            <w:pPr>
              <w:widowControl/>
              <w:rPr>
                <w:rFonts w:ascii="等线" w:eastAsia="等线" w:hAnsi="等线" w:cs="宋体" w:hint="eastAsia"/>
                <w:color w:val="000000"/>
                <w:kern w:val="0"/>
                <w:sz w:val="20"/>
                <w:szCs w:val="20"/>
              </w:rPr>
            </w:pPr>
            <w:r>
              <w:rPr>
                <w:rFonts w:ascii="等线" w:eastAsia="等线" w:hAnsi="等线" w:cs="宋体" w:hint="eastAsia"/>
                <w:color w:val="000000"/>
                <w:kern w:val="0"/>
                <w:sz w:val="20"/>
                <w:szCs w:val="20"/>
              </w:rPr>
              <w:t>5</w:t>
            </w:r>
            <w:r>
              <w:rPr>
                <w:rFonts w:ascii="等线" w:eastAsia="等线" w:hAnsi="等线" w:cs="宋体"/>
                <w:color w:val="000000"/>
                <w:kern w:val="0"/>
                <w:sz w:val="20"/>
                <w:szCs w:val="20"/>
              </w:rPr>
              <w:t>0</w:t>
            </w:r>
          </w:p>
        </w:tc>
        <w:tc>
          <w:tcPr>
            <w:tcW w:w="1701" w:type="dxa"/>
            <w:tcBorders>
              <w:top w:val="nil"/>
              <w:left w:val="nil"/>
              <w:bottom w:val="single" w:sz="8" w:space="0" w:color="000000"/>
              <w:right w:val="single" w:sz="8" w:space="0" w:color="000000"/>
            </w:tcBorders>
            <w:shd w:val="clear" w:color="000000" w:fill="FFFFFF"/>
            <w:vAlign w:val="center"/>
          </w:tcPr>
          <w:p w14:paraId="7737016D" w14:textId="77777777" w:rsidR="000B08D1" w:rsidRPr="008B641A" w:rsidRDefault="000B08D1" w:rsidP="00632C02">
            <w:pPr>
              <w:widowControl/>
              <w:rPr>
                <w:rFonts w:ascii="等线" w:eastAsia="等线" w:hAnsi="等线" w:cs="宋体" w:hint="eastAsia"/>
                <w:color w:val="000000"/>
                <w:kern w:val="0"/>
                <w:sz w:val="20"/>
                <w:szCs w:val="20"/>
              </w:rPr>
            </w:pPr>
          </w:p>
        </w:tc>
        <w:tc>
          <w:tcPr>
            <w:tcW w:w="1560" w:type="dxa"/>
            <w:tcBorders>
              <w:top w:val="nil"/>
              <w:left w:val="nil"/>
              <w:bottom w:val="single" w:sz="8" w:space="0" w:color="000000"/>
              <w:right w:val="single" w:sz="8" w:space="0" w:color="000000"/>
            </w:tcBorders>
            <w:shd w:val="clear" w:color="000000" w:fill="FFFFFF"/>
            <w:vAlign w:val="center"/>
          </w:tcPr>
          <w:p w14:paraId="143EBCB2" w14:textId="77777777" w:rsidR="000B08D1" w:rsidRPr="008B641A" w:rsidRDefault="000B08D1" w:rsidP="00632C02">
            <w:pPr>
              <w:widowControl/>
              <w:rPr>
                <w:rFonts w:ascii="等线" w:eastAsia="等线" w:hAnsi="等线" w:cs="宋体" w:hint="eastAsia"/>
                <w:color w:val="000000"/>
                <w:kern w:val="0"/>
                <w:sz w:val="20"/>
                <w:szCs w:val="20"/>
              </w:rPr>
            </w:pPr>
          </w:p>
        </w:tc>
      </w:tr>
      <w:tr w:rsidR="00632C02" w:rsidRPr="008B641A" w14:paraId="392FB0E1" w14:textId="77777777" w:rsidTr="00203B44">
        <w:trPr>
          <w:trHeight w:val="276"/>
        </w:trPr>
        <w:tc>
          <w:tcPr>
            <w:tcW w:w="7230" w:type="dxa"/>
            <w:gridSpan w:val="6"/>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370606A" w14:textId="581B02F9"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机动费用：</w:t>
            </w:r>
            <w:r w:rsidR="000B08D1">
              <w:rPr>
                <w:rFonts w:ascii="等线" w:eastAsia="等线" w:hAnsi="等线" w:cs="宋体" w:hint="eastAsia"/>
                <w:color w:val="000000"/>
                <w:kern w:val="0"/>
                <w:sz w:val="20"/>
                <w:szCs w:val="20"/>
              </w:rPr>
              <w:t>5</w:t>
            </w:r>
            <w:r w:rsidR="000B08D1">
              <w:rPr>
                <w:rFonts w:ascii="等线" w:eastAsia="等线" w:hAnsi="等线" w:cs="宋体"/>
                <w:color w:val="000000"/>
                <w:kern w:val="0"/>
                <w:sz w:val="20"/>
                <w:szCs w:val="20"/>
              </w:rPr>
              <w:t>0</w:t>
            </w:r>
            <w:r w:rsidRPr="008B641A">
              <w:rPr>
                <w:rFonts w:ascii="等线" w:eastAsia="等线" w:hAnsi="等线" w:cs="宋体" w:hint="eastAsia"/>
                <w:color w:val="000000"/>
                <w:kern w:val="0"/>
                <w:sz w:val="20"/>
                <w:szCs w:val="20"/>
              </w:rPr>
              <w:t>元</w:t>
            </w:r>
          </w:p>
        </w:tc>
      </w:tr>
      <w:tr w:rsidR="00632C02" w:rsidRPr="008B641A" w14:paraId="4D6B39AA" w14:textId="77777777" w:rsidTr="00203B44">
        <w:trPr>
          <w:trHeight w:val="276"/>
        </w:trPr>
        <w:tc>
          <w:tcPr>
            <w:tcW w:w="7230" w:type="dxa"/>
            <w:gridSpan w:val="6"/>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5A170A4" w14:textId="7963EA67"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总计：</w:t>
            </w:r>
            <w:r w:rsidR="000B08D1">
              <w:rPr>
                <w:rFonts w:ascii="等线" w:eastAsia="等线" w:hAnsi="等线" w:cs="宋体" w:hint="eastAsia"/>
                <w:color w:val="000000"/>
                <w:kern w:val="0"/>
                <w:sz w:val="20"/>
                <w:szCs w:val="20"/>
              </w:rPr>
              <w:t>3</w:t>
            </w:r>
            <w:r w:rsidR="000B08D1">
              <w:rPr>
                <w:rFonts w:ascii="等线" w:eastAsia="等线" w:hAnsi="等线" w:cs="宋体"/>
                <w:color w:val="000000"/>
                <w:kern w:val="0"/>
                <w:sz w:val="20"/>
                <w:szCs w:val="20"/>
              </w:rPr>
              <w:t>775</w:t>
            </w:r>
            <w:r w:rsidRPr="008B641A">
              <w:rPr>
                <w:rFonts w:ascii="等线" w:eastAsia="等线" w:hAnsi="等线" w:cs="宋体" w:hint="eastAsia"/>
                <w:color w:val="000000"/>
                <w:kern w:val="0"/>
                <w:sz w:val="20"/>
                <w:szCs w:val="20"/>
              </w:rPr>
              <w:t>元</w:t>
            </w:r>
          </w:p>
        </w:tc>
      </w:tr>
    </w:tbl>
    <w:p w14:paraId="6A8E9A47" w14:textId="788F27A1" w:rsidR="00E67218" w:rsidRDefault="00E67218" w:rsidP="00FE2F7D">
      <w:pPr>
        <w:pStyle w:val="1"/>
      </w:pPr>
    </w:p>
    <w:p w14:paraId="2B130332" w14:textId="6CB5C60A" w:rsidR="00FE2F7D" w:rsidRPr="00FE2F7D" w:rsidRDefault="009F678B" w:rsidP="00F73556">
      <w:pPr>
        <w:pStyle w:val="1"/>
      </w:pPr>
      <w:bookmarkStart w:id="11" w:name="_Toc22769823"/>
      <w:r>
        <w:rPr>
          <w:rFonts w:hint="eastAsia"/>
        </w:rPr>
        <w:t>七</w:t>
      </w:r>
      <w:r w:rsidR="00E67218">
        <w:t>、</w:t>
      </w:r>
      <w:r>
        <w:rPr>
          <w:rFonts w:hint="eastAsia"/>
        </w:rPr>
        <w:t>工作安排</w:t>
      </w:r>
      <w:bookmarkEnd w:id="11"/>
    </w:p>
    <w:p w14:paraId="136E6C29" w14:textId="10292839" w:rsidR="00E67218" w:rsidRPr="002803A6" w:rsidRDefault="009F678B" w:rsidP="002803A6">
      <w:pPr>
        <w:spacing w:line="590" w:lineRule="exact"/>
        <w:rPr>
          <w:rFonts w:ascii="仿宋" w:hAnsi="仿宋"/>
          <w:sz w:val="33"/>
          <w:szCs w:val="33"/>
        </w:rPr>
      </w:pPr>
      <w:r w:rsidRPr="002803A6">
        <w:rPr>
          <w:rFonts w:ascii="仿宋" w:hAnsi="仿宋" w:hint="eastAsia"/>
          <w:sz w:val="33"/>
          <w:szCs w:val="33"/>
        </w:rPr>
        <w:t>前期策划：</w:t>
      </w:r>
      <w:r w:rsidR="0087203E">
        <w:rPr>
          <w:rFonts w:ascii="仿宋" w:hAnsi="仿宋" w:hint="eastAsia"/>
          <w:sz w:val="33"/>
          <w:szCs w:val="33"/>
        </w:rPr>
        <w:t>杨俊彦，</w:t>
      </w:r>
      <w:proofErr w:type="gramStart"/>
      <w:r w:rsidR="0087203E">
        <w:rPr>
          <w:rFonts w:ascii="仿宋" w:hAnsi="仿宋" w:hint="eastAsia"/>
          <w:sz w:val="33"/>
          <w:szCs w:val="33"/>
        </w:rPr>
        <w:t>唐湘林</w:t>
      </w:r>
      <w:proofErr w:type="gramEnd"/>
    </w:p>
    <w:p w14:paraId="0E380FF4" w14:textId="3026A6DC"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编写推文：</w:t>
      </w:r>
      <w:r w:rsidR="0087203E">
        <w:rPr>
          <w:rFonts w:ascii="仿宋" w:hAnsi="仿宋" w:hint="eastAsia"/>
          <w:sz w:val="33"/>
          <w:szCs w:val="33"/>
        </w:rPr>
        <w:t>张元</w:t>
      </w:r>
      <w:proofErr w:type="gramStart"/>
      <w:r w:rsidR="0087203E">
        <w:rPr>
          <w:rFonts w:ascii="仿宋" w:hAnsi="仿宋" w:hint="eastAsia"/>
          <w:sz w:val="33"/>
          <w:szCs w:val="33"/>
        </w:rPr>
        <w:t>浩</w:t>
      </w:r>
      <w:proofErr w:type="gramEnd"/>
    </w:p>
    <w:p w14:paraId="17C8B9D1" w14:textId="77777777"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lastRenderedPageBreak/>
        <w:t>宣传：全体羽协干事</w:t>
      </w:r>
    </w:p>
    <w:p w14:paraId="0A8D46EB" w14:textId="7384BB08"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赛前裁判培训：</w:t>
      </w:r>
      <w:r w:rsidR="0087203E">
        <w:rPr>
          <w:rFonts w:ascii="仿宋" w:hAnsi="仿宋" w:hint="eastAsia"/>
          <w:sz w:val="33"/>
          <w:szCs w:val="33"/>
        </w:rPr>
        <w:t>徐琨</w:t>
      </w:r>
    </w:p>
    <w:p w14:paraId="68E65D7D" w14:textId="14D09757"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总负责：</w:t>
      </w:r>
      <w:r w:rsidR="0087203E">
        <w:rPr>
          <w:rFonts w:ascii="仿宋" w:hAnsi="仿宋" w:hint="eastAsia"/>
          <w:sz w:val="33"/>
          <w:szCs w:val="33"/>
        </w:rPr>
        <w:t>杨俊彦</w:t>
      </w:r>
    </w:p>
    <w:p w14:paraId="7E3D2978" w14:textId="77777777" w:rsidR="00921A01" w:rsidRDefault="00921A01" w:rsidP="008B641A">
      <w:pPr>
        <w:ind w:right="1360"/>
        <w:rPr>
          <w:rFonts w:ascii="楷体" w:eastAsia="楷体" w:hAnsi="楷体"/>
          <w:sz w:val="34"/>
          <w:szCs w:val="34"/>
        </w:rPr>
      </w:pPr>
    </w:p>
    <w:p w14:paraId="0B6CEC6A" w14:textId="77777777" w:rsidR="0067794D" w:rsidRDefault="0067794D" w:rsidP="00E67218">
      <w:pPr>
        <w:ind w:firstLineChars="200" w:firstLine="680"/>
        <w:jc w:val="right"/>
        <w:rPr>
          <w:rFonts w:ascii="楷体" w:eastAsia="楷体" w:hAnsi="楷体"/>
          <w:sz w:val="34"/>
          <w:szCs w:val="34"/>
        </w:rPr>
      </w:pPr>
    </w:p>
    <w:p w14:paraId="6CB64FE2" w14:textId="77777777" w:rsidR="00E67218" w:rsidRPr="00921A01" w:rsidRDefault="00E67218" w:rsidP="00E67218">
      <w:pPr>
        <w:ind w:firstLineChars="200" w:firstLine="680"/>
        <w:jc w:val="right"/>
        <w:rPr>
          <w:rFonts w:ascii="楷体" w:eastAsia="楷体" w:hAnsi="楷体"/>
          <w:sz w:val="34"/>
          <w:szCs w:val="34"/>
        </w:rPr>
      </w:pPr>
      <w:r w:rsidRPr="00921A01">
        <w:rPr>
          <w:rFonts w:ascii="楷体" w:eastAsia="楷体" w:hAnsi="楷体"/>
          <w:sz w:val="34"/>
          <w:szCs w:val="34"/>
        </w:rPr>
        <w:t>重庆大学</w:t>
      </w:r>
      <w:r w:rsidR="00FB5775" w:rsidRPr="00921A01">
        <w:rPr>
          <w:rFonts w:ascii="楷体" w:eastAsia="楷体" w:hAnsi="楷体" w:cs="宋体" w:hint="eastAsia"/>
          <w:sz w:val="34"/>
          <w:szCs w:val="34"/>
        </w:rPr>
        <w:t>翔羽羽协</w:t>
      </w:r>
    </w:p>
    <w:p w14:paraId="292385D7" w14:textId="3620E884" w:rsidR="004B4A06" w:rsidRPr="00921A01" w:rsidRDefault="00E67218" w:rsidP="00FE2F7D">
      <w:pPr>
        <w:ind w:firstLineChars="200" w:firstLine="680"/>
        <w:jc w:val="right"/>
        <w:rPr>
          <w:rFonts w:ascii="楷体" w:eastAsia="楷体" w:hAnsi="楷体"/>
          <w:sz w:val="34"/>
          <w:szCs w:val="34"/>
        </w:rPr>
      </w:pPr>
      <w:r w:rsidRPr="00921A01">
        <w:rPr>
          <w:rFonts w:ascii="楷体" w:eastAsia="楷体" w:hAnsi="楷体"/>
          <w:sz w:val="34"/>
          <w:szCs w:val="34"/>
        </w:rPr>
        <w:t>20</w:t>
      </w:r>
      <w:r w:rsidR="00852B60">
        <w:rPr>
          <w:rFonts w:ascii="楷体" w:eastAsia="楷体" w:hAnsi="楷体" w:hint="eastAsia"/>
          <w:sz w:val="34"/>
          <w:szCs w:val="34"/>
        </w:rPr>
        <w:t>2</w:t>
      </w:r>
      <w:r w:rsidR="00A60E22">
        <w:rPr>
          <w:rFonts w:ascii="楷体" w:eastAsia="楷体" w:hAnsi="楷体"/>
          <w:sz w:val="34"/>
          <w:szCs w:val="34"/>
        </w:rPr>
        <w:t>1</w:t>
      </w:r>
      <w:r w:rsidRPr="00921A01">
        <w:rPr>
          <w:rFonts w:ascii="楷体" w:eastAsia="楷体" w:hAnsi="楷体"/>
          <w:sz w:val="34"/>
          <w:szCs w:val="34"/>
        </w:rPr>
        <w:t>年</w:t>
      </w:r>
      <w:r w:rsidR="00A60E22">
        <w:rPr>
          <w:rFonts w:ascii="楷体" w:eastAsia="楷体" w:hAnsi="楷体"/>
          <w:sz w:val="34"/>
          <w:szCs w:val="34"/>
        </w:rPr>
        <w:t>10</w:t>
      </w:r>
      <w:r w:rsidRPr="00921A01">
        <w:rPr>
          <w:rFonts w:ascii="楷体" w:eastAsia="楷体" w:hAnsi="楷体"/>
          <w:sz w:val="34"/>
          <w:szCs w:val="34"/>
        </w:rPr>
        <w:t>月</w:t>
      </w:r>
      <w:r w:rsidR="00852B60">
        <w:rPr>
          <w:rFonts w:ascii="楷体" w:eastAsia="楷体" w:hAnsi="楷体" w:hint="eastAsia"/>
          <w:sz w:val="34"/>
          <w:szCs w:val="34"/>
        </w:rPr>
        <w:t>1</w:t>
      </w:r>
      <w:r w:rsidR="00A60E22">
        <w:rPr>
          <w:rFonts w:ascii="楷体" w:eastAsia="楷体" w:hAnsi="楷体"/>
          <w:sz w:val="34"/>
          <w:szCs w:val="34"/>
        </w:rPr>
        <w:t>8</w:t>
      </w:r>
      <w:r w:rsidRPr="00921A01">
        <w:rPr>
          <w:rFonts w:ascii="楷体" w:eastAsia="楷体" w:hAnsi="楷体"/>
          <w:sz w:val="34"/>
          <w:szCs w:val="34"/>
        </w:rPr>
        <w:t>日</w:t>
      </w:r>
    </w:p>
    <w:sectPr w:rsidR="004B4A06" w:rsidRPr="00921A01" w:rsidSect="00FE2F7D">
      <w:footerReference w:type="default" r:id="rId7"/>
      <w:pgSz w:w="11906" w:h="16838"/>
      <w:pgMar w:top="1928" w:right="1531" w:bottom="1928" w:left="153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6B21" w14:textId="77777777" w:rsidR="009E25B8" w:rsidRDefault="009E25B8" w:rsidP="00045A84">
      <w:r>
        <w:separator/>
      </w:r>
    </w:p>
  </w:endnote>
  <w:endnote w:type="continuationSeparator" w:id="0">
    <w:p w14:paraId="45D4909D" w14:textId="77777777" w:rsidR="009E25B8" w:rsidRDefault="009E25B8" w:rsidP="0004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1886"/>
      <w:docPartObj>
        <w:docPartGallery w:val="Page Numbers (Bottom of Page)"/>
        <w:docPartUnique/>
      </w:docPartObj>
    </w:sdtPr>
    <w:sdtContent>
      <w:p w14:paraId="74C6EE51" w14:textId="77777777" w:rsidR="00045A84" w:rsidRDefault="00045A84">
        <w:pPr>
          <w:pStyle w:val="ac"/>
          <w:jc w:val="center"/>
        </w:pPr>
        <w:r>
          <w:fldChar w:fldCharType="begin"/>
        </w:r>
        <w:r>
          <w:instrText>PAGE   \* MERGEFORMAT</w:instrText>
        </w:r>
        <w:r>
          <w:fldChar w:fldCharType="separate"/>
        </w:r>
        <w:r>
          <w:rPr>
            <w:lang w:val="zh-CN"/>
          </w:rPr>
          <w:t>2</w:t>
        </w:r>
        <w:r>
          <w:fldChar w:fldCharType="end"/>
        </w:r>
      </w:p>
    </w:sdtContent>
  </w:sdt>
  <w:p w14:paraId="0EB17F2F" w14:textId="77777777" w:rsidR="00045A84" w:rsidRDefault="00045A8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FD49" w14:textId="77777777" w:rsidR="009E25B8" w:rsidRDefault="009E25B8" w:rsidP="00045A84">
      <w:r>
        <w:separator/>
      </w:r>
    </w:p>
  </w:footnote>
  <w:footnote w:type="continuationSeparator" w:id="0">
    <w:p w14:paraId="7D0B82FF" w14:textId="77777777" w:rsidR="009E25B8" w:rsidRDefault="009E25B8" w:rsidP="00045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18"/>
    <w:rsid w:val="00004AB3"/>
    <w:rsid w:val="00045A84"/>
    <w:rsid w:val="000B08D1"/>
    <w:rsid w:val="002803A6"/>
    <w:rsid w:val="003C478C"/>
    <w:rsid w:val="004A3287"/>
    <w:rsid w:val="004B4A06"/>
    <w:rsid w:val="00580B13"/>
    <w:rsid w:val="005B7FC8"/>
    <w:rsid w:val="00632C02"/>
    <w:rsid w:val="00660DE0"/>
    <w:rsid w:val="0067794D"/>
    <w:rsid w:val="006C0FE3"/>
    <w:rsid w:val="006C1673"/>
    <w:rsid w:val="006C73A6"/>
    <w:rsid w:val="006D0C13"/>
    <w:rsid w:val="00733297"/>
    <w:rsid w:val="007575F2"/>
    <w:rsid w:val="007A1810"/>
    <w:rsid w:val="008524D4"/>
    <w:rsid w:val="00852B60"/>
    <w:rsid w:val="0087203E"/>
    <w:rsid w:val="008B641A"/>
    <w:rsid w:val="00921A01"/>
    <w:rsid w:val="0095361E"/>
    <w:rsid w:val="009E25B8"/>
    <w:rsid w:val="009F678B"/>
    <w:rsid w:val="00A60E22"/>
    <w:rsid w:val="00B428F2"/>
    <w:rsid w:val="00B80BAA"/>
    <w:rsid w:val="00C7523B"/>
    <w:rsid w:val="00C80AF5"/>
    <w:rsid w:val="00CB7D1D"/>
    <w:rsid w:val="00D57BDF"/>
    <w:rsid w:val="00DB6FDB"/>
    <w:rsid w:val="00DD01D8"/>
    <w:rsid w:val="00DE2427"/>
    <w:rsid w:val="00E67218"/>
    <w:rsid w:val="00EA4E0D"/>
    <w:rsid w:val="00F52653"/>
    <w:rsid w:val="00F73556"/>
    <w:rsid w:val="00FB5775"/>
    <w:rsid w:val="00FE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68510"/>
  <w15:chartTrackingRefBased/>
  <w15:docId w15:val="{127C41F3-BBDF-4FFB-8F42-59AF9858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A01"/>
    <w:pPr>
      <w:widowControl w:val="0"/>
      <w:jc w:val="both"/>
    </w:pPr>
    <w:rPr>
      <w:rFonts w:eastAsia="仿宋"/>
    </w:rPr>
  </w:style>
  <w:style w:type="paragraph" w:styleId="1">
    <w:name w:val="heading 1"/>
    <w:basedOn w:val="a"/>
    <w:next w:val="a"/>
    <w:link w:val="10"/>
    <w:uiPriority w:val="9"/>
    <w:qFormat/>
    <w:rsid w:val="00FE2F7D"/>
    <w:pPr>
      <w:keepNext/>
      <w:keepLines/>
      <w:spacing w:before="340" w:after="330" w:line="700" w:lineRule="exact"/>
      <w:outlineLvl w:val="0"/>
    </w:pPr>
    <w:rPr>
      <w:rFonts w:eastAsia="黑体"/>
      <w:b/>
      <w:bCs/>
      <w:kern w:val="44"/>
      <w:sz w:val="33"/>
      <w:szCs w:val="44"/>
    </w:rPr>
  </w:style>
  <w:style w:type="paragraph" w:styleId="2">
    <w:name w:val="heading 2"/>
    <w:basedOn w:val="a"/>
    <w:next w:val="a"/>
    <w:link w:val="20"/>
    <w:uiPriority w:val="9"/>
    <w:unhideWhenUsed/>
    <w:qFormat/>
    <w:rsid w:val="00FE2F7D"/>
    <w:pPr>
      <w:keepNext/>
      <w:keepLines/>
      <w:spacing w:before="260" w:after="260" w:line="700" w:lineRule="exact"/>
      <w:outlineLvl w:val="1"/>
    </w:pPr>
    <w:rPr>
      <w:rFonts w:asciiTheme="majorHAnsi" w:eastAsia="楷体" w:hAnsiTheme="majorHAnsi" w:cstheme="majorBidi"/>
      <w:b/>
      <w:bCs/>
      <w:sz w:val="33"/>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E67218"/>
    <w:pPr>
      <w:jc w:val="left"/>
    </w:pPr>
  </w:style>
  <w:style w:type="character" w:customStyle="1" w:styleId="a4">
    <w:name w:val="批注文字 字符"/>
    <w:basedOn w:val="a0"/>
    <w:link w:val="a3"/>
    <w:uiPriority w:val="99"/>
    <w:rsid w:val="00E67218"/>
  </w:style>
  <w:style w:type="table" w:styleId="a5">
    <w:name w:val="Table Grid"/>
    <w:basedOn w:val="a1"/>
    <w:uiPriority w:val="59"/>
    <w:qFormat/>
    <w:rsid w:val="00E6721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E67218"/>
    <w:rPr>
      <w:sz w:val="21"/>
      <w:szCs w:val="21"/>
    </w:rPr>
  </w:style>
  <w:style w:type="paragraph" w:styleId="a7">
    <w:name w:val="Balloon Text"/>
    <w:basedOn w:val="a"/>
    <w:link w:val="a8"/>
    <w:uiPriority w:val="99"/>
    <w:semiHidden/>
    <w:unhideWhenUsed/>
    <w:rsid w:val="00E67218"/>
    <w:rPr>
      <w:sz w:val="18"/>
      <w:szCs w:val="18"/>
    </w:rPr>
  </w:style>
  <w:style w:type="character" w:customStyle="1" w:styleId="a8">
    <w:name w:val="批注框文本 字符"/>
    <w:basedOn w:val="a0"/>
    <w:link w:val="a7"/>
    <w:uiPriority w:val="99"/>
    <w:semiHidden/>
    <w:rsid w:val="00E67218"/>
    <w:rPr>
      <w:sz w:val="18"/>
      <w:szCs w:val="18"/>
    </w:rPr>
  </w:style>
  <w:style w:type="character" w:customStyle="1" w:styleId="10">
    <w:name w:val="标题 1 字符"/>
    <w:basedOn w:val="a0"/>
    <w:link w:val="1"/>
    <w:uiPriority w:val="9"/>
    <w:rsid w:val="00FE2F7D"/>
    <w:rPr>
      <w:rFonts w:eastAsia="黑体"/>
      <w:b/>
      <w:bCs/>
      <w:kern w:val="44"/>
      <w:sz w:val="33"/>
      <w:szCs w:val="44"/>
    </w:rPr>
  </w:style>
  <w:style w:type="character" w:customStyle="1" w:styleId="20">
    <w:name w:val="标题 2 字符"/>
    <w:basedOn w:val="a0"/>
    <w:link w:val="2"/>
    <w:uiPriority w:val="9"/>
    <w:rsid w:val="00FE2F7D"/>
    <w:rPr>
      <w:rFonts w:asciiTheme="majorHAnsi" w:eastAsia="楷体" w:hAnsiTheme="majorHAnsi" w:cstheme="majorBidi"/>
      <w:b/>
      <w:bCs/>
      <w:sz w:val="33"/>
      <w:szCs w:val="32"/>
    </w:rPr>
  </w:style>
  <w:style w:type="paragraph" w:styleId="TOC">
    <w:name w:val="TOC Heading"/>
    <w:basedOn w:val="1"/>
    <w:next w:val="a"/>
    <w:uiPriority w:val="39"/>
    <w:unhideWhenUsed/>
    <w:qFormat/>
    <w:rsid w:val="00045A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5A84"/>
  </w:style>
  <w:style w:type="paragraph" w:styleId="TOC2">
    <w:name w:val="toc 2"/>
    <w:basedOn w:val="a"/>
    <w:next w:val="a"/>
    <w:autoRedefine/>
    <w:uiPriority w:val="39"/>
    <w:unhideWhenUsed/>
    <w:rsid w:val="00045A84"/>
    <w:pPr>
      <w:ind w:leftChars="200" w:left="420"/>
    </w:pPr>
  </w:style>
  <w:style w:type="character" w:styleId="a9">
    <w:name w:val="Hyperlink"/>
    <w:basedOn w:val="a0"/>
    <w:uiPriority w:val="99"/>
    <w:unhideWhenUsed/>
    <w:rsid w:val="00045A84"/>
    <w:rPr>
      <w:color w:val="0563C1" w:themeColor="hyperlink"/>
      <w:u w:val="single"/>
    </w:rPr>
  </w:style>
  <w:style w:type="paragraph" w:styleId="aa">
    <w:name w:val="header"/>
    <w:basedOn w:val="a"/>
    <w:link w:val="ab"/>
    <w:uiPriority w:val="99"/>
    <w:unhideWhenUsed/>
    <w:rsid w:val="00045A8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45A84"/>
    <w:rPr>
      <w:sz w:val="18"/>
      <w:szCs w:val="18"/>
    </w:rPr>
  </w:style>
  <w:style w:type="paragraph" w:styleId="ac">
    <w:name w:val="footer"/>
    <w:basedOn w:val="a"/>
    <w:link w:val="ad"/>
    <w:uiPriority w:val="99"/>
    <w:unhideWhenUsed/>
    <w:rsid w:val="00045A84"/>
    <w:pPr>
      <w:tabs>
        <w:tab w:val="center" w:pos="4153"/>
        <w:tab w:val="right" w:pos="8306"/>
      </w:tabs>
      <w:snapToGrid w:val="0"/>
      <w:jc w:val="left"/>
    </w:pPr>
    <w:rPr>
      <w:sz w:val="18"/>
      <w:szCs w:val="18"/>
    </w:rPr>
  </w:style>
  <w:style w:type="character" w:customStyle="1" w:styleId="ad">
    <w:name w:val="页脚 字符"/>
    <w:basedOn w:val="a0"/>
    <w:link w:val="ac"/>
    <w:uiPriority w:val="99"/>
    <w:rsid w:val="00045A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DBE29-CFBC-4C1C-A9C6-AFDA92AE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 kjy</dc:creator>
  <cp:keywords/>
  <dc:description/>
  <cp:lastModifiedBy>韩 昊辰</cp:lastModifiedBy>
  <cp:revision>14</cp:revision>
  <dcterms:created xsi:type="dcterms:W3CDTF">2019-10-09T16:10:00Z</dcterms:created>
  <dcterms:modified xsi:type="dcterms:W3CDTF">2022-10-27T13:48:00Z</dcterms:modified>
</cp:coreProperties>
</file>