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11/09/2026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CLIENTES</w:t>
            </w:r>
          </w:p>
        </w:tc>
        <w:tc>
          <w:tcPr>
            <w:tcW w:type="dxa" w:w="3685"/>
          </w:tcPr>
          <w:p>
            <w:r>
              <w:t>Clientes del negocio</w:t>
            </w:r>
          </w:p>
        </w:tc>
        <w:tc>
          <w:tcPr>
            <w:tcW w:type="dxa" w:w="3118"/>
          </w:tcPr>
          <w:p>
            <w:r>
              <w:t>idCiudad -&gt; CIUDADES, idEstatus -&gt; mESTATUSCTE</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w:t>
            </w:r>
          </w:p>
        </w:tc>
        <w:tc>
          <w:tcPr>
            <w:tcW w:type="dxa" w:w="3118"/>
          </w:tcPr>
          <w:p>
            <w:r>
              <w:t>FK a CLIENTES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frmVENFACT busca por CLIENTE exacto (no por numero de factura ni por nombre), asi que hay que escribir el codigo del cliente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w:t>
            </w:r>
          </w:p>
        </w:tc>
      </w:tr>
    </w:tbl>
    <w:p/>
    <w:p>
      <w:r>
        <w:rPr>
          <w:b w:val="0"/>
          <w:i w:val="0"/>
        </w:rPr>
        <w:t>Patron repetido en casi todos los formularios de datos: BuscarData(), InsertarData() / ActualizaData(), BorrarData() (baja logica, no fisica), LimpiarFormulario().</w:t>
      </w:r>
    </w:p>
    <w:p>
      <w:pPr>
        <w:ind w:left="283"/>
      </w:pPr>
      <w:r>
        <w:rPr>
          <w:i/>
          <w:color w:val="555555"/>
        </w:rPr>
        <w:t>Nota: En frmMenu estan conectados a un formulario los items Registro -&gt; Productos, Cliente, Usuario y Factura, Configuracion -&gt; Comprobantes Fiscales, Reporte -&gt; Factura e Inventario, ademas de Salir y Cerrar Sesion. Los menus Consulta, los items Opciones del Menu / Permiso a Usuario dentro de Configuracion, y Puesto de Trabajo / Departamento dentro de Registro, existen visualmente pero no tienen manejador de clic (_Click) implementado todavia.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El menu Consulta (Estado de Cuenta, Alfabetico de Clientes) y los items Opciones del Menu / Permiso a Usuario dentro de Configuracion no tienen formulario ni manejador de clic asociado todavia.</w:t>
      </w:r>
    </w:p>
    <w:p>
      <w:pPr>
        <w:pStyle w:val="ListBullet"/>
      </w:pPr>
      <w:r>
        <w:t>frmVENFACT (usado por la lupa de Numero Factura y por Reporte de Factura para ver facturas de un cliente) busca por CLIENTE exacto, no por nombre ni con LIKE como frmVENCTE/frmVENPRO: falta agregarle busqueda parcial por nombre de cliente.</w:t>
      </w:r>
    </w:p>
    <w:p>
      <w:pPr>
        <w:pStyle w:val="ListBullet"/>
      </w:pPr>
      <w:r>
        <w:t>Los reportes (Reporte de Factura y Reporte de Inventario) son tablas en pantalla nada mas: no tienen boton para imprimir ni exportar a PDF/Excel todavia.</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Notas de credito con su propio comprobante fiscal (no solo anular la factura y devolver el inventario, sino emitir un NCF de nota de credito para cumplir con la DGII).</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