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(tasaCambio son los RD$ que equivale 1 unidad de esa moneda, ver TasaCambioService, asi que para llegar a esa moneda desde la base hay que DIVIDIR, no multiplicar) -- nunca fallan por falta de override, la conversion automatica siempre es una opcion valida. Bug corregido el 2026-09-16: la primera version de estos dos metodos multiplicaba en vez de dividir, lo que inflaba el precio/costo mostrado al facturar, vender o comprar en una moneda distinta a la base (por ejemplo, RD$1,370 con tasa 59 mostraba RD$80,830 en vez de US$23.22).</w:t>
      </w:r>
    </w:p>
    <w:p>
      <w:pPr>
        <w:pStyle w:val="ListBullet"/>
      </w:pPr>
      <w:r>
        <w:t>Bug encontrado y corregido el 2026-09-17: la pestana “Precios por Moneda” de frmProductos (dgvPrecios, columna colMoneda) tiraba “Excepcion no controlada... El campo denominado ToString no existe” al hacer clic en Nueva Moneda. Causa: DataGridViewComboBoxColumn.DisplayMember/ValueMember se resuelven con PropertyDescriptor (TypeDescriptor), que no reconoce campos publicos (Moneda.Id/Codigo/etc. eran campos, no propiedades) ni “ToString” (metodo heredado, no miembro de la clase) -- a diferencia de un ComboBox normal, que si DisplayMember no coincide con nada cae de vuelta a ToString() sin quejarse (por eso los combos de moneda en frmFactura/frmPuntoVenta/frmOrdenCompra/frmTasasCambio nunca tuvieron este problema). Arreglado convirtiendo los campos de Moneda a propiedades (Clases/MonedaService.cs) y agregando Moneda.Descripcion (delega en ToString()) para usar como DisplayMember en este grid especifico.</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r>
        <w:t>Nota (2026-09-17): frmProductos.btnBuscarProducto reutiliza frmConsultaArticulos (la misma pantalla de busqueda por codigo o descripcion que ya usaban frmFactura.btnArticulo y frmPuntoVenta.btnBuscarArticulo, ver 6.1) en vez de una tercera implementacion propia. Antes de esto, frmProductos.Designer.cs ya traia un boton "..." (button1) junto a txtCodigo sin ningun Click asociado -- quedo renombrado a btnBuscarProducto y conectado: al seleccionar un producto llama a txtCodigo_Leave() igual que si el usuario hubiera escrito el codigo a mano, asi que reusa BuscarData() sin duplicar logica de carga.</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-&gt; Factura, Punto de Venta, Nota de Crédito, Nota de Débito y Reporte de Factura, Cuentas por Cobrar -&gt; Cliente, Estado de Cuenta y Alfabetico de Clientes, Cuentas por Pagar -&gt; Proveedores y Cuenta por Pagar, Configuracion -&gt; Permisos por Rol, Comprobantes Fiscales, Datos de la Empresa, Tipos de Pago, Monedas y Tasas de Cambio, Reporte -&gt; Inventario, Consolidado y Órdenes de Compra, ademas de Salir y Cerrar Sesion. Los items Opciones del Menu dentro de Configuracion, y Puesto de Trabajo / Departamento dentro de Registro, siguen existiendo visualmente sin manejador de clic (_Click) implementado -- "Permiso a Usuario" ya no esta en esa lista: se convirtio en "Permisos por Rol" (frmPermisosPorRol) con el 2026-09-16.</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pPr>
        <w:pStyle w:val="ListBullet"/>
      </w:pPr>
      <w:r>
        <w:t>NCF duplicado entre dos cajas: no existia ningun indice unico sobre comprobanteFiscal, asi que dos cajas guardando casi al mismo tiempo podian terminar con el mismo NCF en dos facturas/notas distintas sin que nadie se enterara. Se agrego un indice unico filtrado en HFACTURA, NOTACREDITO y NOTADEBITO; si de verdad se cruzan dos guardados, ahora se rechaza con un mensaje claro ("ese comprobante ya fue usado, actualizalo y guarda de nuevo") en vez de guardarse duplicado en silencio. Ademas, las 8 UPDATE SECUENCIA SET SECUENCIA = @valor del proyecto ya no pueden retroceder la secuencia (se agrego AND SECUENCIA &lt; @valor), salvo ComprobanteFiscal.FijarProximoNumero(), que un administrador sigue pudiendo usar para corregir la secuencia a mano desde Configuracion -&gt; Comprobantes Fiscales.</w:t>
      </w:r>
    </w:p>
    <w:p>
      <w:pPr>
        <w:pStyle w:val="ListBullet"/>
      </w:pPr>
      <w:r>
        <w:t>Numeros de frmProductos sin validar: Existencia/Costo/Precio de Venta/Impuesto se mandaban tal cual estaban escritos (texto) a columnas numericas, confiando en la conversion implicita de SQL Server. Ahora se validan con decimal.TryParse antes de guardar (igual que ya hacia btnGuardarPrecios_Click) y se mandan como parametros SqlDbType.Decimal.</w:t>
      </w:r>
    </w:p>
    <w:p>
      <w:pPr>
        <w:pStyle w:val="ListBullet"/>
      </w:pPr>
      <w:r>
        <w:t>Fugas de conexion que quedaban en frmProductos.cs: ActualizarImagenProducto, ActualizaData, InsertarData, ActualizaSecuencia y BorrarData todavia abrian la conexion sin "using" (ver el punto de Fugas de conexion mas arriba, que ya habia cerrado BuscarData/MostrarImagenProducto). Ya quedan las 5 dentro de bloques "using".</w:t>
      </w:r>
    </w:p>
    <w:p>
      <w:pPr>
        <w:pStyle w:val="ListBullet"/>
      </w:pPr>
      <w:r>
        <w:t>Cantidad como INT truncaba fracciones: PRODUCTOS.cantidad y DFACTURA.cantidad eran INT, asi que anular una factura con una cantidad fraccionaria (ej. 1.5) devolvia al inventario un numero truncado. Ambas columnas pasaron a DECIMAL(18,3) y FacturaService.AnularFactura ya lee la cantidad como decimal, no como entero.</w:t>
      </w:r>
    </w:p>
    <w:p>
      <w:pPr>
        <w:pStyle w:val="ListBullet"/>
      </w:pPr>
      <w:r>
        <w:t>Inventario podia quedar negativo sin aviso: InventarioService.RegistrarMovimiento no validaba el saldo despues de descontarlo. Ahora, si una Salida deja el saldo en negativo, se rechaza con un mensaje claro, a menos que el nuevo checkbox "Permitir vender aunque no haya existencia suficiente" (Configuracion -&gt; Datos de la Empresa, columna EMPRESA.permiteVentaSinExistencia) este marcado -- desmarcado por defecto.</w:t>
      </w:r>
    </w:p>
    <w:p>
      <w:pPr>
        <w:pStyle w:val="ListBullet"/>
      </w:pPr>
      <w:r>
        <w:t>Redondeo bancario en calculos de dinero: los 44 usos de Math.Round(x, 2) en el proyecto usaban el redondeo bancario por defecto de .NET (ej. 0.125 redondea a 0.12), no el que espera un contador (0.125 -&gt; 0.13). Se centralizo en Dinero.Redondear(decimal) (Clases/Dinero.cs), que usa MidpointRounding.AwayFromZero, y se reemplazaron los 44 usos.</w:t>
      </w:r>
    </w:p>
    <w:p>
      <w:pPr>
        <w:pStyle w:val="ListBullet"/>
      </w:pPr>
      <w:r>
        <w:t>Permisos por rol: no existia ningun concepto de sesion (frmLogin validaba credenciales pero nunca guardaba quien habia iniciado sesion) ni de rol -- cualquier usuario veia y podia hacer todo. Se agrego Clases/Sesion.cs (quien inicio sesion y sus permisos en memoria, Puede()/Exigir()), Clases/RolService.cs (catalogo ROL/ROLPERMISO) y Clases/Permisos.cs (la lista fija de que se puede proteger: una constante por pantalla/accion sensible, 25 en total). Administrador sembrado con los 25; Cajero con 11 ("solo vender": Facturar, Punto de Venta, Notas de Credito/Debito, Clientes, Estado de Cuenta, Alfabetico y los 4 reportes -- sin ANULAR_FACTURA, Usuarios, Productos ni nada de Configuracion/Compras/Gastos). Todo usuario sin rol (incluido admin) quedo como Administrador en la migracion. frmMenu oculta cada item sin permiso Y revalida el mismo permiso dentro de cada Click (esconder un boton no es seguridad); frmFactura.btnBorrar_Click exige ANULAR_FACTURA aparte de FACTURAR. Pantalla nueva Configuracion -&gt; Permisos por Rol (frmPermisosPorRol, reemplaza el item de menu muerto "Permiso a Usuario") para crear roles y marcar/desmarcar permisos, mismo patron de grid + checkbox + "Guardar" por lote que ya usaba frmComprobantesFiscales.</w:t>
      </w:r>
    </w:p>
    <w:p>
      <w:pPr>
        <w:pStyle w:val="ListBullet"/>
      </w:pPr>
      <w:r>
        <w:t>Bug encontrado y corregido el 2026-09-17, verificando a mano contra la app compilada (login real como admin, automatizado): frmMenu ocultaba TODO el menu excepto “Salir” aunque Sesion tuviera los 25 permisos cargados correctamente. Causa: AplicarPermisos() usaba .Visible tanto para marcar cada item hoja como para leerlo de vuelta y decidir la visibilidad del item padre (ej. registroToolStripMenuItem.Visible = usuarioToolStripMenuItem.Visible || ...). El getter .Visible de un ToolStripMenuItem hijo de un dropdown que todavia no se abrio siempre da false (solo refleja si esta pintado en pantalla en ese instante), aunque el setter si haya actualizado el estado interno -- por eso todos los OR daban false y el menu entero quedaba oculto. Se cambiaron las 26 asignaciones/lecturas de .Visible a .Available en frmMenu.AplicarPermisos(), que no tiene ese problema. Con esto queda hecha la unica verificacion manual que faltaba de P1.6.</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Permisos por rol: RESUELTO el 2026-09-16 (ver arriba). Pendiente real que queda: sin bitacora de quien crea o anula una factura (quien lo hizo y cuando) -- facil de agregar ahora que existe Sesion.IdEmpleado, pero no se pidio en esta ronda.</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El item Opciones del Menu dentro de Configuracion no tiene formulario ni manejador de clic asociado todavia ("Permiso a Usuario" si: ver "Permisos por Rol" en la seccion 9).</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