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08.8732358934367"/>
        <w:gridCol w:w="3061.3690221629645"/>
        <w:gridCol w:w="3955.269552967221"/>
        <w:tblGridChange w:id="0">
          <w:tblGrid>
            <w:gridCol w:w="2008.8732358934367"/>
            <w:gridCol w:w="3061.3690221629645"/>
            <w:gridCol w:w="3955.269552967221"/>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jc w:val="center"/>
              <w:rPr/>
            </w:pPr>
            <w:r w:rsidDel="00000000" w:rsidR="00000000" w:rsidRPr="00000000">
              <w:rPr>
                <w:b w:val="1"/>
                <w:rtl w:val="0"/>
              </w:rPr>
              <w:t xml:space="preserve">🔠 V</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rPr>
                <w:b w:val="1"/>
                <w:rtl w:val="0"/>
              </w:rPr>
              <w:t xml:space="preserve">📚 Khái niệm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jc w:val="center"/>
              <w:rPr/>
            </w:pPr>
            <w:r w:rsidDel="00000000" w:rsidR="00000000" w:rsidRPr="00000000">
              <w:rPr>
                <w:b w:val="1"/>
                <w:rtl w:val="0"/>
              </w:rPr>
              <w:t xml:space="preserve">🧰 Kỹ thuật / Công nghệ liên quan</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Volume</w:t>
            </w:r>
            <w:r w:rsidDel="00000000" w:rsidR="00000000" w:rsidRPr="00000000">
              <w:rPr>
                <w:rtl w:val="0"/>
              </w:rPr>
              <w:t xml:space="preserve"> </w:t>
            </w:r>
            <w:r w:rsidDel="00000000" w:rsidR="00000000" w:rsidRPr="00000000">
              <w:rPr>
                <w:i w:val="1"/>
                <w:rtl w:val="0"/>
              </w:rPr>
              <w:t xml:space="preserve">(Khối lượng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Dữ liệu lớn về mặt khối lượng được tạo ra và lưu trữ mỗi ngày — có thể đạt đến hàng </w:t>
            </w:r>
            <w:r w:rsidDel="00000000" w:rsidR="00000000" w:rsidRPr="00000000">
              <w:rPr>
                <w:b w:val="1"/>
                <w:rtl w:val="0"/>
              </w:rPr>
              <w:t xml:space="preserve">terabyte, petabyte hoặc exabyte</w:t>
            </w:r>
            <w:r w:rsidDel="00000000" w:rsidR="00000000" w:rsidRPr="00000000">
              <w:rPr>
                <w:rtl w:val="0"/>
              </w:rPr>
              <w:t xml:space="preserve">, xuất phát từ nhiều nguồn (web, thiết bị IoT, log hệ thống, video, mạng xã hội...).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rtl w:val="0"/>
              </w:rPr>
              <w:t xml:space="preserve">- Hệ thống lưu trữ phân tán: </w:t>
            </w:r>
            <w:r w:rsidDel="00000000" w:rsidR="00000000" w:rsidRPr="00000000">
              <w:rPr>
                <w:b w:val="1"/>
                <w:rtl w:val="0"/>
              </w:rPr>
              <w:t xml:space="preserve">HDFS, Amazon S3, Google Cloud Storage</w:t>
            </w:r>
          </w:p>
          <w:p w:rsidR="00000000" w:rsidDel="00000000" w:rsidP="00000000" w:rsidRDefault="00000000" w:rsidRPr="00000000" w14:paraId="00000008">
            <w:pPr>
              <w:rPr>
                <w:b w:val="1"/>
              </w:rPr>
            </w:pPr>
            <w:r w:rsidDel="00000000" w:rsidR="00000000" w:rsidRPr="00000000">
              <w:rPr>
                <w:rtl w:val="0"/>
              </w:rPr>
              <w:t xml:space="preserve">- Cơ sở dữ liệu phân tán: </w:t>
            </w:r>
            <w:r w:rsidDel="00000000" w:rsidR="00000000" w:rsidRPr="00000000">
              <w:rPr>
                <w:b w:val="1"/>
                <w:rtl w:val="0"/>
              </w:rPr>
              <w:t xml:space="preserve">Bigtable, HBase</w:t>
            </w:r>
          </w:p>
          <w:p w:rsidR="00000000" w:rsidDel="00000000" w:rsidP="00000000" w:rsidRDefault="00000000" w:rsidRPr="00000000" w14:paraId="00000009">
            <w:pPr>
              <w:rPr/>
            </w:pPr>
            <w:r w:rsidDel="00000000" w:rsidR="00000000" w:rsidRPr="00000000">
              <w:rPr>
                <w:rtl w:val="0"/>
              </w:rPr>
              <w:t xml:space="preserve">- Kỹ thuật lưu trữ: </w:t>
            </w:r>
            <w:r w:rsidDel="00000000" w:rsidR="00000000" w:rsidRPr="00000000">
              <w:rPr>
                <w:b w:val="1"/>
                <w:rtl w:val="0"/>
              </w:rPr>
              <w:t xml:space="preserve">Nén dữ liệu, phân vùng dữ liệu (partitioning)</w:t>
            </w:r>
            <w:r w:rsidDel="00000000" w:rsidR="00000000" w:rsidRPr="00000000">
              <w:rPr>
                <w:rtl w:val="0"/>
              </w:rPr>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sdt>
              <w:sdtPr>
                <w:tag w:val="goog_rdk_0"/>
              </w:sdtPr>
              <w:sdtContent>
                <w:r w:rsidDel="00000000" w:rsidR="00000000" w:rsidRPr="00000000">
                  <w:rPr>
                    <w:rFonts w:ascii="Andika" w:cs="Andika" w:eastAsia="Andika" w:hAnsi="Andika"/>
                    <w:rtl w:val="0"/>
                  </w:rPr>
                  <w:t xml:space="preserve">⏱️ </w:t>
                </w:r>
              </w:sdtContent>
            </w:sdt>
            <w:r w:rsidDel="00000000" w:rsidR="00000000" w:rsidRPr="00000000">
              <w:rPr>
                <w:b w:val="1"/>
                <w:rtl w:val="0"/>
              </w:rPr>
              <w:t xml:space="preserve">Velocity</w:t>
            </w:r>
            <w:r w:rsidDel="00000000" w:rsidR="00000000" w:rsidRPr="00000000">
              <w:rPr>
                <w:rtl w:val="0"/>
              </w:rPr>
              <w:t xml:space="preserve"> </w:t>
            </w:r>
            <w:r w:rsidDel="00000000" w:rsidR="00000000" w:rsidRPr="00000000">
              <w:rPr>
                <w:i w:val="1"/>
                <w:rtl w:val="0"/>
              </w:rPr>
              <w:t xml:space="preserve">(Tốc độ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Tốc độ sinh ra, truyền tải, xử lý dữ liệu — ngày càng yêu cầu </w:t>
            </w:r>
            <w:r w:rsidDel="00000000" w:rsidR="00000000" w:rsidRPr="00000000">
              <w:rPr>
                <w:b w:val="1"/>
                <w:rtl w:val="0"/>
              </w:rPr>
              <w:t xml:space="preserve">gần thời gian thực</w:t>
            </w:r>
            <w:r w:rsidDel="00000000" w:rsidR="00000000" w:rsidRPr="00000000">
              <w:rPr>
                <w:rtl w:val="0"/>
              </w:rPr>
              <w:t xml:space="preserve"> (near real-time) hoặc </w:t>
            </w:r>
            <w:r w:rsidDel="00000000" w:rsidR="00000000" w:rsidRPr="00000000">
              <w:rPr>
                <w:b w:val="1"/>
                <w:rtl w:val="0"/>
              </w:rPr>
              <w:t xml:space="preserve">thời gian thực</w:t>
            </w:r>
            <w:r w:rsidDel="00000000" w:rsidR="00000000" w:rsidRPr="00000000">
              <w:rPr>
                <w:rtl w:val="0"/>
              </w:rPr>
              <w:t xml:space="preserve"> (real-time).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b w:val="1"/>
              </w:rPr>
            </w:pPr>
            <w:r w:rsidDel="00000000" w:rsidR="00000000" w:rsidRPr="00000000">
              <w:rPr>
                <w:rtl w:val="0"/>
              </w:rPr>
              <w:t xml:space="preserve">- Hệ thống xử lý streaming: </w:t>
            </w:r>
            <w:r w:rsidDel="00000000" w:rsidR="00000000" w:rsidRPr="00000000">
              <w:rPr>
                <w:b w:val="1"/>
                <w:rtl w:val="0"/>
              </w:rPr>
              <w:t xml:space="preserve">Apache Kafka, Apache Flink, Apache Storm, Spark Streaming</w:t>
            </w:r>
          </w:p>
          <w:p w:rsidR="00000000" w:rsidDel="00000000" w:rsidP="00000000" w:rsidRDefault="00000000" w:rsidRPr="00000000" w14:paraId="0000000D">
            <w:pPr>
              <w:rPr>
                <w:b w:val="1"/>
              </w:rPr>
            </w:pPr>
            <w:r w:rsidDel="00000000" w:rsidR="00000000" w:rsidRPr="00000000">
              <w:rPr>
                <w:rtl w:val="0"/>
              </w:rPr>
              <w:t xml:space="preserve">- Xử lý song song và tăng tốc phần cứng: </w:t>
            </w:r>
            <w:r w:rsidDel="00000000" w:rsidR="00000000" w:rsidRPr="00000000">
              <w:rPr>
                <w:b w:val="1"/>
                <w:rtl w:val="0"/>
              </w:rPr>
              <w:t xml:space="preserve">GPU computing, CUDA, Dask</w:t>
            </w:r>
          </w:p>
          <w:p w:rsidR="00000000" w:rsidDel="00000000" w:rsidP="00000000" w:rsidRDefault="00000000" w:rsidRPr="00000000" w14:paraId="0000000E">
            <w:pPr>
              <w:rPr/>
            </w:pPr>
            <w:r w:rsidDel="00000000" w:rsidR="00000000" w:rsidRPr="00000000">
              <w:rPr>
                <w:rtl w:val="0"/>
              </w:rPr>
              <w:t xml:space="preserve">- Kết nối real-time: </w:t>
            </w:r>
            <w:r w:rsidDel="00000000" w:rsidR="00000000" w:rsidRPr="00000000">
              <w:rPr>
                <w:b w:val="1"/>
                <w:rtl w:val="0"/>
              </w:rPr>
              <w:t xml:space="preserve">WebSocket, MQTT, gRPC</w:t>
            </w:r>
            <w:r w:rsidDel="00000000" w:rsidR="00000000" w:rsidRPr="00000000">
              <w:rPr>
                <w:rtl w:val="0"/>
              </w:rPr>
            </w:r>
          </w:p>
        </w:tc>
      </w:tr>
      <w:tr>
        <w:trPr>
          <w:cantSplit w:val="0"/>
          <w:trHeight w:val="218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Variety</w:t>
            </w:r>
            <w:r w:rsidDel="00000000" w:rsidR="00000000" w:rsidRPr="00000000">
              <w:rPr>
                <w:rtl w:val="0"/>
              </w:rPr>
              <w:t xml:space="preserve"> </w:t>
            </w:r>
            <w:r w:rsidDel="00000000" w:rsidR="00000000" w:rsidRPr="00000000">
              <w:rPr>
                <w:i w:val="1"/>
                <w:rtl w:val="0"/>
              </w:rPr>
              <w:t xml:space="preserve">(Đa dạng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Dữ liệu đến từ </w:t>
            </w:r>
            <w:r w:rsidDel="00000000" w:rsidR="00000000" w:rsidRPr="00000000">
              <w:rPr>
                <w:b w:val="1"/>
                <w:rtl w:val="0"/>
              </w:rPr>
              <w:t xml:space="preserve">nhiều định dạng và nguồn khác nhau</w:t>
            </w:r>
            <w:r w:rsidDel="00000000" w:rsidR="00000000" w:rsidRPr="00000000">
              <w:rPr>
                <w:rtl w:val="0"/>
              </w:rPr>
              <w:t xml:space="preserve">: cấu trúc (SQL), bán cấu trúc (JSON, XML), phi cấu trúc (văn bản, hình ảnh, âm thanh, video).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b w:val="1"/>
              </w:rPr>
            </w:pPr>
            <w:r w:rsidDel="00000000" w:rsidR="00000000" w:rsidRPr="00000000">
              <w:rPr>
                <w:rtl w:val="0"/>
              </w:rPr>
              <w:t xml:space="preserve">- Hệ quản trị NoSQL: </w:t>
            </w:r>
            <w:r w:rsidDel="00000000" w:rsidR="00000000" w:rsidRPr="00000000">
              <w:rPr>
                <w:b w:val="1"/>
                <w:rtl w:val="0"/>
              </w:rPr>
              <w:t xml:space="preserve">MongoDB, Cassandra, Elasticsearch</w:t>
            </w:r>
          </w:p>
          <w:p w:rsidR="00000000" w:rsidDel="00000000" w:rsidP="00000000" w:rsidRDefault="00000000" w:rsidRPr="00000000" w14:paraId="00000012">
            <w:pPr>
              <w:rPr>
                <w:b w:val="1"/>
              </w:rPr>
            </w:pPr>
            <w:r w:rsidDel="00000000" w:rsidR="00000000" w:rsidRPr="00000000">
              <w:rPr>
                <w:rtl w:val="0"/>
              </w:rPr>
              <w:t xml:space="preserve">- Xử lý ngôn ngữ tự nhiên (NLP): </w:t>
            </w:r>
            <w:r w:rsidDel="00000000" w:rsidR="00000000" w:rsidRPr="00000000">
              <w:rPr>
                <w:b w:val="1"/>
                <w:rtl w:val="0"/>
              </w:rPr>
              <w:t xml:space="preserve">spaCy, BERT, Hugging Face Transformers</w:t>
            </w:r>
          </w:p>
          <w:p w:rsidR="00000000" w:rsidDel="00000000" w:rsidP="00000000" w:rsidRDefault="00000000" w:rsidRPr="00000000" w14:paraId="00000013">
            <w:pPr>
              <w:rPr>
                <w:b w:val="1"/>
              </w:rPr>
            </w:pPr>
            <w:r w:rsidDel="00000000" w:rsidR="00000000" w:rsidRPr="00000000">
              <w:rPr>
                <w:rtl w:val="0"/>
              </w:rPr>
              <w:t xml:space="preserve">- Xử lý hình ảnh, video: </w:t>
            </w:r>
            <w:r w:rsidDel="00000000" w:rsidR="00000000" w:rsidRPr="00000000">
              <w:rPr>
                <w:b w:val="1"/>
                <w:rtl w:val="0"/>
              </w:rPr>
              <w:t xml:space="preserve">OpenCV, TensorFlow, PyTorch</w:t>
            </w:r>
          </w:p>
          <w:p w:rsidR="00000000" w:rsidDel="00000000" w:rsidP="00000000" w:rsidRDefault="00000000" w:rsidRPr="00000000" w14:paraId="00000014">
            <w:pPr>
              <w:rPr/>
            </w:pPr>
            <w:r w:rsidDel="00000000" w:rsidR="00000000" w:rsidRPr="00000000">
              <w:rPr>
                <w:rtl w:val="0"/>
              </w:rPr>
            </w:r>
          </w:p>
        </w:tc>
      </w:tr>
      <w:tr>
        <w:trPr>
          <w:cantSplit w:val="0"/>
          <w:trHeight w:val="18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 </w:t>
            </w:r>
            <w:r w:rsidDel="00000000" w:rsidR="00000000" w:rsidRPr="00000000">
              <w:rPr>
                <w:b w:val="1"/>
                <w:rtl w:val="0"/>
              </w:rPr>
              <w:t xml:space="preserve">Veracity</w:t>
            </w:r>
            <w:r w:rsidDel="00000000" w:rsidR="00000000" w:rsidRPr="00000000">
              <w:rPr>
                <w:rtl w:val="0"/>
              </w:rPr>
              <w:t xml:space="preserve"> </w:t>
            </w:r>
            <w:r w:rsidDel="00000000" w:rsidR="00000000" w:rsidRPr="00000000">
              <w:rPr>
                <w:i w:val="1"/>
                <w:rtl w:val="0"/>
              </w:rPr>
              <w:t xml:space="preserve">(Độ xác thực / Độ tin cậy)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Dữ liệu có thể bị </w:t>
            </w:r>
            <w:r w:rsidDel="00000000" w:rsidR="00000000" w:rsidRPr="00000000">
              <w:rPr>
                <w:b w:val="1"/>
                <w:rtl w:val="0"/>
              </w:rPr>
              <w:t xml:space="preserve">nhiễu, không đầy đủ, sai lệch hoặc bị giả mạo</w:t>
            </w:r>
            <w:r w:rsidDel="00000000" w:rsidR="00000000" w:rsidRPr="00000000">
              <w:rPr>
                <w:rtl w:val="0"/>
              </w:rPr>
              <w:t xml:space="preserve">, gây ảnh hưởng đến kết quả phân tích.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rtl w:val="0"/>
              </w:rPr>
              <w:t xml:space="preserve">- Làm sạch dữ liệu: </w:t>
            </w:r>
            <w:r w:rsidDel="00000000" w:rsidR="00000000" w:rsidRPr="00000000">
              <w:rPr>
                <w:b w:val="1"/>
                <w:rtl w:val="0"/>
              </w:rPr>
              <w:t xml:space="preserve">data cleaning</w:t>
            </w:r>
          </w:p>
          <w:p w:rsidR="00000000" w:rsidDel="00000000" w:rsidP="00000000" w:rsidRDefault="00000000" w:rsidRPr="00000000" w14:paraId="00000018">
            <w:pPr>
              <w:rPr>
                <w:b w:val="1"/>
              </w:rPr>
            </w:pPr>
            <w:r w:rsidDel="00000000" w:rsidR="00000000" w:rsidRPr="00000000">
              <w:rPr>
                <w:rtl w:val="0"/>
              </w:rPr>
              <w:t xml:space="preserve">- Xác thực dữ liệu: </w:t>
            </w:r>
            <w:r w:rsidDel="00000000" w:rsidR="00000000" w:rsidRPr="00000000">
              <w:rPr>
                <w:b w:val="1"/>
                <w:rtl w:val="0"/>
              </w:rPr>
              <w:t xml:space="preserve">data validation rules, schema enforcement</w:t>
            </w:r>
          </w:p>
          <w:p w:rsidR="00000000" w:rsidDel="00000000" w:rsidP="00000000" w:rsidRDefault="00000000" w:rsidRPr="00000000" w14:paraId="00000019">
            <w:pPr>
              <w:rPr/>
            </w:pPr>
            <w:r w:rsidDel="00000000" w:rsidR="00000000" w:rsidRPr="00000000">
              <w:rPr>
                <w:rtl w:val="0"/>
              </w:rPr>
              <w:t xml:space="preserve">- Kiểm định độ tin cậy theo nguồn: </w:t>
            </w:r>
            <w:r w:rsidDel="00000000" w:rsidR="00000000" w:rsidRPr="00000000">
              <w:rPr>
                <w:b w:val="1"/>
                <w:rtl w:val="0"/>
              </w:rPr>
              <w:t xml:space="preserve">reputation scores, domain knowledge models</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 </w:t>
            </w: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(Giá trị dữ liệu)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Dữ liệu chỉ thực sự hữu ích khi được </w:t>
            </w:r>
            <w:r w:rsidDel="00000000" w:rsidR="00000000" w:rsidRPr="00000000">
              <w:rPr>
                <w:b w:val="1"/>
                <w:rtl w:val="0"/>
              </w:rPr>
              <w:t xml:space="preserve">chuyển hóa thành giá trị</w:t>
            </w:r>
            <w:r w:rsidDel="00000000" w:rsidR="00000000" w:rsidRPr="00000000">
              <w:rPr>
                <w:rtl w:val="0"/>
              </w:rPr>
              <w:t xml:space="preserve">: ra quyết định, dự đoán, nhận diện xu hướng, đề xuất hành động.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 Khai phá dữ liệu (data mining), học máy (machine learning)</w:t>
            </w:r>
          </w:p>
          <w:p w:rsidR="00000000" w:rsidDel="00000000" w:rsidP="00000000" w:rsidRDefault="00000000" w:rsidRPr="00000000" w14:paraId="0000001D">
            <w:pPr>
              <w:rPr>
                <w:b w:val="1"/>
              </w:rPr>
            </w:pPr>
            <w:r w:rsidDel="00000000" w:rsidR="00000000" w:rsidRPr="00000000">
              <w:rPr>
                <w:rtl w:val="0"/>
              </w:rPr>
              <w:t xml:space="preserve">- Các công cụ BI: </w:t>
            </w:r>
            <w:r w:rsidDel="00000000" w:rsidR="00000000" w:rsidRPr="00000000">
              <w:rPr>
                <w:b w:val="1"/>
                <w:rtl w:val="0"/>
              </w:rPr>
              <w:t xml:space="preserve">Power BI, Tableau, Looker</w:t>
            </w:r>
          </w:p>
          <w:p w:rsidR="00000000" w:rsidDel="00000000" w:rsidP="00000000" w:rsidRDefault="00000000" w:rsidRPr="00000000" w14:paraId="0000001E">
            <w:pPr>
              <w:rPr/>
            </w:pPr>
            <w:r w:rsidDel="00000000" w:rsidR="00000000" w:rsidRPr="00000000">
              <w:rPr>
                <w:rtl w:val="0"/>
              </w:rPr>
              <w:t xml:space="preserve">- AI/ML pipelines: </w:t>
            </w:r>
            <w:r w:rsidDel="00000000" w:rsidR="00000000" w:rsidRPr="00000000">
              <w:rPr>
                <w:b w:val="1"/>
                <w:rtl w:val="0"/>
              </w:rPr>
              <w:t xml:space="preserve">MLflow, Kubeflow, Vertex AI</w:t>
            </w:r>
            <w:r w:rsidDel="00000000" w:rsidR="00000000" w:rsidRPr="00000000">
              <w:rPr>
                <w:rtl w:val="0"/>
              </w:rPr>
            </w:r>
          </w:p>
        </w:tc>
      </w:tr>
      <w:tr>
        <w:trPr>
          <w:cantSplit w:val="0"/>
          <w:trHeight w:val="16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b w:val="1"/>
                <w:rtl w:val="0"/>
              </w:rPr>
              <w:t xml:space="preserve">Variability</w:t>
            </w:r>
            <w:r w:rsidDel="00000000" w:rsidR="00000000" w:rsidRPr="00000000">
              <w:rPr>
                <w:rtl w:val="0"/>
              </w:rPr>
              <w:t xml:space="preserve"> </w:t>
            </w:r>
            <w:r w:rsidDel="00000000" w:rsidR="00000000" w:rsidRPr="00000000">
              <w:rPr>
                <w:i w:val="1"/>
                <w:rtl w:val="0"/>
              </w:rPr>
              <w:t xml:space="preserve">(Tính biến động)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Dữ liệu không chỉ lớn mà còn </w:t>
            </w:r>
            <w:r w:rsidDel="00000000" w:rsidR="00000000" w:rsidRPr="00000000">
              <w:rPr>
                <w:b w:val="1"/>
                <w:rtl w:val="0"/>
              </w:rPr>
              <w:t xml:space="preserve">biến đổi liên tục về cấu trúc, ngữ nghĩa, nguồn gốc theo thời gian</w:t>
            </w:r>
            <w:r w:rsidDel="00000000" w:rsidR="00000000" w:rsidRPr="00000000">
              <w:rPr>
                <w:rtl w:val="0"/>
              </w:rPr>
              <w:t xml:space="preserve">, gây khó khăn cho phân tích ổn định.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 Dynamic schema handling</w:t>
            </w:r>
          </w:p>
          <w:p w:rsidR="00000000" w:rsidDel="00000000" w:rsidP="00000000" w:rsidRDefault="00000000" w:rsidRPr="00000000" w14:paraId="00000022">
            <w:pPr>
              <w:rPr/>
            </w:pPr>
            <w:r w:rsidDel="00000000" w:rsidR="00000000" w:rsidRPr="00000000">
              <w:rPr>
                <w:rtl w:val="0"/>
              </w:rPr>
              <w:t xml:space="preserve">- Data drift detection (trong MLOps)</w:t>
            </w:r>
          </w:p>
          <w:p w:rsidR="00000000" w:rsidDel="00000000" w:rsidP="00000000" w:rsidRDefault="00000000" w:rsidRPr="00000000" w14:paraId="00000023">
            <w:pPr>
              <w:rPr/>
            </w:pPr>
            <w:r w:rsidDel="00000000" w:rsidR="00000000" w:rsidRPr="00000000">
              <w:rPr>
                <w:rtl w:val="0"/>
              </w:rPr>
              <w:t xml:space="preserve">- Time-series modeling</w:t>
            </w:r>
          </w:p>
        </w:tc>
      </w:tr>
    </w:tbl>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Case study</w:t>
      </w:r>
    </w:p>
    <w:p w:rsidR="00000000" w:rsidDel="00000000" w:rsidP="00000000" w:rsidRDefault="00000000" w:rsidRPr="00000000" w14:paraId="00000027">
      <w:pPr>
        <w:spacing w:after="240" w:before="240" w:lineRule="auto"/>
        <w:jc w:val="both"/>
        <w:rPr/>
      </w:pPr>
      <w:r w:rsidDel="00000000" w:rsidR="00000000" w:rsidRPr="00000000">
        <w:rPr>
          <w:rtl w:val="0"/>
        </w:rPr>
        <w:t xml:space="preserve">GrabFood xử lý hàng triệu đơn hàng mỗi ngày, tạo ra một khối lượng dữ liệu khổng lồ tích lũy lên tới petabyte hoặc exabyte theo thời gian. Hệ thống ghi nhận liên tục thông tin chi tiết về mỗi giao dịch đặt món — từ tên món, giá tiền, thời gian đặt đến lộ trình giao hàng với tọa độ GPS và thời gian di chuyển — cùng với dữ liệu về người dùng (lịch sử đặt, đánh giá), nhà hàng (menu, thời gian chuẩn bị) và nguồn dữ liệu bên ngoài như bản đồ, thời tiết và tình hình giao thông.</w:t>
      </w:r>
    </w:p>
    <w:p w:rsidR="00000000" w:rsidDel="00000000" w:rsidP="00000000" w:rsidRDefault="00000000" w:rsidRPr="00000000" w14:paraId="00000028">
      <w:pPr>
        <w:spacing w:after="240" w:before="240" w:lineRule="auto"/>
        <w:jc w:val="both"/>
        <w:rPr/>
      </w:pPr>
      <w:r w:rsidDel="00000000" w:rsidR="00000000" w:rsidRPr="00000000">
        <w:rPr>
          <w:rtl w:val="0"/>
        </w:rPr>
        <w:t xml:space="preserve">Để đảm bảo dịch vụ vận hành mượt mà, mọi bước xử lý dữ liệu gần như phải diễn ra real-time. Khi có đơn mới, hệ thống ngay lập tức định tuyến tài xế dựa trên vị trí GPS, ước tính chính xác thời gian giao hàng để tính giá phù hợp và gửi thông báo tức thì nếu có trục trặc như tắc đường, tài xế hủy đơn hay chậm trễ. Độ trễ chỉ vài giây cũng đủ tác động tiêu cực đến trải nghiệm khách hàng và hiệu suất tổng thể.</w:t>
      </w:r>
    </w:p>
    <w:p w:rsidR="00000000" w:rsidDel="00000000" w:rsidP="00000000" w:rsidRDefault="00000000" w:rsidRPr="00000000" w14:paraId="00000029">
      <w:pPr>
        <w:spacing w:after="240" w:before="240" w:lineRule="auto"/>
        <w:jc w:val="both"/>
        <w:rPr/>
      </w:pPr>
      <w:r w:rsidDel="00000000" w:rsidR="00000000" w:rsidRPr="00000000">
        <w:rPr>
          <w:rtl w:val="0"/>
        </w:rPr>
        <w:t xml:space="preserve">Nguồn dữ liệu của GrabFood rất đa dạng: dữ liệu số (thông tin đơn hàng, menu), văn bản tự do (nhận xét, đánh giá người dùng), hình ảnh (món ăn, logo nhà hàng), luồng định vị GPS liên tục, metadata của khách và nhà hàng, thậm chí là cấu trúc đồ thị phục vụ cho hệ thống gợi ý. Mỗi loại đều đòi hỏi cách thu thập, chuẩn hóa và lưu trữ khác nhau để dùng cho phân tích, báo cáo hoặc huấn luyện mô hình machine learning.</w:t>
      </w:r>
    </w:p>
    <w:p w:rsidR="00000000" w:rsidDel="00000000" w:rsidP="00000000" w:rsidRDefault="00000000" w:rsidRPr="00000000" w14:paraId="0000002A">
      <w:pPr>
        <w:spacing w:after="240" w:before="240" w:lineRule="auto"/>
        <w:jc w:val="both"/>
        <w:rPr/>
      </w:pPr>
      <w:r w:rsidDel="00000000" w:rsidR="00000000" w:rsidRPr="00000000">
        <w:rPr>
          <w:rtl w:val="0"/>
        </w:rPr>
        <w:t xml:space="preserve">Tuy nhiên, không phải lúc nào dữ liệu cũng hoàn hảo. GPS có thể sai lệch do tín hiệu kém, đánh giá của người dùng mang tính cảm tính hoặc thiếu trung thực. Bên cạnh đó, nhiều món ăn tên còn bị hiện tượng “đồng nghĩa” có thể do địa phương hay vùng miền. Nhiều bản ghi còn thiếu trường quan trọng. Vì vậy, khâu làm sạch, kiểm định và bổ sung dữ liệu luôn song hành để đảm bảo kết quả phân tích, dự báo và đề xuất giữ được độ tin cậy cao.</w:t>
      </w:r>
    </w:p>
    <w:p w:rsidR="00000000" w:rsidDel="00000000" w:rsidP="00000000" w:rsidRDefault="00000000" w:rsidRPr="00000000" w14:paraId="0000002B">
      <w:pPr>
        <w:spacing w:after="240" w:before="240" w:lineRule="auto"/>
        <w:jc w:val="both"/>
        <w:rPr/>
      </w:pPr>
      <w:r w:rsidDel="00000000" w:rsidR="00000000" w:rsidRPr="00000000">
        <w:rPr>
          <w:rtl w:val="0"/>
        </w:rPr>
        <w:t xml:space="preserve">Từ tập dữ liệu chất lượng, GrabFood khai thác giá trị thực tiễn bằng cách cá nhân hóa gợi ý món ăn theo thói quen từng người dùng, dự đoán nhu cầu tăng đột biến ở các khu vực cụ thể để điều phối tài xế kịp thời, đồng thời tối ưu hóa lộ trình giao hàng nhằm giảm thời gian và chi phí. Các mô hình từ clustering đến deep learning được áp dụng để nâng cao độ chính xác của dự báo và khuyến nghị.</w:t>
      </w:r>
    </w:p>
    <w:p w:rsidR="00000000" w:rsidDel="00000000" w:rsidP="00000000" w:rsidRDefault="00000000" w:rsidRPr="00000000" w14:paraId="0000002C">
      <w:pPr>
        <w:spacing w:after="240" w:before="240" w:lineRule="auto"/>
        <w:jc w:val="both"/>
        <w:rPr/>
      </w:pPr>
      <w:r w:rsidDel="00000000" w:rsidR="00000000" w:rsidRPr="00000000">
        <w:rPr>
          <w:rtl w:val="0"/>
        </w:rPr>
        <w:t xml:space="preserve">Cuối cùng, tính biến động của hệ thống đặt món là rất lớn: nhu cầu có thể tăng vọt vào giờ cao điểm, ngày lễ hoặc khi thời tiết xấu; hành vi người dùng và điều kiện giao thông thay đổi liên tục; nhà hàng cập nhật khuyến mãi hay thay đổi menu bất ngờ. Để ứng phó, GrabFood phải duy trì các mô hình phân tích linh hoạt và hệ thống giám sát liên tục nhằm phát hiện và thích nghi với những biến đổi không ngừng này.</w:t>
      </w:r>
    </w:p>
    <w:tbl>
      <w:tblPr>
        <w:tblStyle w:val="Table2"/>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7770"/>
        <w:tblGridChange w:id="0">
          <w:tblGrid>
            <w:gridCol w:w="1965"/>
            <w:gridCol w:w="77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rPr/>
            </w:pPr>
            <w:r w:rsidDel="00000000" w:rsidR="00000000" w:rsidRPr="00000000">
              <w:rPr>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2E">
            <w:pPr>
              <w:widowControl w:val="0"/>
              <w:spacing w:line="240" w:lineRule="auto"/>
              <w:rPr/>
            </w:pPr>
            <w:r w:rsidDel="00000000" w:rsidR="00000000" w:rsidRPr="00000000">
              <w:rPr>
                <w:rtl w:val="0"/>
              </w:rPr>
              <w:t xml:space="preserve">Trong case study trên, nó thể hiện ở đâu?</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40" w:lineRule="auto"/>
              <w:rPr/>
            </w:pPr>
            <w:r w:rsidDel="00000000" w:rsidR="00000000" w:rsidRPr="00000000">
              <w:rPr>
                <w:rtl w:val="0"/>
              </w:rPr>
              <w:t xml:space="preserve">🏔️</w:t>
            </w:r>
          </w:p>
          <w:p w:rsidR="00000000" w:rsidDel="00000000" w:rsidP="00000000" w:rsidRDefault="00000000" w:rsidRPr="00000000" w14:paraId="00000030">
            <w:pPr>
              <w:widowControl w:val="0"/>
              <w:spacing w:line="240" w:lineRule="auto"/>
              <w:rPr/>
            </w:pPr>
            <w:r w:rsidDel="00000000" w:rsidR="00000000" w:rsidRPr="00000000">
              <w:rPr>
                <w:rtl w:val="0"/>
              </w:rPr>
              <w:t xml:space="preserve">Volume (Khối lượng dữ liệu)</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40" w:lineRule="auto"/>
              <w:rPr/>
            </w:pPr>
            <w:r w:rsidDel="00000000" w:rsidR="00000000" w:rsidRPr="00000000">
              <w:rPr>
                <w:rtl w:val="0"/>
              </w:rPr>
              <w:t xml:space="preserve">Xử lý hàng triệu đơn hàng mỗi ngày, tích lũy dữ liệu lên đến petabyte hoặc exabyte: đơn hàng (món ăn, giá, thời gian đặt), lộ trình giao hàng (GPS, thời gian vận chuyển), người dùng (lịch sử đặt hàng, đánh giá), nhà hàng (menu, thời gian chuẩn bị) và các dữ liệu bên ngoài khác như thời tiết, bản đồ và đường đi</w:t>
            </w:r>
          </w:p>
        </w:tc>
      </w:tr>
      <w:tr>
        <w:trPr>
          <w:cantSplit w:val="0"/>
          <w:trHeight w:val="1236.914062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32">
            <w:pPr>
              <w:widowControl w:val="0"/>
              <w:spacing w:line="240" w:lineRule="auto"/>
              <w:rPr/>
            </w:pPr>
            <w:r w:rsidDel="00000000" w:rsidR="00000000" w:rsidRPr="00000000">
              <w:rPr>
                <w:rFonts w:ascii="Andika" w:cs="Andika" w:eastAsia="Andika" w:hAnsi="Andika"/>
                <w:rtl w:val="0"/>
              </w:rPr>
              <w:t xml:space="preserve">⏱️</w:t>
            </w: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Velocity (Tốc độ dữ liệu)</w:t>
            </w:r>
          </w:p>
        </w:tc>
        <w:tc>
          <w:tcPr>
            <w:shd w:fill="auto" w:val="clear"/>
            <w:tcMar>
              <w:top w:w="100.0" w:type="dxa"/>
              <w:left w:w="100.0" w:type="dxa"/>
              <w:bottom w:w="100.0" w:type="dxa"/>
              <w:right w:w="100.0" w:type="dxa"/>
            </w:tcMar>
          </w:tcPr>
          <w:p w:rsidR="00000000" w:rsidDel="00000000" w:rsidP="00000000" w:rsidRDefault="00000000" w:rsidRPr="00000000" w14:paraId="00000034">
            <w:pPr>
              <w:widowControl w:val="0"/>
              <w:spacing w:line="240" w:lineRule="auto"/>
              <w:rPr/>
            </w:pPr>
            <w:r w:rsidDel="00000000" w:rsidR="00000000" w:rsidRPr="00000000">
              <w:rPr>
                <w:rtl w:val="0"/>
              </w:rPr>
              <w:t xml:space="preserve">Những tác vụ phải xử gần như là real-time: định tuyến tài xế, ước tính thời gian giao hàng chính xác để đưa ra giá cả, thông báo ngày nếu có sự cố (delay, tài xế hủy đơn, tắc đường), tải bản đồ thật nhanh để phục vụ người dùng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rPr/>
            </w:pPr>
            <w:r w:rsidDel="00000000" w:rsidR="00000000" w:rsidRPr="00000000">
              <w:rPr>
                <w:rtl w:val="0"/>
              </w:rPr>
              <w:t xml:space="preserve">📄</w:t>
            </w:r>
          </w:p>
          <w:p w:rsidR="00000000" w:rsidDel="00000000" w:rsidP="00000000" w:rsidRDefault="00000000" w:rsidRPr="00000000" w14:paraId="00000036">
            <w:pPr>
              <w:widowControl w:val="0"/>
              <w:spacing w:line="240" w:lineRule="auto"/>
              <w:rPr/>
            </w:pPr>
            <w:r w:rsidDel="00000000" w:rsidR="00000000" w:rsidRPr="00000000">
              <w:rPr>
                <w:rtl w:val="0"/>
              </w:rPr>
              <w:t xml:space="preserve">Variety (Đa dạng dữ liệu)</w:t>
            </w:r>
          </w:p>
        </w:tc>
        <w:tc>
          <w:tcPr>
            <w:shd w:fill="auto" w:val="clear"/>
            <w:tcMar>
              <w:top w:w="100.0" w:type="dxa"/>
              <w:left w:w="100.0" w:type="dxa"/>
              <w:bottom w:w="100.0" w:type="dxa"/>
              <w:right w:w="100.0" w:type="dxa"/>
            </w:tcMar>
          </w:tcPr>
          <w:p w:rsidR="00000000" w:rsidDel="00000000" w:rsidP="00000000" w:rsidRDefault="00000000" w:rsidRPr="00000000" w14:paraId="00000037">
            <w:pPr>
              <w:jc w:val="both"/>
              <w:rPr/>
            </w:pPr>
            <w:r w:rsidDel="00000000" w:rsidR="00000000" w:rsidRPr="00000000">
              <w:rPr>
                <w:rtl w:val="0"/>
              </w:rPr>
              <w:t xml:space="preserve">dữ liệu đồ thị phục vụ cho gợi ý, metadata của khách, nhà hàng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spacing w:line="240" w:lineRule="auto"/>
              <w:rPr/>
            </w:pPr>
            <w:r w:rsidDel="00000000" w:rsidR="00000000" w:rsidRPr="00000000">
              <w:rPr>
                <w:rtl w:val="0"/>
              </w:rPr>
              <w:t xml:space="preserve">🔍</w:t>
            </w:r>
          </w:p>
          <w:p w:rsidR="00000000" w:rsidDel="00000000" w:rsidP="00000000" w:rsidRDefault="00000000" w:rsidRPr="00000000" w14:paraId="00000039">
            <w:pPr>
              <w:widowControl w:val="0"/>
              <w:spacing w:line="240" w:lineRule="auto"/>
              <w:rPr/>
            </w:pPr>
            <w:r w:rsidDel="00000000" w:rsidR="00000000" w:rsidRPr="00000000">
              <w:rPr>
                <w:rtl w:val="0"/>
              </w:rPr>
              <w:t xml:space="preserve">Veracity (Độ xác thực / tính tin cậy của dữ liệu)</w:t>
            </w:r>
          </w:p>
        </w:tc>
        <w:tc>
          <w:tcPr>
            <w:shd w:fill="auto" w:val="clear"/>
            <w:tcMar>
              <w:top w:w="100.0" w:type="dxa"/>
              <w:left w:w="100.0" w:type="dxa"/>
              <w:bottom w:w="100.0" w:type="dxa"/>
              <w:right w:w="100.0" w:type="dxa"/>
            </w:tcMar>
          </w:tcPr>
          <w:p w:rsidR="00000000" w:rsidDel="00000000" w:rsidP="00000000" w:rsidRDefault="00000000" w:rsidRPr="00000000" w14:paraId="0000003A">
            <w:pPr>
              <w:widowControl w:val="0"/>
              <w:spacing w:line="240" w:lineRule="auto"/>
              <w:rPr/>
            </w:pPr>
            <w:r w:rsidDel="00000000" w:rsidR="00000000" w:rsidRPr="00000000">
              <w:rPr>
                <w:rtl w:val="0"/>
              </w:rPr>
              <w:t xml:space="preserve">Dữ liệu thường bị nhiễu, không đầy đủ, sai lệch hoặc bị thiếu độ tin cậy: Định vị sai (GPS lệch), người dùng phản hồi thiếu chính xác, nhà hàng cập nhật sai giá hoặc menu</w:t>
            </w:r>
          </w:p>
          <w:p w:rsidR="00000000" w:rsidDel="00000000" w:rsidP="00000000" w:rsidRDefault="00000000" w:rsidRPr="00000000" w14:paraId="000000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widowControl w:val="0"/>
              <w:spacing w:line="240" w:lineRule="auto"/>
              <w:rPr/>
            </w:pPr>
            <w:r w:rsidDel="00000000" w:rsidR="00000000" w:rsidRPr="00000000">
              <w:rPr>
                <w:rtl w:val="0"/>
              </w:rPr>
              <w:t xml:space="preserve">💰</w:t>
            </w:r>
          </w:p>
          <w:p w:rsidR="00000000" w:rsidDel="00000000" w:rsidP="00000000" w:rsidRDefault="00000000" w:rsidRPr="00000000" w14:paraId="0000003D">
            <w:pPr>
              <w:widowControl w:val="0"/>
              <w:spacing w:line="240" w:lineRule="auto"/>
              <w:rPr/>
            </w:pPr>
            <w:r w:rsidDel="00000000" w:rsidR="00000000" w:rsidRPr="00000000">
              <w:rPr>
                <w:rtl w:val="0"/>
              </w:rPr>
              <w:t xml:space="preserve">Value (Giá trị dữ liệu)</w:t>
            </w:r>
          </w:p>
        </w:tc>
        <w:tc>
          <w:tcPr>
            <w:shd w:fill="auto"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rPr/>
            </w:pPr>
            <w:r w:rsidDel="00000000" w:rsidR="00000000" w:rsidRPr="00000000">
              <w:rPr>
                <w:rtl w:val="0"/>
              </w:rPr>
              <w:t xml:space="preserve">Giúp đề xuất món ăn cá nhân hóa theo thói quen, dự đoán nhu cầu tăng đột biến theo khu vực để điều phối tài xế, tối ưu thời gian giao hàng (route optimization)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F">
            <w:pPr>
              <w:widowControl w:val="0"/>
              <w:spacing w:line="240" w:lineRule="auto"/>
              <w:rPr/>
            </w:pPr>
            <w:r w:rsidDel="00000000" w:rsidR="00000000" w:rsidRPr="00000000">
              <w:rPr>
                <w:rtl w:val="0"/>
              </w:rPr>
              <w:t xml:space="preserve">👁️</w:t>
            </w:r>
          </w:p>
          <w:p w:rsidR="00000000" w:rsidDel="00000000" w:rsidP="00000000" w:rsidRDefault="00000000" w:rsidRPr="00000000" w14:paraId="00000040">
            <w:pPr>
              <w:widowControl w:val="0"/>
              <w:spacing w:line="240" w:lineRule="auto"/>
              <w:rPr/>
            </w:pPr>
            <w:r w:rsidDel="00000000" w:rsidR="00000000" w:rsidRPr="00000000">
              <w:rPr>
                <w:rtl w:val="0"/>
              </w:rPr>
              <w:t xml:space="preserve">Visibility (Tính khả kiến / khả năng quan sát)</w:t>
            </w:r>
          </w:p>
        </w:tc>
        <w:tc>
          <w:tcPr>
            <w:shd w:fill="auto" w:val="clear"/>
            <w:tcMar>
              <w:top w:w="100.0" w:type="dxa"/>
              <w:left w:w="100.0" w:type="dxa"/>
              <w:bottom w:w="100.0" w:type="dxa"/>
              <w:right w:w="100.0" w:type="dxa"/>
            </w:tcMar>
          </w:tcPr>
          <w:p w:rsidR="00000000" w:rsidDel="00000000" w:rsidP="00000000" w:rsidRDefault="00000000" w:rsidRPr="00000000" w14:paraId="00000041">
            <w:pPr>
              <w:widowControl w:val="0"/>
              <w:spacing w:line="240" w:lineRule="auto"/>
              <w:rPr/>
            </w:pPr>
            <w:r w:rsidDel="00000000" w:rsidR="00000000" w:rsidRPr="00000000">
              <w:rPr>
                <w:rtl w:val="0"/>
              </w:rPr>
              <w:t xml:space="preserve">Theo dõi trạng thái đơn hàng real-time</w:t>
              <w:br w:type="textWrapping"/>
            </w:r>
          </w:p>
          <w:p w:rsidR="00000000" w:rsidDel="00000000" w:rsidP="00000000" w:rsidRDefault="00000000" w:rsidRPr="00000000" w14:paraId="00000042">
            <w:pPr>
              <w:widowControl w:val="0"/>
              <w:spacing w:line="240" w:lineRule="auto"/>
              <w:rPr/>
            </w:pPr>
            <w:r w:rsidDel="00000000" w:rsidR="00000000" w:rsidRPr="00000000">
              <w:rPr>
                <w:rtl w:val="0"/>
              </w:rPr>
              <w:t xml:space="preserve">Giám sát hệ thống phân phối dữ liệu</w:t>
              <w:br w:type="textWrapping"/>
            </w:r>
          </w:p>
          <w:p w:rsidR="00000000" w:rsidDel="00000000" w:rsidP="00000000" w:rsidRDefault="00000000" w:rsidRPr="00000000" w14:paraId="00000043">
            <w:pPr>
              <w:widowControl w:val="0"/>
              <w:spacing w:line="240" w:lineRule="auto"/>
              <w:rPr/>
            </w:pPr>
            <w:r w:rsidDel="00000000" w:rsidR="00000000" w:rsidRPr="00000000">
              <w:rPr>
                <w:rtl w:val="0"/>
              </w:rPr>
              <w:t xml:space="preserve">Truy vết dữ liệu từ nguồn đến dashboard</w:t>
            </w:r>
          </w:p>
          <w:p w:rsidR="00000000" w:rsidDel="00000000" w:rsidP="00000000" w:rsidRDefault="00000000" w:rsidRPr="00000000" w14:paraId="00000044">
            <w:pPr>
              <w:widowControl w:val="0"/>
              <w:spacing w:line="240" w:lineRule="auto"/>
              <w:rPr/>
            </w:pPr>
            <w:r w:rsidDel="00000000" w:rsidR="00000000" w:rsidRPr="00000000">
              <w:rPr>
                <w:rtl w:val="0"/>
              </w:rPr>
            </w:r>
          </w:p>
          <w:p w:rsidR="00000000" w:rsidDel="00000000" w:rsidP="00000000" w:rsidRDefault="00000000" w:rsidRPr="00000000" w14:paraId="00000045">
            <w:pPr>
              <w:widowControl w:val="0"/>
              <w:spacing w:line="240" w:lineRule="auto"/>
              <w:rPr/>
            </w:pPr>
            <w:r w:rsidDel="00000000" w:rsidR="00000000" w:rsidRPr="00000000">
              <w:rPr>
                <w:rtl w:val="0"/>
              </w:rPr>
              <w:t xml:space="preserve">Chú ý đến các yếu tố bất thường: tai nạn giao thông, đường đi bị kẹt hoặc bị thay đổi</w:t>
            </w:r>
          </w:p>
        </w:tc>
      </w:tr>
    </w:tbl>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tl w:val="0"/>
        </w:rPr>
        <w:t xml:space="preserve">Grab đã triển khai một hệ thống dữ liệu mạnh mẽ và linh hoạt để xử lý hiệu quả các đặc trưng của Big Data (6V) trong dịch vụ GrabFood. Dưới đây là cách Grab giải quyết từng khía cạnh:</w:t>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eading=h.ugsiosaz2h9j" w:id="0"/>
      <w:bookmarkEnd w:id="0"/>
      <w:r w:rsidDel="00000000" w:rsidR="00000000" w:rsidRPr="00000000">
        <w:rPr>
          <w:b w:val="1"/>
          <w:color w:val="000000"/>
          <w:sz w:val="26"/>
          <w:szCs w:val="26"/>
          <w:rtl w:val="0"/>
        </w:rPr>
        <w:t xml:space="preserve">📊 Volume (Khối lượng dữ liệu lớn)</w:t>
      </w:r>
    </w:p>
    <w:p w:rsidR="00000000" w:rsidDel="00000000" w:rsidP="00000000" w:rsidRDefault="00000000" w:rsidRPr="00000000" w14:paraId="0000004A">
      <w:pPr>
        <w:numPr>
          <w:ilvl w:val="0"/>
          <w:numId w:val="6"/>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Xử lý hàng triệu đơn hàng mỗi ngày, tích lũy dữ liệu lên đến petabyte hoặc exabyte.</w:t>
        <w:br w:type="textWrapping"/>
      </w:r>
    </w:p>
    <w:p w:rsidR="00000000" w:rsidDel="00000000" w:rsidP="00000000" w:rsidRDefault="00000000" w:rsidRPr="00000000" w14:paraId="0000004B">
      <w:pPr>
        <w:numPr>
          <w:ilvl w:val="0"/>
          <w:numId w:val="6"/>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sử dụng hệ thống lưu trữ phân tán và cơ sở dữ liệu như MySQL, Aurora và DynamoDB để xử lý và lưu trữ dữ liệu lớn một cách hiệu quả.</w:t>
      </w:r>
      <w:hyperlink r:id="rId7">
        <w:r w:rsidDel="00000000" w:rsidR="00000000" w:rsidRPr="00000000">
          <w:rPr>
            <w:rtl w:val="0"/>
          </w:rPr>
          <w:t xml:space="preserve"> </w:t>
        </w:r>
      </w:hyperlink>
      <w:hyperlink r:id="rId8">
        <w:r w:rsidDel="00000000" w:rsidR="00000000" w:rsidRPr="00000000">
          <w:rPr>
            <w:color w:val="1155cc"/>
            <w:u w:val="single"/>
            <w:rtl w:val="0"/>
          </w:rPr>
          <w:t xml:space="preserve">Medium+1Grab Tech+1</w:t>
          <w:br w:type="textWrapping"/>
        </w:r>
      </w:hyperlink>
      <w:r w:rsidDel="00000000" w:rsidR="00000000" w:rsidRPr="00000000">
        <w:rPr>
          <w:rtl w:val="0"/>
        </w:rPr>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heading=h.nn0c3nvtl9nz" w:id="1"/>
      <w:bookmarkEnd w:id="1"/>
      <w:r w:rsidDel="00000000" w:rsidR="00000000" w:rsidRPr="00000000">
        <w:rPr>
          <w:b w:val="1"/>
          <w:color w:val="000000"/>
          <w:sz w:val="26"/>
          <w:szCs w:val="26"/>
          <w:rtl w:val="0"/>
        </w:rPr>
        <w:t xml:space="preserve">⚡ Velocity (Tốc độ xử lý nhanh)</w:t>
      </w:r>
    </w:p>
    <w:p w:rsidR="00000000" w:rsidDel="00000000" w:rsidP="00000000" w:rsidRDefault="00000000" w:rsidRPr="00000000" w14:paraId="0000004E">
      <w:pPr>
        <w:numPr>
          <w:ilvl w:val="0"/>
          <w:numId w:val="2"/>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Yêu cầu xử lý dữ liệu gần như thời gian thực để định tuyến tài xế, tính toán thời gian giao hàng và gửi thông báo.</w:t>
        <w:br w:type="textWrapping"/>
      </w:r>
    </w:p>
    <w:p w:rsidR="00000000" w:rsidDel="00000000" w:rsidP="00000000" w:rsidRDefault="00000000" w:rsidRPr="00000000" w14:paraId="0000004F">
      <w:pPr>
        <w:numPr>
          <w:ilvl w:val="0"/>
          <w:numId w:val="2"/>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đã xây dựng pipeline ingest dữ liệu thời gian thực bằng cách đồng bộ hóa dữ liệu từ các cơ sở dữ liệu như MySQL, Aurora và DynamoDB vào hàng đợi tin nhắn Kafka. Điều này cho phép xử lý và phân tích dữ liệu với độ trễ thấp.</w:t>
      </w:r>
      <w:hyperlink r:id="rId9">
        <w:r w:rsidDel="00000000" w:rsidR="00000000" w:rsidRPr="00000000">
          <w:rPr>
            <w:rtl w:val="0"/>
          </w:rPr>
          <w:t xml:space="preserve"> </w:t>
        </w:r>
      </w:hyperlink>
      <w:hyperlink r:id="rId10">
        <w:r w:rsidDel="00000000" w:rsidR="00000000" w:rsidRPr="00000000">
          <w:rPr>
            <w:color w:val="1155cc"/>
            <w:u w:val="single"/>
            <w:rtl w:val="0"/>
          </w:rPr>
          <w:t xml:space="preserve">Grab Tech+1Medium+1</w:t>
          <w:br w:type="textWrapping"/>
        </w:r>
      </w:hyperlink>
      <w:r w:rsidDel="00000000" w:rsidR="00000000" w:rsidRPr="00000000">
        <w:rPr>
          <w:rtl w:val="0"/>
        </w:rPr>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heading=h.s723f4czks46" w:id="2"/>
      <w:bookmarkEnd w:id="2"/>
      <w:r w:rsidDel="00000000" w:rsidR="00000000" w:rsidRPr="00000000">
        <w:rPr>
          <w:b w:val="1"/>
          <w:color w:val="000000"/>
          <w:sz w:val="26"/>
          <w:szCs w:val="26"/>
          <w:rtl w:val="0"/>
        </w:rPr>
        <w:t xml:space="preserve">🧩 Variety (Đa dạng dữ liệu)</w:t>
      </w:r>
    </w:p>
    <w:p w:rsidR="00000000" w:rsidDel="00000000" w:rsidP="00000000" w:rsidRDefault="00000000" w:rsidRPr="00000000" w14:paraId="00000052">
      <w:pPr>
        <w:numPr>
          <w:ilvl w:val="0"/>
          <w:numId w:val="3"/>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Xử lý nhiều loại dữ liệu khác nhau như văn bản, hình ảnh, dữ liệu GPS, metadata, v.v.</w:t>
        <w:br w:type="textWrapping"/>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đã xây dựng hệ thống ingestion và transformation dữ liệu linh hoạt, cho phép thu thập và chuẩn hóa dữ liệu từ nhiều nguồn khác nhau để phục vụ cho phân tích và huấn luyện mô hình học máy.</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Grab Tech</w:t>
          <w:br w:type="textWrapping"/>
        </w:r>
      </w:hyperlink>
      <w:r w:rsidDel="00000000" w:rsidR="00000000" w:rsidRPr="00000000">
        <w:rPr>
          <w:rtl w:val="0"/>
        </w:rPr>
      </w:r>
    </w:p>
    <w:p w:rsidR="00000000" w:rsidDel="00000000" w:rsidP="00000000" w:rsidRDefault="00000000" w:rsidRPr="00000000" w14:paraId="0000005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heading=h.5rj1zucunuwx" w:id="3"/>
      <w:bookmarkEnd w:id="3"/>
      <w:r w:rsidDel="00000000" w:rsidR="00000000" w:rsidRPr="00000000">
        <w:rPr>
          <w:b w:val="1"/>
          <w:color w:val="000000"/>
          <w:sz w:val="26"/>
          <w:szCs w:val="26"/>
          <w:rtl w:val="0"/>
        </w:rPr>
        <w:t xml:space="preserve">✅ Veracity (Độ tin cậy của dữ liệu)</w:t>
      </w:r>
    </w:p>
    <w:p w:rsidR="00000000" w:rsidDel="00000000" w:rsidP="00000000" w:rsidRDefault="00000000" w:rsidRPr="00000000" w14:paraId="00000056">
      <w:pPr>
        <w:numPr>
          <w:ilvl w:val="0"/>
          <w:numId w:val="1"/>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Dữ liệu có thể bị sai lệch, thiếu hoặc không trung thực, ảnh hưởng đến chất lượng phân tích.</w:t>
        <w:br w:type="textWrapping"/>
      </w:r>
    </w:p>
    <w:p w:rsidR="00000000" w:rsidDel="00000000" w:rsidP="00000000" w:rsidRDefault="00000000" w:rsidRPr="00000000" w14:paraId="00000057">
      <w:pPr>
        <w:numPr>
          <w:ilvl w:val="0"/>
          <w:numId w:val="1"/>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áp dụng các phương pháp làm sạch và kiểm định dữ liệu, bao gồm việc xử lý mâu thuẫn, thiếu hụt và loại bỏ nhiễu, để đảm bảo độ tin cậy của dữ liệu trước khi sử dụng cho phân tích và dự báo.</w:t>
        <w:br w:type="textWrapping"/>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heading=h.4uy6chaaunh9" w:id="4"/>
      <w:bookmarkEnd w:id="4"/>
      <w:r w:rsidDel="00000000" w:rsidR="00000000" w:rsidRPr="00000000">
        <w:rPr>
          <w:b w:val="1"/>
          <w:color w:val="000000"/>
          <w:sz w:val="26"/>
          <w:szCs w:val="26"/>
          <w:rtl w:val="0"/>
        </w:rPr>
        <w:t xml:space="preserve">💡 Value (Giá trị từ dữ liệu)</w:t>
      </w:r>
    </w:p>
    <w:p w:rsidR="00000000" w:rsidDel="00000000" w:rsidP="00000000" w:rsidRDefault="00000000" w:rsidRPr="00000000" w14:paraId="0000005A">
      <w:pPr>
        <w:numPr>
          <w:ilvl w:val="0"/>
          <w:numId w:val="5"/>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Khai thác giá trị từ dữ liệu để cải thiện dịch vụ và trải nghiệm người dùng.</w:t>
        <w:br w:type="textWrapping"/>
      </w:r>
    </w:p>
    <w:p w:rsidR="00000000" w:rsidDel="00000000" w:rsidP="00000000" w:rsidRDefault="00000000" w:rsidRPr="00000000" w14:paraId="0000005B">
      <w:pPr>
        <w:numPr>
          <w:ilvl w:val="0"/>
          <w:numId w:val="5"/>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sử dụng các thuật toán học máy để phân tích dữ liệu giao hàng, nhanh chóng xác định các mẫu và xu hướng trong giao thông, từ đó tối ưu hóa lộ trình giao hàng để tiết kiệm thời gian và chi phí.</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appsrhino.com</w:t>
          <w:br w:type="textWrapping"/>
        </w:r>
      </w:hyperlink>
      <w:r w:rsidDel="00000000" w:rsidR="00000000" w:rsidRPr="00000000">
        <w:rPr>
          <w:rtl w:val="0"/>
        </w:rPr>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heading=h.hxp7hozdl4z4" w:id="5"/>
      <w:bookmarkEnd w:id="5"/>
      <w:r w:rsidDel="00000000" w:rsidR="00000000" w:rsidRPr="00000000">
        <w:rPr>
          <w:b w:val="1"/>
          <w:color w:val="000000"/>
          <w:sz w:val="26"/>
          <w:szCs w:val="26"/>
          <w:rtl w:val="0"/>
        </w:rPr>
        <w:t xml:space="preserve">🔄 Variability (Biến động dữ liệu)</w:t>
      </w:r>
    </w:p>
    <w:p w:rsidR="00000000" w:rsidDel="00000000" w:rsidP="00000000" w:rsidRDefault="00000000" w:rsidRPr="00000000" w14:paraId="0000005E">
      <w:pPr>
        <w:numPr>
          <w:ilvl w:val="0"/>
          <w:numId w:val="4"/>
        </w:numPr>
        <w:spacing w:after="0" w:afterAutospacing="0" w:before="240" w:lineRule="auto"/>
        <w:ind w:left="720" w:hanging="360"/>
      </w:pPr>
      <w:r w:rsidDel="00000000" w:rsidR="00000000" w:rsidRPr="00000000">
        <w:rPr>
          <w:b w:val="1"/>
          <w:rtl w:val="0"/>
        </w:rPr>
        <w:t xml:space="preserve">Thách thức</w:t>
      </w:r>
      <w:r w:rsidDel="00000000" w:rsidR="00000000" w:rsidRPr="00000000">
        <w:rPr>
          <w:rtl w:val="0"/>
        </w:rPr>
        <w:t xml:space="preserve">: Dữ liệu và điều kiện thực tế thay đổi liên tục, như hành vi người dùng, thời tiết, giao thông, v.v.</w:t>
        <w:br w:type="textWrapping"/>
      </w:r>
    </w:p>
    <w:p w:rsidR="00000000" w:rsidDel="00000000" w:rsidP="00000000" w:rsidRDefault="00000000" w:rsidRPr="00000000" w14:paraId="0000005F">
      <w:pPr>
        <w:numPr>
          <w:ilvl w:val="0"/>
          <w:numId w:val="4"/>
        </w:numPr>
        <w:spacing w:after="240" w:before="0" w:beforeAutospacing="0" w:lineRule="auto"/>
        <w:ind w:left="720" w:hanging="360"/>
      </w:pPr>
      <w:r w:rsidDel="00000000" w:rsidR="00000000" w:rsidRPr="00000000">
        <w:rPr>
          <w:b w:val="1"/>
          <w:rtl w:val="0"/>
        </w:rPr>
        <w:t xml:space="preserve">Giải pháp</w:t>
      </w:r>
      <w:r w:rsidDel="00000000" w:rsidR="00000000" w:rsidRPr="00000000">
        <w:rPr>
          <w:rtl w:val="0"/>
        </w:rPr>
        <w:t xml:space="preserve">: Grab duy trì các mô hình phân tích linh hoạt và hệ thống giám sát liên tục để phát hiện và thích nghi với những biến đổi không ngừng, đảm bảo dịch vụ hoạt động hiệu quả trong mọi điều kiện.</w:t>
      </w:r>
    </w:p>
    <w:p w:rsidR="00000000" w:rsidDel="00000000" w:rsidP="00000000" w:rsidRDefault="00000000" w:rsidRPr="00000000" w14:paraId="00000060">
      <w:pPr>
        <w:rPr/>
      </w:pP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ndik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ngineering.grab.com/data-ingestion-transformation-product-insights?utm_source=chatgpt.com" TargetMode="External"/><Relationship Id="rId10" Type="http://schemas.openxmlformats.org/officeDocument/2006/relationships/hyperlink" Target="https://engineering.grab.com/real-time-data-ingestion?utm_source=chatgpt.com" TargetMode="External"/><Relationship Id="rId13" Type="http://schemas.openxmlformats.org/officeDocument/2006/relationships/hyperlink" Target="https://www.appsrhino.com/blogs/business-insights-grab-food-business-model-and-revenue-model?utm_source=chatgpt.com" TargetMode="External"/><Relationship Id="rId12" Type="http://schemas.openxmlformats.org/officeDocument/2006/relationships/hyperlink" Target="https://engineering.grab.com/data-ingestion-transformation-product-insights?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ineering.grab.com/real-time-data-ingestion?utm_source=chatgpt.com" TargetMode="External"/><Relationship Id="rId15" Type="http://schemas.openxmlformats.org/officeDocument/2006/relationships/header" Target="header1.xml"/><Relationship Id="rId14" Type="http://schemas.openxmlformats.org/officeDocument/2006/relationships/hyperlink" Target="https://www.appsrhino.com/blogs/business-insights-grab-food-business-model-and-revenue-model?utm_source=chatgpt.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edium.com/javarevisited/how-does-grabs-real-time-data-ingestion-work-for-millions-of-rpm-7928a44d41c8?utm_source=chatgpt.com" TargetMode="External"/><Relationship Id="rId8" Type="http://schemas.openxmlformats.org/officeDocument/2006/relationships/hyperlink" Target="https://medium.com/javarevisited/how-does-grabs-real-time-data-ingestion-work-for-millions-of-rpm-7928a44d41c8?utm_source=chatgpt.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Andika-bold.ttf"/><Relationship Id="rId3" Type="http://schemas.openxmlformats.org/officeDocument/2006/relationships/font" Target="fonts/Andika-italic.ttf"/><Relationship Id="rId4" Type="http://schemas.openxmlformats.org/officeDocument/2006/relationships/font" Target="fonts/Andik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llHTaptY1S0lbQ3/e00e/kADpw==">CgMxLjAaEwoBMBIOCgwIB0IIEgZBbmRpa2EyDmgudWdzaW9zYXoyaDlqMg5oLm5uMGMzbnZ0bDluejIOaC5zNzIzZjRjemtzNDYyDmguNXJqMXp1Y3VudXd4Mg5oLjR1eTZjaGFhdW5oOTIOaC5oeHA3aG96ZGw0ejQ4AHIhMUY3TXdZXzBOMzM2RVh2ZjFIc2drbzhUbUtFUURWaXpS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2025-05-13T06:50:00Z</dcterms:created>
</cp:coreProperties>
</file>