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    </w:t>
      </w:r>
    </w:p>
    <w:p>
      <w:pPr>
        <w:jc w:val="both"/>
      </w:pPr>
      <w:r>
        <w:rPr/>
        <w:t xml:space="preserve">    CONTRATO</w:t>
      </w:r>
      <w:r>
        <w:rPr>
          <w:b w:val="1"/>
          <w:bCs w:val="1"/>
        </w:rPr>
        <w:t xml:space="preserve"> CERRADO </w:t>
      </w:r>
      <w:r>
        <w:rPr/>
        <w:t xml:space="preserve">PARA LA PRESTACIÓN DE SERVICIOS DE</w:t>
      </w:r>
      <w:r>
        <w:rPr>
          <w:b w:val="1"/>
          <w:bCs w:val="1"/>
        </w:rPr>
        <w:t xml:space="preserve"> TRASLADO, PARA PERSONAL DERECHOHABIENTE, JUBILADOS Y PENSIONADOS DEL CENTRO CULTURAL DEL ISSSTE EN OAXACA </w:t>
      </w:r>
      <w:r>
        <w:rPr/>
        <w:t xml:space="preserve">,CONCARÁCTER </w:t>
      </w:r>
      <w:r>
        <w:rPr>
          <w:b w:val="1"/>
          <w:bCs w:val="1"/>
        </w:rPr>
        <w:t xml:space="preserve"> NACIONAL </w:t>
      </w:r>
      <w:r>
        <w:rPr/>
        <w:t xml:space="preserve"> QUE CELEBRAN POR UNA PARTE, EL EJECUTIVO FEDERAL POR CONDUCTO DEL</w:t>
      </w:r>
      <w:r>
        <w:rPr>
          <w:b w:val="1"/>
          <w:bCs w:val="1"/>
        </w:rPr>
        <w:t xml:space="preserve"> INSTITUTO DE SEGURIDAD Y SERVICIOS SOCIALES DE LOS TRABAJADORES DEL ESTADO</w:t>
      </w:r>
      <w:r>
        <w:rPr/>
        <w:t xml:space="preserve">, A QUIEN EN LO SUCESIVO SE LE DENOMINARÁ </w:t>
      </w:r>
      <w:r>
        <w:rPr>
          <w:b w:val="1"/>
          <w:bCs w:val="1"/>
        </w:rPr>
        <w:t xml:space="preserve">“LA ENTIDAD”</w:t>
      </w:r>
      <w:r>
        <w:rPr/>
        <w:t xml:space="preserve">, REPRESENTADO POR LA </w:t>
      </w:r>
      <w:r>
        <w:rPr>
          <w:b w:val="1"/>
          <w:bCs w:val="1"/>
        </w:rPr>
        <w:t xml:space="preserve">LIC. ADRIANA SÁNCHEZ CRUZ</w:t>
      </w:r>
      <w:r>
        <w:rPr/>
        <w:t xml:space="preserve">,</w:t>
      </w:r>
      <w:r>
        <w:rPr>
          <w:b w:val="1"/>
          <w:bCs w:val="1"/>
        </w:rPr>
        <w:t xml:space="preserve"> SUBDELEGADA DE ADMINISTRACIÓN EN LA REPRESENTACIÓN DEL ISSSTE EN EL ESTADO DE OAXACA</w:t>
      </w:r>
      <w:r>
        <w:rPr/>
        <w:t xml:space="preserve">, POR LA OTRA,</w:t>
      </w:r>
      <w:r>
        <w:rPr>
          <w:b w:val="1"/>
          <w:bCs w:val="1"/>
        </w:rPr>
        <w:t xml:space="preserve"> 1</w:t>
      </w:r>
      <w:r>
        <w:rPr/>
        <w:t xml:space="preserve">, EN LO SUCESIVO “EL PROVEEDOR”,   REPRESENTADO POR EL ADMINISTRADOR ÚNICO </w:t>
      </w:r>
      <w:r>
        <w:rPr>
          <w:b w:val="1"/>
          <w:bCs w:val="1"/>
        </w:rPr>
        <w:t xml:space="preserve">Administrador  Contratos  Contratos</w:t>
      </w:r>
      <w:r>
        <w:rPr/>
        <w:t xml:space="preserve">, A QUIENES DE MANERA CONJUNTA SE LESDENOMINARÁ </w:t>
      </w:r>
      <w:r>
        <w:rPr>
          <w:b w:val="1"/>
          <w:bCs w:val="1"/>
        </w:rPr>
        <w:t xml:space="preserve">“LAS PARTES”</w:t>
      </w:r>
      <w:r>
        <w:rPr/>
        <w:t xml:space="preserve">, ALTENOR DE LAS DECLARACIONES Y CLÁUSULAS SIGUIENTES:</w:t>
      </w:r>
    </w:p>
    <w:p>
      <w:pPr>
        <w:pStyle w:val="Heading5"/>
      </w:pPr>
      <w:r>
        <w:rPr/>
        <w:t xml:space="preserve">    </w:t>
      </w:r>
      <w:r>
        <w:rPr>
          <w:b w:val="1"/>
          <w:bCs w:val="1"/>
        </w:rPr>
        <w:t xml:space="preserve">DECLARACIONES</w:t>
      </w:r>
    </w:p>
    <w:p>
      <w:pPr>
        <w:pStyle w:val="Heading5"/>
      </w:pPr>
      <w:r>
        <w:rPr/>
        <w:t xml:space="preserve">    </w:t>
      </w:r>
      <w:r>
        <w:rPr>
          <w:b w:val="1"/>
          <w:bCs w:val="1"/>
        </w:rPr>
        <w:t xml:space="preserve">CLÁUSULAS</w:t>
      </w:r>
    </w:p>
    <w:p>
      <w:pPr>
        <w:pStyle w:val="Heading6"/>
      </w:pPr>
      <w:r>
        <w:rPr>
          <w:b w:val="1"/>
          <w:bCs w:val="1"/>
        </w:rPr>
        <w:t xml:space="preserve">PRIMERA. OBJETO DEL CONTRATO.</w:t>
      </w:r>
    </w:p>
    <w:p>
      <w:pPr>
        <w:jc w:val="both"/>
      </w:pPr>
      <w:r>
        <w:rPr/>
        <w:t xml:space="preserve">    </w:t>
      </w:r>
      <w:r>
        <w:rPr>
          <w:b w:val="1"/>
          <w:bCs w:val="1"/>
        </w:rPr>
        <w:t xml:space="preserve">“EL PROVEEDOR”</w:t>
      </w:r>
      <w:r>
        <w:rPr/>
        <w:t xml:space="preserve"> ACEPTA Y SE OBLIGA A PROPORCIONAR A </w:t>
      </w:r>
      <w:r>
        <w:rPr>
          <w:b w:val="1"/>
          <w:bCs w:val="1"/>
        </w:rPr>
        <w:t xml:space="preserve">“LA DEPENDENCIA”</w:t>
      </w:r>
      <w:r>
        <w:rPr/>
        <w:t xml:space="preserve"> LA PRESTACIÓN DEL SERVICIO DE </w:t>
      </w:r>
      <w:r>
        <w:rPr>
          <w:b w:val="1"/>
          <w:bCs w:val="1"/>
        </w:rPr>
        <w:t xml:space="preserve">TRASLADO, PARA PERSONAL DERECHOHABIENTE, JUBILADOS Y PENSIONADOS DEL CENTRO CULTURAL DEL ISSSTE EN OAXACA</w:t>
      </w:r>
      <w:r>
        <w:rPr/>
        <w:t xml:space="preserve">,EN LOS TÉRMINOS Y CONDICIONES ESTABLECIDOS, ESTE CONTRATO Y SUS ANEXOS QUE FORMAN PARTE INTEGRANTE DEL MISMO.</w:t>
      </w:r>
    </w:p>
    <w:p>
      <w:pPr>
        <w:pStyle w:val="Heading6"/>
      </w:pPr>
      <w:r>
        <w:rPr/>
        <w:t xml:space="preserve">    SEGUNDA. MONTO DEL CONTRATO</w:t>
      </w:r>
    </w:p>
    <w:p>
      <w:pPr>
        <w:jc w:val="both"/>
      </w:pPr>
      <w:r>
        <w:rPr/>
        <w:t xml:space="preserve">“LA DEPENDENCIA” PAGARÁ A “EL PROVEEDOR” COMO CONTRAPRESTACIÓN POR LOS SERVICIOS OBJETO DE ESTECONTRATO, LA CANTIDAD DE </w:t>
      </w:r>
      <w:r>
        <w:rPr>
          <w:b w:val="1"/>
          <w:bCs w:val="1"/>
        </w:rPr>
        <w:t xml:space="preserve">$933536593757.48, IVAINCLUIDO</w:t>
      </w:r>
      <w:r>
        <w:rPr/>
        <w:t xml:space="preserve">, IMPORTE QUE SE CUBRIRÁ EN CADA UNO DE LOS EJERCICIOS FISCALES, DE ACUERDO ALO SIGUIENTE:</w:t>
      </w:r>
      <w:r>
        <w:rPr/>
        <w:t xml:space="preserve">    </w:t>
      </w:r>
    </w:p>
    <w:p>
      <w:pPr/>
      <w:r>
        <w:rPr/>
        <w:t xml:space="preserve">LOS PRECIO UNITARIO DEL PRESENTE CONTRATO, EXPRESADO EN MONEDA NACIONAL SON:</w:t>
      </w:r>
    </w:p>
    <w:p>
      <w:pPr/>
      <w:r>
        <w:rPr/>
        <w:t xml:space="preserve">    </w:t>
      </w:r>
    </w:p>
    <w:p>
      <w:pPr/>
      <w:r>
        <w:rPr/>
        <w:t xml:space="preserve">EL PRECIO UNITARIO ES CONSIDERADO FIJO Y EN MONEDA NACIONAL HASTA QUE CONCLUYA LA RELACIÓNCONTRACTUAL QUE SE FORMALIZA, INCLUYENDO TODOS LOS CONCEPTOS Y COSTOS INVOLUCRADOS EN LAPRESTACIÓN DEL SERVICIO, POR LO QUE “EL PROVEEDOR” NO PODRÁ AGREGAR NINGÚN COSTO EXTRA Y LOSPRECIOS SERÁN INALTERABLES DURANTE LA VIGENCIA DEL PRESENTE CONTRATO.</w:t>
      </w:r>
    </w:p>
    <w:p>
      <w:pPr/>
      <w:r>
        <w:rPr/>
        <w:t xml:space="preserve">“LA DEPENDENCIA” PAGARÁ A “EL PROVEEDOR” COMO CONTRAPRESTACIÓN POR LOS SERVICIOS OBJETO DE ESTECONTRATO, LA CANTIDAD DE </w:t>
      </w:r>
      <w:r>
        <w:rPr>
          <w:b w:val="1"/>
          <w:bCs w:val="1"/>
        </w:rPr>
        <w:t xml:space="preserve">$ 933536593757.48, IVAINCLUIDO</w:t>
      </w:r>
      <w:r>
        <w:rPr/>
        <w:t xml:space="preserve">, MENOS LAS RETENCIONES QUE CONFORME A LA LEY PROCEDAN.</w:t>
      </w:r>
    </w:p>
    <w:p>
      <w:pPr>
        <w:pStyle w:val="Heading6"/>
      </w:pPr>
      <w:r>
        <w:rPr/>
        <w:t xml:space="preserve">    TERCERA. ANTICIPO</w:t>
      </w:r>
    </w:p>
    <w:p>
      <w:pPr/>
      <w:r>
        <w:rPr/>
        <w:t xml:space="preserve">    </w:t>
      </w:r>
    </w:p>
    <w:p>
      <w:pPr/>
      <w:r>
        <w:rPr/>
        <w:t xml:space="preserve">    SE OTORGARÁN A “EL PROVEEDOR”, UN ANTICIPO SOBRE EL MONTO TOTAL DEL    CONTRATO.    </w:t>
      </w:r>
    </w:p>
    <w:p>
      <w:pPr>
        <w:pStyle w:val="Heading6"/>
      </w:pPr>
      <w:r>
        <w:rPr/>
        <w:t xml:space="preserve">    CUARTA. FORMA Y LUGAR DE PAGO</w:t>
      </w:r>
    </w:p>
    <w:p>
      <w:pPr/>
      <w:r>
        <w:rPr>
          <w:b w:val="1"/>
          <w:bCs w:val="1"/>
        </w:rPr>
        <w:t xml:space="preserve">“LA DEPENDENCIA” </w:t>
      </w:r>
      <w:r>
        <w:rPr/>
        <w:t xml:space="preserve">EFECTUARÁ EL PAGO A TRAVÉS DE TRANSFERENCIA ELECTRÓNICA EN PESOS DELOS ESTADOS UNIDOS MEXICANOS, A MES VENCIDO (OTRA TEMPORALIDAD O CALENDARIO ESTABLECIDO) O PORCENTAJE DEAVANCE (PAGOS PROGRESIVOS), CONFORME A LOS SERVICIOS EFECTIVAMENTE PRESTADOS Y A ENTERA SATISFACCIÓN DELADMINISTRADOR DEL CONTRATO Y DE ACUERDO CON LO ESTABLECIDO.</w:t>
      </w:r>
    </w:p>
    <w:p>
      <w:pPr/>
      <w:r>
        <w:rPr/>
        <w:t xml:space="preserve">EL PAGO SE REALIZARÁ EN UN PLAZO MÁXIMO DE 20 (VEINTE) DÍAS NATURALES SIGUIENTES, CONTADOS A PARTIR DELA FECHA EN QUE SEA ENTREGADO Y ACEPTADO EL COMPROBANTE FISCAL DIGITAL POR INTERNET (CFDI) O FACTURAELECTRÓNICA A </w:t>
      </w:r>
      <w:r>
        <w:rPr>
          <w:b w:val="1"/>
          <w:bCs w:val="1"/>
        </w:rPr>
        <w:t xml:space="preserve">“LA DEPENDENCIA”</w:t>
      </w:r>
      <w:r>
        <w:rPr/>
        <w:t xml:space="preserve">, CON LA APROBACIÓN (FIRMA) DEL ADMINISTRADOR DELPRESENTE CONTRATO.</w:t>
      </w:r>
    </w:p>
    <w:p>
      <w:pPr/>
      <w:r>
        <w:rPr/>
        <w:t xml:space="preserve">    EL CÓMPUTO DEL PLAZO PARA REALIZAR EL PAGO SE CONTABILIZARÁ A PARTIR DEL DÍA HÁBIL SIGUIENTE DE LA    ACEPTACIÓN DEL CFDI O FACTURA ELECTRÓNICA, Y ÉSTA REÚNA LOS REQUISITOS FISCALES QUE ESTABLECE LA    LEGISLACIÓN EN LA MATERIA, EL DESGLOSE DE LOS SERVICIOS PRESTADOS, LOS PRECIOS UNITARIOS, SE    VERIFIQUE    SU AUTENTICIDAD, NO EXISTAN ACLARACIONES AL IMPORTE Y VAYA ACOMPAÑADA CON LA DOCUMENTACIÓN SOPORTE    DE LA    PRESTACIÓN DE LOS SERVICIOS FACTURADOS.</w:t>
      </w:r>
    </w:p>
    <w:p>
      <w:pPr/>
      <w:r>
        <w:rPr/>
        <w:t xml:space="preserve">    DE CONFORMIDAD CON EL ARTÍCULO 90, DEL REGLAMENTO DE LA “LAASSP”, EN CASO DE QUE EL CFDI O FACTURA    ELECTRÓNICA ENTREGADO PRESENTE ERRORES, EL ADMINISTRADOR DEL PRESENTE CONTRATO O A QUIEN ÉSTE    DESIGNE    POR ESCRITO, DENTRO DE LOS 3 (TRES) DÍAS HÁBILES SIGUIENTES DE SU RECEPCIÓN, INDICARÁ A “EL    PROVEEDOR”    LAS DEFICIENCIAS QUE DEBERÁ CORREGIR; POR LO QUE, EL PROCEDIMIENTO DE PAGO REINICIARÁ EN EL MOMENTO    EN    QUE “EL PROVEEDOR” PRESENTE EL CFDI Y/O DOCUMENTOS SOPORTE CORREGIDOS Y SEAN ACEPTADOS.</w:t>
      </w:r>
    </w:p>
    <w:p>
      <w:pPr/>
      <w:r>
        <w:rPr/>
        <w:t xml:space="preserve">    EL TIEMPO QUE “EL PROVEEDOR” UTILICE PARA LA CORRECCIÓN DEL CFDI Y/O DOCUMENTACIÓN SOPORTE    ENTREGADA, NO SE COMPUTARÁ PARA EFECTOS DE PAGO, DE ACUERDO CON LO ESTABLECIDO EN EL ARTÍCULO 51 DE    LA “LAASSP”.</w:t>
      </w:r>
    </w:p>
    <w:p>
      <w:pPr/>
      <w:r>
        <w:rPr/>
        <w:t xml:space="preserve">    EL CFDI O FACTURA ELECTRÓNICA DEBERÁ SER PRESENTADA DE MANERA FISICA EN LA SUBDELEGACION DE    ADMINISTRACION Y ENVIADA AL CORREO fer.ramirez@issste.gob.mx EL CFDI O FACTURA ELECTRÓNICA SE DEBERÁ    PRESENTAR DESGLOSANDO EL IMPUESTO CUANDO APLIQUE.</w:t>
      </w:r>
    </w:p>
    <w:p>
      <w:pPr/>
      <w:r>
        <w:rPr/>
        <w:t xml:space="preserve">    “EL PROVEEDOR” MANIFIESTA SU CONFORMIDAD QUE, HASTA EN TANTO NO SE CUMPLA CON LA VERIFICACIÓN,    SUPERVISIÓN Y ACEPTACIÓN DE LA PRESTACIÓN DE LOS SERVICIOS, NO SE TENDRÁN COMO RECIBIDOS O ACEPTADOS    POR EL ADMINISTRADOR DEL PRESENTE CONTRATO.</w:t>
      </w:r>
    </w:p>
    <w:p>
      <w:pPr/>
      <w:r>
        <w:rPr/>
        <w:t xml:space="preserve">    PARA EFECTOS DE TRÁMITE DE PAGO, “EL PROVEEDOR” DEBERÁ SER TITULAR DE UNA CUENTA BANCARIA, EN LA QUE SE    EFECTUARÁ LA TRANSFERENCIA ELECTRÓNICA DE PAGO, RESPECTO DE LA CUAL DEBERÁ PROPORCIONAR TODA LA    INFORMACIÓN Y DOCUMENTACIÓN QUE LE SEA REQUERIDA POR “LA DEPENDENCIA O ENTIDAD”, PARA EFECTOS DEL PAGO.</w:t>
      </w:r>
    </w:p>
    <w:p>
      <w:pPr/>
      <w:r>
        <w:rPr/>
        <w:t xml:space="preserve">    “EL PROVEEDOR” DEBERÁ PRESENTAR LA INFORMACIÓN Y DOCUMENTACIÓN “LA DEPENDENCIA O ENTIDAD” LE SOLICITE    PARA EL TRÁMITE DE PAGO, ATENDIENDO A LAS DISPOSICIONES LEGALES E INTERNAS DE “LA DEPENDENCIA O    ENTIDAD”.</w:t>
      </w:r>
    </w:p>
    <w:p>
      <w:pPr/>
      <w:r>
        <w:rPr/>
        <w:t xml:space="preserve">    EL PAGO DE LA PRESTACIÓN DE LOS SERVICIOS RECIBIDOS, QUEDARÁ CONDICIONADO AL PAGO QUE “EL PROVEEDOR”    DEBA EFECTUAR POR CONCEPTO DE PENAS CONVENCIONALES Y, EN SU CASO, DEDUCTIVAS.</w:t>
      </w:r>
    </w:p>
    <w:p>
      <w:pPr>
        <w:pStyle w:val="Heading6"/>
      </w:pPr>
      <w:r>
        <w:rPr/>
        <w:t xml:space="preserve">    QUINTA. LUGAR, PLAZOS Y CONDICIONES DE LA PRESTACIÓN DE LOS SERVICIOS.</w:t>
      </w:r>
    </w:p>
    <w:p>
      <w:pPr/>
      <w:r>
        <w:rPr/>
        <w:t xml:space="preserve">    A PRESTACIÓN DE LOS SERVICIOS, SE REALIZARÁ CONFORME A LOS PLAZOS, CONDICIONES Y ENTREGABLES    ESTABLECIDOS POR “LA ENTIDAD”.</w:t>
      </w:r>
    </w:p>
    <w:p>
      <w:pPr/>
      <w:r>
        <w:rPr/>
        <w:t xml:space="preserve">    LOS SERVICIOS SERÁN PRESTADOS EN LOS DOMICILIOS SEÑALADOS EN EL Y FECHAS ESTABLECIDAS EN EL MISMO;</w:t>
      </w:r>
    </w:p>
    <w:p>
      <w:pPr/>
      <w:r>
        <w:rPr/>
        <w:t xml:space="preserve">    EN LOS CASOS QUE DERIVADO DE LA VERIFICACIÓN SE DETECTEN DEFECTOS O DISCREPANCIAS EN LA PRESTACIÓN DEL    SERVICIO O INCUMPLIMIENTO EN LAS ESPECIFICACIONES TÉCNICAS, “EL PROVEEDOR” CONTARÁ CON UN PLAZO DE 5    DIAS NATURALES PARA LA REPOSICIÓN O CORRECCIÓN, CONTADOS A PARTIR DEL MOMENTO DE LA NOTIFICACIÓN POR    CORREO ELECTRÓNICO Y/O ESCRITO, SIN COSTO ADICIONAL PARA “LA ENTIDAD”.</w:t>
      </w:r>
    </w:p>
    <w:p>
      <w:pPr>
        <w:pStyle w:val="Heading6"/>
      </w:pPr>
      <w:r>
        <w:rPr/>
        <w:t xml:space="preserve">    SEXTA. VIGENCIA</w:t>
      </w:r>
    </w:p>
    <w:p>
      <w:pPr/>
      <w:r>
        <w:rPr/>
        <w:t xml:space="preserve">    “LAS PARTES” convienen en que la vigencia del presente contrato será del    123.</w:t>
      </w:r>
    </w:p>
    <w:p>
      <w:pPr>
        <w:pStyle w:val="Heading6"/>
      </w:pPr>
      <w:r>
        <w:rPr/>
        <w:t xml:space="preserve">    SÉPTIMA. MODIFICACIONES DEL CONTRATO.</w:t>
      </w:r>
    </w:p>
    <w:p>
      <w:pPr/>
      <w:r>
        <w:rPr/>
        <w:t xml:space="preserve">    “LAS PARTES” ESTÁN DE ACUERDO QUE “LA DEPENDENCIA O ENTIDAD” POR RAZONES FUNDADAS Y EXPLÍCITAS PODRÁ    AMPLIAR EL MONTO O LA CANTIDAD DE LOS SERVICIOS, DE CONFORMIDAD CON EL ARTÍCULO 52 DE LA “LAASSP”,    SIEMPRE Y CUANDO LAS MODIFICACIONES NO REBASEN EN SU CONJUNTO EL 20% (VEINTE POR CIENTO) DE LOS    ESTABLECIDOS ORIGINALMENTE, EL PRECIO UNITARIO SEA IGUAL AL ORIGINALMENTE PACTADO Y EL CONTRATO ESTÉ    VIGENTE. LA MODIFICACIÓN SE FORMALIZARÁ MEDIANTE LA CELEBRACIÓN DE UN CONVENIO MODIFICATORIO.</w:t>
      </w:r>
    </w:p>
    <w:p>
      <w:pPr/>
      <w:r>
        <w:rPr/>
        <w:t xml:space="preserve">    “LA DEPENDENCIA O ENTIDAD”, PODRÁ AMPLIAR LA VIGENCIA DEL PRESENTE INSTRUMENTO, SIEMPRE Y CUANDO, NO    IMPLIQUE INCREMENTO DEL MONTO CONTRATADO O DE LA CANTIDAD DEL SERVICIO, SIENDO NECESARIO QUE SE OBTENGA    EL PREVIO CONSENTIMIENTO DE “EL PROVEEDOR”.</w:t>
      </w:r>
    </w:p>
    <w:p>
      <w:pPr/>
      <w:r>
        <w:rPr/>
        <w:t xml:space="preserve">    DE PRESENTARSE CASO FORTUITO O FUERZA MAYOR, O POR CAUSAS ATRIBUIBLES A “LA DEPENDENCIA O ENTIDAD”, SE    PODRÁ MODIFICAR EL PLAZO DEL PRESENTE INSTRUMENTO JURÍDICO, DEBIENDO ACREDITAR DICHOS SUPUESTOS CON LAS    CONSTANCIAS RESPECTIVAS. LA MODIFICACIÓN DEL PLAZO POR CASO FORTUITO O FUERZA MAYOR PODRÁ SER SOLICITADA    POR CUALQUIERA DE “LAS PARTES”.</w:t>
      </w:r>
    </w:p>
    <w:p>
      <w:pPr/>
      <w:r>
        <w:rPr/>
        <w:t xml:space="preserve">    EN LOS SUPUESTOS PREVISTOS EN LOS DOS PÁRRAFOS ANTERIORES, NO PROCEDERÁ LA APLICACIÓN DE PENAS    CONVENCIONALES POR ATRASO.</w:t>
      </w:r>
    </w:p>
    <w:p>
      <w:pPr/>
      <w:r>
        <w:rPr/>
        <w:t xml:space="preserve">    CUALQUIER MODIFICACIÓN AL PRESENTE CONTRATO DEBERÁ FORMALIZARSE POR ESCRITO, Y DEBERÁ SUSCRIBIRSE POR EL    SERVIDOR PÚBLICO DE “LA DEPENDENCIA O ENTIDAD” QUE LO HAYA HECHO, O QUIEN LO SUSTITUYA O ESTÉ FACULTADO    PARA ELLO, PARA LO CUAL “EL PROVEEDOR” REALIZARÁ EL AJUSTE RESPECTIVO DE LA GARANTÍA DE CUMPLIMIENTO, EN    TÉRMINOS DEL ARTÍCULO 91, ÚLTIMO PÁRRAFO DEL REGLAMENTO DE LA LAASSP, SALVO QUE POR DISPOSICIÓN LEGAL SE    ENCUENTRE EXCEPTUADO DE PRESENTAR GARANTÍA DE CUMPLIMIENTO.</w:t>
      </w:r>
    </w:p>
    <w:p>
      <w:pPr/>
      <w:r>
        <w:rPr/>
        <w:t xml:space="preserve">    “LA DEPENDENCIA O ENTIDAD” SE ABSTENDRÁ DE HACER MODIFICACIONES QUE SE REFIERAN A PRECIOS, ANTICIPOS,    PAGOS PROGRESIVOS, ESPECIFICACIONES Y, EN GENERAL, CUALQUIER CAMBIO QUE IMPLIQUE OTORGAR CONDICIONES MÁS    VENTAJOSAS A UN PROVEEDOR COMPARADAS CON LAS ESTABLECIDAS ORIGINALMENTE.</w:t>
      </w:r>
    </w:p>
    <w:p>
      <w:pPr>
        <w:pStyle w:val="Heading6"/>
      </w:pPr>
      <w:r>
        <w:rPr/>
        <w:t xml:space="preserve">    OCTAVA. GARANTÍA DE LOS SERVICIOS</w:t>
      </w:r>
    </w:p>
    <w:p>
      <w:pPr/>
      <w:r>
        <w:rPr/>
        <w:t xml:space="preserve">    </w:t>
      </w:r>
    </w:p>
    <w:p>
      <w:pPr/>
      <w:r>
        <w:rPr/>
        <w:t xml:space="preserve">        “EL PROVEEDOR” SE OBLIGA CON “LA DEPENDENCIA” A ENTREGAR AL INICIO DE LA PRESTACIÓN DEL SERVICIO,        UNA GARANTÍA POR LA CALIDAD DE LOS SERVICIOS PRESTADOS, POR  MESES, LA        CUAL SE CONSTITUIRÁ GARANTÍA SOBRE LA CALIDAD DE LOS SERVICIOS, PUDIENDO SER MEDIANTE LA PÓLIZA DE        GARANTÍA, EN TÉRMINOS DE LOS ARTÍCULOS 77 Y 78 DE LA LEY FEDERAL DE PROTECCIÓN AL CONSUMIDOR.    </w:t>
      </w:r>
    </w:p>
    <w:p>
      <w:pPr>
        <w:pStyle w:val="Heading6"/>
      </w:pPr>
      <w:r>
        <w:rPr/>
        <w:t xml:space="preserve">    NOVENA. GARANTÍA</w:t>
      </w:r>
    </w:p>
    <w:p>
      <w:pPr/>
      <w:r>
        <w:rPr/>
        <w:t xml:space="preserve">    </w:t>
      </w:r>
    </w:p>
    <w:p>
      <w:pPr/>
      <w:r>
        <w:rPr/>
        <w:t xml:space="preserve">        “EL PROVEEDOR” ENTREGARÁ A “LA DEPENDENCIA”, PREVIAMENTE A LA ENTREGA DEL ANTICIPO UNA        GARANTÍA CONSTITUIDA POR LA TOTALIDAD DEL MONTO DEL ANTICIPO RECIBIDO.    </w:t>
      </w:r>
    </w:p>
    <w:p>
      <w:pPr/>
      <w:r>
        <w:rPr/>
        <w:t xml:space="preserve">    </w:t>
      </w:r>
    </w:p>
    <w:p>
      <w:pPr/>
      <w:r>
        <w:rPr/>
        <w:t xml:space="preserve">        EL OTORGAMIENTO DE ANTICIPO, DEBERÁ GARANTIZARSE EN LOS TÉRMINOS DE LOS ARTÍCULOS 48, DE LA        “LAASSP”; 81, PÁRRAFO PRIMERO Y FRACCIÓN V, DE SU REGLAMENTO.    </w:t>
      </w:r>
    </w:p>
    <w:p>
      <w:pPr/>
      <w:r>
        <w:rPr/>
        <w:t xml:space="preserve">    </w:t>
      </w:r>
    </w:p>
    <w:p>
      <w:pPr/>
      <w:r>
        <w:rPr/>
        <w:t xml:space="preserve">        SI LAS DISPOSICIONES JURÍDICAS APLICABLES LO PERMITEN, LA ENTREGA DE LA GARANTÍA DE ANTICIPO PODRÁ        REALIZARSE DE MANERA ELECTRÓNICA.    </w:t>
      </w:r>
    </w:p>
    <w:p>
      <w:pPr/>
      <w:r>
        <w:rPr/>
        <w:t xml:space="preserve">    </w:t>
      </w:r>
    </w:p>
    <w:p>
      <w:pPr/>
      <w:r>
        <w:rPr/>
        <w:t xml:space="preserve">        UNA VEZ AMORTIZADO EL CIEN POR CIENTO DEL ANTICIPO, EL SERVIDOR PÚBLICO FACULTADO POR “LA        DEPENDENCIA O ENTIDAD” PROCEDERÁ INMEDIATAMENTE A EXTENDER LA CONSTANCIA DE CUMPLIMIENTO DE DICHA        OBLIGACIÓN CONTRACTUAL Y DARÁ INICIO A LOS TRÁMITES PARA LA CANCELACIÓN DE LA GARANTÍA, LO QUE        COMUNICARÁ A “EL PROVEEDOR”.    </w:t>
      </w:r>
    </w:p>
    <w:p>
      <w:pPr/>
      <w:r>
        <w:rPr>
          <w:b w:val="1"/>
          <w:bCs w:val="1"/>
        </w:rPr>
        <w:t xml:space="preserve">B CUMPLIMIENTO DEL CONTRATO.</w:t>
      </w:r>
    </w:p>
    <w:p>
      <w:pPr/>
      <w:r>
        <w:rPr/>
        <w:t xml:space="preserve">    CONFORME A LOS ARTÍCULOS 48, FRACCIÓN II, 49, FRACCIÓN I , DE LA    “LAASSP”; 85, FRACCIÓN III, Y 103 DE SU REGLAMENTO “EL PROVEEDOR” SE OBLIGA A CONSTITUIR UNA GARANTÍA    INDIVISIBLE POR EL CUMPLIMIENTO FIEL Y EXACTO DE TODAS LAS OBLIGACIONES    DERIVADAS DE ESTE CONTRATO; DIVISIBLE Y EN ESTE CASO SE HARÁ EFECTIVA EN    PROPORCIÓN AL INCUMPLIMIENTO DE LA OBLIGACIÓN PRINCIPAL, MEDIANTE FIANZA EXPEDIDA POR COMPAÑÍA    AFIANZADORA MEXICANA AUTORIZADA POR LA COMISIÓN NACIONAL DE SEGUROS Y DE FIANZAS, A FAVOR, POR UN    IMPORTE EQUIVALENTE AL 100% DEL MONTO TOTAL DEL CONTRATO, SIN INCLUIR EL    IVA.</w:t>
      </w:r>
    </w:p>
    <w:p>
      <w:pPr/>
      <w:r>
        <w:rPr/>
        <w:t xml:space="preserve">    DICHA FIANZA DEBERÁ SER ENTREGADA A “LA DEPENDENCIA O ENTIDAD”, A MÁS TARDAR DENTRO DE LOS 10 DÍAS    NATURALES POSTERIORES A LA FIRMA DEL PRESENTE CONTRATO.</w:t>
      </w:r>
    </w:p>
    <w:p>
      <w:pPr/>
      <w:r>
        <w:rPr/>
        <w:t xml:space="preserve">    SI LAS DISPOSICIONES JURÍDICAS APLICABLES LO PERMITEN, LA ENTREGA DE LA GARANTÍA DE CUMPLIMIENTO SE    PODRÁ REALIZAR DE MANERA ELECTRÓNICA.</w:t>
      </w:r>
    </w:p>
    <w:p>
      <w:pPr/>
      <w:r>
        <w:rPr/>
        <w:t xml:space="preserve">    EN CASO DE QUE “EL PROVEEDOR” INCUMPLA CON LA ENTREGA DE LA GARANTÍA EN EL PLAZO ESTABLECIDO, “LA    DEPENDENCIA O ENTIDAD” PODRÁ RESCINDIR EL CONTRATO Y DARÁ VISTA AL ÓRGANO INTERNO DE CONTROL PARA QUE    PROCEDA EN EL ÁMBITO DE SUS FACULTADES.</w:t>
      </w:r>
    </w:p>
    <w:p>
      <w:pPr/>
      <w:r>
        <w:rPr/>
        <w:t xml:space="preserve">    LA GARANTÍA DE CUMPLIMIENTO NO SERÁ CONSIDERADA COMO UNA LIMITANTE DE RESPONSABILIDAD DE “EL PROVEEDOR”,    DERIVADA DE SUS OBLIGACIONES Y GARANTÍAS ESTIPULADAS EN EL PRESENTE INSTRUMENTO JURÍDICO, Y NO IMPEDIRÁ    QUE “LA DEPENDENCIA O ENTIDAD” RECLAME LA INDEMNIZACIÓN POR CUALQUIER INCUMPLIMIENTO QUE PUEDA EXCEDER    EL VALOR DE LA GARANTÍA DE CUMPLIMIENTO.</w:t>
      </w:r>
    </w:p>
    <w:p>
      <w:pPr/>
      <w:r>
        <w:rPr/>
        <w:t xml:space="preserve">    EN CASO DE INCREMENTO AL MONTO DEL PRESENTE INSTRUMENTO JURÍDICO O MODIFICACIÓN AL PLAZO, “EL PROVEEDOR”    SE OBLIGA A ENTREGAR A “LA DEPENDENCIA O ENTIDAD”, DENTRO DE LOS 10 (DIEZ DÍAS) NATURALES SIGUIENTES A    LA FORMALIZACIÓN DEL MISMO, DE CONFORMIDAD CON EL ÚLTIMO PÁRRAFO DEL ARTÍCULO 91, DEL REGLAMENTO DE LA    “LAASSP”, LOS DOCUMENTOS MODIFICATORIOS O ENDOSOS CORRESPONDIENTES, DEBIENDO CONTENER EN EL DOCUMENTO LA    ESTIPULACIÓN DE QUE SE OTORGA DE MANERA CONJUNTA, SOLIDARIA E INSEPARABLE DE LA GARANTÍA OTORGADA    INICIALMENTE.</w:t>
      </w:r>
    </w:p>
    <w:p>
      <w:pPr/>
      <w:r>
        <w:rPr/>
        <w:t xml:space="preserve">    CUANDO LA CONTRATACIÓN ABARQUE MÁS DE UN EJERCICIO FISCAL, LA GARANTÍA DE CUMPLIMIENTO DEL CONTRATO,    PODRÁ SER POR EL PORCENTAJE QUE CORRESPONDA DEL MONTO TOTAL POR EROGAR EN EL EJERCICIO FISCAL DE QUE SE    TRATE, Y DEBERÁ SER RENOVADA POR “EL PROVEEDOR” CADA EJERCICIO FISCAL POR EL MONTO QUE SE EJERCERÁ EN EL    MISMO, LA CUAL DEBERÁ PRESENTARSE A “LA DEPENDENCIA O ENTIDAD” A MÁS TARDAR DENTRO DE LOS PRIMEROS DIEZ    DÍAS NATURALES DEL EJERCICIO FISCAL QUE CORRESPONDA.</w:t>
      </w:r>
    </w:p>
    <w:p>
      <w:pPr/>
      <w:r>
        <w:rPr/>
        <w:t xml:space="preserve">    UNA VEZ CUMPLIDAS LAS OBLIGACIONES A SATISFACCIÓN, EL SERVIDOR PÚBLICO FACULTADO POR “LA DEPENDENCIA O    ENTIDAD” PROCEDERÁ INMEDIATAMENTE A EXTENDER LA CONSTANCIA DE CUMPLIMIENTO DE LAS OBLIGACIONES    CONTRACTUALES Y DARÁ INICIO A LOS TRÁMITES PARA LA CANCELACIÓN DE LA GARANTÍA CUMPLIMIENTO DEL CONTRATO,    LO QUE COMUNICARÁ A “EL PROVEEDOR”.</w:t>
      </w:r>
    </w:p>
    <w:p>
      <w:pPr/>
      <w:r>
        <w:rPr>
          <w:b w:val="1"/>
          <w:bCs w:val="1"/>
        </w:rPr>
        <w:t xml:space="preserve">C GARANTÍA PARA RESPONDER POR VICIOS OCULTOS.</w:t>
      </w:r>
    </w:p>
    <w:p>
      <w:pPr/>
      <w:r>
        <w:rPr/>
        <w:t xml:space="preserve">    “EL PROVEEDOR” DEBERÁ RESPONDER POR LOS DEFECTOS, VICIOS OCULTOS Y POR LA CALIDAD DE LOS SERVICIOS    PRESTADOS, ASÍ COMO DE CUALQUIER OTRA RESPONSABILIDAD EN QUE HUBIERE INCURRIDO, EN LOS TÉRMINOS    SEÑALADOS EN ESTE CONTRATO, CONVENIOS MODIFICATORIOS RESPECTIVOS Y EN LA LEGISLACIÓN APLICABLE, DE    CONFORMIDAD CON LOS ARTÍCULOS 53, PÁRRAFO SEGUNDO DE LA LEY DE ADQUISICIONES, ARRENDAMIENTOS Y SERVICIOS    DEL SECTOR PÚBLICO Y 96, PÁRRAFO SEGUNDO DE SU REGLAMENTO.</w:t>
      </w:r>
    </w:p>
    <w:p>
      <w:pPr/>
      <w:r>
        <w:rPr/>
        <w:t xml:space="preserve">    “EL PROVEEDOR”, QUEDARÁ LIBERADO DE SU OBLIGACIÓN, UNA VEZ TRANSCURRIDOS (INCORPORAR NUMERO DE MESES),    CONTADOS A PARTIR DE LA FECHA EN QUE CONSTE POR ESCRITO LA RECEPCIÓN FÍSICA DE LOS SERVICIOS PRESTADOS,    SIEMPRE Y CUANDO “LA DEPENDENCIA O ENTIDAD” NO HAYA IDENTIFICADO DEFECTOS O VICIOS OCULTOS EN LA CALIDAD    DE LOS SERVICIOS PRESTADOS, ASÍ COMO CUALQUIER OTRA RESPONSABILIDAD EN LOS TÉRMINOS DE ESTE CONTRATO Y    CONVENIOS MODIFICATORIOS RESPECTIVOS.</w:t>
      </w:r>
    </w:p>
    <w:p>
      <w:pPr>
        <w:pStyle w:val="Heading6"/>
      </w:pPr>
      <w:r>
        <w:rPr/>
        <w:t xml:space="preserve">DÉCIMA. OBLIGACIONES DE “EL PROVEEDOR”.</w:t>
      </w:r>
    </w:p>
    <w:p>
      <w:pPr>
        <w:pStyle w:val="Heading6"/>
      </w:pPr>
      <w:r>
        <w:rPr>
          <w:b w:val="1"/>
          <w:bCs w:val="1"/>
        </w:rPr>
        <w:t xml:space="preserve">“EL PROVEEDOR”, SE OBLIGA A: </w:t>
      </w:r>
    </w:p>
    <w:p>
      <w:pPr/>
      <w:r>
        <w:rPr/>
        <w:t xml:space="preserve">    </w:t>
      </w:r>
    </w:p>
    <w:p>
      <w:pPr>
        <w:numPr>
          <w:ilvl w:val="0"/>
          <w:numId w:val="1"/>
        </w:numPr>
      </w:pPr>
      <w:r>
        <w:rPr/>
        <w:t xml:space="preserve">        PRESTAR LOS SERVICIOS EN LAS FECHAS O PLAZOS Y LUGARES ESTABLECIDOS CONFORME A LO PACTADO EN EL        PRESENTE CONTRATO Y ANEXOS RESPECTIVOS.    </w:t>
      </w:r>
    </w:p>
    <w:p>
      <w:pPr/>
      <w:r>
        <w:rPr/>
        <w:t xml:space="preserve">    </w:t>
      </w:r>
    </w:p>
    <w:p>
      <w:pPr>
        <w:numPr>
          <w:ilvl w:val="0"/>
          <w:numId w:val="1"/>
        </w:numPr>
      </w:pPr>
      <w:r>
        <w:rPr/>
        <w:t xml:space="preserve">        CUMPLIR CON LAS ESPECIFICACIONES TÉCNICAS, DE CALIDAD Y DEMÁS CONDICIONES ESTABLECIDAS EN EL        PRESENTE CONTRATO Y SUS RESPECTIVOS ANEXOS.    </w:t>
      </w:r>
    </w:p>
    <w:p>
      <w:pPr/>
      <w:r>
        <w:rPr/>
        <w:t xml:space="preserve">    </w:t>
      </w:r>
    </w:p>
    <w:p>
      <w:pPr>
        <w:numPr>
          <w:ilvl w:val="0"/>
          <w:numId w:val="1"/>
        </w:numPr>
      </w:pPr>
      <w:r>
        <w:rPr/>
        <w:t xml:space="preserve">        ASUMIR LA RESPONSABILIDAD DE CUALQUIER DAÑO QUE LLEGUE A OCASIONAR A “LA DEPENDENCIA O ENTIDAD” O A        TERCEROS CON MOTIVO DE LA EJECUCIÓN Y CUMPLIMIENTO DEL PRESENTE CONTRATO.    </w:t>
      </w:r>
    </w:p>
    <w:p>
      <w:pPr/>
      <w:r>
        <w:rPr/>
        <w:t xml:space="preserve">    </w:t>
      </w:r>
    </w:p>
    <w:p>
      <w:pPr>
        <w:numPr>
          <w:ilvl w:val="0"/>
          <w:numId w:val="1"/>
        </w:numPr>
      </w:pPr>
      <w:r>
        <w:rPr/>
        <w:t xml:space="preserve">        PROPORCIONAR LA INFORMACIÓN QUE LE SEA REQUERIDA POR LA SECRETARÍA DE LA FUNCIÓN PÚBLICA Y EL ÓRGANO        INTERNO DE CONTROL, DE CONFORMIDAD CON EL ARTÍCULO 107 DEL REGLAMENTO DE LA “LAASSP”.    </w:t>
      </w:r>
    </w:p>
    <w:p>
      <w:pPr>
        <w:pStyle w:val="Heading6"/>
      </w:pPr>
      <w:r>
        <w:rPr>
          <w:b w:val="1"/>
          <w:bCs w:val="1"/>
        </w:rPr>
        <w:t xml:space="preserve">DÉCIMA PRIMERA. OBLIGACIONES DE “LA DEPENDENCIA O ENTIDAD”</w:t>
      </w:r>
    </w:p>
    <w:p>
      <w:pPr>
        <w:pStyle w:val="Heading6"/>
      </w:pPr>
      <w:r>
        <w:rPr>
          <w:b w:val="1"/>
          <w:bCs w:val="1"/>
        </w:rPr>
        <w:t xml:space="preserve">“LA DEPENDENCIA O ENTIDAD”, SE OBLIGA A:</w:t>
      </w:r>
    </w:p>
    <w:p>
      <w:pPr/>
      <w:r>
        <w:rPr/>
        <w:t xml:space="preserve">    </w:t>
      </w:r>
    </w:p>
    <w:p>
      <w:pPr>
        <w:numPr>
          <w:ilvl w:val="0"/>
          <w:numId w:val="2"/>
        </w:numPr>
      </w:pPr>
      <w:r>
        <w:rPr/>
        <w:t xml:space="preserve">        OTORGAR LAS FACILIDADES NECESARIAS, A EFECTO DE QUE “EL PROVEEDOR” LLEVE A CABO EN LOS TÉRMINOS        CONVENIDOS LA PRESTACIÓN DE LOS SERVICIOS OBJETO DEL CONTRATO.    </w:t>
      </w:r>
    </w:p>
    <w:p>
      <w:pPr/>
      <w:r>
        <w:rPr/>
        <w:t xml:space="preserve">    </w:t>
      </w:r>
    </w:p>
    <w:p>
      <w:pPr>
        <w:numPr>
          <w:ilvl w:val="0"/>
          <w:numId w:val="2"/>
        </w:numPr>
      </w:pPr>
      <w:r>
        <w:rPr/>
        <w:t xml:space="preserve">        REALIZAR EL PAGO CORRESPONDIENTE EN TIEMPO Y FORMA.    </w:t>
      </w:r>
    </w:p>
    <w:p>
      <w:pPr/>
      <w:r>
        <w:rPr/>
        <w:t xml:space="preserve">            </w:t>
      </w:r>
    </w:p>
    <w:p>
      <w:pPr>
        <w:numPr>
          <w:ilvl w:val="0"/>
          <w:numId w:val="2"/>
        </w:numPr>
      </w:pPr>
      <w:r>
        <w:rPr/>
        <w:t xml:space="preserve">            EXTENDER A “EL PROVEEDOR”, POR CONDUCTO DEL SERVIDOR PÚBLICO FACULTADO, LA CONSTANCIA DE            CUMPLIMIENTO DE OBLIGACIONES CONTRACTUALES INMEDIATAMENTE QUE SE CUMPLAN ÉSTAS A SATISFACCIÓN            EXPRESA DE DICHO SERVIDOR PÚBLICO PARA QUE SE DÉ TRÁMITE A LA CANCELACIÓN DE LA GARANTÍA DE            CUMPLIMIENTO DEL PRESENTE CONTRATO.        </w:t>
      </w:r>
    </w:p>
    <w:p>
      <w:pPr/>
      <w:r>
        <w:rPr/>
        <w:t xml:space="preserve">    </w:t>
      </w:r>
    </w:p>
    <w:p>
      <w:pPr>
        <w:pStyle w:val="Heading6"/>
      </w:pPr>
      <w:r>
        <w:rPr/>
        <w:t xml:space="preserve">DÉCIMA SEGUNDA. ADMINISTRACIÓN, VERIFICACIÓN, SUPERVISIÓN Y ACEPTACIÓN DE LOS SERVICIOS</w:t>
      </w:r>
    </w:p>
    <w:p>
      <w:pPr/>
      <w:r>
        <w:rPr/>
        <w:t xml:space="preserve">    </w:t>
      </w:r>
      <w:r>
        <w:rPr>
          <w:b w:val="1"/>
          <w:bCs w:val="1"/>
        </w:rPr>
        <w:t xml:space="preserve">“LA DEPENDENCIA"</w:t>
      </w:r>
      <w:r>
        <w:rPr/>
        <w:t xml:space="preserve"> DESIGNA COMO ADMINISTRADOR DEL PRESENTE CONTRATO A    </w:t>
      </w:r>
      <w:r>
        <w:rPr>
          <w:b w:val="1"/>
          <w:bCs w:val="1"/>
        </w:rPr>
        <w:t xml:space="preserve">Administrador         Contratos         Contratos</w:t>
      </w:r>
      <w:r>
        <w:rPr/>
        <w:t xml:space="preserve">, CON RFC    </w:t>
      </w:r>
      <w:r>
        <w:rPr/>
        <w:t xml:space="preserve">,    </w:t>
      </w:r>
      <w:r>
        <w:rPr>
          <w:b w:val="1"/>
          <w:bCs w:val="1"/>
        </w:rPr>
        <w:t xml:space="preserve">Administrador</w:t>
      </w:r>
      <w:r>
        <w:rPr/>
        <w:t xml:space="preserve">, QUIEN DARÁ SEGUIMIENTO Y    VERIFICARÁ EL CUMPLIMIENTO DE LOS DERECHOS Y    OBLIGACIONES ESTABLECIDOS EN ESTE INSTRUMENTO.</w:t>
      </w:r>
    </w:p>
    <w:p>
      <w:pPr/>
      <w:r>
        <w:rPr/>
        <w:t xml:space="preserve">    LOS SERVICIOS SE TENDRÁN POR RECIBIDOS PREVIA REVISIÓN DEL ADMINISTRADOR DEL PRESENTE CONTRATO, LA CUAL    CONSISTIRÁ EN LA VERIFICACIÓN DEL CUMPLIMIENTO DE LAS ESPECIFICACIONES ESTABLECIDAS Y EN SU CASO EN LOS    ANEXOS RESPECTIVOS, ASÍ COMO LAS CONTENIDAS EN LA PROPUESTA TÉCNICA.</w:t>
      </w:r>
    </w:p>
    <w:p>
      <w:pPr/>
      <w:r>
        <w:rPr/>
        <w:t xml:space="preserve">    “LA DEPENDENCIA O ENTIDAD”, A TRAVÉS DEL ADMINISTRADOR DEL CONTRATO, RECHAZARÁ LOS SERVICIOS, QUE NO    CUMPLAN LAS ESPECIFICACIONES ESTABLECIDAS EN ESTE CONTRATO Y EN SUS ANEXOS, OBLIGÁNDOSE “EL PROVEEDOR”    EN ESTE SUPUESTO A REALIZARLOS NUEVAMENTE BAJO SU RESPONSABILIDAD Y SIN COSTO ADICIONAL PARA “LA    DEPENDENCIA O ENTIDAD”, SIN PERJUICIO DE LA APLICACIÓN DE LAS PENAS CONVENCIONALES O DEDUCCIONES AL    COBRO CORRESPONDIENTES.</w:t>
      </w:r>
    </w:p>
    <w:p>
      <w:pPr/>
      <w:r>
        <w:rPr/>
        <w:t xml:space="preserve">    “LA DEPENDENCIA O ENTIDAD”, A TRAVÉS DEL ADMINISTRADOR DEL CONTRATO, PODRÁ ACEPTAR LOS SERVICIOS QUE    INCUMPLAN DE MANERA PARCIAL O DEFICIENTE LAS ESPECIFICACIONES ESTABLECIDAS EN ESTE CONTRATO Y EN LOS    ANEXOS RESPECTIVOS, SIN PERJUICIO DE LA APLICACIÓN DE LAS DEDUCCIONES AL PAGO QUE PROCEDAN, Y REPOSICIÓN    DEL SERVICIO, CUANDO LA NATURALEZA PROPIA DE ÉSTOS LO PERMITA.</w:t>
      </w:r>
    </w:p>
    <w:p>
      <w:pPr>
        <w:pStyle w:val="Heading6"/>
      </w:pPr>
      <w:r>
        <w:rPr/>
        <w:t xml:space="preserve">    DÉCIMA TERCERA. DEDUCCIONES</w:t>
      </w:r>
    </w:p>
    <w:p>
      <w:pPr/>
      <w:r>
        <w:rPr/>
        <w:t xml:space="preserve">    “LA DEPENDENCIA O ENTIDAD” APLICARÁ DEDUCCIONES AL PAGO POR EL INCUMPLIMIENTO PARCIAL O DEFICIENTE, EN    QUE INCURRA “EL PROVEEDOR” CONFORME A LO ESTIPULADO EN LAS CLÁUSULAS DEL PRESENTE CONTRATO Y SUS ANEXOS    RESPECTIVOS, LAS CUALES SE CALCULARÁN POR UN (EN CASO DE EXISTIR SÓLO UN PORCENTAJE, SEÑALAR PORCENTAJE    DE DEDUCTIVA) % SOBRE EL MONTO DE LOS SERVICIOS, (EN CASO DE ESTABLECER POR DIVERSOS CONCEPTOS    DEDUCTIVAS REMITIR AL ANEXO CORRESPONDIENTE), PROPORCIONADOS EN FORMA PARCIAL O DEFICIENTE. LAS    CANTIDADES A DEDUCIR SE APLICARÁN EN EL CFDI O FACTURA ELECTRÓNICA QUE “EL PROVEEDOR” PRESENTE PARA SU    COBRO, EN EL PAGO QUE SE ENCUENTRE EN TRÁMITE O BIEN EN EL SIGUIENTE PAGO.</w:t>
      </w:r>
    </w:p>
    <w:p>
      <w:pPr/>
      <w:r>
        <w:rPr/>
        <w:t xml:space="preserve">    DE NO EXISTIR PAGOS PENDIENTES, SE REQUERIRÁ A “EL PROVEEDOR” QUE REALICE EL PAGO DE LA DEDUCTIVA A    TRAVÉS DEL ESQUEMA E5CINCO PAGO ELECTRÓNICO DE DERECHOS, PRODUCTOS Y APROVECHAMIENTOS (DPA´S), A FAVOR    DE LA TESORERÍA DE LA FEDERACIÓN, O DE LA ENTIDAD. EN CASO DE NEGATIVA SE PROCEDERÁ A HACER EFECTIVA LA    GARANTÍA DE CUMPLIMIENTO DEL CONTRATO.</w:t>
      </w:r>
    </w:p>
    <w:p>
      <w:pPr/>
      <w:r>
        <w:rPr/>
        <w:t xml:space="preserve">    LAS DEDUCCIONES ECONÓMICAS SE APLICARÁN SOBRE LA CANTIDAD INDICADA SIN INCLUIR IMPUESTOS.</w:t>
      </w:r>
    </w:p>
    <w:p>
      <w:pPr/>
      <w:r>
        <w:rPr/>
        <w:t xml:space="preserve">    LA NOTIFICACIÓN Y CÁLCULO DE LAS DEDUCCIONES CORRESPONDIENTES LAS REALIZARÁ EL ADMINISTRADOR DEL    CONTRATO DE “LA ENTIDAD”, POR ESCRITO O VÍA CORREO ELECTRÓNICO, DENTRO DE LOS TRES DIAS POSTERIORES AL    INCUMPLIMIENTO PARCIAL O DEFICIENTE.</w:t>
      </w:r>
    </w:p>
    <w:p>
      <w:pPr>
        <w:pStyle w:val="Heading6"/>
      </w:pPr>
      <w:r>
        <w:rPr/>
        <w:t xml:space="preserve">    DÉCIMA CUARTA. PENAS CONVENCIONALES</w:t>
      </w:r>
    </w:p>
    <w:p>
      <w:pPr/>
      <w:r>
        <w:rPr/>
        <w:t xml:space="preserve">    EN CASO QUE “EL PROVEEDOR” INCURRA EN ATRASO EN EL CUMPLIMIENTO CONFORME A LO PACTADO PARA LA PRESTACIÓN    DE LOS SERVICIOS, OBJETO DEL PRESENTE CONTRATO, CONFORME A LO ESTABLECIDO EN EL ANEXO (NO.___) PARTE    INTEGRAL DEL PRESENTE CONTRATO, “LA DEPENDENCIA O ENTIDAD” POR CONDUCTO DEL ADMINISTRADOR DEL CONTRATO    APLICARÁ LA PENA CONVENCIONAL EQUIVALENTE AL (INCORPORAR PORCENTAJE DE PENA CONVENCIONAL)%, (EN CASO DE    EXISTIR SÓLO UN PORCENTAJE O ESTABLECER DIVERSOS PORCENTAJES REMITIR AL ANEXO CORRESPONDIENTE) POR CADA    (CALCULAR PERIODICIDAD DE PENA) DE ATRASO SOBRE LA PARTE DE LOS SERVICIOS NO PRESTADOS, DE CONFORMIDAD    CON ESTE INSTRUMENTO LEGAL Y SUS RESPECTIVOS ANEXOS.</w:t>
      </w:r>
    </w:p>
    <w:p>
      <w:pPr/>
      <w:r>
        <w:rPr/>
        <w:t xml:space="preserve">    EL ADMINISTRADOR DETERMINARÁ EL CÁLCULO DE LA PENA CONVENCIONAL, CUYA NOTIFICACIÓN SE REALIZARÁ POR    ESCRITO O VÍA CORREO ELECTRÓNICO, DENTRO DE LOS _(DÍAS)_____ POSTERIORES AL ATRASO EN EL CUMPLIMIENTO DE    LA OBLIGACIÓN DE QUE SE TRATE.</w:t>
      </w:r>
    </w:p>
    <w:p>
      <w:pPr/>
      <w:r>
        <w:rPr/>
        <w:t xml:space="preserve">    EL PAGO DE LOS SERVICIOS QUEDARÁ CONDICIONADO, PROPORCIONALMENTE, AL PAGO QUE “EL PROVEEDOR” DEBA    EFECTUAR POR CONCEPTO DE PENAS CONVENCIONALES POR ATRASO; EN EL SUPUESTO QUE EL CONTRATO SEA RESCINDIDO    EN TÉRMINOS DE LO PREVISTO EN LA CLÁUSULA VIGÉSIMA CUARTA DE RESCISIÓN, NO PROCEDERÁ EL COBRO DE DICHAS    PENAS NI LA CONTABILIZACIÓN DE LAS MISMAS AL HACER EFECTIVA LA GARANTÍA DE CUMPLIMIENTO DEL CONTRATO.</w:t>
      </w:r>
    </w:p>
    <w:p>
      <w:pPr/>
      <w:r>
        <w:rPr/>
        <w:t xml:space="preserve">    EL PAGO DE LA PENA PODRÁ EFECTUARSE A TRAVÉS DEL ESQUEMA E5CINCO PAGO ELECTRÓNICO DE DERECHOS, PRODUCTOS    Y APROVECHAMIENTOS (DPA´S), A FAVOR DE LA TESORERÍA DE LA FEDERACIÓN, O LA ENTIDAD; O BIEN, A TRAVÉS DE    UN COMPROBANTE DE EGRESO (CFDI DE EGRESO) CONOCIDO COMÚNMENTE COMO NOTA DE CRÉDITO, EN EL MOMENTO EN EL    QUE EMITA EL COMPROBANTE DE INGRESO (FACTURA O CFDI DE INGRESO) POR CONCEPTO DE LOS SERVICIOS, EN    TÉRMINOS DE LAS DISPOSICIONES JURÍDICAS APLICABLES.</w:t>
      </w:r>
    </w:p>
    <w:p>
      <w:pPr/>
      <w:r>
        <w:rPr/>
        <w:t xml:space="preserve">    EL IMPORTE DE LA PENA CONVENCIONAL, NO PODRÁ EXCEDER EL EQUIVALENTE AL MONTO TOTAL DE LA GARANTÍA DE    CUMPLIMIENTO DEL CONTRATO, Y EN EL CASO DE NO HABERSE REQUERIDO ESTA GARANTÍA, NO DEBERÁ EXCEDER DEL 20%    (VEINTE POR CIENTO) DEL MONTO TOTAL DEL CONTRATO.</w:t>
      </w:r>
    </w:p>
    <w:p>
      <w:pPr/>
      <w:r>
        <w:rPr/>
        <w:t xml:space="preserve">    CUANDO “EL PROVEEDOR” QUEDE EXCEPTUADO DE LA PRESENTACIÓN DE LA GARANTÍA DE CUMPLIMIENTO, EN LOS    SUPUESTOS PREVISTO EN LA “LAASSP”, EL MONTO MÁXIMO DE LAS PENAS CONVENCIONALES POR ATRASO QUE SE PUEDE    APLICAR, SERÁ DEL 20% (VEINTE POR CIENTO) DEL MONTO DE LOS SERVICIOS PRESTADOS FUERA DE LA FECHA    CONVENIDA, DE CONFORMIDAD CON LO ESTABLECIDO EN EL TERCER PÁRRAFO DEL ARTÍCULO 96 DEL REGLAMENTO DE LA    LEY DE ADQUISICIONES, ARRENDAMIENTOS Y SERVICIOS DEL SECTOR PÚBLICO.</w:t>
      </w:r>
    </w:p>
    <w:p>
      <w:pPr>
        <w:pStyle w:val="Heading6"/>
      </w:pPr>
      <w:r>
        <w:rPr/>
        <w:t xml:space="preserve">    DÉCIMA QUINTA. LICENCIAS, AUTORIZACIONES Y PERMISOS</w:t>
      </w:r>
    </w:p>
    <w:p>
      <w:pPr/>
      <w:r>
        <w:rPr/>
        <w:t xml:space="preserve">    “EL PROVEEDOR” SE OBLIGA A OBSERVAR Y MANTENER VIGENTES LAS LICENCIAS, AUTORIZACIONES, PERMISOS O    REGISTROS REQUERIDOS PARA EL CUMPLIMIENTO DE SUS OBLIGACIONES.</w:t>
      </w:r>
    </w:p>
    <w:p>
      <w:pPr/>
      <w:r>
        <w:rPr/>
        <w:t xml:space="preserve">7</w:t>
      </w:r>
    </w:p>
    <w:p>
      <w:pPr>
        <w:pStyle w:val="Heading6"/>
      </w:pPr>
      <w:r>
        <w:rPr/>
        <w:t xml:space="preserve">    DÉCIMA SEXTA. PÓLIZA DE RESPONSABILIDAD CIVIL</w:t>
      </w:r>
    </w:p>
    <w:p>
      <w:pPr/>
      <w:r>
        <w:rPr/>
        <w:t xml:space="preserve">    </w:t>
      </w:r>
    </w:p>
    <w:p>
      <w:pPr/>
      <w:r>
        <w:rPr/>
        <w:t xml:space="preserve">        “EL PROVEEDOR” SE OBLIGA A CONTRATAR UNA PÓLIZA DE SEGURO POR SU CUENTA Y A SU COSTA, EXPEDIDA POR        UNA        INSTITUCIÓN NACIONAL DE SEGUROS, DEBIDAMENTE AUTORIZADA, EN LA CUAL SE INCLUYA LA COBERTURA DE        RESPONSABILIDAD CIVIL, QUE AMPARE LOS DAÑOS Y PERJUICIOS Y QUE OCASIONE A LOS BIENES Y PERSONAL DE        “LA        DEPENDENCIA O ENTIDAD”, ASÍ COMO, LOS QUE CAUSE A TERCEROS EN SUS BIENES O PERSONAS, CON MOTIVO DE        LA        PRESTACIÓN DEL SERVICIO MATERIA DEL PRESENTE CONTRATO.    </w:t>
      </w:r>
    </w:p>
    <w:p>
      <w:pPr>
        <w:pStyle w:val="Heading6"/>
      </w:pPr>
      <w:r>
        <w:rPr/>
        <w:t xml:space="preserve">    DÉCIMA SÉPTIMA. TRANSPORTE</w:t>
      </w:r>
    </w:p>
    <w:p>
      <w:pPr/>
      <w:r>
        <w:rPr/>
        <w:t xml:space="preserve">    “EL PROVEEDOR” SE OBLIGA BAJO SU COSTA Y RIESGO, A TRASPORTAR LOS BIENES E INSUMOS NECESARIOS PARA LA    PRESTACIÓN DEL SERVICIO, DESDE SU LUGAR DE ORIGEN, HASTA LAS INSTALACIONES SEÑALADAS EN EL (ESTABLECER    EL DOCUMENTO O ANEXO DONDE SE ENCUENTRAN LOS DOMICILIOS, O EN SU DEFECTO REDACTARLOS) DEL PRESENTE    CONTRATO.</w:t>
      </w:r>
    </w:p>
    <w:p>
      <w:pPr>
        <w:pStyle w:val="Heading6"/>
      </w:pPr>
      <w:r>
        <w:rPr/>
        <w:t xml:space="preserve">    DÉCIMA OCTAVA. IMPUESTOS Y DERECHOS</w:t>
      </w:r>
    </w:p>
    <w:p>
      <w:pPr/>
      <w:r>
        <w:rPr/>
        <w:t xml:space="preserve">    LOS IMPUESTOS, DERECHOS Y GASTOS QUE PROCEDAN CON MOTIVO DE LA PRESTACIÓN DE LOS SERVICIOS, OBJETO DEL    PRESENTE CONTRATO, SERÁN PAGADOS POR “EL PROVEEDOR”, MISMOS QUE NO SERÁN REPERCUTIDOS A “LA DEPENDENCIA    O ENTIDAD”.</w:t>
      </w:r>
    </w:p>
    <w:p>
      <w:pPr/>
      <w:r>
        <w:rPr/>
        <w:t xml:space="preserve">    “LA DEPENDENCIA O ENTIDAD” SÓLO CUBRIRÁ, CUANDO APLIQUE, LO CORRESPONDIENTE AL IMPUESTO AL VALOR    AGREGADO (IVA), EN LOS TÉRMINOS DE LA NORMATIVIDAD APLICABLE Y DE CONFORMIDAD CON LAS DISPOSICIONES    FISCALES VIGENTES.</w:t>
      </w:r>
    </w:p>
    <w:p>
      <w:pPr>
        <w:pStyle w:val="Heading6"/>
      </w:pPr>
      <w:r>
        <w:rPr/>
        <w:t xml:space="preserve">    DÉCIMA NOVENA. PROHIBICIÓN DE CESIÓN DE DERECHOS Y OBLIGACIONES</w:t>
      </w:r>
    </w:p>
    <w:p>
      <w:pPr/>
      <w:r>
        <w:rPr/>
        <w:t xml:space="preserve">    “EL PROVEEDOR” NO PODRÁ CEDER TOTAL O PARCIALMENTE LOS DERECHOS Y OBLIGACIONES DERIVADOS DEL PRESENTE    CONTRATO, A FAVOR DE CUALQUIER OTRA PERSONA FÍSICA O MORAL, CON EXCEPCIÓN DE LOS DERECHOS DE COBRO, EN    CUYO CASO SE DEBERÁ CONTAR CON LA CONFORMIDAD PREVIA Y POR ESCRITO DE “LA DEPENDENCIA O ENTIDAD”.</w:t>
      </w:r>
    </w:p>
    <w:p>
      <w:pPr>
        <w:pStyle w:val="Heading6"/>
      </w:pPr>
      <w:r>
        <w:rPr/>
        <w:t xml:space="preserve">    VIGÉSIMA. DERECHOS DE AUTOR, PATENTES Y/O MARCAS</w:t>
      </w:r>
    </w:p>
    <w:p>
      <w:pPr/>
      <w:r>
        <w:rPr/>
        <w:t xml:space="preserve">    “EL PROVEEDOR” SERÁ RESPONSABLE EN CASO DE INFRINGIR PATENTES, MARCAS O VIOLE OTROS REGISTROS DE    DERECHOS DE PROPIEDAD INDUSTRIAL A NIVEL NACIONAL E INTERNACIONAL, CON MOTIVO DEL CUMPLIMIENTO DE LAS    OBLIGACIONES DEL PRESENTE CONTRATO, POR LO QUE SE OBLIGA A RESPONDER PERSONAL E ILIMITADAMENTE DE LOS    DAÑOS Y PERJUICIOS QUE PUDIERA CAUSAR A “LA DEPENDENCIA O ENTIDAD” O A TERCEROS.    DE PRESENTARSE ALGUNA RECLAMACIÓN EN CONTRA DE “LA DEPENDENCIA O ENTIDAD”, POR CUALQUIERA DE LAS CAUSAS    ANTES MENCIONADAS, “EL PROVEEDOR”, SE OBLIGA A SALVAGUARDAR LOS DERECHOS E INTERESES DE “LA DEPENDENCIA    O ENTIDAD” DE CUALQUIER CONTROVERSIA, LIBERÁNDOLA DE TODA RESPONSABILIDAD DE CARÁCTER CIVIL, PENAL,    MERCANTIL, FISCAL O DE CUALQUIER OTRA ÍNDOLE, SACÁNDOLA EN PAZ Y A SALVO.    EN CASO DE QUE “LA DEPENDENCIA O ENTIDAD” TUVIESE QUE EROGAR RECURSOS POR CUALQUIERA DE ESTOS CONCEPTOS,    “EL PROVEEDOR” SE OBLIGA A REEMBOLSAR DE MANERA INMEDIATA LOS RECURSOS EROGADOS POR AQUELLA.</w:t>
      </w:r>
    </w:p>
    <w:p>
      <w:pPr>
        <w:pStyle w:val="Heading6"/>
      </w:pPr>
      <w:r>
        <w:rPr/>
        <w:t xml:space="preserve">    VIGÉSIMA PRIMERA. CONFIDENCIALIDAD Y PROTECCIÓN DE DATOS PERSONALES.</w:t>
      </w:r>
    </w:p>
    <w:p>
      <w:pPr/>
      <w:r>
        <w:rPr/>
        <w:t xml:space="preserve">    "LAS PARTES" ACUERDAN QUE LA INFORMACIÓN QUE SE INTERCAMBIE DE CONFORMIDAD CON LAS DISPOSICIONES DEL    PRESENTE INSTRUMENTO, SE TRATARÁN DE MANERA CONFIDENCIAL, SIENDO DE USO EXCLUSIVO PARA LA CONSECUCIÓN    DEL OBJETO DEL PRESENTE CONTRATO Y NO PODRÁ DIFUNDIRSE A TERCEROS DE CONFORMIDAD CON LO ESTABLECIDO EN    LAS LEYES GENERAL Y FEDERAL, RESPECTIVAMENTE, DE TRANSPARENCIA Y ACCESO A LA INFORMACIÓN PÚBLICA, LEY    GENERAL DE PROTECCIÓN DE DATOS PERSONALES EN POSESIÓN DE SUJETOS OBLIGADOS, Y DEMÁS LEGISLACIÓN    APLICABLE.    PARA EL TRATAMIENTO DE LOS DATOS PERSONALES QUE “LAS PARTES” RECABEN CON MOTIVO DE LA CELEBRACIÓN DEL    PRESENTE CONTRATO, DEBERÁ DE REALIZARSE CON BASE EN LO PREVISTO EN LOS AVISOS DE PRIVACIDAD RESPECTIVOS.    POR TAL MOTIVO, “EL PROVEEDOR” ASUME CUALQUIER RESPONSABILIDAD QUE SE DERIVE DEL INCUMPLIMIENTO DE SU    PARTE, O DE SUS EMPLEADOS, A LAS OBLIGACIONES DE CONFIDENCIALIDAD DESCRITAS EN EL PRESENTE CONTRATO.    ASIMISMO “EL PROVEEDOR” DEBERÁ OBSERVAR LO ESTABLECIDO EN EL ANEXO APLICABLE A LA CONFIDENCIALIDAD DE LA    INFORMACIÓN DEL PRESENTE CONTRATO.</w:t>
      </w:r>
    </w:p>
    <w:p>
      <w:pPr>
        <w:pStyle w:val="Heading6"/>
      </w:pPr>
      <w:r>
        <w:rPr/>
        <w:t xml:space="preserve">    VIGÉSIMA SEGUNDA. SUSPENSIÓN TEMPORAL DE LA PRESTACIÓN DE LOS SERVICIOS.</w:t>
      </w:r>
    </w:p>
    <w:p>
      <w:pPr/>
      <w:r>
        <w:rPr/>
        <w:t xml:space="preserve">    CON FUNDAMENTO EN EL ARTÍCULO 55 BIS DE LA LEY DE ADQUISICIONES, ARRENDAMIENTOS Y SERVICIOS DEL SECTOR    PÚBLICO Y 102, FRACCIÓN II, DE SU REGLAMENTO, “LA DEPENDENCIA O ENTIDAD” EN EL SUPUESTO DE CASO FORTUITO    O DE FUERZA MAYOR O POR CAUSAS QUE LE RESULTEN IMPUTABLES, PODRÁ SUSPENDER LA PRESTACIÓN DE LOS    SERVICIOS, DE MANERA TEMPORAL, QUEDANDO OBLIGADO A PAGAR A “EL PROVEEDOR”, AQUELLOS SERVICIOS QUE    HUBIESEN SIDO EFECTIVAMENTE PRESTADOS, ASÍ COMO, AL PAGO DE GASTOS NO RECUPERABLES PREVIA SOLICITUD Y    ACREDITAMIENTO.    UNA VEZ QUE HAYAN DESAPARECIDO LAS CAUSAS QUE MOTIVARON LA SUSPENSIÓN, EL CONTRATO PODRÁ CONTINUAR    PRODUCIENDO TODOS SUS EFECTOS LEGALES, SI “LA DEPENDENCIA O ENTIDAD” ASÍ LO DETERMINA; Y EN CASO QUE    SUBSISTAN LOS SUPUESTOS QUE DIERON ORIGEN A LA SUSPENSIÓN, SE PODRÁ INICIAR LA TERMINACIÓN ANTICIPADA    DEL CONTRATO, CONFORME LO DISPUESTO EN LA CLÁUSULA SIGUIENTE.</w:t>
      </w:r>
    </w:p>
    <w:p>
      <w:pPr>
        <w:pStyle w:val="Heading6"/>
      </w:pPr>
      <w:r>
        <w:rPr/>
        <w:t xml:space="preserve">    VIGÉSIMA TERCERA. TERMINACIÓN ANTICIPADA DEL CONTRATO</w:t>
      </w:r>
    </w:p>
    <w:p>
      <w:pPr/>
      <w:r>
        <w:rPr/>
        <w:t xml:space="preserve">    “LA DEPENDENCIA O ENTIDAD” CUANDO CONCURRAN RAZONES DE INTERÉS GENERAL, O BIEN, CUANDO POR CAUSAS    JUSTIFICADAS SE EXTINGA LA NECESIDAD DE REQUERIR LOS SERVICIOS ORIGINALMENTE CONTRATADOS Y SE DEMUESTRE    QUE DE CONTINUAR CON EL CUMPLIMIENTO DE LAS OBLIGACIONES PACTADAS, SE OCASIONARÍA ALGÚN DAÑO O PERJUICIO    A “LA DEPENDENCIA O ENTIDAD”, O SE DETERMINE LA NULIDAD TOTAL O PARCIAL DE LOS ACTOS QUE DIERON ORIGEN    AL PRESENTE CONTRATO, CON MOTIVO DE LA RESOLUCIÓN DE UNA INCONFORMIDAD O INTERVENCIÓN DE OFICIO, EMITIDA    POR LA SECRETARÍA DE LA FUNCIÓN PÚBLICA, PODRÁ DAR POR TERMINADO ANTICIPADAMENTE EL PRESENTE CONTRATO    SIN RESPONSABILIDAD ALGUNA PARA “LA DEPENDENCIA O ENTIDAD”, ELLO CON INDEPENDENCIA DE LO ESTABLECIDO EN    LA CLÁUSULA QUE ANTECEDE.    CUANDO “LA DEPENDENCIA O ENTIDAD” DETERMINE DAR POR TERMINADO ANTICIPADAMENTE EL CONTRATO, LO NOTIFICARÁ    A “EL PROVEEDOR” HASTA CON 30 (TREINTA) DÍAS NATURALES ANTERIORES AL HECHO, DEBIENDO SUSTENTARLO EN UN    DICTAMEN FUNDADO Y MOTIVADO, EN EL QUE, SE PRECISARÁN LAS RAZONES O CAUSAS QUE DIERON ORIGEN A LA MISMA    Y PAGARÁ A “EL PROVEEDOR” LA PARTE PROPORCIONAL DE LOS SERVICIOS PRESTADOS, ASÍ COMO LOS GASTOS NO    RECUPERABLES EN QUE HAYA INCURRIDO, PREVIA SOLICITUD POR ESCRITO, SIEMPRE QUE ÉSTOS SEAN RAZONABLES,    ESTÉN DEBIDAMENTE COMPROBADOS Y SE RELACIONEN DIRECTAMENTE CON EL PRESENTE CONTRATO, LIMITÁNDOSE SEGÚN    CORRESPONDA A LOS CONCEPTOS ESTABLECIDOS EN LA FRACCIÓN I, DEL ARTÍCULO 102 DEL REGLAMENTO DE LA LEY DE    ADQUISICIONES, ARRENDAMIENTOS Y SERVICIOS DEL SECTOR PÚBLICO.</w:t>
      </w:r>
    </w:p>
    <w:p>
      <w:pPr>
        <w:pStyle w:val="Heading6"/>
      </w:pPr>
      <w:r>
        <w:rPr/>
        <w:t xml:space="preserve">    VIGÉSIMA CUARTA. RESCISIÓN</w:t>
      </w:r>
    </w:p>
    <w:p>
      <w:pPr/>
      <w:r>
        <w:rPr/>
        <w:t xml:space="preserve">    “LA DEPENDENCIA O ENTIDAD” PODRÁ INICIAR EN CUALQUIER MOMENTO EL PROCEDIMIENTO DE RESCISIÓN, CUANDO “EL    PROVEEDOR” INCURRA EN ALGUNA DE LAS SIGUIENTES CAUSALES:</w:t>
      </w:r>
    </w:p>
    <w:p>
      <w:pPr/>
      <w:r>
        <w:rPr/>
        <w:t xml:space="preserve">    </w:t>
      </w:r>
    </w:p>
    <w:p>
      <w:pPr>
        <w:numPr>
          <w:ilvl w:val="0"/>
          <w:numId w:val="3"/>
        </w:numPr>
      </w:pPr>
      <w:r>
        <w:rPr/>
        <w:t xml:space="preserve">        CONTRAVENIR LOS TÉRMINOS PACTADOS PARA LA PRESTACIÓN DE LOS SERVICIOS, ESTABLECIDOS EN EL        PRESENTE CONTRATO.    </w:t>
      </w:r>
    </w:p>
    <w:p>
      <w:pPr/>
      <w:r>
        <w:rPr/>
        <w:t xml:space="preserve">    </w:t>
      </w:r>
    </w:p>
    <w:p>
      <w:pPr>
        <w:numPr>
          <w:ilvl w:val="0"/>
          <w:numId w:val="3"/>
        </w:numPr>
      </w:pPr>
      <w:r>
        <w:rPr/>
        <w:t xml:space="preserve">        TRANSFERIR EN TODO O EN PARTE LAS OBLIGACIONES QUE DERIVEN DEL PRESENTE CONTRATO A UN TERCERO        AJENO A LA RELACIÓN CONTRACTUAL.    </w:t>
      </w:r>
    </w:p>
    <w:p>
      <w:pPr/>
      <w:r>
        <w:rPr/>
        <w:t xml:space="preserve">    </w:t>
      </w:r>
    </w:p>
    <w:p>
      <w:pPr>
        <w:numPr>
          <w:ilvl w:val="0"/>
          <w:numId w:val="3"/>
        </w:numPr>
      </w:pPr>
      <w:r>
        <w:rPr/>
        <w:t xml:space="preserve">        CEDER LOS DERECHOS DE COBRO DERIVADOS DEL CONTRATO, SIN CONTAR CON LA CONFORMIDAD PREVIA Y POR        ESCRITO DE “LA DEPENDENCIA O ENTIDAD”.    </w:t>
      </w:r>
    </w:p>
    <w:p>
      <w:pPr/>
      <w:r>
        <w:rPr/>
        <w:t xml:space="preserve">    </w:t>
      </w:r>
    </w:p>
    <w:p>
      <w:pPr>
        <w:numPr>
          <w:ilvl w:val="0"/>
          <w:numId w:val="3"/>
        </w:numPr>
      </w:pPr>
      <w:r>
        <w:rPr/>
        <w:t xml:space="preserve">        SUSPENDER TOTAL O PARCIALMENTE Y SIN CAUSA JUSTIFICADA LA PRESTACIÓN DE LOS SERVICIOS DEL        PRESENTE CONTRATO.    </w:t>
      </w:r>
    </w:p>
    <w:p>
      <w:pPr/>
      <w:r>
        <w:rPr/>
        <w:t xml:space="preserve">    </w:t>
      </w:r>
    </w:p>
    <w:p>
      <w:pPr>
        <w:numPr>
          <w:ilvl w:val="0"/>
          <w:numId w:val="3"/>
        </w:numPr>
      </w:pPr>
      <w:r>
        <w:rPr/>
        <w:t xml:space="preserve">        NO REALIZAR LA PRESTACIÓN DE LOS SERVICIOS EN TIEMPO Y FORMA CONFORME A LO ESTABLECIDO EN EL        PRESENTE CONTRATO Y SUS RESPECTIVOS ANEXOS.    </w:t>
      </w:r>
    </w:p>
    <w:p>
      <w:pPr/>
      <w:r>
        <w:rPr/>
        <w:t xml:space="preserve">    </w:t>
      </w:r>
    </w:p>
    <w:p>
      <w:pPr>
        <w:numPr>
          <w:ilvl w:val="0"/>
          <w:numId w:val="3"/>
        </w:numPr>
      </w:pPr>
      <w:r>
        <w:rPr/>
        <w:t xml:space="preserve">        NO PROPORCIONAR A LOS ÓRGANOS DE FISCALIZACIÓN, LA INFORMACIÓN QUE LE SEA REQUERIDA CON MOTIVO DE        LAS AUDITORÍAS, VISITAS E INSPECCIONES QUE REALICEN.    </w:t>
      </w:r>
    </w:p>
    <w:p>
      <w:pPr/>
      <w:r>
        <w:rPr/>
        <w:t xml:space="preserve">    </w:t>
      </w:r>
    </w:p>
    <w:p>
      <w:pPr>
        <w:numPr>
          <w:ilvl w:val="0"/>
          <w:numId w:val="3"/>
        </w:numPr>
      </w:pPr>
      <w:r>
        <w:rPr/>
        <w:t xml:space="preserve">        SER DECLARADO EN CONCURSO MERCANTIL, O POR CUALQUIER OTRA CAUSA DISTINTA O ANÁLOGA QUE AFECTE SU        PATRIMONIO.    </w:t>
      </w:r>
    </w:p>
    <w:p>
      <w:pPr/>
      <w:r>
        <w:rPr/>
        <w:t xml:space="preserve">    </w:t>
      </w:r>
    </w:p>
    <w:p>
      <w:pPr>
        <w:numPr>
          <w:ilvl w:val="0"/>
          <w:numId w:val="3"/>
        </w:numPr>
      </w:pPr>
      <w:r>
        <w:rPr/>
        <w:t xml:space="preserve">        EN CASO DE QUE COMPRUEBE LA FALSEDAD DE ALGUNA MANIFESTACIÓN, INFORMACIÓN O DOCUMENTACIÓN        PROPORCIONADA PARA EFECTO DEL PRESENTE CONTRATO;    </w:t>
      </w:r>
    </w:p>
    <w:p>
      <w:pPr/>
      <w:r>
        <w:rPr/>
        <w:t xml:space="preserve">    </w:t>
      </w:r>
    </w:p>
    <w:p>
      <w:pPr>
        <w:numPr>
          <w:ilvl w:val="0"/>
          <w:numId w:val="3"/>
        </w:numPr>
      </w:pPr>
      <w:r>
        <w:rPr/>
        <w:t xml:space="preserve">        NO ENTREGAR DENTRO DE LOS 10 (DIEZ) DÍAS NATURALES SIGUIENTES A LA FECHA DE FIRMA DEL PRESENTE        CONTRATO, LA GARANTÍA DE CUMPLIMIENTO DEL MISMO.    </w:t>
      </w:r>
    </w:p>
    <w:p>
      <w:pPr/>
      <w:r>
        <w:rPr/>
        <w:t xml:space="preserve">    </w:t>
      </w:r>
    </w:p>
    <w:p>
      <w:pPr>
        <w:numPr>
          <w:ilvl w:val="0"/>
          <w:numId w:val="3"/>
        </w:numPr>
      </w:pPr>
      <w:r>
        <w:rPr/>
        <w:t xml:space="preserve">        EN CASO DE QUE LA SUMA DE LAS PENAS CONVENCIONALES O LAS DEDUCCIONES AL PAGO, IGUALAN EL MONTO        TOTAL DE LA GARANTÍA DE CUMPLIMIENTO DEL CONTRATO Y/O ALCANZAN EL 20% (VEINTE POR CIENTO) DEL MONTO        TOTAL DE ESTE CONTRATO CUANDO NO SE HAYA REQUERIDO LA GARANTÍA DE CUMPLIMIENTO;    </w:t>
      </w:r>
    </w:p>
    <w:p>
      <w:pPr/>
      <w:r>
        <w:rPr/>
        <w:t xml:space="preserve">    </w:t>
      </w:r>
    </w:p>
    <w:p>
      <w:pPr>
        <w:numPr>
          <w:ilvl w:val="0"/>
          <w:numId w:val="3"/>
        </w:numPr>
      </w:pPr>
      <w:r>
        <w:rPr/>
        <w:t xml:space="preserve">        DIVULGAR, TRANSFERIR O UTILIZAR LA INFORMACIÓN QUE CONOZCA EN EL DESARROLLO DEL CUMPLIMIENTO DEL        OBJETO DEL PRESENTE CONTRATO, SIN CONTAR CON LA AUTORIZACIÓN DE “LA DEPENDENCIA O ENTIDAD” EN LOS        TÉRMINOS DE LO DISPUESTO EN LA CLÁUSULA VIGÉSIMA PRIMERA DE CONFIDENCIALIDAD Y PROTECCIÓN DE DATOS        PERSONALES DEL PRESENTE INSTRUMENTO JURÍDICO;    </w:t>
      </w:r>
    </w:p>
    <w:p>
      <w:pPr/>
      <w:r>
        <w:rPr/>
        <w:t xml:space="preserve">    </w:t>
      </w:r>
    </w:p>
    <w:p>
      <w:pPr>
        <w:numPr>
          <w:ilvl w:val="0"/>
          <w:numId w:val="3"/>
        </w:numPr>
      </w:pPr>
      <w:r>
        <w:rPr/>
        <w:t xml:space="preserve">        IMPEDIR EL DESEMPEÑO NORMAL DE LABORES DE “LA DEPENDENCIA O ENTIDAD”;    </w:t>
      </w:r>
    </w:p>
    <w:p>
      <w:pPr/>
      <w:r>
        <w:rPr/>
        <w:t xml:space="preserve">    </w:t>
      </w:r>
    </w:p>
    <w:p>
      <w:pPr>
        <w:numPr>
          <w:ilvl w:val="0"/>
          <w:numId w:val="3"/>
        </w:numPr>
      </w:pPr>
      <w:r>
        <w:rPr/>
        <w:t xml:space="preserve">        CAMBIAR SU NACIONALIDAD POR OTRA E INVOCAR LA PROTECCIÓN DE SU GOBIERNO CONTRA RECLAMACIONES Y        ÓRDENES DE “LA DEPENDENCIA O ENTIDAD”, CUANDO SEA EXTRANJERO.    </w:t>
      </w:r>
    </w:p>
    <w:p>
      <w:pPr/>
      <w:r>
        <w:rPr/>
        <w:t xml:space="preserve">    </w:t>
      </w:r>
    </w:p>
    <w:p>
      <w:pPr>
        <w:numPr>
          <w:ilvl w:val="0"/>
          <w:numId w:val="3"/>
        </w:numPr>
      </w:pPr>
      <w:r>
        <w:rPr/>
        <w:t xml:space="preserve">        INCUMPLIR CUALQUIER OBLIGACIÓN DISTINTA DE LAS ANTERIORES Y DERIVADAS DEL PRESENTE CONTRATO.    </w:t>
      </w:r>
    </w:p>
    <w:p>
      <w:pPr/>
      <w:r>
        <w:rPr/>
        <w:t xml:space="preserve">    PARA EL CASO DE OPTAR POR LA RESCISIÓN DEL CONTRATO, “LA DEPENDENCIA O ENTIDAD” COMUNICARÁ POR ESCRITO A “EL    PROVEEDOR” EL INCUMPLIMIENTO EN QUE HAYA INCURRIDO, PARA QUE EN UN TÉRMINO DE 5 (CINCO) DÍAS HÁBILES    CONTADOS A PARTIR DEL DÍA SIGUIENTE DE LA NOTIFICACIÓN, EXPONGA LO QUE A SU DERECHO CONVENGA Y APORTE EN SU    CASO LAS PRUEBAS QUE ESTIME PERTINENTES.    TRANSCURRIDO DICHO TÉRMINO “LA DEPENDENCIA O ENTIDAD”, EN UN PLAZO DE 15 (QUINCE) DÍAS HÁBILES SIGUIENTES,    TOMANDO EN CONSIDERACIÓN LOS ARGUMENTOS Y PRUEBAS QUE HUBIERE HECHO VALER “EL PROVEEDOR”, DETERMINARÁ DE    MANERA FUNDADA Y MOTIVADA DAR O NO POR RESCINDIDO EL CONTRATO, Y COMUNICARÁ A “EL PROVEEDOR” DICHA    DETERMINACIÓN DENTRO DEL CITADO PLAZO.    CUANDO SE RESCINDA EL CONTRATO, SE FORMULARÁ EL FINIQUITO CORRESPONDIENTE, A EFECTO DE HACER CONSTAR LOS    PAGOS QUE DEBA EFECTUAR “LA DEPENDENCIA O ENTIDAD” POR CONCEPTO DEL CONTRATO HASTA EL MOMENTO DE RESCISIÓN,    O LOS QUE RESULTEN A CARGO DE “EL PROVEEDOR”.    INICIADO UN PROCEDIMIENTO DE CONCILIACIÓN “LA DEPENDENCIA O ENTIDAD” PODRÁ SUSPENDER EL TRÁMITE DEL    PROCEDIMIENTO DE RESCISIÓN.    SI PREVIAMENTE A LA DETERMINACIÓN DE DAR POR RESCINDIDO EL CONTRATO SE REALIZA LA PRESTACIÓN DE LOS    SERVICIOS, EL PROCEDIMIENTO INICIADO QUEDARÁ SIN EFECTO, PREVIA ACEPTACIÓN Y VERIFICACIÓN DE “LA DEPENDENCIA    O ENTIDAD” DE QUE CONTINÚA VIGENTE LA NECESIDAD DE LA PRESTACIÓN DE LOS SERVICIOS, APLICANDO, EN SU CASO,    LAS PENAS CONVENCIONALES CORRESPONDIENTES.    “LA DEPENDENCIA O ENTIDAD” PODRÁ DETERMINAR NO DAR POR RESCINDIDO EL CONTRATO, CUANDO DURANTE EL    PROCEDIMIENTO ADVIERTA QUE LA RESCISIÓN DEL MISMO PUDIERA OCASIONAR ALGÚN DAÑO O AFECTACIÓN A LAS FUNCIONES    QUE TIENE ENCOMENDADAS. EN ESTE SUPUESTO, “LA DEPENDENCIA O ENTIDAD” ELABORARÁ UN DICTAMEN EN EL CUAL    JUSTIFIQUE QUE LOS IMPACTOS ECONÓMICOS O DE OPERACIÓN QUE SE OCASIONARÍAN CON LA RESCISIÓN DEL CONTRATO    RESULTARÍAN MÁS INCONVENIENTES.    DE NO RESCINDIRSE EL CONTRATO, “LA DEPENDENCIA O ENTIDAD” ESTABLECERÁ CON “EL PROVEEDOR”, OTRO PLAZO, QUE LE    PERMITA SUBSANAR EL INCUMPLIMIENTO QUE HUBIERE MOTIVADO EL INICIO DEL PROCEDIMIENTO, APLICANDO LAS SANCIONES    CORRESPONDIENTES. EL CONVENIO MODIFICATORIO QUE AL EFECTO SE CELEBRE DEBERÁ ATENDER A LAS CONDICIONES    PREVISTAS POR LOS DOS ÚLTIMOS PÁRRAFOS DEL ARTÍCULO 52 DE LA “LAASSP”.    NO OBSTANTE, DE QUE SE HUBIERE FIRMADO EL CONVENIO MODIFICATORIO A QUE SE REFIERE EL PÁRRAFO ANTERIOR, SI SE    PRESENTA DE NUEVA CUENTA EL INCUMPLIMIENTO, “LA DEPENDENCIA O ENTIDAD” QUEDARÁ EXPRESAMENTE FACULTADA PARA    OPTAR POR EXIGIR EL CUMPLIMIENTO DEL CONTRATO, O RESCINDIRLO, APLICANDO LAS SANCIONES QUE PROCEDAN.    SI SE LLEVARA A CABO LA RESCISIÓN DEL CONTRATO, Y EN EL CASO DE QUE A “EL PROVEEDOR” SE LE HUBIERAN    ENTREGADO PAGOS PROGRESIVOS, ÉSTE DEBERÁ DE REINTEGRARLOS MÁS LOS INTERESES CORRESPONDIENTES, CONFORME A LO    INDICADO EN EL ARTÍCULO 51, PÁRRAFO CUARTO, DE LA “LAASSP”.    LOS INTERESES SE CALCULARÁN SOBRE EL MONTO DE LOS PAGOS PROGRESIVOS EFECTUADOS Y SE COMPUTARÁN POR DÍAS    NATURALES DESDE LA FECHA DE SU ENTREGA HASTA LA FECHA EN QUE SE PONGAN EFECTIVAMENTE LAS CANTIDADES A    DISPOSICIÓN DE “LA DEPENDENCIA O ENTIDAD”.</w:t>
      </w:r>
    </w:p>
    <w:p>
      <w:pPr>
        <w:pStyle w:val="Heading6"/>
      </w:pPr>
      <w:r>
        <w:rPr/>
        <w:t xml:space="preserve">    VIGÉSIMA QUINTA. RELACIÓN Y EXCLUSIÓN LABORAL</w:t>
      </w:r>
    </w:p>
    <w:p>
      <w:pPr/>
      <w:r>
        <w:rPr/>
        <w:t xml:space="preserve">    “EL PROVEEDOR” RECONOCE Y ACEPTA SER EL ÚNICO PATRÓN DE TODOS Y CADA UNO DE LOS TRABAJADORES QUE    INTERVIENEN EN LA PRESTACIÓN DEL SERVICIO, DESLINDANDO DE TODA RESPONSABILIDAD A “LA DEPENDENCIA O    ENTIDAD” RESPECTO DE CUALQUIER RECLAMO QUE EN SU CASO PUEDAN EFECTUAR SUS TRABAJADORES, SEA DE ÍNDOLE    LABORAL, FISCAL O DE SEGURIDAD SOCIAL Y EN NINGÚN CASO SE LE PODRÁ CONSIDERAR PATRÓN SUSTITUTO, PATRÓN    SOLIDARIO, BENEFICIARIO O INTERMEDIARIO.    “EL PROVEEDOR” ASUME EN FORMA TOTAL Y EXCLUSIVA LAS OBLIGACIONES PROPIAS DE PATRÓN RESPECTO DE CUALQUIER    RELACIÓN LABORAL, QUE EL MISMO CONTRAIGA CON EL PERSONAL QUE LABORE BAJO SUS ÓRDENES O INTERVENGA O    CONTRATE PARA LA ATENCIÓN DE LOS ASUNTOS ENCOMENDADOS POR “LA DEPENDENCIA O ENTIDAD”, ASÍ COMO EN LA    EJECUCIÓN DE LOS SERVICIOS.    PARA CUALQUIER CASO NO PREVISTO, “EL PROVEEDOR” EXIME EXPRESAMENTE A “LA DEPENDENCIA O ENTIDAD” DE    CUALQUIER RESPONSABILIDAD LABORAL, CIVIL O PENAL O DE CUALQUIER OTRA ESPECIE QUE EN SU CASO PUDIERA    LLEGAR A GENERARSE, RELACIONADO CON EL PRESENTE CONTRATO.    PARA EL CASO QUE, CON POSTERIORIDAD A LA CONCLUSIÓN DEL PRESENTE CONTRATO, “LA DEPENDENCIA O ENTIDAD”    RECIBA UNA DEMANDA LABORAL POR PARTE DE TRABAJADORES DE “EL PROVEEDOR”, EN LA QUE SE DEMANDE LA    SOLIDARIDAD Y/O SUSTITUCIÓN PATRONAL A “LA DEPENDENCIA O ENTIDAD”, “EL PROVEEDOR” QUEDA OBLIGADO A DAR    CUMPLIMIENTO A LO ESTABLECIDO EN LA PRESENTE CLÁUSULA.</w:t>
      </w:r>
    </w:p>
    <w:p>
      <w:pPr>
        <w:pStyle w:val="Heading6"/>
      </w:pPr>
      <w:r>
        <w:rPr/>
        <w:t xml:space="preserve">    VIGÉSIMA SEXTA. DISCREPANCIAS</w:t>
      </w:r>
    </w:p>
    <w:p>
      <w:pPr/>
      <w:r>
        <w:rPr/>
        <w:t xml:space="preserve">    “LAS PARTES” CONVIENEN QUE, EN CASO DE DISCREPANCIA ENTRE LA CONVOCATORIA A LA LICITACIÓN PÚBLICA, LA    INVITACIÓN A CUANDO MENOS TRES PERSONAS, O LA SOLICITUD DE COTIZACIÓN Y EL MODELO DE CONTRATO,    PREVALECERÁ LO ESTABLECIDO EN LA CONVOCATORIA, INVITACIÓN O SOLICITUD RESPECTIVA, DE CONFORMIDAD CON EL    ARTÍCULO 81, FRACCIÓN IV, DEL REGLAMENTO DE LA “LAASSP”.</w:t>
      </w:r>
    </w:p>
    <w:p>
      <w:pPr>
        <w:pStyle w:val="Heading6"/>
      </w:pPr>
      <w:r>
        <w:rPr/>
        <w:t xml:space="preserve">    VIGÉSIMA SÉPTIMA. CONCILIACIÓN.</w:t>
      </w:r>
    </w:p>
    <w:p>
      <w:pPr/>
      <w:r>
        <w:rPr/>
        <w:t xml:space="preserve">    “LAS PARTES” ACUERDAN QUE PARA EL CASO DE QUE SE PRESENTEN DESAVENENCIAS DERIVADAS DE LA EJECUCIÓN Y    CUMPLIMIENTO DEL PRESENTE CONTRATO PODRÁN SOMETERSE AL PROCEDIMIENTO DE CONCILIACIÓN ESTABLECIDO EN LOS    ARTÍCULOS 77, 78 Y 79 DE LA LEY DE ADQUISICIONES, ARRENDAMIENTOS Y SERVICIOS DEL SECTOR PÚBLICO, Y 126    AL 136 DE SU REGLAMENTO.</w:t>
      </w:r>
    </w:p>
    <w:p>
      <w:pPr>
        <w:pStyle w:val="Heading6"/>
      </w:pPr>
      <w:r>
        <w:rPr/>
        <w:t xml:space="preserve">    VIGÉSIMA OCTAVA. DOMICILIOS</w:t>
      </w:r>
    </w:p>
    <w:p>
      <w:pPr/>
      <w:r>
        <w:rPr/>
        <w:t xml:space="preserve">    “LAS PARTES” SEÑALAN COMO SUS DOMICILIOS LEGALES PARA TODOS LOS EFECTOS A QUE HAYA LUGAR Y QUE SE    RELACIONAN EN EL PRESENTE CONTRATO, LOS QUE SE INDICAN EN EL APARTADO DE DECLARACIONES, POR LO QUE    CUALQUIER NOTIFICACIÓN JUDICIAL O EXTRAJUDICIAL, EMPLAZAMIENTO, REQUERIMIENTO O DILIGENCIA QUE EN DICHOS    DOMICILIOS SE PRACTIQUE, SERÁ ENTERAMENTE VÁLIDA, AL TENOR DE LO DISPUESTO EN EL TÍTULO TERCERO DEL    CÓDIGO CIVIL FEDERAL.</w:t>
      </w:r>
    </w:p>
    <w:p>
      <w:pPr>
        <w:pStyle w:val="Heading6"/>
      </w:pPr>
      <w:r>
        <w:rPr/>
        <w:t xml:space="preserve">    VIGÉSIMA NOVENA. LEGISLACIÓN APLICABLE</w:t>
      </w:r>
    </w:p>
    <w:p>
      <w:pPr/>
      <w:r>
        <w:rPr/>
        <w:t xml:space="preserve">    “LAS PARTES” SE OBLIGAN A SUJETARSE ESTRICTAMENTE PARA LA PRESTACIÓN DE LOS SERVICIOS OBJETO DEL    PRESENTE CONTRATO A TODAS Y CADA UNA DE LAS CLÁUSULAS QUE LO INTEGRAN, SUS ANEXOS QUE FORMAN PARTE    INTEGRAL DEL MISMO, A LA LEY DE ADQUISICIONES, ARRENDAMIENTOS Y SERVICIOS DEL SECTOR PÚBLICO, SU    REGLAMENTO; CÓDIGO CIVIL FEDERAL; LEY FEDERAL DE PROCEDIMIENTO ADMINISTRATIVO, CÓDIGO FEDERAL DE    PROCEDIMIENTOS CIVILES; LEY FEDERAL DE PRESUPUESTO Y RESPONSABILIDAD HACENDARIA Y SU REGLAMENTO.</w:t>
      </w:r>
    </w:p>
    <w:p>
      <w:pPr>
        <w:pStyle w:val="Heading6"/>
      </w:pPr>
      <w:r>
        <w:rPr/>
        <w:t xml:space="preserve">    TRIGÉSIMA. JURISDICCIÓN</w:t>
      </w:r>
    </w:p>
    <w:p>
      <w:pPr/>
      <w:r>
        <w:rPr/>
        <w:t xml:space="preserve">    “LAS PARTES” CONVIENEN QUE, PARA LA INTERPRETACIÓN Y CUMPLIMIENTO DE ESTE CONTRATO, ASÍ COMO PARA LO NO    PREVISTO EN EL MISMO, SE SOMETERÁN A LA JURISDICCIÓN Y COMPETENCIA DE LOS TRIBUNALES FEDERALES EN LA    CIUDAD DE MÉXICO, RENUNCIANDO EXPRESAMENTE AL FUERO QUE PUDIERA CORRESPONDERLES EN RAZÓN DE SU DOMICILIO    ACTUAL O FUTURO.</w:t>
      </w:r>
    </w:p>
    <w:p>
      <w:pPr/>
      <w:r>
        <w:rPr/>
        <w:t xml:space="preserve">    </w:t>
      </w:r>
    </w:p>
    <w:p>
      <w:pPr>
        <w:pStyle w:val="Heading5"/>
      </w:pPr>
      <w:r>
        <w:rPr/>
        <w:t xml:space="preserve">        FIRMANTES O SUSCRIPCIÓN.    </w:t>
      </w:r>
    </w:p>
    <w:p>
      <w:pPr/>
      <w:r>
        <w:rPr/>
        <w:t xml:space="preserve">    LEÍDO QUE FUE Y ENTERADAS LAS PARTES DEL CONTENIDO Y ALCANCE LEGAL DEL PRESENTE CONTRATO, LO FIRMAN POR    QUINTUPLICADO EN LA CIUDAD DE OAXACA DE JÚAREZ, OAXACA, EL DIA 21 DE AGOSTO DE 2023.    POR LO ANTERIORMENTE EXPUESTO, TANTO “LA ENTIDAD” COMO “EL PRESTADOR” DECLARAN ESTAR CONFORMES Y BIEN    ENTERADOS DE LAS CONSECUENCIAS, VALOR Y ALCANCE LEGAL DE TODAS Y CADA UNA DE LAS ESTIPULACIONES QUE EL    PRESENTE INSTRUMENTO JURÍDICO CONTIENE, POR LO QUE LO RATIFICAN Y FIRMAN POR QUINTUPLICADO EN LA CIUDAD    DE OAXACA DE JÚAREZ, OAXACA, EL DIA 21 DE AGOSTO DE 2023.</w:t>
      </w:r>
    </w:p>
    <w:p>
      <w:pPr/>
      <w:r>
        <w:rPr/>
        <w:t xml:space="preserve">    </w:t>
      </w:r>
    </w:p>
    <w:p>
      <w:pPr>
        <w:pStyle w:val="Heading5"/>
      </w:pPr>
      <w:r>
        <w:rPr/>
        <w:t xml:space="preserve">        POR:    </w:t>
      </w:r>
    </w:p>
    <w:p>
      <w:pPr/>
      <w:r>
        <w:rPr/>
        <w:t xml:space="preserve">    </w:t>
      </w:r>
    </w:p>
    <w:p>
      <w:pPr>
        <w:pStyle w:val="Heading5"/>
      </w:pPr>
      <w:r>
        <w:rPr/>
        <w:t xml:space="preserve">        “LA ENTIDAD”    </w:t>
      </w:r>
    </w:p>
    <w:p>
      <w:pPr/>
      <w:r>
        <w:rPr/>
        <w:t xml:space="preserve">    </w:t>
      </w:r>
    </w:p>
    <w:tbl>
      <w:tblGrid>
        <w:gridCol/>
        <w:gridCol/>
        <w:gridCol/>
      </w:tblGrid>
      <w:tblPr>
        <w:tblW w:w="0" w:type="auto"/>
        <w:tblLayout w:type="autofit"/>
      </w:tblPr>
      <w:tr>
        <w:trPr>
          <w:tblHeader w:val="1"/>
        </w:trPr>
        <w:tc>
          <w:tcPr>
            <w:noWrap/>
          </w:tcPr>
          <w:p>
            <w:pPr/>
            <w:r>
              <w:rPr/>
              <w:t xml:space="preserve">NOMBRE</w:t>
            </w:r>
          </w:p>
        </w:tc>
        <w:tc>
          <w:tcPr>
            <w:noWrap/>
          </w:tcPr>
          <w:p>
            <w:pPr/>
            <w:r>
              <w:rPr/>
              <w:t xml:space="preserve">CARGO</w:t>
            </w:r>
          </w:p>
        </w:tc>
        <w:tc>
          <w:tcPr>
            <w:noWrap/>
          </w:tcPr>
          <w:p>
            <w:pPr/>
            <w:r>
              <w:rPr/>
              <w:t xml:space="preserve">R.F.C.</w:t>
            </w:r>
          </w:p>
        </w:tc>
      </w:tr>
      <w:tr>
        <w:trPr/>
        <w:tc>
          <w:tcPr>
            <w:noWrap/>
          </w:tcPr>
          <w:p>
            <w:pPr/>
            <w:r>
              <w:rPr/>
              <w:t xml:space="preserve">LIC. ADRIANA SÁNCHEZ                    CRUZ                </w:t>
            </w:r>
          </w:p>
        </w:tc>
        <w:tc>
          <w:tcPr>
            <w:noWrap/>
          </w:tcPr>
          <w:p>
            <w:pPr/>
            <w:r>
              <w:rPr/>
              <w:t xml:space="preserve">SUBDELEGADA DE ADMINISTRACIÓN EN LA REPRESENTACIÓN DEL ISSSTE EN EL ESTADO DE OAXACA</w:t>
            </w:r>
          </w:p>
        </w:tc>
        <w:tc>
          <w:tcPr>
            <w:noWrap/>
          </w:tcPr>
          <w:p>
            <w:pPr/>
          </w:p>
        </w:tc>
      </w:tr>
      <w:tr>
        <w:trPr/>
        <w:tc>
          <w:tcPr>
            <w:noWrap/>
          </w:tcPr>
          <w:p>
            <w:pPr/>
            <w:r>
              <w:rPr>
                <w:b w:val="1"/>
                <w:bCs w:val="1"/>
              </w:rPr>
              <w:t xml:space="preserve">Administrador                         Contratos                         Contratos</w:t>
            </w:r>
          </w:p>
        </w:tc>
        <w:tc>
          <w:tcPr>
            <w:noWrap/>
          </w:tcPr>
          <w:p>
            <w:pPr/>
            <w:r>
              <w:rPr/>
              <w:t xml:space="preserve"> </w:t>
            </w:r>
            <w:r>
              <w:rPr>
                <w:b w:val="1"/>
                <w:bCs w:val="1"/>
              </w:rPr>
              <w:t xml:space="preserve">Administrador</w:t>
            </w:r>
            <w:r>
              <w:rPr/>
              <w:t xml:space="preserve">                </w:t>
            </w:r>
          </w:p>
        </w:tc>
        <w:tc>
          <w:tcPr>
            <w:noWrap/>
          </w:tcPr>
          <w:p>
            <w:pPr/>
          </w:p>
        </w:tc>
      </w:tr>
      <w:tr>
        <w:trPr/>
        <w:tc>
          <w:tcPr>
            <w:noWrap/>
          </w:tcPr>
          <w:p>
            <w:pPr/>
            <w:r>
              <w:rPr/>
              <w:t xml:space="preserve">LIC. NOEMI GIOVANNA DIAZ                    FLORES                </w:t>
            </w:r>
          </w:p>
        </w:tc>
        <w:tc>
          <w:tcPr>
            <w:noWrap/>
          </w:tcPr>
          <w:p>
            <w:pPr/>
            <w:r>
              <w:rPr/>
              <w:t xml:space="preserve">JEFA DEL DEPARTAMENTO DE RECURSOS MATERIALES</w:t>
            </w:r>
          </w:p>
        </w:tc>
        <w:tc>
          <w:tcPr>
            <w:noWrap/>
          </w:tcPr>
          <w:p>
            <w:pPr/>
          </w:p>
        </w:tc>
      </w:tr>
    </w:tbl>
    <w:p>
      <w:pPr/>
      <w:r>
        <w:rPr/>
        <w:t xml:space="preserve">    </w:t>
      </w:r>
    </w:p>
    <w:p>
      <w:pPr>
        <w:pStyle w:val="Heading5"/>
      </w:pPr>
      <w:r>
        <w:rPr/>
        <w:t xml:space="preserve">        POR:    </w:t>
      </w:r>
    </w:p>
    <w:p>
      <w:pPr/>
      <w:r>
        <w:rPr/>
        <w:t xml:space="preserve">    </w:t>
      </w:r>
    </w:p>
    <w:p>
      <w:pPr>
        <w:pStyle w:val="Heading5"/>
      </w:pPr>
      <w:r>
        <w:rPr/>
        <w:t xml:space="preserve">        “EL PROVEEDOR”    </w:t>
      </w:r>
    </w:p>
    <w:p>
      <w:pPr/>
      <w:r>
        <w:rPr/>
        <w:t xml:space="preserve">    </w:t>
      </w:r>
    </w:p>
    <w:tbl>
      <w:tblGrid>
        <w:gridCol/>
        <w:gridCol/>
      </w:tblGrid>
      <w:tblPr>
        <w:tblW w:w="0" w:type="auto"/>
        <w:tblLayout w:type="autofit"/>
      </w:tblPr>
      <w:tr>
        <w:trPr>
          <w:tblHeader w:val="1"/>
        </w:trPr>
        <w:tc>
          <w:tcPr>
            <w:noWrap/>
          </w:tcPr>
          <w:p>
            <w:pPr/>
            <w:r>
              <w:rPr/>
              <w:t xml:space="preserve">NOMBRE</w:t>
            </w:r>
          </w:p>
        </w:tc>
        <w:tc>
          <w:tcPr>
            <w:noWrap/>
          </w:tcPr>
          <w:p>
            <w:pPr/>
            <w:r>
              <w:rPr/>
              <w:t xml:space="preserve">R.F.C.</w:t>
            </w:r>
          </w:p>
        </w:tc>
      </w:tr>
      <w:tr>
        <w:trPr/>
        <w:tc>
          <w:tcPr>
            <w:noWrap/>
          </w:tcPr>
          <w:p>
            <w:pPr/>
            <w:r>
              <w:rPr/>
              <w:t xml:space="preserve">                    </w:t>
            </w:r>
          </w:p>
          <w:p>
            <w:pPr/>
            <w:r>
              <w:rPr/>
              <w:t xml:space="preserve">                                            </w:t>
            </w:r>
          </w:p>
          <w:p>
            <w:pPr/>
            <w:r>
              <w:rPr/>
              <w:t xml:space="preserve">                    </w:t>
            </w:r>
          </w:p>
          <w:p>
            <w:pPr/>
            <w:r>
              <w:rPr/>
              <w:t xml:space="preserve">                        1                    </w:t>
            </w:r>
          </w:p>
          <w:p>
            <w:pPr/>
            <w:r>
              <w:rPr/>
              <w:t xml:space="preserve">                </w:t>
            </w:r>
          </w:p>
        </w:tc>
        <w:tc>
          <w:tcPr>
            <w:noWrap/>
          </w:tcPr>
          <w:p>
            <w:pPr/>
            <w:r>
              <w:rPr/>
              <w:t xml:space="preserve">123</w:t>
            </w:r>
          </w:p>
        </w:tc>
      </w:tr>
    </w:tbl>
    <w:p>
      <w:pPr>
        <w:jc w:val="both"/>
      </w:pPr>
      <w:r>
        <w:rPr/>
        <w:t xml:space="preserve">Contenido justificado</w:t>
      </w:r>
    </w:p>
    <w:sectPr>
      <w:headerReference w:type="default" r:id="rId7"/>
      <w:footerReference w:type="default" r:id="rId8"/>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right"/>
    </w:pPr>
    <w:r>
      <w:t xml:space="preserve">Página </w:t>
    </w:r>
    <w:r>
      <w:fldChar w:fldCharType="begin"/>
    </w:r>
    <w:r>
      <w:instrText xml:space="preserve">PAGE</w:instrText>
    </w:r>
    <w:r>
      <w:fldChar w:fldCharType="separate"/>
    </w:r>
    <w:r>
      <w:fldChar w:fldCharType="end"/>
    </w:r>
    <w:r>
      <w:t xml:space="preserve"> de </w:t>
    </w:r>
    <w:r>
      <w:fldChar w:fldCharType="begin"/>
    </w:r>
    <w:r>
      <w:instrText xml:space="preserve">NUMPAGES</w:instrText>
    </w:r>
    <w:r>
      <w:fldChar w:fldCharType="separate"/>
    </w:r>
    <w:r>
      <w:fldChar w:fldCharType="end"/>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            CONTRATO                            CERRADO             No. DEO/DRMO/AD/001/073 PARA LA            PRESTACION DEL SERVICIO DE TRASLADO, PARA PERSONAL DERECHOHABIENTE, JUBILADOS Y PENSIONADOS DEL CENTRO CULTURAL DEL ISSSTE EN OAXACA.            PROVEEDOR:            1 VIGENCIA: 123.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2C144B69"/>
    <w:multiLevelType w:val="multilevel"/>
    <w:lvl w:ilvl="0">
      <w:start w:val="1"/>
      <w:numFmt w:val="decimal"/>
      <w:suff w:val="tab"/>
      <w:lvlText w:val="%1."/>
      <w:lvlJc w:val="left"/>
      <w:pPr>
        <w:tabs>
          <w:tab w:val="num" w:pos="720"/>
        </w:tabs>
        <w:ind w:left="720" w:hanging="360"/>
      </w:pPr>
      <w:rPr>
        <w:rFonts/>
      </w:rPr>
    </w:lvl>
    <w:lvl w:ilvl="1">
      <w:start w:val="1"/>
      <w:numFmt w:val="lowerLetter"/>
      <w:suff w:val="tab"/>
      <w:lvlText w:val="%2."/>
      <w:lvlJc w:val="left"/>
      <w:pPr>
        <w:tabs>
          <w:tab w:val="num" w:pos="1440"/>
        </w:tabs>
        <w:ind w:left="1440" w:hanging="360"/>
      </w:pPr>
      <w:rPr>
        <w:rFonts/>
      </w:rPr>
    </w:lvl>
    <w:lvl w:ilvl="2">
      <w:start w:val="1"/>
      <w:numFmt w:val="lowerRoman"/>
      <w:suff w:val="tab"/>
      <w:lvlText w:val="%3."/>
      <w:lvlJc w:val="right"/>
      <w:pPr>
        <w:tabs>
          <w:tab w:val="num" w:pos="2160"/>
        </w:tabs>
        <w:ind w:left="2160" w:hanging="180"/>
      </w:pPr>
      <w:rPr>
        <w:rFonts/>
      </w:rPr>
    </w:lvl>
    <w:lvl w:ilvl="3">
      <w:start w:val="1"/>
      <w:numFmt w:val="decimal"/>
      <w:suff w:val="tab"/>
      <w:lvlText w:val="%4."/>
      <w:lvlJc w:val="left"/>
      <w:pPr>
        <w:tabs>
          <w:tab w:val="num" w:pos="2880"/>
        </w:tabs>
        <w:ind w:left="2880" w:hanging="360"/>
      </w:pPr>
      <w:rPr>
        <w:rFonts/>
      </w:rPr>
    </w:lvl>
    <w:lvl w:ilvl="4">
      <w:start w:val="1"/>
      <w:numFmt w:val="lowerLetter"/>
      <w:suff w:val="tab"/>
      <w:lvlText w:val="%5."/>
      <w:lvlJc w:val="left"/>
      <w:pPr>
        <w:tabs>
          <w:tab w:val="num" w:pos="3600"/>
        </w:tabs>
        <w:ind w:left="3600" w:hanging="360"/>
      </w:pPr>
      <w:rPr>
        <w:rFonts/>
      </w:rPr>
    </w:lvl>
    <w:lvl w:ilvl="5">
      <w:start w:val="1"/>
      <w:numFmt w:val="lowerRoman"/>
      <w:suff w:val="tab"/>
      <w:lvlText w:val="%6."/>
      <w:lvlJc w:val="right"/>
      <w:pPr>
        <w:tabs>
          <w:tab w:val="num" w:pos="4320"/>
        </w:tabs>
        <w:ind w:left="4320" w:hanging="180"/>
      </w:pPr>
      <w:rPr>
        <w:rFonts/>
      </w:rPr>
    </w:lvl>
    <w:lvl w:ilvl="6">
      <w:start w:val="1"/>
      <w:numFmt w:val="decimal"/>
      <w:suff w:val="tab"/>
      <w:lvlText w:val="%7."/>
      <w:lvlJc w:val="left"/>
      <w:pPr>
        <w:tabs>
          <w:tab w:val="num" w:pos="5040"/>
        </w:tabs>
        <w:ind w:left="5040" w:hanging="360"/>
      </w:pPr>
      <w:rPr>
        <w:rFonts/>
      </w:rPr>
    </w:lvl>
    <w:lvl w:ilvl="7">
      <w:start w:val="1"/>
      <w:numFmt w:val="lowerLetter"/>
      <w:suff w:val="tab"/>
      <w:lvlText w:val="%8."/>
      <w:lvlJc w:val="left"/>
      <w:pPr>
        <w:tabs>
          <w:tab w:val="num" w:pos="5760"/>
        </w:tabs>
        <w:ind w:left="5760" w:hanging="360"/>
      </w:pPr>
      <w:rPr>
        <w:rFonts/>
      </w:rPr>
    </w:lvl>
    <w:lvl w:ilvl="8">
      <w:start w:val="1"/>
      <w:numFmt w:val="lowerRoman"/>
      <w:suff w:val="tab"/>
      <w:lvlText w:val="%9."/>
      <w:lvlJc w:val="right"/>
      <w:pPr>
        <w:tabs>
          <w:tab w:val="num" w:pos="6480"/>
        </w:tabs>
        <w:ind w:left="6480" w:hanging="180"/>
      </w:pPr>
      <w:rPr>
        <w:rFonts/>
      </w:rPr>
    </w:lvl>
  </w:abstractNum>
  <w:abstractNum w:abstractNumId="2">
    <w:nsid w:val="061B3295"/>
    <w:multiLevelType w:val="multilevel"/>
    <w:lvl w:ilvl="0">
      <w:start w:val="1"/>
      <w:numFmt w:val="decimal"/>
      <w:suff w:val="tab"/>
      <w:lvlText w:val="%1."/>
      <w:lvlJc w:val="left"/>
      <w:pPr>
        <w:tabs>
          <w:tab w:val="num" w:pos="720"/>
        </w:tabs>
        <w:ind w:left="720" w:hanging="360"/>
      </w:pPr>
      <w:rPr>
        <w:rFonts/>
      </w:rPr>
    </w:lvl>
    <w:lvl w:ilvl="1">
      <w:start w:val="1"/>
      <w:numFmt w:val="lowerLetter"/>
      <w:suff w:val="tab"/>
      <w:lvlText w:val="%2."/>
      <w:lvlJc w:val="left"/>
      <w:pPr>
        <w:tabs>
          <w:tab w:val="num" w:pos="1440"/>
        </w:tabs>
        <w:ind w:left="1440" w:hanging="360"/>
      </w:pPr>
      <w:rPr>
        <w:rFonts/>
      </w:rPr>
    </w:lvl>
    <w:lvl w:ilvl="2">
      <w:start w:val="1"/>
      <w:numFmt w:val="lowerRoman"/>
      <w:suff w:val="tab"/>
      <w:lvlText w:val="%3."/>
      <w:lvlJc w:val="right"/>
      <w:pPr>
        <w:tabs>
          <w:tab w:val="num" w:pos="2160"/>
        </w:tabs>
        <w:ind w:left="2160" w:hanging="180"/>
      </w:pPr>
      <w:rPr>
        <w:rFonts/>
      </w:rPr>
    </w:lvl>
    <w:lvl w:ilvl="3">
      <w:start w:val="1"/>
      <w:numFmt w:val="decimal"/>
      <w:suff w:val="tab"/>
      <w:lvlText w:val="%4."/>
      <w:lvlJc w:val="left"/>
      <w:pPr>
        <w:tabs>
          <w:tab w:val="num" w:pos="2880"/>
        </w:tabs>
        <w:ind w:left="2880" w:hanging="360"/>
      </w:pPr>
      <w:rPr>
        <w:rFonts/>
      </w:rPr>
    </w:lvl>
    <w:lvl w:ilvl="4">
      <w:start w:val="1"/>
      <w:numFmt w:val="lowerLetter"/>
      <w:suff w:val="tab"/>
      <w:lvlText w:val="%5."/>
      <w:lvlJc w:val="left"/>
      <w:pPr>
        <w:tabs>
          <w:tab w:val="num" w:pos="3600"/>
        </w:tabs>
        <w:ind w:left="3600" w:hanging="360"/>
      </w:pPr>
      <w:rPr>
        <w:rFonts/>
      </w:rPr>
    </w:lvl>
    <w:lvl w:ilvl="5">
      <w:start w:val="1"/>
      <w:numFmt w:val="lowerRoman"/>
      <w:suff w:val="tab"/>
      <w:lvlText w:val="%6."/>
      <w:lvlJc w:val="right"/>
      <w:pPr>
        <w:tabs>
          <w:tab w:val="num" w:pos="4320"/>
        </w:tabs>
        <w:ind w:left="4320" w:hanging="180"/>
      </w:pPr>
      <w:rPr>
        <w:rFonts/>
      </w:rPr>
    </w:lvl>
    <w:lvl w:ilvl="6">
      <w:start w:val="1"/>
      <w:numFmt w:val="decimal"/>
      <w:suff w:val="tab"/>
      <w:lvlText w:val="%7."/>
      <w:lvlJc w:val="left"/>
      <w:pPr>
        <w:tabs>
          <w:tab w:val="num" w:pos="5040"/>
        </w:tabs>
        <w:ind w:left="5040" w:hanging="360"/>
      </w:pPr>
      <w:rPr>
        <w:rFonts/>
      </w:rPr>
    </w:lvl>
    <w:lvl w:ilvl="7">
      <w:start w:val="1"/>
      <w:numFmt w:val="lowerLetter"/>
      <w:suff w:val="tab"/>
      <w:lvlText w:val="%8."/>
      <w:lvlJc w:val="left"/>
      <w:pPr>
        <w:tabs>
          <w:tab w:val="num" w:pos="5760"/>
        </w:tabs>
        <w:ind w:left="5760" w:hanging="360"/>
      </w:pPr>
      <w:rPr>
        <w:rFonts/>
      </w:rPr>
    </w:lvl>
    <w:lvl w:ilvl="8">
      <w:start w:val="1"/>
      <w:numFmt w:val="lowerRoman"/>
      <w:suff w:val="tab"/>
      <w:lvlText w:val="%9."/>
      <w:lvlJc w:val="right"/>
      <w:pPr>
        <w:tabs>
          <w:tab w:val="num" w:pos="6480"/>
        </w:tabs>
        <w:ind w:left="6480" w:hanging="180"/>
      </w:pPr>
      <w:rPr>
        <w:rFonts/>
      </w:rPr>
    </w:lvl>
  </w:abstractNum>
  <w:abstractNum w:abstractNumId="3">
    <w:nsid w:val="E9A973C0"/>
    <w:multiLevelType w:val="multilevel"/>
    <w:lvl w:ilvl="0">
      <w:start w:val="1"/>
      <w:numFmt w:val="decimal"/>
      <w:suff w:val="tab"/>
      <w:lvlText w:val="%1."/>
      <w:lvlJc w:val="left"/>
      <w:pPr>
        <w:tabs>
          <w:tab w:val="num" w:pos="720"/>
        </w:tabs>
        <w:ind w:left="720" w:hanging="360"/>
      </w:pPr>
      <w:rPr>
        <w:rFonts/>
      </w:rPr>
    </w:lvl>
    <w:lvl w:ilvl="1">
      <w:start w:val="1"/>
      <w:numFmt w:val="lowerLetter"/>
      <w:suff w:val="tab"/>
      <w:lvlText w:val="%2."/>
      <w:lvlJc w:val="left"/>
      <w:pPr>
        <w:tabs>
          <w:tab w:val="num" w:pos="1440"/>
        </w:tabs>
        <w:ind w:left="1440" w:hanging="360"/>
      </w:pPr>
      <w:rPr>
        <w:rFonts/>
      </w:rPr>
    </w:lvl>
    <w:lvl w:ilvl="2">
      <w:start w:val="1"/>
      <w:numFmt w:val="lowerRoman"/>
      <w:suff w:val="tab"/>
      <w:lvlText w:val="%3."/>
      <w:lvlJc w:val="right"/>
      <w:pPr>
        <w:tabs>
          <w:tab w:val="num" w:pos="2160"/>
        </w:tabs>
        <w:ind w:left="2160" w:hanging="180"/>
      </w:pPr>
      <w:rPr>
        <w:rFonts/>
      </w:rPr>
    </w:lvl>
    <w:lvl w:ilvl="3">
      <w:start w:val="1"/>
      <w:numFmt w:val="decimal"/>
      <w:suff w:val="tab"/>
      <w:lvlText w:val="%4."/>
      <w:lvlJc w:val="left"/>
      <w:pPr>
        <w:tabs>
          <w:tab w:val="num" w:pos="2880"/>
        </w:tabs>
        <w:ind w:left="2880" w:hanging="360"/>
      </w:pPr>
      <w:rPr>
        <w:rFonts/>
      </w:rPr>
    </w:lvl>
    <w:lvl w:ilvl="4">
      <w:start w:val="1"/>
      <w:numFmt w:val="lowerLetter"/>
      <w:suff w:val="tab"/>
      <w:lvlText w:val="%5."/>
      <w:lvlJc w:val="left"/>
      <w:pPr>
        <w:tabs>
          <w:tab w:val="num" w:pos="3600"/>
        </w:tabs>
        <w:ind w:left="3600" w:hanging="360"/>
      </w:pPr>
      <w:rPr>
        <w:rFonts/>
      </w:rPr>
    </w:lvl>
    <w:lvl w:ilvl="5">
      <w:start w:val="1"/>
      <w:numFmt w:val="lowerRoman"/>
      <w:suff w:val="tab"/>
      <w:lvlText w:val="%6."/>
      <w:lvlJc w:val="right"/>
      <w:pPr>
        <w:tabs>
          <w:tab w:val="num" w:pos="4320"/>
        </w:tabs>
        <w:ind w:left="4320" w:hanging="180"/>
      </w:pPr>
      <w:rPr>
        <w:rFonts/>
      </w:rPr>
    </w:lvl>
    <w:lvl w:ilvl="6">
      <w:start w:val="1"/>
      <w:numFmt w:val="decimal"/>
      <w:suff w:val="tab"/>
      <w:lvlText w:val="%7."/>
      <w:lvlJc w:val="left"/>
      <w:pPr>
        <w:tabs>
          <w:tab w:val="num" w:pos="5040"/>
        </w:tabs>
        <w:ind w:left="5040" w:hanging="360"/>
      </w:pPr>
      <w:rPr>
        <w:rFonts/>
      </w:rPr>
    </w:lvl>
    <w:lvl w:ilvl="7">
      <w:start w:val="1"/>
      <w:numFmt w:val="lowerLetter"/>
      <w:suff w:val="tab"/>
      <w:lvlText w:val="%8."/>
      <w:lvlJc w:val="left"/>
      <w:pPr>
        <w:tabs>
          <w:tab w:val="num" w:pos="5760"/>
        </w:tabs>
        <w:ind w:left="5760" w:hanging="360"/>
      </w:pPr>
      <w:rPr>
        <w:rFonts/>
      </w:rPr>
    </w:lvl>
    <w:lvl w:ilvl="8">
      <w:start w:val="1"/>
      <w:numFmt w:val="lowerRoman"/>
      <w:suff w:val="tab"/>
      <w:lvlText w:val="%9."/>
      <w:lvlJc w:val="right"/>
      <w:pPr>
        <w:tabs>
          <w:tab w:val="num" w:pos="6480"/>
        </w:tabs>
        <w:ind w:left="6480" w:hanging="180"/>
      </w:pPr>
      <w:rPr>
        <w:rFonts/>
      </w:rPr>
    </w:lvl>
  </w:abstractNum>
  <w:num w:numId="1">
    <w:abstractNumId w:val="1"/>
  </w:num>
  <w:num w:numId="2">
    <w:abstractNumId w:val="2"/>
  </w:num>
  <w:num w:numId="3">
    <w:abstractNumId w:val="3"/>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2024-01-03T15:09:00+00:00</dcterms:created>
  <dcterms:modified xsi:type="dcterms:W3CDTF">2024-01-03T15:09:00+00:00</dcterms:modified>
</cp:coreProperties>
</file>

<file path=docProps/custom.xml><?xml version="1.0" encoding="utf-8"?>
<Properties xmlns="http://schemas.openxmlformats.org/officeDocument/2006/custom-properties" xmlns:vt="http://schemas.openxmlformats.org/officeDocument/2006/docPropsVTypes"/>
</file>