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5DE23" w14:textId="77777777" w:rsidR="00571F14" w:rsidRDefault="00000000">
      <w:pPr>
        <w:keepNext/>
        <w:keepLines/>
        <w:spacing w:before="240" w:after="0"/>
        <w:jc w:val="center"/>
        <w:rPr>
          <w:rFonts w:ascii="Arial" w:eastAsia="Arial" w:hAnsi="Arial" w:cs="Arial"/>
          <w:b/>
          <w:sz w:val="24"/>
          <w:szCs w:val="24"/>
        </w:rPr>
      </w:pPr>
      <w:r>
        <w:rPr>
          <w:rFonts w:ascii="Arial" w:eastAsia="Arial" w:hAnsi="Arial" w:cs="Arial"/>
          <w:b/>
          <w:sz w:val="24"/>
          <w:szCs w:val="24"/>
        </w:rPr>
        <w:t xml:space="preserve">Jednací řád Zastupitelstva </w:t>
      </w:r>
      <w:bookmarkStart w:id="0" w:name="_Hlk114820780"/>
      <w:proofErr w:type="gramStart"/>
      <w:r>
        <w:rPr>
          <w:rFonts w:ascii="Arial" w:eastAsia="Arial" w:hAnsi="Arial" w:cs="Arial"/>
          <w:b/>
          <w:sz w:val="24"/>
          <w:szCs w:val="24"/>
        </w:rPr>
        <w:t xml:space="preserve">{{ </w:t>
      </w:r>
      <w:proofErr w:type="spellStart"/>
      <w:r>
        <w:rPr>
          <w:rFonts w:ascii="Arial" w:eastAsia="Arial" w:hAnsi="Arial" w:cs="Arial"/>
          <w:b/>
          <w:sz w:val="24"/>
          <w:szCs w:val="24"/>
        </w:rPr>
        <w:t>Obec.typ</w:t>
      </w:r>
      <w:proofErr w:type="spellEnd"/>
      <w:proofErr w:type="gramEnd"/>
      <w:r>
        <w:rPr>
          <w:rFonts w:ascii="Arial" w:eastAsia="Arial" w:hAnsi="Arial" w:cs="Arial"/>
          <w:b/>
          <w:sz w:val="24"/>
          <w:szCs w:val="24"/>
        </w:rPr>
        <w:t xml:space="preserve">[1] }} {{ </w:t>
      </w:r>
      <w:proofErr w:type="spellStart"/>
      <w:r>
        <w:rPr>
          <w:rFonts w:ascii="Arial" w:eastAsia="Arial" w:hAnsi="Arial" w:cs="Arial"/>
          <w:b/>
          <w:sz w:val="24"/>
          <w:szCs w:val="24"/>
        </w:rPr>
        <w:t>Obec.nazev</w:t>
      </w:r>
      <w:proofErr w:type="spellEnd"/>
      <w:r>
        <w:rPr>
          <w:rFonts w:ascii="Arial" w:eastAsia="Arial" w:hAnsi="Arial" w:cs="Arial"/>
          <w:b/>
          <w:sz w:val="24"/>
          <w:szCs w:val="24"/>
        </w:rPr>
        <w:t xml:space="preserve"> }}</w:t>
      </w:r>
      <w:bookmarkEnd w:id="0"/>
    </w:p>
    <w:p w14:paraId="6047C6F2" w14:textId="77777777" w:rsidR="00571F14" w:rsidRDefault="00571F14">
      <w:pPr>
        <w:tabs>
          <w:tab w:val="left" w:pos="426"/>
        </w:tabs>
        <w:spacing w:after="0"/>
        <w:jc w:val="both"/>
        <w:rPr>
          <w:rFonts w:ascii="Arial" w:eastAsia="Arial" w:hAnsi="Arial" w:cs="Arial"/>
          <w:b/>
          <w:sz w:val="24"/>
          <w:szCs w:val="24"/>
        </w:rPr>
      </w:pPr>
    </w:p>
    <w:p w14:paraId="3CA810D9" w14:textId="77777777" w:rsidR="00571F14" w:rsidRDefault="00571F14">
      <w:pPr>
        <w:tabs>
          <w:tab w:val="left" w:pos="426"/>
        </w:tabs>
        <w:spacing w:after="0"/>
        <w:jc w:val="both"/>
        <w:rPr>
          <w:rFonts w:ascii="Arial" w:eastAsia="Arial" w:hAnsi="Arial" w:cs="Arial"/>
          <w:b/>
          <w:sz w:val="24"/>
          <w:szCs w:val="24"/>
        </w:rPr>
      </w:pPr>
    </w:p>
    <w:p w14:paraId="169B33FE" w14:textId="77777777" w:rsidR="00571F14" w:rsidRDefault="00571F14">
      <w:pPr>
        <w:tabs>
          <w:tab w:val="left" w:pos="3119"/>
        </w:tabs>
        <w:rPr>
          <w:rFonts w:ascii="Arial" w:eastAsia="Arial" w:hAnsi="Arial" w:cs="Arial"/>
          <w:b/>
          <w:sz w:val="24"/>
          <w:szCs w:val="24"/>
        </w:rPr>
      </w:pPr>
    </w:p>
    <w:p w14:paraId="5B2664F9" w14:textId="77777777" w:rsidR="00571F14" w:rsidRDefault="00000000">
      <w:pPr>
        <w:tabs>
          <w:tab w:val="left" w:pos="3119"/>
        </w:tabs>
        <w:rPr>
          <w:rFonts w:ascii="Arial" w:eastAsia="Arial" w:hAnsi="Arial" w:cs="Arial"/>
          <w:b/>
          <w:sz w:val="24"/>
          <w:szCs w:val="24"/>
        </w:rPr>
      </w:pPr>
      <w:r>
        <w:rPr>
          <w:rFonts w:ascii="Arial" w:eastAsia="Arial" w:hAnsi="Arial" w:cs="Arial"/>
          <w:b/>
          <w:noProof/>
          <w:sz w:val="24"/>
          <w:szCs w:val="24"/>
        </w:rPr>
        <w:drawing>
          <wp:anchor distT="0" distB="0" distL="114300" distR="114300" simplePos="0" relativeHeight="2" behindDoc="0" locked="0" layoutInCell="0" allowOverlap="1" wp14:anchorId="05C610D9" wp14:editId="1A810204">
            <wp:simplePos x="0" y="0"/>
            <wp:positionH relativeFrom="margin">
              <wp:posOffset>1631950</wp:posOffset>
            </wp:positionH>
            <wp:positionV relativeFrom="margin">
              <wp:posOffset>1044575</wp:posOffset>
            </wp:positionV>
            <wp:extent cx="1775460" cy="1950720"/>
            <wp:effectExtent l="0" t="0" r="0" b="0"/>
            <wp:wrapSquare wrapText="bothSides"/>
            <wp:docPr id="1" name="image1.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pic:cNvPicPr>
                      <a:picLocks noChangeAspect="1" noChangeArrowheads="1"/>
                    </pic:cNvPicPr>
                  </pic:nvPicPr>
                  <pic:blipFill>
                    <a:blip r:embed="rId8"/>
                    <a:stretch>
                      <a:fillRect/>
                    </a:stretch>
                  </pic:blipFill>
                  <pic:spPr bwMode="auto">
                    <a:xfrm>
                      <a:off x="0" y="0"/>
                      <a:ext cx="1775460" cy="1950720"/>
                    </a:xfrm>
                    <a:prstGeom prst="rect">
                      <a:avLst/>
                    </a:prstGeom>
                  </pic:spPr>
                </pic:pic>
              </a:graphicData>
            </a:graphic>
          </wp:anchor>
        </w:drawing>
      </w:r>
    </w:p>
    <w:p w14:paraId="6AFC8C28" w14:textId="77777777" w:rsidR="00571F14" w:rsidRDefault="00571F14">
      <w:pPr>
        <w:tabs>
          <w:tab w:val="left" w:pos="3119"/>
        </w:tabs>
        <w:rPr>
          <w:rFonts w:ascii="Arial" w:eastAsia="Arial" w:hAnsi="Arial" w:cs="Arial"/>
          <w:b/>
          <w:sz w:val="24"/>
          <w:szCs w:val="24"/>
        </w:rPr>
      </w:pPr>
    </w:p>
    <w:p w14:paraId="7599C35A" w14:textId="77777777" w:rsidR="00571F14" w:rsidRDefault="00571F14">
      <w:pPr>
        <w:tabs>
          <w:tab w:val="left" w:pos="3119"/>
        </w:tabs>
        <w:rPr>
          <w:rFonts w:ascii="Arial" w:eastAsia="Arial" w:hAnsi="Arial" w:cs="Arial"/>
          <w:b/>
          <w:sz w:val="24"/>
          <w:szCs w:val="24"/>
        </w:rPr>
      </w:pPr>
    </w:p>
    <w:p w14:paraId="26E85865" w14:textId="77777777" w:rsidR="00571F14" w:rsidRDefault="00571F14">
      <w:pPr>
        <w:tabs>
          <w:tab w:val="left" w:pos="3119"/>
        </w:tabs>
        <w:rPr>
          <w:rFonts w:ascii="Arial" w:eastAsia="Arial" w:hAnsi="Arial" w:cs="Arial"/>
          <w:b/>
          <w:sz w:val="24"/>
          <w:szCs w:val="24"/>
        </w:rPr>
      </w:pPr>
    </w:p>
    <w:p w14:paraId="3A93E88B" w14:textId="77777777" w:rsidR="00571F14" w:rsidRDefault="00571F14">
      <w:pPr>
        <w:tabs>
          <w:tab w:val="left" w:pos="3119"/>
        </w:tabs>
        <w:rPr>
          <w:rFonts w:ascii="Arial" w:eastAsia="Arial" w:hAnsi="Arial" w:cs="Arial"/>
          <w:b/>
          <w:sz w:val="24"/>
          <w:szCs w:val="24"/>
        </w:rPr>
      </w:pPr>
    </w:p>
    <w:p w14:paraId="574CEBC5" w14:textId="77777777" w:rsidR="00571F14" w:rsidRDefault="00571F14">
      <w:pPr>
        <w:tabs>
          <w:tab w:val="left" w:pos="3119"/>
        </w:tabs>
        <w:rPr>
          <w:rFonts w:ascii="Arial" w:eastAsia="Arial" w:hAnsi="Arial" w:cs="Arial"/>
          <w:b/>
          <w:sz w:val="24"/>
          <w:szCs w:val="24"/>
        </w:rPr>
      </w:pPr>
    </w:p>
    <w:p w14:paraId="3CFDC526" w14:textId="77777777" w:rsidR="00571F14" w:rsidRDefault="00571F14">
      <w:pPr>
        <w:tabs>
          <w:tab w:val="left" w:pos="3119"/>
        </w:tabs>
        <w:rPr>
          <w:rFonts w:ascii="Arial" w:eastAsia="Arial" w:hAnsi="Arial" w:cs="Arial"/>
          <w:b/>
          <w:sz w:val="24"/>
          <w:szCs w:val="24"/>
        </w:rPr>
      </w:pPr>
    </w:p>
    <w:p w14:paraId="6E8121D0" w14:textId="77777777" w:rsidR="00571F14" w:rsidRDefault="00571F14">
      <w:pPr>
        <w:tabs>
          <w:tab w:val="left" w:pos="3119"/>
        </w:tabs>
        <w:rPr>
          <w:rFonts w:ascii="Arial" w:eastAsia="Arial" w:hAnsi="Arial" w:cs="Arial"/>
          <w:b/>
          <w:sz w:val="24"/>
          <w:szCs w:val="24"/>
        </w:rPr>
      </w:pPr>
    </w:p>
    <w:p w14:paraId="6AFB0EB0" w14:textId="77777777" w:rsidR="00571F14" w:rsidRDefault="00571F14">
      <w:pPr>
        <w:tabs>
          <w:tab w:val="left" w:pos="3119"/>
        </w:tabs>
        <w:rPr>
          <w:rFonts w:ascii="Arial" w:eastAsia="Arial" w:hAnsi="Arial" w:cs="Arial"/>
          <w:b/>
          <w:sz w:val="24"/>
          <w:szCs w:val="24"/>
        </w:rPr>
      </w:pPr>
    </w:p>
    <w:p w14:paraId="3C6F65F5" w14:textId="77777777" w:rsidR="00571F14" w:rsidRDefault="00571F14">
      <w:pPr>
        <w:tabs>
          <w:tab w:val="left" w:pos="3119"/>
        </w:tabs>
        <w:rPr>
          <w:rFonts w:ascii="Arial" w:eastAsia="Arial" w:hAnsi="Arial" w:cs="Arial"/>
          <w:b/>
          <w:sz w:val="24"/>
          <w:szCs w:val="24"/>
        </w:rPr>
      </w:pPr>
    </w:p>
    <w:p w14:paraId="18A730C3" w14:textId="77777777" w:rsidR="00571F14" w:rsidRDefault="00571F14">
      <w:pPr>
        <w:tabs>
          <w:tab w:val="left" w:pos="3119"/>
        </w:tabs>
        <w:rPr>
          <w:rFonts w:ascii="Arial" w:eastAsia="Arial" w:hAnsi="Arial" w:cs="Arial"/>
          <w:b/>
          <w:sz w:val="24"/>
          <w:szCs w:val="24"/>
        </w:rPr>
      </w:pPr>
    </w:p>
    <w:p w14:paraId="61066AA0" w14:textId="77777777" w:rsidR="00571F14" w:rsidRDefault="00571F14">
      <w:pPr>
        <w:tabs>
          <w:tab w:val="left" w:pos="3119"/>
        </w:tabs>
        <w:rPr>
          <w:rFonts w:ascii="Arial" w:eastAsia="Arial" w:hAnsi="Arial" w:cs="Arial"/>
          <w:b/>
          <w:sz w:val="24"/>
          <w:szCs w:val="24"/>
        </w:rPr>
      </w:pPr>
    </w:p>
    <w:p w14:paraId="4E356865" w14:textId="77777777" w:rsidR="00571F14" w:rsidRDefault="00000000">
      <w:pPr>
        <w:jc w:val="center"/>
        <w:rPr>
          <w:rFonts w:ascii="Arial" w:eastAsia="Arial" w:hAnsi="Arial" w:cs="Arial"/>
          <w:b/>
          <w:sz w:val="40"/>
          <w:szCs w:val="40"/>
        </w:rPr>
      </w:pPr>
      <w:r>
        <w:rPr>
          <w:rFonts w:ascii="Arial" w:eastAsia="Arial" w:hAnsi="Arial" w:cs="Arial"/>
          <w:b/>
          <w:sz w:val="40"/>
          <w:szCs w:val="40"/>
        </w:rPr>
        <w:t>Jednací řád</w:t>
      </w:r>
    </w:p>
    <w:p w14:paraId="71F2D696" w14:textId="77777777" w:rsidR="00571F14" w:rsidRDefault="00000000">
      <w:pPr>
        <w:jc w:val="center"/>
        <w:rPr>
          <w:rFonts w:ascii="Arial" w:eastAsia="Arial" w:hAnsi="Arial" w:cs="Arial"/>
          <w:b/>
          <w:sz w:val="32"/>
          <w:szCs w:val="32"/>
        </w:rPr>
      </w:pPr>
      <w:r>
        <w:rPr>
          <w:rFonts w:ascii="Arial" w:eastAsia="Arial" w:hAnsi="Arial" w:cs="Arial"/>
          <w:b/>
          <w:sz w:val="32"/>
          <w:szCs w:val="32"/>
        </w:rPr>
        <w:t xml:space="preserve">Zastupitelstva </w:t>
      </w:r>
      <w:proofErr w:type="gramStart"/>
      <w:r>
        <w:rPr>
          <w:rFonts w:ascii="Arial" w:eastAsia="Arial" w:hAnsi="Arial" w:cs="Arial"/>
          <w:b/>
          <w:sz w:val="32"/>
          <w:szCs w:val="32"/>
        </w:rPr>
        <w:t xml:space="preserve">{{ </w:t>
      </w:r>
      <w:proofErr w:type="spellStart"/>
      <w:r>
        <w:rPr>
          <w:rFonts w:ascii="Arial" w:eastAsia="Arial" w:hAnsi="Arial" w:cs="Arial"/>
          <w:b/>
          <w:sz w:val="32"/>
          <w:szCs w:val="32"/>
        </w:rPr>
        <w:t>Obec.typ</w:t>
      </w:r>
      <w:proofErr w:type="spellEnd"/>
      <w:proofErr w:type="gramEnd"/>
      <w:r>
        <w:rPr>
          <w:rFonts w:ascii="Arial" w:eastAsia="Arial" w:hAnsi="Arial" w:cs="Arial"/>
          <w:b/>
          <w:sz w:val="32"/>
          <w:szCs w:val="32"/>
        </w:rPr>
        <w:t xml:space="preserve">[1] }} {{ </w:t>
      </w:r>
      <w:proofErr w:type="spellStart"/>
      <w:r>
        <w:rPr>
          <w:rFonts w:ascii="Arial" w:eastAsia="Arial" w:hAnsi="Arial" w:cs="Arial"/>
          <w:b/>
          <w:sz w:val="32"/>
          <w:szCs w:val="32"/>
        </w:rPr>
        <w:t>Obec.nazev</w:t>
      </w:r>
      <w:proofErr w:type="spellEnd"/>
      <w:r>
        <w:rPr>
          <w:rFonts w:ascii="Arial" w:eastAsia="Arial" w:hAnsi="Arial" w:cs="Arial"/>
          <w:b/>
          <w:sz w:val="32"/>
          <w:szCs w:val="32"/>
        </w:rPr>
        <w:t xml:space="preserve"> }}</w:t>
      </w:r>
    </w:p>
    <w:p w14:paraId="0C1F27EA" w14:textId="77777777" w:rsidR="00571F14" w:rsidRDefault="00571F14">
      <w:pPr>
        <w:jc w:val="center"/>
        <w:rPr>
          <w:rFonts w:ascii="Arial" w:eastAsia="Arial" w:hAnsi="Arial" w:cs="Arial"/>
          <w:b/>
          <w:sz w:val="26"/>
          <w:szCs w:val="26"/>
        </w:rPr>
      </w:pPr>
    </w:p>
    <w:p w14:paraId="224AF362" w14:textId="77777777" w:rsidR="00571F14" w:rsidRDefault="00000000">
      <w:pPr>
        <w:jc w:val="center"/>
        <w:rPr>
          <w:rFonts w:ascii="Arial" w:eastAsia="Arial" w:hAnsi="Arial" w:cs="Arial"/>
          <w:b/>
          <w:sz w:val="26"/>
          <w:szCs w:val="26"/>
        </w:rPr>
      </w:pPr>
      <w:r>
        <w:rPr>
          <w:rFonts w:ascii="Arial" w:eastAsia="Arial" w:hAnsi="Arial" w:cs="Arial"/>
          <w:b/>
          <w:sz w:val="26"/>
          <w:szCs w:val="26"/>
        </w:rPr>
        <w:t xml:space="preserve">schválený usnesením Zastupitelstva </w:t>
      </w:r>
      <w:proofErr w:type="gramStart"/>
      <w:r>
        <w:rPr>
          <w:rFonts w:ascii="Arial" w:eastAsia="Arial" w:hAnsi="Arial" w:cs="Arial"/>
          <w:b/>
          <w:sz w:val="26"/>
          <w:szCs w:val="26"/>
        </w:rPr>
        <w:t xml:space="preserve">{{ </w:t>
      </w:r>
      <w:proofErr w:type="spellStart"/>
      <w:r>
        <w:rPr>
          <w:rFonts w:ascii="Arial" w:eastAsia="Arial" w:hAnsi="Arial" w:cs="Arial"/>
          <w:b/>
          <w:sz w:val="26"/>
          <w:szCs w:val="26"/>
        </w:rPr>
        <w:t>Obec.typ</w:t>
      </w:r>
      <w:proofErr w:type="spellEnd"/>
      <w:proofErr w:type="gramEnd"/>
      <w:r>
        <w:rPr>
          <w:rFonts w:ascii="Arial" w:eastAsia="Arial" w:hAnsi="Arial" w:cs="Arial"/>
          <w:b/>
          <w:sz w:val="26"/>
          <w:szCs w:val="26"/>
        </w:rPr>
        <w:t xml:space="preserve">[1] }} {{ </w:t>
      </w:r>
      <w:proofErr w:type="spellStart"/>
      <w:r>
        <w:rPr>
          <w:rFonts w:ascii="Arial" w:eastAsia="Arial" w:hAnsi="Arial" w:cs="Arial"/>
          <w:b/>
          <w:sz w:val="26"/>
          <w:szCs w:val="26"/>
        </w:rPr>
        <w:t>Obec.nazev</w:t>
      </w:r>
      <w:proofErr w:type="spellEnd"/>
      <w:r>
        <w:rPr>
          <w:rFonts w:ascii="Arial" w:eastAsia="Arial" w:hAnsi="Arial" w:cs="Arial"/>
          <w:b/>
          <w:sz w:val="26"/>
          <w:szCs w:val="26"/>
        </w:rPr>
        <w:t xml:space="preserve"> }}</w:t>
      </w:r>
    </w:p>
    <w:p w14:paraId="3067B2FF" w14:textId="77777777" w:rsidR="00571F14" w:rsidRDefault="00000000">
      <w:pPr>
        <w:jc w:val="center"/>
        <w:rPr>
          <w:rFonts w:ascii="Arial" w:eastAsia="Arial" w:hAnsi="Arial" w:cs="Arial"/>
          <w:b/>
          <w:sz w:val="26"/>
          <w:szCs w:val="26"/>
        </w:rPr>
      </w:pPr>
      <w:r>
        <w:rPr>
          <w:rFonts w:ascii="Arial" w:eastAsia="Arial" w:hAnsi="Arial" w:cs="Arial"/>
          <w:b/>
          <w:sz w:val="26"/>
          <w:szCs w:val="26"/>
        </w:rPr>
        <w:br/>
        <w:t>číslo ###/#/ZM/2022 ze dne #</w:t>
      </w:r>
      <w:proofErr w:type="gramStart"/>
      <w:r>
        <w:rPr>
          <w:rFonts w:ascii="Arial" w:eastAsia="Arial" w:hAnsi="Arial" w:cs="Arial"/>
          <w:b/>
          <w:sz w:val="26"/>
          <w:szCs w:val="26"/>
        </w:rPr>
        <w:t>#.#</w:t>
      </w:r>
      <w:proofErr w:type="gramEnd"/>
      <w:r>
        <w:rPr>
          <w:rFonts w:ascii="Arial" w:eastAsia="Arial" w:hAnsi="Arial" w:cs="Arial"/>
          <w:b/>
          <w:sz w:val="26"/>
          <w:szCs w:val="26"/>
        </w:rPr>
        <w:t>#.####</w:t>
      </w:r>
    </w:p>
    <w:p w14:paraId="154AA38D" w14:textId="77777777" w:rsidR="00571F14" w:rsidRDefault="00000000">
      <w:pPr>
        <w:rPr>
          <w:rFonts w:ascii="Arial" w:eastAsia="Arial" w:hAnsi="Arial" w:cs="Arial"/>
          <w:b/>
          <w:sz w:val="26"/>
          <w:szCs w:val="26"/>
        </w:rPr>
      </w:pPr>
      <w:r>
        <w:br w:type="page"/>
      </w:r>
    </w:p>
    <w:p w14:paraId="6B711390" w14:textId="77777777" w:rsidR="00571F14" w:rsidRDefault="00000000">
      <w:pPr>
        <w:keepNext/>
        <w:spacing w:before="240" w:after="360" w:line="240" w:lineRule="auto"/>
        <w:jc w:val="center"/>
        <w:rPr>
          <w:rFonts w:eastAsia="Arial" w:cs="Arial"/>
          <w:sz w:val="28"/>
          <w:szCs w:val="28"/>
        </w:rPr>
      </w:pPr>
      <w:r>
        <w:rPr>
          <w:rFonts w:eastAsia="Arial" w:cs="Arial"/>
          <w:sz w:val="28"/>
          <w:szCs w:val="28"/>
        </w:rPr>
        <w:lastRenderedPageBreak/>
        <w:t>Obsah</w:t>
      </w:r>
    </w:p>
    <w:sdt>
      <w:sdtPr>
        <w:id w:val="-66186527"/>
        <w:docPartObj>
          <w:docPartGallery w:val="Table of Contents"/>
          <w:docPartUnique/>
        </w:docPartObj>
      </w:sdtPr>
      <w:sdtContent>
        <w:p w14:paraId="4869CDC4" w14:textId="5AB0898C" w:rsidR="003255B2" w:rsidRDefault="00000000">
          <w:pPr>
            <w:pStyle w:val="Obsah1"/>
            <w:tabs>
              <w:tab w:val="right" w:leader="dot" w:pos="7926"/>
            </w:tabs>
            <w:rPr>
              <w:rFonts w:eastAsiaTheme="minorEastAsia" w:cstheme="minorBidi"/>
              <w:b w:val="0"/>
              <w:bCs w:val="0"/>
              <w:noProof/>
              <w:sz w:val="22"/>
              <w:szCs w:val="22"/>
              <w:lang w:val="en-GB"/>
            </w:rPr>
          </w:pPr>
          <w:r>
            <w:fldChar w:fldCharType="begin"/>
          </w:r>
          <w:r>
            <w:rPr>
              <w:rStyle w:val="IndexLink"/>
              <w:webHidden/>
            </w:rPr>
            <w:instrText xml:space="preserve"> TOC \z \o "1-1" </w:instrText>
          </w:r>
          <w:r>
            <w:rPr>
              <w:rStyle w:val="IndexLink"/>
            </w:rPr>
            <w:fldChar w:fldCharType="separate"/>
          </w:r>
          <w:r w:rsidR="003255B2" w:rsidRPr="00C955D7">
            <w:rPr>
              <w:b w:val="0"/>
              <w:noProof/>
            </w:rPr>
            <w:t>Čl. 1 –</w:t>
          </w:r>
          <w:r w:rsidR="003255B2">
            <w:rPr>
              <w:noProof/>
            </w:rPr>
            <w:t xml:space="preserve"> Úvodní ustanovení</w:t>
          </w:r>
          <w:r w:rsidR="003255B2">
            <w:rPr>
              <w:noProof/>
              <w:webHidden/>
            </w:rPr>
            <w:tab/>
          </w:r>
          <w:r w:rsidR="003255B2">
            <w:rPr>
              <w:noProof/>
              <w:webHidden/>
            </w:rPr>
            <w:fldChar w:fldCharType="begin"/>
          </w:r>
          <w:r w:rsidR="003255B2">
            <w:rPr>
              <w:noProof/>
              <w:webHidden/>
            </w:rPr>
            <w:instrText xml:space="preserve"> PAGEREF _Toc115793298 \h </w:instrText>
          </w:r>
          <w:r w:rsidR="003255B2">
            <w:rPr>
              <w:noProof/>
              <w:webHidden/>
            </w:rPr>
          </w:r>
          <w:r w:rsidR="003255B2">
            <w:rPr>
              <w:noProof/>
              <w:webHidden/>
            </w:rPr>
            <w:fldChar w:fldCharType="separate"/>
          </w:r>
          <w:r w:rsidR="003255B2">
            <w:rPr>
              <w:noProof/>
              <w:webHidden/>
            </w:rPr>
            <w:t>3</w:t>
          </w:r>
          <w:r w:rsidR="003255B2">
            <w:rPr>
              <w:noProof/>
              <w:webHidden/>
            </w:rPr>
            <w:fldChar w:fldCharType="end"/>
          </w:r>
        </w:p>
        <w:p w14:paraId="1E07BDF5" w14:textId="79471376"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2 –</w:t>
          </w:r>
          <w:r>
            <w:rPr>
              <w:noProof/>
            </w:rPr>
            <w:t xml:space="preserve"> Pravomoci zastupitelstva</w:t>
          </w:r>
          <w:r>
            <w:rPr>
              <w:noProof/>
              <w:webHidden/>
            </w:rPr>
            <w:tab/>
          </w:r>
          <w:r>
            <w:rPr>
              <w:noProof/>
              <w:webHidden/>
            </w:rPr>
            <w:fldChar w:fldCharType="begin"/>
          </w:r>
          <w:r>
            <w:rPr>
              <w:noProof/>
              <w:webHidden/>
            </w:rPr>
            <w:instrText xml:space="preserve"> PAGEREF _Toc115793299 \h </w:instrText>
          </w:r>
          <w:r>
            <w:rPr>
              <w:noProof/>
              <w:webHidden/>
            </w:rPr>
          </w:r>
          <w:r>
            <w:rPr>
              <w:noProof/>
              <w:webHidden/>
            </w:rPr>
            <w:fldChar w:fldCharType="separate"/>
          </w:r>
          <w:r>
            <w:rPr>
              <w:noProof/>
              <w:webHidden/>
            </w:rPr>
            <w:t>3</w:t>
          </w:r>
          <w:r>
            <w:rPr>
              <w:noProof/>
              <w:webHidden/>
            </w:rPr>
            <w:fldChar w:fldCharType="end"/>
          </w:r>
        </w:p>
        <w:p w14:paraId="2A0F2D1B" w14:textId="5953E80D"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3 –</w:t>
          </w:r>
          <w:r>
            <w:rPr>
              <w:noProof/>
            </w:rPr>
            <w:t xml:space="preserve"> Svolání zasedání zastupitelstva</w:t>
          </w:r>
          <w:r>
            <w:rPr>
              <w:noProof/>
              <w:webHidden/>
            </w:rPr>
            <w:tab/>
          </w:r>
          <w:r>
            <w:rPr>
              <w:noProof/>
              <w:webHidden/>
            </w:rPr>
            <w:fldChar w:fldCharType="begin"/>
          </w:r>
          <w:r>
            <w:rPr>
              <w:noProof/>
              <w:webHidden/>
            </w:rPr>
            <w:instrText xml:space="preserve"> PAGEREF _Toc115793300 \h </w:instrText>
          </w:r>
          <w:r>
            <w:rPr>
              <w:noProof/>
              <w:webHidden/>
            </w:rPr>
          </w:r>
          <w:r>
            <w:rPr>
              <w:noProof/>
              <w:webHidden/>
            </w:rPr>
            <w:fldChar w:fldCharType="separate"/>
          </w:r>
          <w:r>
            <w:rPr>
              <w:noProof/>
              <w:webHidden/>
            </w:rPr>
            <w:t>3</w:t>
          </w:r>
          <w:r>
            <w:rPr>
              <w:noProof/>
              <w:webHidden/>
            </w:rPr>
            <w:fldChar w:fldCharType="end"/>
          </w:r>
        </w:p>
        <w:p w14:paraId="23423B21" w14:textId="66C216D9"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4 –</w:t>
          </w:r>
          <w:r>
            <w:rPr>
              <w:noProof/>
            </w:rPr>
            <w:t xml:space="preserve"> Příprava zasedání zastupitelstva</w:t>
          </w:r>
          <w:r>
            <w:rPr>
              <w:noProof/>
              <w:webHidden/>
            </w:rPr>
            <w:tab/>
          </w:r>
          <w:r>
            <w:rPr>
              <w:noProof/>
              <w:webHidden/>
            </w:rPr>
            <w:fldChar w:fldCharType="begin"/>
          </w:r>
          <w:r>
            <w:rPr>
              <w:noProof/>
              <w:webHidden/>
            </w:rPr>
            <w:instrText xml:space="preserve"> PAGEREF _Toc115793301 \h </w:instrText>
          </w:r>
          <w:r>
            <w:rPr>
              <w:noProof/>
              <w:webHidden/>
            </w:rPr>
          </w:r>
          <w:r>
            <w:rPr>
              <w:noProof/>
              <w:webHidden/>
            </w:rPr>
            <w:fldChar w:fldCharType="separate"/>
          </w:r>
          <w:r>
            <w:rPr>
              <w:noProof/>
              <w:webHidden/>
            </w:rPr>
            <w:t>4</w:t>
          </w:r>
          <w:r>
            <w:rPr>
              <w:noProof/>
              <w:webHidden/>
            </w:rPr>
            <w:fldChar w:fldCharType="end"/>
          </w:r>
        </w:p>
        <w:p w14:paraId="3EE31E0E" w14:textId="156BCBD8"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5 –</w:t>
          </w:r>
          <w:r>
            <w:rPr>
              <w:noProof/>
            </w:rPr>
            <w:t xml:space="preserve"> Práva a povinnosti členů zastupitelstva</w:t>
          </w:r>
          <w:r>
            <w:rPr>
              <w:noProof/>
              <w:webHidden/>
            </w:rPr>
            <w:tab/>
          </w:r>
          <w:r>
            <w:rPr>
              <w:noProof/>
              <w:webHidden/>
            </w:rPr>
            <w:fldChar w:fldCharType="begin"/>
          </w:r>
          <w:r>
            <w:rPr>
              <w:noProof/>
              <w:webHidden/>
            </w:rPr>
            <w:instrText xml:space="preserve"> PAGEREF _Toc115793302 \h </w:instrText>
          </w:r>
          <w:r>
            <w:rPr>
              <w:noProof/>
              <w:webHidden/>
            </w:rPr>
          </w:r>
          <w:r>
            <w:rPr>
              <w:noProof/>
              <w:webHidden/>
            </w:rPr>
            <w:fldChar w:fldCharType="separate"/>
          </w:r>
          <w:r>
            <w:rPr>
              <w:noProof/>
              <w:webHidden/>
            </w:rPr>
            <w:t>5</w:t>
          </w:r>
          <w:r>
            <w:rPr>
              <w:noProof/>
              <w:webHidden/>
            </w:rPr>
            <w:fldChar w:fldCharType="end"/>
          </w:r>
        </w:p>
        <w:p w14:paraId="2A04DA5A" w14:textId="59714F5D"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6 –</w:t>
          </w:r>
          <w:r>
            <w:rPr>
              <w:noProof/>
            </w:rPr>
            <w:t xml:space="preserve"> Průběh zasedání zastupitelstva</w:t>
          </w:r>
          <w:r>
            <w:rPr>
              <w:noProof/>
              <w:webHidden/>
            </w:rPr>
            <w:tab/>
          </w:r>
          <w:r>
            <w:rPr>
              <w:noProof/>
              <w:webHidden/>
            </w:rPr>
            <w:fldChar w:fldCharType="begin"/>
          </w:r>
          <w:r>
            <w:rPr>
              <w:noProof/>
              <w:webHidden/>
            </w:rPr>
            <w:instrText xml:space="preserve"> PAGEREF _Toc115793303 \h </w:instrText>
          </w:r>
          <w:r>
            <w:rPr>
              <w:noProof/>
              <w:webHidden/>
            </w:rPr>
          </w:r>
          <w:r>
            <w:rPr>
              <w:noProof/>
              <w:webHidden/>
            </w:rPr>
            <w:fldChar w:fldCharType="separate"/>
          </w:r>
          <w:r>
            <w:rPr>
              <w:noProof/>
              <w:webHidden/>
            </w:rPr>
            <w:t>6</w:t>
          </w:r>
          <w:r>
            <w:rPr>
              <w:noProof/>
              <w:webHidden/>
            </w:rPr>
            <w:fldChar w:fldCharType="end"/>
          </w:r>
        </w:p>
        <w:p w14:paraId="17396B51" w14:textId="4ED56607"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7 –</w:t>
          </w:r>
          <w:r>
            <w:rPr>
              <w:noProof/>
            </w:rPr>
            <w:t xml:space="preserve"> Rozprava</w:t>
          </w:r>
          <w:r>
            <w:rPr>
              <w:noProof/>
              <w:webHidden/>
            </w:rPr>
            <w:tab/>
          </w:r>
          <w:r>
            <w:rPr>
              <w:noProof/>
              <w:webHidden/>
            </w:rPr>
            <w:fldChar w:fldCharType="begin"/>
          </w:r>
          <w:r>
            <w:rPr>
              <w:noProof/>
              <w:webHidden/>
            </w:rPr>
            <w:instrText xml:space="preserve"> PAGEREF _Toc115793304 \h </w:instrText>
          </w:r>
          <w:r>
            <w:rPr>
              <w:noProof/>
              <w:webHidden/>
            </w:rPr>
          </w:r>
          <w:r>
            <w:rPr>
              <w:noProof/>
              <w:webHidden/>
            </w:rPr>
            <w:fldChar w:fldCharType="separate"/>
          </w:r>
          <w:r>
            <w:rPr>
              <w:noProof/>
              <w:webHidden/>
            </w:rPr>
            <w:t>7</w:t>
          </w:r>
          <w:r>
            <w:rPr>
              <w:noProof/>
              <w:webHidden/>
            </w:rPr>
            <w:fldChar w:fldCharType="end"/>
          </w:r>
        </w:p>
        <w:p w14:paraId="10D6B3E2" w14:textId="268B2F64"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8 –</w:t>
          </w:r>
          <w:r>
            <w:rPr>
              <w:noProof/>
            </w:rPr>
            <w:t xml:space="preserve"> Hlasování a usnesení</w:t>
          </w:r>
          <w:r>
            <w:rPr>
              <w:noProof/>
              <w:webHidden/>
            </w:rPr>
            <w:tab/>
          </w:r>
          <w:r>
            <w:rPr>
              <w:noProof/>
              <w:webHidden/>
            </w:rPr>
            <w:fldChar w:fldCharType="begin"/>
          </w:r>
          <w:r>
            <w:rPr>
              <w:noProof/>
              <w:webHidden/>
            </w:rPr>
            <w:instrText xml:space="preserve"> PAGEREF _Toc115793305 \h </w:instrText>
          </w:r>
          <w:r>
            <w:rPr>
              <w:noProof/>
              <w:webHidden/>
            </w:rPr>
          </w:r>
          <w:r>
            <w:rPr>
              <w:noProof/>
              <w:webHidden/>
            </w:rPr>
            <w:fldChar w:fldCharType="separate"/>
          </w:r>
          <w:r>
            <w:rPr>
              <w:noProof/>
              <w:webHidden/>
            </w:rPr>
            <w:t>8</w:t>
          </w:r>
          <w:r>
            <w:rPr>
              <w:noProof/>
              <w:webHidden/>
            </w:rPr>
            <w:fldChar w:fldCharType="end"/>
          </w:r>
        </w:p>
        <w:p w14:paraId="17BF9416" w14:textId="157C66D5"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9 –</w:t>
          </w:r>
          <w:r>
            <w:rPr>
              <w:noProof/>
            </w:rPr>
            <w:t xml:space="preserve"> Dohodovací řízení</w:t>
          </w:r>
          <w:r>
            <w:rPr>
              <w:noProof/>
              <w:webHidden/>
            </w:rPr>
            <w:tab/>
          </w:r>
          <w:r>
            <w:rPr>
              <w:noProof/>
              <w:webHidden/>
            </w:rPr>
            <w:fldChar w:fldCharType="begin"/>
          </w:r>
          <w:r>
            <w:rPr>
              <w:noProof/>
              <w:webHidden/>
            </w:rPr>
            <w:instrText xml:space="preserve"> PAGEREF _Toc115793306 \h </w:instrText>
          </w:r>
          <w:r>
            <w:rPr>
              <w:noProof/>
              <w:webHidden/>
            </w:rPr>
          </w:r>
          <w:r>
            <w:rPr>
              <w:noProof/>
              <w:webHidden/>
            </w:rPr>
            <w:fldChar w:fldCharType="separate"/>
          </w:r>
          <w:r>
            <w:rPr>
              <w:noProof/>
              <w:webHidden/>
            </w:rPr>
            <w:t>10</w:t>
          </w:r>
          <w:r>
            <w:rPr>
              <w:noProof/>
              <w:webHidden/>
            </w:rPr>
            <w:fldChar w:fldCharType="end"/>
          </w:r>
        </w:p>
        <w:p w14:paraId="2BA0BF33" w14:textId="3F5357CE"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10 –</w:t>
          </w:r>
          <w:r>
            <w:rPr>
              <w:noProof/>
            </w:rPr>
            <w:t xml:space="preserve"> Veřejnost</w:t>
          </w:r>
          <w:r>
            <w:rPr>
              <w:noProof/>
              <w:webHidden/>
            </w:rPr>
            <w:tab/>
          </w:r>
          <w:r>
            <w:rPr>
              <w:noProof/>
              <w:webHidden/>
            </w:rPr>
            <w:fldChar w:fldCharType="begin"/>
          </w:r>
          <w:r>
            <w:rPr>
              <w:noProof/>
              <w:webHidden/>
            </w:rPr>
            <w:instrText xml:space="preserve"> PAGEREF _Toc115793307 \h </w:instrText>
          </w:r>
          <w:r>
            <w:rPr>
              <w:noProof/>
              <w:webHidden/>
            </w:rPr>
          </w:r>
          <w:r>
            <w:rPr>
              <w:noProof/>
              <w:webHidden/>
            </w:rPr>
            <w:fldChar w:fldCharType="separate"/>
          </w:r>
          <w:r>
            <w:rPr>
              <w:noProof/>
              <w:webHidden/>
            </w:rPr>
            <w:t>11</w:t>
          </w:r>
          <w:r>
            <w:rPr>
              <w:noProof/>
              <w:webHidden/>
            </w:rPr>
            <w:fldChar w:fldCharType="end"/>
          </w:r>
        </w:p>
        <w:p w14:paraId="50D3CBA3" w14:textId="78ADE18C"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11 –</w:t>
          </w:r>
          <w:r>
            <w:rPr>
              <w:noProof/>
            </w:rPr>
            <w:t xml:space="preserve"> Ustavující zastupitelstvo</w:t>
          </w:r>
          <w:r>
            <w:rPr>
              <w:noProof/>
              <w:webHidden/>
            </w:rPr>
            <w:tab/>
          </w:r>
          <w:r>
            <w:rPr>
              <w:noProof/>
              <w:webHidden/>
            </w:rPr>
            <w:fldChar w:fldCharType="begin"/>
          </w:r>
          <w:r>
            <w:rPr>
              <w:noProof/>
              <w:webHidden/>
            </w:rPr>
            <w:instrText xml:space="preserve"> PAGEREF _Toc115793308 \h </w:instrText>
          </w:r>
          <w:r>
            <w:rPr>
              <w:noProof/>
              <w:webHidden/>
            </w:rPr>
          </w:r>
          <w:r>
            <w:rPr>
              <w:noProof/>
              <w:webHidden/>
            </w:rPr>
            <w:fldChar w:fldCharType="separate"/>
          </w:r>
          <w:r>
            <w:rPr>
              <w:noProof/>
              <w:webHidden/>
            </w:rPr>
            <w:t>12</w:t>
          </w:r>
          <w:r>
            <w:rPr>
              <w:noProof/>
              <w:webHidden/>
            </w:rPr>
            <w:fldChar w:fldCharType="end"/>
          </w:r>
        </w:p>
        <w:p w14:paraId="68380A53" w14:textId="4A696F37"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12 –</w:t>
          </w:r>
          <w:r>
            <w:rPr>
              <w:noProof/>
            </w:rPr>
            <w:t xml:space="preserve"> Distanční účast na jednání zastupitelstva</w:t>
          </w:r>
          <w:r>
            <w:rPr>
              <w:noProof/>
              <w:webHidden/>
            </w:rPr>
            <w:tab/>
          </w:r>
          <w:r>
            <w:rPr>
              <w:noProof/>
              <w:webHidden/>
            </w:rPr>
            <w:fldChar w:fldCharType="begin"/>
          </w:r>
          <w:r>
            <w:rPr>
              <w:noProof/>
              <w:webHidden/>
            </w:rPr>
            <w:instrText xml:space="preserve"> PAGEREF _Toc115793309 \h </w:instrText>
          </w:r>
          <w:r>
            <w:rPr>
              <w:noProof/>
              <w:webHidden/>
            </w:rPr>
          </w:r>
          <w:r>
            <w:rPr>
              <w:noProof/>
              <w:webHidden/>
            </w:rPr>
            <w:fldChar w:fldCharType="separate"/>
          </w:r>
          <w:r>
            <w:rPr>
              <w:noProof/>
              <w:webHidden/>
            </w:rPr>
            <w:t>12</w:t>
          </w:r>
          <w:r>
            <w:rPr>
              <w:noProof/>
              <w:webHidden/>
            </w:rPr>
            <w:fldChar w:fldCharType="end"/>
          </w:r>
        </w:p>
        <w:p w14:paraId="48F0F163" w14:textId="26A00AC0"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13 –</w:t>
          </w:r>
          <w:r>
            <w:rPr>
              <w:noProof/>
            </w:rPr>
            <w:t xml:space="preserve"> Nerušený průběh zasedání, pořádková opatření</w:t>
          </w:r>
          <w:r>
            <w:rPr>
              <w:noProof/>
              <w:webHidden/>
            </w:rPr>
            <w:tab/>
          </w:r>
          <w:r>
            <w:rPr>
              <w:noProof/>
              <w:webHidden/>
            </w:rPr>
            <w:fldChar w:fldCharType="begin"/>
          </w:r>
          <w:r>
            <w:rPr>
              <w:noProof/>
              <w:webHidden/>
            </w:rPr>
            <w:instrText xml:space="preserve"> PAGEREF _Toc115793310 \h </w:instrText>
          </w:r>
          <w:r>
            <w:rPr>
              <w:noProof/>
              <w:webHidden/>
            </w:rPr>
          </w:r>
          <w:r>
            <w:rPr>
              <w:noProof/>
              <w:webHidden/>
            </w:rPr>
            <w:fldChar w:fldCharType="separate"/>
          </w:r>
          <w:r>
            <w:rPr>
              <w:noProof/>
              <w:webHidden/>
            </w:rPr>
            <w:t>13</w:t>
          </w:r>
          <w:r>
            <w:rPr>
              <w:noProof/>
              <w:webHidden/>
            </w:rPr>
            <w:fldChar w:fldCharType="end"/>
          </w:r>
        </w:p>
        <w:p w14:paraId="5E6937A2" w14:textId="3CE6E362"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14 –</w:t>
          </w:r>
          <w:r>
            <w:rPr>
              <w:noProof/>
            </w:rPr>
            <w:t xml:space="preserve"> Ukončení a přerušení zasedání zastupitelstva</w:t>
          </w:r>
          <w:r>
            <w:rPr>
              <w:noProof/>
              <w:webHidden/>
            </w:rPr>
            <w:tab/>
          </w:r>
          <w:r>
            <w:rPr>
              <w:noProof/>
              <w:webHidden/>
            </w:rPr>
            <w:fldChar w:fldCharType="begin"/>
          </w:r>
          <w:r>
            <w:rPr>
              <w:noProof/>
              <w:webHidden/>
            </w:rPr>
            <w:instrText xml:space="preserve"> PAGEREF _Toc115793311 \h </w:instrText>
          </w:r>
          <w:r>
            <w:rPr>
              <w:noProof/>
              <w:webHidden/>
            </w:rPr>
          </w:r>
          <w:r>
            <w:rPr>
              <w:noProof/>
              <w:webHidden/>
            </w:rPr>
            <w:fldChar w:fldCharType="separate"/>
          </w:r>
          <w:r>
            <w:rPr>
              <w:noProof/>
              <w:webHidden/>
            </w:rPr>
            <w:t>13</w:t>
          </w:r>
          <w:r>
            <w:rPr>
              <w:noProof/>
              <w:webHidden/>
            </w:rPr>
            <w:fldChar w:fldCharType="end"/>
          </w:r>
        </w:p>
        <w:p w14:paraId="0588256F" w14:textId="2720C951"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15 –</w:t>
          </w:r>
          <w:r>
            <w:rPr>
              <w:noProof/>
            </w:rPr>
            <w:t xml:space="preserve"> Zápis ze zasedání zastupitelstva</w:t>
          </w:r>
          <w:r>
            <w:rPr>
              <w:noProof/>
              <w:webHidden/>
            </w:rPr>
            <w:tab/>
          </w:r>
          <w:r>
            <w:rPr>
              <w:noProof/>
              <w:webHidden/>
            </w:rPr>
            <w:fldChar w:fldCharType="begin"/>
          </w:r>
          <w:r>
            <w:rPr>
              <w:noProof/>
              <w:webHidden/>
            </w:rPr>
            <w:instrText xml:space="preserve"> PAGEREF _Toc115793312 \h </w:instrText>
          </w:r>
          <w:r>
            <w:rPr>
              <w:noProof/>
              <w:webHidden/>
            </w:rPr>
          </w:r>
          <w:r>
            <w:rPr>
              <w:noProof/>
              <w:webHidden/>
            </w:rPr>
            <w:fldChar w:fldCharType="separate"/>
          </w:r>
          <w:r>
            <w:rPr>
              <w:noProof/>
              <w:webHidden/>
            </w:rPr>
            <w:t>13</w:t>
          </w:r>
          <w:r>
            <w:rPr>
              <w:noProof/>
              <w:webHidden/>
            </w:rPr>
            <w:fldChar w:fldCharType="end"/>
          </w:r>
        </w:p>
        <w:p w14:paraId="5310D629" w14:textId="2CA63B01"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16 –</w:t>
          </w:r>
          <w:r>
            <w:rPr>
              <w:noProof/>
            </w:rPr>
            <w:t xml:space="preserve"> Záznam ze zasedání zastupitelstva</w:t>
          </w:r>
          <w:r>
            <w:rPr>
              <w:noProof/>
              <w:webHidden/>
            </w:rPr>
            <w:tab/>
          </w:r>
          <w:r>
            <w:rPr>
              <w:noProof/>
              <w:webHidden/>
            </w:rPr>
            <w:fldChar w:fldCharType="begin"/>
          </w:r>
          <w:r>
            <w:rPr>
              <w:noProof/>
              <w:webHidden/>
            </w:rPr>
            <w:instrText xml:space="preserve"> PAGEREF _Toc115793313 \h </w:instrText>
          </w:r>
          <w:r>
            <w:rPr>
              <w:noProof/>
              <w:webHidden/>
            </w:rPr>
          </w:r>
          <w:r>
            <w:rPr>
              <w:noProof/>
              <w:webHidden/>
            </w:rPr>
            <w:fldChar w:fldCharType="separate"/>
          </w:r>
          <w:r>
            <w:rPr>
              <w:noProof/>
              <w:webHidden/>
            </w:rPr>
            <w:t>15</w:t>
          </w:r>
          <w:r>
            <w:rPr>
              <w:noProof/>
              <w:webHidden/>
            </w:rPr>
            <w:fldChar w:fldCharType="end"/>
          </w:r>
        </w:p>
        <w:p w14:paraId="47F4BDA2" w14:textId="17E28972"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17 –</w:t>
          </w:r>
          <w:r>
            <w:rPr>
              <w:noProof/>
            </w:rPr>
            <w:t xml:space="preserve"> Kontrola plnění usnesení zastupitelstva</w:t>
          </w:r>
          <w:r>
            <w:rPr>
              <w:noProof/>
              <w:webHidden/>
            </w:rPr>
            <w:tab/>
          </w:r>
          <w:r>
            <w:rPr>
              <w:noProof/>
              <w:webHidden/>
            </w:rPr>
            <w:fldChar w:fldCharType="begin"/>
          </w:r>
          <w:r>
            <w:rPr>
              <w:noProof/>
              <w:webHidden/>
            </w:rPr>
            <w:instrText xml:space="preserve"> PAGEREF _Toc115793314 \h </w:instrText>
          </w:r>
          <w:r>
            <w:rPr>
              <w:noProof/>
              <w:webHidden/>
            </w:rPr>
          </w:r>
          <w:r>
            <w:rPr>
              <w:noProof/>
              <w:webHidden/>
            </w:rPr>
            <w:fldChar w:fldCharType="separate"/>
          </w:r>
          <w:r>
            <w:rPr>
              <w:noProof/>
              <w:webHidden/>
            </w:rPr>
            <w:t>15</w:t>
          </w:r>
          <w:r>
            <w:rPr>
              <w:noProof/>
              <w:webHidden/>
            </w:rPr>
            <w:fldChar w:fldCharType="end"/>
          </w:r>
        </w:p>
        <w:p w14:paraId="131BC86B" w14:textId="3AE5CA9A" w:rsidR="003255B2" w:rsidRDefault="003255B2">
          <w:pPr>
            <w:pStyle w:val="Obsah1"/>
            <w:tabs>
              <w:tab w:val="right" w:leader="dot" w:pos="7926"/>
            </w:tabs>
            <w:rPr>
              <w:rFonts w:eastAsiaTheme="minorEastAsia" w:cstheme="minorBidi"/>
              <w:b w:val="0"/>
              <w:bCs w:val="0"/>
              <w:noProof/>
              <w:sz w:val="22"/>
              <w:szCs w:val="22"/>
              <w:lang w:val="en-GB"/>
            </w:rPr>
          </w:pPr>
          <w:r w:rsidRPr="00C955D7">
            <w:rPr>
              <w:b w:val="0"/>
              <w:noProof/>
            </w:rPr>
            <w:t>Čl. 18 –</w:t>
          </w:r>
          <w:r>
            <w:rPr>
              <w:noProof/>
            </w:rPr>
            <w:t xml:space="preserve"> Závěrečná ustanovení</w:t>
          </w:r>
          <w:r>
            <w:rPr>
              <w:noProof/>
              <w:webHidden/>
            </w:rPr>
            <w:tab/>
          </w:r>
          <w:r>
            <w:rPr>
              <w:noProof/>
              <w:webHidden/>
            </w:rPr>
            <w:fldChar w:fldCharType="begin"/>
          </w:r>
          <w:r>
            <w:rPr>
              <w:noProof/>
              <w:webHidden/>
            </w:rPr>
            <w:instrText xml:space="preserve"> PAGEREF _Toc115793315 \h </w:instrText>
          </w:r>
          <w:r>
            <w:rPr>
              <w:noProof/>
              <w:webHidden/>
            </w:rPr>
          </w:r>
          <w:r>
            <w:rPr>
              <w:noProof/>
              <w:webHidden/>
            </w:rPr>
            <w:fldChar w:fldCharType="separate"/>
          </w:r>
          <w:r>
            <w:rPr>
              <w:noProof/>
              <w:webHidden/>
            </w:rPr>
            <w:t>15</w:t>
          </w:r>
          <w:r>
            <w:rPr>
              <w:noProof/>
              <w:webHidden/>
            </w:rPr>
            <w:fldChar w:fldCharType="end"/>
          </w:r>
        </w:p>
        <w:p w14:paraId="2A6CFA85" w14:textId="2BE47F2C" w:rsidR="00E54063" w:rsidRDefault="00000000" w:rsidP="00E54063">
          <w:pPr>
            <w:pStyle w:val="Obsah1"/>
            <w:tabs>
              <w:tab w:val="right" w:leader="dot" w:pos="7936"/>
            </w:tabs>
          </w:pPr>
          <w:r>
            <w:rPr>
              <w:rStyle w:val="IndexLink"/>
            </w:rPr>
            <w:fldChar w:fldCharType="end"/>
          </w:r>
        </w:p>
      </w:sdtContent>
    </w:sdt>
    <w:p w14:paraId="1EDB1033" w14:textId="5BD58C1C" w:rsidR="00E54063" w:rsidRPr="00E54063" w:rsidRDefault="00E54063" w:rsidP="00E54063">
      <w:pPr>
        <w:pStyle w:val="Obsah1"/>
        <w:tabs>
          <w:tab w:val="right" w:leader="dot" w:pos="7936"/>
        </w:tabs>
      </w:pPr>
      <w:r>
        <w:rPr>
          <w:rFonts w:ascii="Arial" w:eastAsia="Arial" w:hAnsi="Arial" w:cs="Arial"/>
        </w:rPr>
        <w:br w:type="page"/>
      </w:r>
    </w:p>
    <w:p w14:paraId="76AA685C" w14:textId="789247D8" w:rsidR="00571F14" w:rsidRDefault="00000000">
      <w:pPr>
        <w:spacing w:after="120" w:line="240" w:lineRule="auto"/>
        <w:jc w:val="both"/>
        <w:rPr>
          <w:rFonts w:ascii="Arial" w:eastAsia="Arial" w:hAnsi="Arial" w:cs="Arial"/>
        </w:rPr>
      </w:pPr>
      <w:r>
        <w:rPr>
          <w:rFonts w:ascii="Arial" w:eastAsia="Arial" w:hAnsi="Arial" w:cs="Arial"/>
        </w:rPr>
        <w:lastRenderedPageBreak/>
        <w:t xml:space="preserve">Zastupitelstvo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 xml:space="preserve">[1] }} {{ </w:t>
      </w:r>
      <w:proofErr w:type="spellStart"/>
      <w:r>
        <w:rPr>
          <w:rFonts w:ascii="Arial" w:eastAsia="Arial" w:hAnsi="Arial" w:cs="Arial"/>
        </w:rPr>
        <w:t>Obec.nazev</w:t>
      </w:r>
      <w:proofErr w:type="spellEnd"/>
      <w:r>
        <w:rPr>
          <w:rFonts w:ascii="Arial" w:eastAsia="Arial" w:hAnsi="Arial" w:cs="Arial"/>
        </w:rPr>
        <w:t xml:space="preserve"> }} (dále jen „zastupitelstvo“) vydává v souladu s § 96 zákona č. 128/2000 Sb., o obcích (obecní zřízení), (dále jen „zákon o obcích“) tento Jednací řád Zastupitelstva {{ </w:t>
      </w:r>
      <w:proofErr w:type="spellStart"/>
      <w:r>
        <w:rPr>
          <w:rFonts w:ascii="Arial" w:eastAsia="Arial" w:hAnsi="Arial" w:cs="Arial"/>
        </w:rPr>
        <w:t>Obec.typ</w:t>
      </w:r>
      <w:proofErr w:type="spellEnd"/>
      <w:r>
        <w:rPr>
          <w:rFonts w:ascii="Arial" w:eastAsia="Arial" w:hAnsi="Arial" w:cs="Arial"/>
        </w:rPr>
        <w:t xml:space="preserve">[1] }} {{ </w:t>
      </w:r>
      <w:proofErr w:type="spellStart"/>
      <w:r>
        <w:rPr>
          <w:rFonts w:ascii="Arial" w:eastAsia="Arial" w:hAnsi="Arial" w:cs="Arial"/>
        </w:rPr>
        <w:t>Obec.nazev</w:t>
      </w:r>
      <w:proofErr w:type="spellEnd"/>
      <w:r>
        <w:rPr>
          <w:rFonts w:ascii="Arial" w:eastAsia="Arial" w:hAnsi="Arial" w:cs="Arial"/>
        </w:rPr>
        <w:t xml:space="preserve"> }} (dále jen „jednací řád“):</w:t>
      </w:r>
    </w:p>
    <w:p w14:paraId="0272839E" w14:textId="7B0C94A8" w:rsidR="00571F14" w:rsidRDefault="00000000">
      <w:pPr>
        <w:pStyle w:val="Nadpis1"/>
      </w:pPr>
      <w:bookmarkStart w:id="1" w:name="_Toc114848840"/>
      <w:bookmarkStart w:id="2" w:name="_Toc114847838"/>
      <w:bookmarkStart w:id="3" w:name="_Toc115793298"/>
      <w:r>
        <w:t>Úvodní ustanovení</w:t>
      </w:r>
      <w:bookmarkEnd w:id="1"/>
      <w:bookmarkEnd w:id="2"/>
      <w:bookmarkEnd w:id="3"/>
    </w:p>
    <w:p w14:paraId="7E2FF0FA" w14:textId="77777777" w:rsidR="00571F14" w:rsidRDefault="00000000">
      <w:pPr>
        <w:pStyle w:val="Bod"/>
        <w:spacing w:line="240" w:lineRule="auto"/>
        <w:rPr>
          <w:rFonts w:ascii="Arial" w:hAnsi="Arial"/>
        </w:rPr>
      </w:pPr>
      <w:r>
        <w:t>Jednací řád upravuje přípravu, svolávání, průběh a pravidla zasedání zastupitelstva, náležitosti rozhodování zastupitelstva, vznik usnesení a kontrolu jejich plnění, práva a povinnosti účastníků zasedání, vyhotovování zápisu ze zasedání a další organizační záležitosti související s činností zastupitelstva. Jednací řád i vlastní zasedání zastupitelstva se řídí právním řádem České republiky, zejména zákonem o obcích.</w:t>
      </w:r>
    </w:p>
    <w:p w14:paraId="103CA9F3" w14:textId="15B554CE" w:rsidR="00571F14" w:rsidRDefault="00000000">
      <w:pPr>
        <w:pStyle w:val="Nadpis1"/>
      </w:pPr>
      <w:bookmarkStart w:id="4" w:name="_Toc114848841"/>
      <w:bookmarkStart w:id="5" w:name="_Toc114847839"/>
      <w:bookmarkStart w:id="6" w:name="_Toc115793299"/>
      <w:r>
        <w:t>Pravomoci zastupitelstva</w:t>
      </w:r>
      <w:bookmarkEnd w:id="4"/>
      <w:bookmarkEnd w:id="5"/>
      <w:bookmarkEnd w:id="6"/>
    </w:p>
    <w:p w14:paraId="025094E4" w14:textId="77777777" w:rsidR="00571F14" w:rsidRDefault="00000000">
      <w:pPr>
        <w:pStyle w:val="Bod"/>
      </w:pPr>
      <w:r>
        <w:t xml:space="preserve">Zastupitelstvo rozhoduje ve věcech samostatné působnosti </w:t>
      </w:r>
      <w:proofErr w:type="gramStart"/>
      <w:r>
        <w:t xml:space="preserve">{{ </w:t>
      </w:r>
      <w:proofErr w:type="spellStart"/>
      <w:r>
        <w:t>Obec.typ</w:t>
      </w:r>
      <w:proofErr w:type="spellEnd"/>
      <w:proofErr w:type="gramEnd"/>
      <w:r>
        <w:t xml:space="preserve">[1] }} {{ </w:t>
      </w:r>
      <w:proofErr w:type="spellStart"/>
      <w:r>
        <w:t>Obec.nazev</w:t>
      </w:r>
      <w:proofErr w:type="spellEnd"/>
      <w:r>
        <w:t xml:space="preserve"> }}, které jsou mu vyhrazeny zákonem o obcích</w:t>
      </w:r>
      <w:r>
        <w:rPr>
          <w:rStyle w:val="Znakapoznpodarou"/>
        </w:rPr>
        <w:footnoteReference w:id="1"/>
      </w:r>
      <w:r>
        <w:t>, příp. dalšími právními předpisy</w:t>
      </w:r>
      <w:r>
        <w:rPr>
          <w:rStyle w:val="Znakapoznpodarou"/>
        </w:rPr>
        <w:footnoteReference w:id="2"/>
      </w:r>
      <w:r>
        <w:t>. Zastupitelstvo rozhoduje o záležitostech přenesené působnosti, stanoví-li tak zákon o obcích či zvláštní právní předpis.</w:t>
      </w:r>
    </w:p>
    <w:p w14:paraId="686C987C" w14:textId="77777777" w:rsidR="00571F14" w:rsidRDefault="00000000">
      <w:pPr>
        <w:pStyle w:val="Bod"/>
        <w:spacing w:line="240" w:lineRule="auto"/>
        <w:rPr>
          <w:rFonts w:ascii="Arial" w:hAnsi="Arial"/>
        </w:rPr>
      </w:pPr>
      <w:r>
        <w:t xml:space="preserve">Zastupitelstvo si může vyhradit další pravomoci v samostatné </w:t>
      </w:r>
      <w:proofErr w:type="gramStart"/>
      <w:r>
        <w:t>působnosti</w:t>
      </w:r>
      <w:r>
        <w:rPr>
          <w:lang w:val="en-GB"/>
        </w:rPr>
        <w:t>{</w:t>
      </w:r>
      <w:proofErr w:type="gramEnd"/>
      <w:r>
        <w:rPr>
          <w:lang w:val="en-GB"/>
        </w:rPr>
        <w:t xml:space="preserve">% if </w:t>
      </w:r>
      <w:proofErr w:type="spellStart"/>
      <w:r>
        <w:rPr>
          <w:lang w:val="en-GB"/>
        </w:rPr>
        <w:t>Obec.maRadu</w:t>
      </w:r>
      <w:proofErr w:type="spellEnd"/>
      <w:r>
        <w:rPr>
          <w:lang w:val="en-GB"/>
        </w:rPr>
        <w:t xml:space="preserve"> %}</w:t>
      </w:r>
      <w:r>
        <w:t xml:space="preserve"> mimo pravomoci vyhrazené jinému radě </w:t>
      </w:r>
      <w:r>
        <w:rPr>
          <w:lang w:val="en-GB"/>
        </w:rPr>
        <w:t xml:space="preserve">{{ </w:t>
      </w:r>
      <w:proofErr w:type="spellStart"/>
      <w:r>
        <w:rPr>
          <w:lang w:val="en-GB"/>
        </w:rPr>
        <w:t>Obec.typ</w:t>
      </w:r>
      <w:proofErr w:type="spellEnd"/>
      <w:r>
        <w:rPr>
          <w:lang w:val="en-GB"/>
        </w:rPr>
        <w:t>[1] }}</w:t>
      </w:r>
      <w:r>
        <w:rPr>
          <w:rStyle w:val="Znakapoznpodarou"/>
        </w:rPr>
        <w:footnoteReference w:id="3"/>
      </w:r>
      <w:r>
        <w:rPr>
          <w:lang w:val="en-GB"/>
        </w:rPr>
        <w:t>{% endif %}</w:t>
      </w:r>
      <w:r>
        <w:t>.</w:t>
      </w:r>
    </w:p>
    <w:p w14:paraId="2922CCF4" w14:textId="253F9645" w:rsidR="00571F14" w:rsidRDefault="00000000">
      <w:pPr>
        <w:pStyle w:val="Nadpis1"/>
      </w:pPr>
      <w:bookmarkStart w:id="7" w:name="_Toc114848842"/>
      <w:bookmarkStart w:id="8" w:name="_Toc114847840"/>
      <w:bookmarkStart w:id="9" w:name="_Toc115793300"/>
      <w:r>
        <w:t>Svolání zasedání zastupitelstva</w:t>
      </w:r>
      <w:bookmarkEnd w:id="7"/>
      <w:bookmarkEnd w:id="8"/>
      <w:bookmarkEnd w:id="9"/>
    </w:p>
    <w:p w14:paraId="371D7971" w14:textId="77777777" w:rsidR="00571F14" w:rsidRDefault="00000000">
      <w:pPr>
        <w:pStyle w:val="Bod"/>
      </w:pPr>
      <w:r>
        <w:t xml:space="preserve">Zastupitelstvo se schází podle potřeby, nejméně však jedenkrát za 3 měsíce. Termíny nadcházejících zasedání zastupitelstva jsou zveřejněny na </w:t>
      </w:r>
      <w:proofErr w:type="gramStart"/>
      <w:r>
        <w:t>{{ Zasedani.url</w:t>
      </w:r>
      <w:proofErr w:type="gramEnd"/>
      <w:r>
        <w:t xml:space="preserve"> }}. Zasedání zastupitelstva se konají zpravidla od </w:t>
      </w:r>
      <w:proofErr w:type="gramStart"/>
      <w:r>
        <w:t xml:space="preserve">{{ </w:t>
      </w:r>
      <w:proofErr w:type="spellStart"/>
      <w:r>
        <w:t>Zasedani.zpravidlaOd</w:t>
      </w:r>
      <w:proofErr w:type="spellEnd"/>
      <w:proofErr w:type="gramEnd"/>
      <w:r>
        <w:t xml:space="preserve"> }}.</w:t>
      </w:r>
    </w:p>
    <w:p w14:paraId="00C8C4DD" w14:textId="77777777" w:rsidR="00571F14" w:rsidRDefault="00000000">
      <w:pPr>
        <w:pStyle w:val="Bod"/>
      </w:pPr>
      <w:r>
        <w:t xml:space="preserve">Zasedání zastupitelstva je svoláváno do prostor vhodných pro jednání za účasti veřejnosti v územním obvodu </w:t>
      </w:r>
      <w:proofErr w:type="gramStart"/>
      <w:r>
        <w:t xml:space="preserve">{{ </w:t>
      </w:r>
      <w:proofErr w:type="spellStart"/>
      <w:r>
        <w:t>Obec.typ</w:t>
      </w:r>
      <w:proofErr w:type="spellEnd"/>
      <w:proofErr w:type="gramEnd"/>
      <w:r>
        <w:t xml:space="preserve">[1] }} {{ </w:t>
      </w:r>
      <w:proofErr w:type="spellStart"/>
      <w:r>
        <w:t>Obec.nazev</w:t>
      </w:r>
      <w:proofErr w:type="spellEnd"/>
      <w:r>
        <w:t xml:space="preserve"> }} zpravidla v {{ </w:t>
      </w:r>
      <w:proofErr w:type="spellStart"/>
      <w:r>
        <w:t>Zasedani.zpravidlaV</w:t>
      </w:r>
      <w:proofErr w:type="spellEnd"/>
      <w:r>
        <w:t xml:space="preserve"> }}. Zasedání zastupitelstva lze zajistit též distančním způsobem (čl. 12) za podmínky, že je umožněno uplatnění zákonných práv spojených s účastí na zasedání, případně kombinací distanční formy zasedání zastupitelstva s formou prezenční.</w:t>
      </w:r>
    </w:p>
    <w:p w14:paraId="3134F979" w14:textId="77777777" w:rsidR="00571F14" w:rsidRDefault="00000000">
      <w:pPr>
        <w:pStyle w:val="Bod"/>
      </w:pPr>
      <w:bookmarkStart w:id="10" w:name="_heading=h.1y810tw"/>
      <w:bookmarkEnd w:id="10"/>
      <w:r>
        <w:t>Zasedání zastupitelstva svolává starosta, v zákonem stanovených případech místostarosta, popřípadě jiný člen zastupitelstva.</w:t>
      </w:r>
    </w:p>
    <w:p w14:paraId="585370B9" w14:textId="77777777" w:rsidR="00571F14" w:rsidRDefault="00000000">
      <w:pPr>
        <w:pStyle w:val="Bod"/>
      </w:pPr>
      <w:r>
        <w:t>Požádá-li o svolání zastupitelstva alespoň jedna třetina členů zastupitelstva, hejtman kraje nebo ředitel krajského úřadu v případech stanovených zvláštním právním předpisem</w:t>
      </w:r>
      <w:r>
        <w:rPr>
          <w:rStyle w:val="Znakapoznpodarou"/>
        </w:rPr>
        <w:footnoteReference w:id="4"/>
      </w:r>
      <w:r>
        <w:t xml:space="preserve">, je starosta povinen svolat zasedání zastupitelstva tak, aby se konalo nejpozději do 21 dnů ode dne, kdy byla žádost doručena </w:t>
      </w:r>
      <w:proofErr w:type="gramStart"/>
      <w:r>
        <w:t xml:space="preserve">{{ </w:t>
      </w:r>
      <w:proofErr w:type="spellStart"/>
      <w:r>
        <w:t>Obec.urad</w:t>
      </w:r>
      <w:proofErr w:type="spellEnd"/>
      <w:proofErr w:type="gramEnd"/>
      <w:r>
        <w:t xml:space="preserve">[1] }} úřadu {{ </w:t>
      </w:r>
      <w:proofErr w:type="spellStart"/>
      <w:r>
        <w:t>Obec.nazev</w:t>
      </w:r>
      <w:proofErr w:type="spellEnd"/>
      <w:r>
        <w:t xml:space="preserve"> }}.</w:t>
      </w:r>
    </w:p>
    <w:p w14:paraId="14183F6A" w14:textId="77777777" w:rsidR="00571F14" w:rsidRDefault="00000000">
      <w:pPr>
        <w:pStyle w:val="Bod"/>
      </w:pPr>
      <w:r>
        <w:t xml:space="preserve">Informaci o místě, době a navrženém programu připravovaného zasedání zastupitelstva (dále jen „pozvánka“) zveřejní </w:t>
      </w:r>
      <w:proofErr w:type="gramStart"/>
      <w:r>
        <w:t xml:space="preserve">{{ </w:t>
      </w:r>
      <w:proofErr w:type="spellStart"/>
      <w:r>
        <w:t>Obec.urad</w:t>
      </w:r>
      <w:proofErr w:type="spellEnd"/>
      <w:proofErr w:type="gramEnd"/>
      <w:r>
        <w:t xml:space="preserve">[0] }} úřad {{ </w:t>
      </w:r>
      <w:proofErr w:type="spellStart"/>
      <w:r>
        <w:t>Obec.nazev</w:t>
      </w:r>
      <w:proofErr w:type="spellEnd"/>
      <w:r>
        <w:t xml:space="preserve"> }} na úřední desce, stejně tak jako způsobem umožňujícím dálkový přístup (např. elektronická úřední deska přístupná z webových stránek obce {{ Zasedani.url }}{% </w:t>
      </w:r>
      <w:proofErr w:type="spellStart"/>
      <w:r>
        <w:t>for</w:t>
      </w:r>
      <w:proofErr w:type="spellEnd"/>
      <w:r>
        <w:t xml:space="preserve"> </w:t>
      </w:r>
      <w:proofErr w:type="spellStart"/>
      <w:r>
        <w:t>kanal</w:t>
      </w:r>
      <w:proofErr w:type="spellEnd"/>
      <w:r>
        <w:t xml:space="preserve"> in </w:t>
      </w:r>
      <w:proofErr w:type="spellStart"/>
      <w:r>
        <w:t>Zasedani.kanaly</w:t>
      </w:r>
      <w:proofErr w:type="spellEnd"/>
      <w:r>
        <w:t xml:space="preserve"> %}, {{ </w:t>
      </w:r>
      <w:proofErr w:type="spellStart"/>
      <w:r>
        <w:t>kanal</w:t>
      </w:r>
      <w:proofErr w:type="spellEnd"/>
      <w:r>
        <w:t xml:space="preserve"> }}{% </w:t>
      </w:r>
      <w:proofErr w:type="spellStart"/>
      <w:r>
        <w:t>endfor</w:t>
      </w:r>
      <w:proofErr w:type="spellEnd"/>
      <w:r>
        <w:t xml:space="preserve"> %}, a to vždy alespoň {{ </w:t>
      </w:r>
      <w:proofErr w:type="spellStart"/>
      <w:r>
        <w:t>Zasedani.dniPredem</w:t>
      </w:r>
      <w:proofErr w:type="spellEnd"/>
      <w:r>
        <w:t xml:space="preserve"> }} před zasedáním zastupitelstva.</w:t>
      </w:r>
    </w:p>
    <w:p w14:paraId="01458B58" w14:textId="77777777" w:rsidR="00571F14" w:rsidRDefault="00000000">
      <w:pPr>
        <w:pStyle w:val="Bod"/>
      </w:pPr>
      <w:r>
        <w:lastRenderedPageBreak/>
        <w:t>V době vyhlášení krizového stavu</w:t>
      </w:r>
      <w:r>
        <w:rPr>
          <w:rStyle w:val="Znakapoznpodarou"/>
        </w:rPr>
        <w:footnoteReference w:id="5"/>
      </w:r>
      <w:r>
        <w:t xml:space="preserve"> podléhá režim svolávání, konání, popř. zrušení zasedání zastupitelstva aktuální právní úpravě, eventuálně závazným nařízením ústředních správních úřadu. Pozvánku zveřejní </w:t>
      </w:r>
      <w:proofErr w:type="gramStart"/>
      <w:r>
        <w:t xml:space="preserve">{{ </w:t>
      </w:r>
      <w:proofErr w:type="spellStart"/>
      <w:r>
        <w:t>Obec.urad</w:t>
      </w:r>
      <w:proofErr w:type="spellEnd"/>
      <w:proofErr w:type="gramEnd"/>
      <w:r>
        <w:t>[0] }} úřad v době vyhlášení krizového stavu alespoň po dobu 2 dnů před zasedáním zastupitelstva; záležitosti, které se netýkají vyhlášeného krizového stavu, mohou být na tomto zasedání projednávány pouze tehdy, jestliže byla informace zveřejněna nejméně 7 dnů před zasedáním zastupitelstva.</w:t>
      </w:r>
    </w:p>
    <w:p w14:paraId="63FF6D88" w14:textId="77777777" w:rsidR="00571F14" w:rsidRDefault="00000000">
      <w:pPr>
        <w:pStyle w:val="Bod"/>
      </w:pPr>
      <w:r>
        <w:t>Pozvánka obsahuje den, hodinu, místo konání a navržený program zasedání zastupitelstva. Pozvánka je současně kromě způsobů podle odst. 5 rozeslána členům zastupitelstva, a to elektronicky.</w:t>
      </w:r>
    </w:p>
    <w:p w14:paraId="5919EDF2" w14:textId="77777777" w:rsidR="00571F14" w:rsidRDefault="00000000">
      <w:pPr>
        <w:pStyle w:val="Bod"/>
        <w:spacing w:line="240" w:lineRule="auto"/>
        <w:rPr>
          <w:rFonts w:ascii="Arial" w:hAnsi="Arial"/>
        </w:rPr>
      </w:pPr>
      <w:r>
        <w:t>Starosta, popř. ten, kdo zasedání zastupitelstva svolal, je oprávněn jej po zveřejnění pozvánky zrušit, zejména neprodleně poté, co se ze zasedání omluví takový počet členů zastupitelstva, že zastupitelstvo nebude usnášeníschopné. Informace o zrušení zasedání bude zveřejněna způsoby uvedenými v odst. 5.</w:t>
      </w:r>
    </w:p>
    <w:p w14:paraId="52CA45AA" w14:textId="5BD05481" w:rsidR="00571F14" w:rsidRDefault="00000000">
      <w:pPr>
        <w:pStyle w:val="Nadpis1"/>
      </w:pPr>
      <w:bookmarkStart w:id="11" w:name="_Toc114848843"/>
      <w:bookmarkStart w:id="12" w:name="_Toc114847841"/>
      <w:bookmarkStart w:id="13" w:name="_Toc115793301"/>
      <w:r>
        <w:t>Příprava zasedání zastupitelstva</w:t>
      </w:r>
      <w:bookmarkEnd w:id="11"/>
      <w:bookmarkEnd w:id="12"/>
      <w:bookmarkEnd w:id="13"/>
    </w:p>
    <w:p w14:paraId="34DF620D" w14:textId="77777777" w:rsidR="00571F14" w:rsidRDefault="00000000">
      <w:pPr>
        <w:pStyle w:val="Bod"/>
      </w:pPr>
      <w:r>
        <w:t xml:space="preserve">Přípravu zasedání zastupitelstva organizuje </w:t>
      </w:r>
      <w:proofErr w:type="gramStart"/>
      <w:r>
        <w:t xml:space="preserve">{{ </w:t>
      </w:r>
      <w:proofErr w:type="spellStart"/>
      <w:r>
        <w:t>Zasedani.organizator</w:t>
      </w:r>
      <w:proofErr w:type="spellEnd"/>
      <w:proofErr w:type="gramEnd"/>
      <w:r>
        <w:t xml:space="preserve"> }}.</w:t>
      </w:r>
    </w:p>
    <w:p w14:paraId="78C157A6" w14:textId="77777777" w:rsidR="00571F14" w:rsidRDefault="00000000">
      <w:pPr>
        <w:pStyle w:val="Bod"/>
      </w:pPr>
      <w:r>
        <w:t>Datum, čas a místo konání zasedání zastupitelstva stanovuje svolavatel (obvykle starosta).</w:t>
      </w:r>
    </w:p>
    <w:p w14:paraId="2C4C6DB9" w14:textId="77777777" w:rsidR="00571F14" w:rsidRDefault="00000000">
      <w:pPr>
        <w:pStyle w:val="Bod"/>
      </w:pPr>
      <w:proofErr w:type="gramStart"/>
      <w:r>
        <w:t xml:space="preserve">{{ </w:t>
      </w:r>
      <w:proofErr w:type="spellStart"/>
      <w:r>
        <w:t>capitalize</w:t>
      </w:r>
      <w:proofErr w:type="spellEnd"/>
      <w:proofErr w:type="gramEnd"/>
      <w:r>
        <w:t>(</w:t>
      </w:r>
      <w:proofErr w:type="spellStart"/>
      <w:r>
        <w:t>Zasedani.navrhovatelProgramu</w:t>
      </w:r>
      <w:proofErr w:type="spellEnd"/>
      <w:r>
        <w:t>) }} navrhuje program zasedání zastupitelstva a určuje odpovědnost za zpracování a předložení odborných podkladů pro zasedání zastupitelstva.</w:t>
      </w:r>
    </w:p>
    <w:p w14:paraId="0B1A13C6" w14:textId="77777777" w:rsidR="00571F14" w:rsidRDefault="00000000">
      <w:pPr>
        <w:pStyle w:val="Bod"/>
      </w:pPr>
      <w:r>
        <w:t xml:space="preserve">Právo předkládat návrhy k zařazení na pořad jednání připravovaného zasedání zastupitelstva mají jeho </w:t>
      </w:r>
      <w:proofErr w:type="gramStart"/>
      <w:r>
        <w:t>členové{</w:t>
      </w:r>
      <w:proofErr w:type="gramEnd"/>
      <w:r>
        <w:t xml:space="preserve">% </w:t>
      </w:r>
      <w:proofErr w:type="spellStart"/>
      <w:r>
        <w:t>if</w:t>
      </w:r>
      <w:proofErr w:type="spellEnd"/>
      <w:r>
        <w:t xml:space="preserve"> </w:t>
      </w:r>
      <w:proofErr w:type="spellStart"/>
      <w:r>
        <w:t>Obec.maRadu</w:t>
      </w:r>
      <w:proofErr w:type="spellEnd"/>
      <w:r>
        <w:t xml:space="preserve"> %}, rada {{ </w:t>
      </w:r>
      <w:proofErr w:type="spellStart"/>
      <w:r>
        <w:t>Obec.typ</w:t>
      </w:r>
      <w:proofErr w:type="spellEnd"/>
      <w:r>
        <w:t xml:space="preserve">[1] }}{% </w:t>
      </w:r>
      <w:proofErr w:type="spellStart"/>
      <w:r>
        <w:t>endif</w:t>
      </w:r>
      <w:proofErr w:type="spellEnd"/>
      <w:r>
        <w:t xml:space="preserve"> %} a výbory.</w:t>
      </w:r>
    </w:p>
    <w:p w14:paraId="027543F0" w14:textId="77777777" w:rsidR="00571F14" w:rsidRDefault="00000000">
      <w:pPr>
        <w:pStyle w:val="Bod"/>
      </w:pPr>
      <w:r>
        <w:t xml:space="preserve">Do programu zasedání zastupitelstva se zařazují k projednání i záležitosti v samostatné působnosti, je-li žádost podepsána nejméně 0,5 % občanů města osobami staršími 18 let dle § 16 a § 17.{% </w:t>
      </w:r>
      <w:proofErr w:type="spellStart"/>
      <w:r>
        <w:t>if</w:t>
      </w:r>
      <w:proofErr w:type="spellEnd"/>
      <w:r>
        <w:t xml:space="preserve"> </w:t>
      </w:r>
      <w:proofErr w:type="spellStart"/>
      <w:r>
        <w:t>Zasedani.navrhObcanuZpracujeOdbor</w:t>
      </w:r>
      <w:proofErr w:type="spellEnd"/>
      <w:r>
        <w:t xml:space="preserve"> %} Zpracování takového materiálu zajistí dle věcného obsahu příslušný odbor </w:t>
      </w:r>
      <w:proofErr w:type="gramStart"/>
      <w:r>
        <w:t xml:space="preserve">{{ </w:t>
      </w:r>
      <w:proofErr w:type="spellStart"/>
      <w:r>
        <w:t>Obec.urad</w:t>
      </w:r>
      <w:proofErr w:type="spellEnd"/>
      <w:proofErr w:type="gramEnd"/>
      <w:r>
        <w:t xml:space="preserve">[2] }} úřadu{% </w:t>
      </w:r>
      <w:proofErr w:type="spellStart"/>
      <w:r>
        <w:t>endif</w:t>
      </w:r>
      <w:proofErr w:type="spellEnd"/>
      <w:r>
        <w:t xml:space="preserve"> %}.</w:t>
      </w:r>
    </w:p>
    <w:p w14:paraId="67BBF9B8" w14:textId="77777777" w:rsidR="00571F14" w:rsidRDefault="00000000">
      <w:pPr>
        <w:pStyle w:val="Bod"/>
      </w:pPr>
      <w:r>
        <w:t xml:space="preserve">Návrhy na projednání v zastupitelstvu se podávají v písemné formě elektronicky, případně v listinné podobě prostřednictvím podatelny </w:t>
      </w:r>
      <w:proofErr w:type="gramStart"/>
      <w:r>
        <w:t xml:space="preserve">{{ </w:t>
      </w:r>
      <w:proofErr w:type="spellStart"/>
      <w:r>
        <w:t>Obec.urad</w:t>
      </w:r>
      <w:proofErr w:type="spellEnd"/>
      <w:proofErr w:type="gramEnd"/>
      <w:r>
        <w:t xml:space="preserve">[2] }} úřadu tak, aby byly {{ </w:t>
      </w:r>
      <w:proofErr w:type="spellStart"/>
      <w:r>
        <w:t>Obec.urad</w:t>
      </w:r>
      <w:proofErr w:type="spellEnd"/>
      <w:r>
        <w:t xml:space="preserve">[1] }} úřadu doručeny nejpozději 10 dnů před zasedáním zastupitelstva, na kterém mají být projednány. {% </w:t>
      </w:r>
      <w:proofErr w:type="spellStart"/>
      <w:r>
        <w:t>if</w:t>
      </w:r>
      <w:proofErr w:type="spellEnd"/>
      <w:r>
        <w:t xml:space="preserve"> </w:t>
      </w:r>
      <w:proofErr w:type="spellStart"/>
      <w:r>
        <w:t>Zasedani.navrhyUstne</w:t>
      </w:r>
      <w:proofErr w:type="spellEnd"/>
      <w:r>
        <w:t xml:space="preserve"> </w:t>
      </w:r>
      <w:proofErr w:type="gramStart"/>
      <w:r>
        <w:t>%}O</w:t>
      </w:r>
      <w:proofErr w:type="gramEnd"/>
      <w:r>
        <w:t xml:space="preserve"> zařazení návrhů podaných v pozdější lhůtě rozhodne zastupitelstvo v úvodu příslušného zasedání.{% </w:t>
      </w:r>
      <w:proofErr w:type="spellStart"/>
      <w:r>
        <w:t>endif</w:t>
      </w:r>
      <w:proofErr w:type="spellEnd"/>
      <w:r>
        <w:t xml:space="preserve"> %}</w:t>
      </w:r>
    </w:p>
    <w:p w14:paraId="3167F624" w14:textId="77777777" w:rsidR="00571F14" w:rsidRDefault="00000000">
      <w:pPr>
        <w:pStyle w:val="Bod"/>
      </w:pPr>
      <w:r>
        <w:t xml:space="preserve">{%p </w:t>
      </w:r>
      <w:proofErr w:type="spellStart"/>
      <w:r>
        <w:t>if</w:t>
      </w:r>
      <w:proofErr w:type="spellEnd"/>
      <w:r>
        <w:t xml:space="preserve"> </w:t>
      </w:r>
      <w:proofErr w:type="spellStart"/>
      <w:r>
        <w:t>Zasedani.navrhyUstne</w:t>
      </w:r>
      <w:proofErr w:type="spellEnd"/>
      <w:r>
        <w:t xml:space="preserve"> %}</w:t>
      </w:r>
    </w:p>
    <w:p w14:paraId="7C5A9BF1" w14:textId="77777777" w:rsidR="00571F14" w:rsidRDefault="00000000">
      <w:pPr>
        <w:pStyle w:val="Bod"/>
      </w:pPr>
      <w:r>
        <w:t>Ve výjimečných a odůvodněných případech lze návrhy předložit i ústně. V odůvodněných případech lze také předložit materiál ve lhůtě kratší než 10 dnů, výjimečně též až na zasedání zastupitelstva. Odůvodnění, proč nebyl materiál předložen dle odst. 6 tohoto článku, přednese předkladatel materiálu. Pokud k této situaci dojde, musí členové zastupitelstva dostat možnost se s nimi spolehlivě seznámit a dostat přiměřený čas k jejich prostudování. Vždy však všechny tyto návrhy podané před zahájením zasedání zastupitelstva je třeba zařadit na program připravovaného zasedání. O tom, zda takto předložený bod programu bude projednán na příslušném zasedání zastupitelstva, rozhodne zastupitelstvo hlasováním nejpozději při projednávání programu zasedání zastupitelstva.</w:t>
      </w:r>
    </w:p>
    <w:p w14:paraId="3B1D56BA" w14:textId="77777777" w:rsidR="00571F14" w:rsidRDefault="00000000">
      <w:pPr>
        <w:pStyle w:val="Bod"/>
      </w:pPr>
      <w:r>
        <w:t xml:space="preserve">{%p </w:t>
      </w:r>
      <w:proofErr w:type="spellStart"/>
      <w:r>
        <w:t>endif</w:t>
      </w:r>
      <w:proofErr w:type="spellEnd"/>
      <w:r>
        <w:t xml:space="preserve"> %}</w:t>
      </w:r>
    </w:p>
    <w:p w14:paraId="6F94DFE1" w14:textId="77777777" w:rsidR="00571F14" w:rsidRDefault="00000000">
      <w:pPr>
        <w:pStyle w:val="Bod"/>
      </w:pPr>
      <w:r>
        <w:lastRenderedPageBreak/>
        <w:t>Návrhy na projednání v zastupitelstvu musí obsahovat stručnou důvodovou zprávu, konkrétní návrh usnesení či jiného rozhodnutí a rámcovou informaci o povaze předkládané problematiky, na jejímž základě lze dospět ke konkrétnímu rozhodnutí zastupitele při jeho hlasování o návrhu příslušného usnesení.</w:t>
      </w:r>
    </w:p>
    <w:p w14:paraId="3D5DB16D" w14:textId="77777777" w:rsidR="00571F14" w:rsidRDefault="00000000">
      <w:pPr>
        <w:pStyle w:val="Bod"/>
      </w:pPr>
      <w:r>
        <w:t xml:space="preserve">Podkladové materiály pro jednání zastupitelstva se jednotlivým členům zastupitelstva rozesílají elektronicky, a to nejpozději </w:t>
      </w:r>
      <w:proofErr w:type="gramStart"/>
      <w:r>
        <w:t xml:space="preserve">{{ </w:t>
      </w:r>
      <w:proofErr w:type="spellStart"/>
      <w:r>
        <w:t>Zasedani.materialyPredem</w:t>
      </w:r>
      <w:proofErr w:type="spellEnd"/>
      <w:proofErr w:type="gramEnd"/>
      <w:r>
        <w:t xml:space="preserve"> }} před příslušným zasedáním. Podkladové materiály si lze od </w:t>
      </w:r>
      <w:proofErr w:type="gramStart"/>
      <w:r>
        <w:t xml:space="preserve">{{ </w:t>
      </w:r>
      <w:proofErr w:type="spellStart"/>
      <w:r>
        <w:t>Obec.urad</w:t>
      </w:r>
      <w:proofErr w:type="spellEnd"/>
      <w:proofErr w:type="gramEnd"/>
      <w:r>
        <w:t xml:space="preserve">[2] }} úřadu vyžádat rovněž v listinné podobě. Členové zastupitelstva jsou povinni zabránit nepovolaným osobám v přístupu k těm částem podkladových materiálů, které obsahují osobní a citlivé údaje. Podkladové materiály předkládané členům zastupitelstva jsou </w:t>
      </w:r>
      <w:proofErr w:type="gramStart"/>
      <w:r>
        <w:t xml:space="preserve">{{ </w:t>
      </w:r>
      <w:proofErr w:type="spellStart"/>
      <w:r>
        <w:t>Zasedani.dostupneKdy</w:t>
      </w:r>
      <w:proofErr w:type="spellEnd"/>
      <w:proofErr w:type="gramEnd"/>
      <w:r>
        <w:t xml:space="preserve"> }} v anonymizované podobě zároveň zveřejněny na internetové stránce {{ </w:t>
      </w:r>
      <w:proofErr w:type="spellStart"/>
      <w:r>
        <w:t>Obec.typ</w:t>
      </w:r>
      <w:proofErr w:type="spellEnd"/>
      <w:r>
        <w:t xml:space="preserve">[1] }}: </w:t>
      </w:r>
      <w:bookmarkStart w:id="14" w:name="_Hlk115086933"/>
      <w:r>
        <w:t>{{ Zasedani.url }}</w:t>
      </w:r>
      <w:bookmarkEnd w:id="14"/>
      <w:r>
        <w:t>. V případě, že podkladové materiály ke konkrétnímu bodu nebudou v den zveřejnění kompletní, zveřejní se bod programu i s informací o tom, kdy by měl být zveřejněn materiál kompletní. V případě významných dodatečných změn jsou materiály aktualizovány a před zasedáním zastupitelstva znovu rozeslány členům zastupitelstva a zveřejněny pro veřejnost.</w:t>
      </w:r>
    </w:p>
    <w:p w14:paraId="4E6C71A5" w14:textId="77777777" w:rsidR="00571F14" w:rsidRDefault="00000000">
      <w:pPr>
        <w:pStyle w:val="Bod"/>
      </w:pPr>
      <w:proofErr w:type="gramStart"/>
      <w:r>
        <w:t xml:space="preserve">{{ </w:t>
      </w:r>
      <w:proofErr w:type="spellStart"/>
      <w:r>
        <w:t>capitalize</w:t>
      </w:r>
      <w:proofErr w:type="spellEnd"/>
      <w:proofErr w:type="gramEnd"/>
      <w:r>
        <w:t>(</w:t>
      </w:r>
      <w:proofErr w:type="spellStart"/>
      <w:r>
        <w:t>Zasedani.zajistujeUcast</w:t>
      </w:r>
      <w:proofErr w:type="spellEnd"/>
      <w:r>
        <w:t xml:space="preserve">) }} zajistí účast těch osob, kterých se projednávané body bezprostředně týkají nebo je jejich účast z jiného důvodu vhodná či potřebná, zejména účast {{ </w:t>
      </w:r>
      <w:proofErr w:type="spellStart"/>
      <w:r>
        <w:t>Zasedani.ucastnici|join</w:t>
      </w:r>
      <w:proofErr w:type="spellEnd"/>
      <w:r>
        <w:t>(‘, ’) }}.</w:t>
      </w:r>
    </w:p>
    <w:p w14:paraId="3150B8FC" w14:textId="77777777" w:rsidR="00571F14" w:rsidRDefault="00000000">
      <w:pPr>
        <w:pStyle w:val="Bod"/>
        <w:spacing w:line="240" w:lineRule="auto"/>
        <w:rPr>
          <w:rFonts w:ascii="Arial" w:hAnsi="Arial"/>
        </w:rPr>
      </w:pPr>
      <w:r>
        <w:t>Zasedání zastupitelstva se číslují vzestupnými pořadovými</w:t>
      </w:r>
      <w:r>
        <w:rPr>
          <w:color w:val="000000"/>
        </w:rPr>
        <w:t xml:space="preserve"> čísly po celé funkční období.</w:t>
      </w:r>
    </w:p>
    <w:p w14:paraId="00D5608F" w14:textId="28B1F75A" w:rsidR="00571F14" w:rsidRDefault="00000000">
      <w:pPr>
        <w:pStyle w:val="Nadpis1"/>
      </w:pPr>
      <w:bookmarkStart w:id="15" w:name="_Toc114848844"/>
      <w:bookmarkStart w:id="16" w:name="_Toc114847842"/>
      <w:bookmarkStart w:id="17" w:name="_Toc115793302"/>
      <w:r>
        <w:t>Práva a povinnosti členů zastupitelstva</w:t>
      </w:r>
      <w:bookmarkEnd w:id="15"/>
      <w:bookmarkEnd w:id="16"/>
      <w:bookmarkEnd w:id="17"/>
    </w:p>
    <w:p w14:paraId="14E60C98" w14:textId="77777777" w:rsidR="00571F14" w:rsidRDefault="00000000">
      <w:pPr>
        <w:pStyle w:val="Bod"/>
      </w:pPr>
      <w:r>
        <w:t xml:space="preserve">Člen zastupitelstva je povinen zúčastňovat se zasedání zastupitelstva, popřípadě zasedání jiných orgánů </w:t>
      </w:r>
      <w:proofErr w:type="gramStart"/>
      <w:r>
        <w:t xml:space="preserve">{{ </w:t>
      </w:r>
      <w:proofErr w:type="spellStart"/>
      <w:r>
        <w:t>Obec.typ</w:t>
      </w:r>
      <w:proofErr w:type="spellEnd"/>
      <w:proofErr w:type="gramEnd"/>
      <w:r>
        <w:t xml:space="preserve">[1] }} je-li jejich členem, plnit úkoly, které mu tyto orgány uloží, hájit zájmy občanů {{ </w:t>
      </w:r>
      <w:proofErr w:type="spellStart"/>
      <w:r>
        <w:t>Obec.typ</w:t>
      </w:r>
      <w:proofErr w:type="spellEnd"/>
      <w:r>
        <w:t>[1] }} a jednat a vystupovat tak, aby nebyla ohrožena vážnost jeho funkce.</w:t>
      </w:r>
    </w:p>
    <w:p w14:paraId="587DD100" w14:textId="77777777" w:rsidR="00571F14" w:rsidRDefault="00000000">
      <w:pPr>
        <w:pStyle w:val="Bod"/>
      </w:pPr>
      <w:r>
        <w:t>Člen zastupitelstva oznamuje svoji neúčast na zasedání zastupitelstva písemně starostovi. Pozdní příchod či předčasný odchod ze zasedání zastupitelstva oznamuje zastupitel předsedajícímu zasedání a současně o této skutečnosti uvědomuje zapisovatele.</w:t>
      </w:r>
    </w:p>
    <w:p w14:paraId="6DC7D1AA" w14:textId="77777777" w:rsidR="00571F14" w:rsidRDefault="00000000">
      <w:pPr>
        <w:pStyle w:val="Bod"/>
      </w:pPr>
      <w:r>
        <w:t>Účast na zasedání zastupitelstva stvrzují zastupitelé svým podpisem na prezenční listině, do níž se zaznamenává rovněž přesný čas pozdního příchodu a předčasného odchodu zastupitelů ze zasedání (zejména s ohledem na jejich přítomnost při hlasování o jednotlivých návrzích usnesení). V případě distanční účasti zaznamená účast daného člena zastupitelstva v prezenční listině předsedající nebo zapisovatel. Prezenční listina je nedílnou součástí zápisu ze zasedání zastupitelstva.</w:t>
      </w:r>
    </w:p>
    <w:p w14:paraId="25C3550E" w14:textId="77777777" w:rsidR="00571F14" w:rsidRDefault="00000000">
      <w:pPr>
        <w:pStyle w:val="Bod"/>
      </w:pPr>
      <w:r>
        <w:t xml:space="preserve">Člen zastupitelstva, u něhož skutečnosti nasvědčují, že by jeho podíl na projednávání a rozhodování určité záležitosti v orgánech </w:t>
      </w:r>
      <w:proofErr w:type="gramStart"/>
      <w:r>
        <w:t xml:space="preserve">{{ </w:t>
      </w:r>
      <w:proofErr w:type="spellStart"/>
      <w:r>
        <w:t>Obec.typ</w:t>
      </w:r>
      <w:proofErr w:type="spellEnd"/>
      <w:proofErr w:type="gramEnd"/>
      <w:r>
        <w:t xml:space="preserve">[1] }} mohl znamenat výhodu nebo újmu pro něj samotného nebo osobu blízkou, pro fyzickou nebo právnickou osobu, kterou zastupuje na základě zákona nebo plné moci (střet zájmů), je povinen sdělit tuto skutečnost před zahájením projednávání dotčeného bodu v zastupitelstvu. Oznámení o střetu zájmů je vždy součástí zápisu ze zasedání zastupitelstva. Člen zastupitelstva, jenž učinil výše uvedené oznámení o střetu zájmů, </w:t>
      </w:r>
      <w:proofErr w:type="gramStart"/>
      <w:r>
        <w:t>zváží</w:t>
      </w:r>
      <w:proofErr w:type="gramEnd"/>
      <w:r>
        <w:t xml:space="preserve"> nejvhodnější formu hlasování o věci. </w:t>
      </w:r>
    </w:p>
    <w:p w14:paraId="51A2BBF2" w14:textId="77777777" w:rsidR="00571F14" w:rsidRDefault="00000000">
      <w:pPr>
        <w:pStyle w:val="Bod"/>
      </w:pPr>
      <w:r>
        <w:t>Je-li člen zastupitelstva veřejným funkcionářem podle zákona o střetu zájmů</w:t>
      </w:r>
      <w:r>
        <w:rPr>
          <w:rStyle w:val="Znakapoznpodarou"/>
        </w:rPr>
        <w:footnoteReference w:id="6"/>
      </w:r>
      <w:r>
        <w:t xml:space="preserve">, je povinen splnit povinnost dle odst. 4 tak, aby zároveň oznámil svůj poměr k </w:t>
      </w:r>
      <w:r>
        <w:lastRenderedPageBreak/>
        <w:t>projednávané věci, jestliže se zřetelem k výsledku projednání věci by mu mohla vzniknout osobní výhoda nebo újma anebo má-li na věci jiný osobní zájem; to neplatí, jde-li jinak o prospěch nebo zájem obecně zřejmý ve vztahu k neomezenému okruhu adresátů. Oznámení podává takový člen zastupitelstva ústně v průběhu jednání, nejpozději však před tím, než zastupitelstvo přistoupí k hlasování.</w:t>
      </w:r>
    </w:p>
    <w:p w14:paraId="6B112627" w14:textId="77777777" w:rsidR="00571F14" w:rsidRDefault="00000000">
      <w:pPr>
        <w:pStyle w:val="Bod"/>
      </w:pPr>
      <w:bookmarkStart w:id="18" w:name="_heading=h.1fob9te"/>
      <w:bookmarkEnd w:id="18"/>
      <w:r>
        <w:t xml:space="preserve">Členové zastupitelstva mají právo vznášet dotazy, připomínky a podněty na {% </w:t>
      </w:r>
      <w:proofErr w:type="spellStart"/>
      <w:r>
        <w:t>if</w:t>
      </w:r>
      <w:proofErr w:type="spellEnd"/>
      <w:r>
        <w:t xml:space="preserve"> </w:t>
      </w:r>
      <w:proofErr w:type="spellStart"/>
      <w:r>
        <w:t>Obec.maRadu</w:t>
      </w:r>
      <w:proofErr w:type="spellEnd"/>
      <w:r>
        <w:t xml:space="preserve"> </w:t>
      </w:r>
      <w:proofErr w:type="gramStart"/>
      <w:r>
        <w:t>%}radu</w:t>
      </w:r>
      <w:proofErr w:type="gramEnd"/>
      <w:r>
        <w:t xml:space="preserve"> města a její jednotlivé členy{% </w:t>
      </w:r>
      <w:proofErr w:type="spellStart"/>
      <w:r>
        <w:t>else</w:t>
      </w:r>
      <w:proofErr w:type="spellEnd"/>
      <w:r>
        <w:t xml:space="preserve"> %}starostu{%</w:t>
      </w:r>
      <w:proofErr w:type="spellStart"/>
      <w:r>
        <w:t>endif</w:t>
      </w:r>
      <w:proofErr w:type="spellEnd"/>
      <w:r>
        <w:t xml:space="preserve">%}, na předsedy výborů, na statutární orgány právnických osob, jejichž zakladatelem je {{ </w:t>
      </w:r>
      <w:proofErr w:type="spellStart"/>
      <w:r>
        <w:t>Obec.typ</w:t>
      </w:r>
      <w:proofErr w:type="spellEnd"/>
      <w:r>
        <w:t xml:space="preserve">[0] }}, a na vedoucí příspěvkových organizací a organizačních složek, které {% </w:t>
      </w:r>
      <w:proofErr w:type="spellStart"/>
      <w:r>
        <w:t>if</w:t>
      </w:r>
      <w:proofErr w:type="spellEnd"/>
      <w:r>
        <w:t xml:space="preserve"> </w:t>
      </w:r>
      <w:proofErr w:type="spellStart"/>
      <w:r>
        <w:t>Obec.typ</w:t>
      </w:r>
      <w:proofErr w:type="spellEnd"/>
      <w:r>
        <w:t xml:space="preserve">[0] == “obec” %}obec založila nebo zřídila{% </w:t>
      </w:r>
      <w:proofErr w:type="spellStart"/>
      <w:r>
        <w:t>else</w:t>
      </w:r>
      <w:proofErr w:type="spellEnd"/>
      <w:r>
        <w:t xml:space="preserve"> %}město založilo nebo zřídilo{% </w:t>
      </w:r>
      <w:proofErr w:type="spellStart"/>
      <w:r>
        <w:t>endif</w:t>
      </w:r>
      <w:proofErr w:type="spellEnd"/>
      <w:r>
        <w:t xml:space="preserve"> %}. Odpovědi na podněty jsou poskytnuty bez zbytečného odkladu. Dotazy, připomínky nebo podněty, které nelze vyřídit bezprostředně na místě, budou vyřízeny písemně do 30 dnů.</w:t>
      </w:r>
    </w:p>
    <w:p w14:paraId="0BF18DF2" w14:textId="77777777" w:rsidR="00571F14" w:rsidRDefault="00000000">
      <w:pPr>
        <w:pStyle w:val="Bod"/>
      </w:pPr>
      <w:r>
        <w:t xml:space="preserve">Členové zastupitelstva mají právo požadovat od zaměstnanců </w:t>
      </w:r>
      <w:proofErr w:type="gramStart"/>
      <w:r>
        <w:t xml:space="preserve">{{ </w:t>
      </w:r>
      <w:proofErr w:type="spellStart"/>
      <w:r>
        <w:t>Obec.typ</w:t>
      </w:r>
      <w:proofErr w:type="spellEnd"/>
      <w:proofErr w:type="gramEnd"/>
      <w:r>
        <w:t xml:space="preserve">[1] }} zařazených do {{ </w:t>
      </w:r>
      <w:proofErr w:type="spellStart"/>
      <w:r>
        <w:t>Obec.urad</w:t>
      </w:r>
      <w:proofErr w:type="spellEnd"/>
      <w:r>
        <w:t xml:space="preserve">[2] }} úřadu, jakož i od zaměstnanců právnických osob, které {% </w:t>
      </w:r>
      <w:proofErr w:type="spellStart"/>
      <w:r>
        <w:t>if</w:t>
      </w:r>
      <w:proofErr w:type="spellEnd"/>
      <w:r>
        <w:t xml:space="preserve"> </w:t>
      </w:r>
      <w:proofErr w:type="spellStart"/>
      <w:r>
        <w:t>typObce</w:t>
      </w:r>
      <w:proofErr w:type="spellEnd"/>
      <w:r>
        <w:t xml:space="preserve"> == "obec"%}obec založila nebo zřídila{% </w:t>
      </w:r>
      <w:proofErr w:type="spellStart"/>
      <w:r>
        <w:t>elif</w:t>
      </w:r>
      <w:proofErr w:type="spellEnd"/>
      <w:r>
        <w:t xml:space="preserve"> </w:t>
      </w:r>
      <w:proofErr w:type="spellStart"/>
      <w:r>
        <w:t>typObce</w:t>
      </w:r>
      <w:proofErr w:type="spellEnd"/>
      <w:r>
        <w:t xml:space="preserve"> == "městys" %}městys založil nebo zřídil{% </w:t>
      </w:r>
      <w:proofErr w:type="spellStart"/>
      <w:r>
        <w:t>else</w:t>
      </w:r>
      <w:proofErr w:type="spellEnd"/>
      <w:r>
        <w:t xml:space="preserve"> %}město založilo nebo zřídilo{% </w:t>
      </w:r>
      <w:proofErr w:type="spellStart"/>
      <w:r>
        <w:t>endif</w:t>
      </w:r>
      <w:proofErr w:type="spellEnd"/>
      <w:r>
        <w:t xml:space="preserve"> %}, informace o skutečnostech, které souvisejí s výkonem jejich funkce. Informace jsou poskytnuty zpravidla do 15 dnů, v odůvodněných případech do 30 dnů. Konkrétní odpovědnost za vyřízení této agendy určí {% </w:t>
      </w:r>
      <w:proofErr w:type="spellStart"/>
      <w:r>
        <w:t>if</w:t>
      </w:r>
      <w:proofErr w:type="spellEnd"/>
      <w:r>
        <w:t xml:space="preserve"> </w:t>
      </w:r>
      <w:proofErr w:type="spellStart"/>
      <w:r>
        <w:t>Obec.maTajemnika</w:t>
      </w:r>
      <w:proofErr w:type="spellEnd"/>
      <w:r>
        <w:t xml:space="preserve"> </w:t>
      </w:r>
      <w:proofErr w:type="gramStart"/>
      <w:r>
        <w:t>%}tajemník</w:t>
      </w:r>
      <w:proofErr w:type="gramEnd"/>
      <w:r>
        <w:t xml:space="preserve"> {{ </w:t>
      </w:r>
      <w:proofErr w:type="spellStart"/>
      <w:r>
        <w:t>Obec.urad</w:t>
      </w:r>
      <w:proofErr w:type="spellEnd"/>
      <w:r>
        <w:t xml:space="preserve">[2] }} úřadu{% </w:t>
      </w:r>
      <w:proofErr w:type="spellStart"/>
      <w:r>
        <w:t>else</w:t>
      </w:r>
      <w:proofErr w:type="spellEnd"/>
      <w:r>
        <w:t xml:space="preserve"> %}starosta{% </w:t>
      </w:r>
      <w:proofErr w:type="spellStart"/>
      <w:r>
        <w:t>endif</w:t>
      </w:r>
      <w:proofErr w:type="spellEnd"/>
      <w:r>
        <w:t xml:space="preserve"> %} v rámci organizační struktury {{ </w:t>
      </w:r>
      <w:proofErr w:type="spellStart"/>
      <w:r>
        <w:t>Obec.urad</w:t>
      </w:r>
      <w:proofErr w:type="spellEnd"/>
      <w:r>
        <w:t xml:space="preserve">[2] }} úřadu dle pokynů {% </w:t>
      </w:r>
      <w:proofErr w:type="spellStart"/>
      <w:r>
        <w:t>if</w:t>
      </w:r>
      <w:proofErr w:type="spellEnd"/>
      <w:r>
        <w:t xml:space="preserve"> </w:t>
      </w:r>
      <w:proofErr w:type="spellStart"/>
      <w:r>
        <w:t>Obec.statutar</w:t>
      </w:r>
      <w:proofErr w:type="spellEnd"/>
      <w:r>
        <w:t xml:space="preserve"> == “starosta”%}starosty{% </w:t>
      </w:r>
      <w:proofErr w:type="spellStart"/>
      <w:r>
        <w:t>else</w:t>
      </w:r>
      <w:proofErr w:type="spellEnd"/>
      <w:r>
        <w:t xml:space="preserve"> %}primátora{% </w:t>
      </w:r>
      <w:proofErr w:type="spellStart"/>
      <w:r>
        <w:t>endif</w:t>
      </w:r>
      <w:proofErr w:type="spellEnd"/>
      <w:r>
        <w:t xml:space="preserve"> %}.</w:t>
      </w:r>
    </w:p>
    <w:p w14:paraId="4CDF466B" w14:textId="77777777" w:rsidR="00571F14" w:rsidRDefault="00000000">
      <w:pPr>
        <w:pStyle w:val="Bod"/>
      </w:pPr>
      <w:r>
        <w:t xml:space="preserve">Souhrnnou zprávu o písemném vyřízení všech podnětů odst. 6 předkládá {% </w:t>
      </w:r>
      <w:proofErr w:type="spellStart"/>
      <w:r>
        <w:t>if</w:t>
      </w:r>
      <w:proofErr w:type="spellEnd"/>
      <w:r>
        <w:t xml:space="preserve"> </w:t>
      </w:r>
      <w:proofErr w:type="spellStart"/>
      <w:r>
        <w:t>Obec.maRadu</w:t>
      </w:r>
      <w:proofErr w:type="spellEnd"/>
      <w:r>
        <w:t xml:space="preserve"> </w:t>
      </w:r>
      <w:proofErr w:type="gramStart"/>
      <w:r>
        <w:t>%}rada</w:t>
      </w:r>
      <w:proofErr w:type="gramEnd"/>
      <w:r>
        <w:t xml:space="preserve"> města{% </w:t>
      </w:r>
      <w:proofErr w:type="spellStart"/>
      <w:r>
        <w:t>else</w:t>
      </w:r>
      <w:proofErr w:type="spellEnd"/>
      <w:r>
        <w:t xml:space="preserve"> %}starosta{% </w:t>
      </w:r>
      <w:proofErr w:type="spellStart"/>
      <w:r>
        <w:t>endif</w:t>
      </w:r>
      <w:proofErr w:type="spellEnd"/>
      <w:r>
        <w:t xml:space="preserve"> %} zastupitelstvu na jeho následujícím zasedání. Uplatní-li člen zastupitelstva v souvislosti s písemným vyřízením svého podnětu výhrady, rozhodne o jejich opodstatněnosti zastupitelstvo.</w:t>
      </w:r>
    </w:p>
    <w:p w14:paraId="2C9D57FB" w14:textId="77777777" w:rsidR="00571F14" w:rsidRDefault="00000000">
      <w:pPr>
        <w:pStyle w:val="Bod"/>
      </w:pPr>
      <w:r>
        <w:t>Veškeré dotazy, připomínky a podněty vznesené v průběhu zasedání zastupitelstva dle odst. 6 se zaznamenávají do zápisu z příslušného zasedání.</w:t>
      </w:r>
    </w:p>
    <w:p w14:paraId="2B44FB3F" w14:textId="77777777" w:rsidR="00571F14" w:rsidRDefault="00000000">
      <w:pPr>
        <w:pStyle w:val="Bod"/>
        <w:spacing w:line="240" w:lineRule="auto"/>
        <w:rPr>
          <w:rFonts w:ascii="Arial" w:hAnsi="Arial"/>
        </w:rPr>
      </w:pPr>
      <w:r>
        <w:t>Členové zastupitelstva jsou povinni zachovávat mlčenlivost o skutečnostech, které se dozvěděli v souvislosti se svým členstvím v zastupitelstvu, jde-li o osobní nebo citlivé údaje, jsou-li tyto údaje chráněny.</w:t>
      </w:r>
    </w:p>
    <w:p w14:paraId="1067692B" w14:textId="210D4413" w:rsidR="00571F14" w:rsidRDefault="00000000">
      <w:pPr>
        <w:pStyle w:val="Nadpis1"/>
      </w:pPr>
      <w:bookmarkStart w:id="19" w:name="_Toc114848845"/>
      <w:bookmarkStart w:id="20" w:name="_Toc114847843"/>
      <w:bookmarkStart w:id="21" w:name="_Toc115793303"/>
      <w:r>
        <w:t>Průběh zasedání zastupitelstva</w:t>
      </w:r>
      <w:bookmarkEnd w:id="19"/>
      <w:bookmarkEnd w:id="20"/>
      <w:bookmarkEnd w:id="21"/>
    </w:p>
    <w:p w14:paraId="6A3A62D2" w14:textId="77777777" w:rsidR="00571F14" w:rsidRDefault="00000000">
      <w:pPr>
        <w:pStyle w:val="Bod"/>
      </w:pPr>
      <w:r>
        <w:t>Zasedání zastupitelstva řídí starosta, popřípadě místostarosta či jiný člen zastupitelstva (dále jen „předsedající“).</w:t>
      </w:r>
    </w:p>
    <w:p w14:paraId="5CEE0813" w14:textId="77777777" w:rsidR="00571F14" w:rsidRDefault="00000000">
      <w:pPr>
        <w:pStyle w:val="Bod"/>
      </w:pPr>
      <w:r>
        <w:t>Zasedání zastupitelstva jsou veřejná. Tím není vyloučena možnost konání pracovních či konzultačních porad členů zastupitelstva, na nichž se však nepřijímají žádná usnesení.</w:t>
      </w:r>
    </w:p>
    <w:p w14:paraId="32B8AF6C" w14:textId="77777777" w:rsidR="00571F14" w:rsidRDefault="00000000">
      <w:pPr>
        <w:pStyle w:val="Bod"/>
      </w:pPr>
      <w:r>
        <w:t>Zastupitelstvo je schopno se usnášet, je-li přítomna nadpoloviční většina všech jeho členů.</w:t>
      </w:r>
    </w:p>
    <w:p w14:paraId="722E9900" w14:textId="77777777" w:rsidR="00571F14" w:rsidRDefault="00000000">
      <w:pPr>
        <w:pStyle w:val="Bod"/>
      </w:pPr>
      <w:r>
        <w:t xml:space="preserve">Předsedající zahájí zasedání zastupitelstva nejpozději </w:t>
      </w:r>
      <w:proofErr w:type="gramStart"/>
      <w:r>
        <w:t xml:space="preserve">{{ </w:t>
      </w:r>
      <w:proofErr w:type="spellStart"/>
      <w:r>
        <w:t>Zasedani.zahajeniNejpozdeji</w:t>
      </w:r>
      <w:proofErr w:type="spellEnd"/>
      <w:proofErr w:type="gramEnd"/>
      <w:r>
        <w:t xml:space="preserve"> }} po stanoveném začátku zasedání. Není-li při zahájení jednání zastupitelstva nebo v jeho průběhu přítomna nadpoloviční většina všech členů zastupitelstva, </w:t>
      </w:r>
      <w:proofErr w:type="gramStart"/>
      <w:r>
        <w:t>ukončí</w:t>
      </w:r>
      <w:proofErr w:type="gramEnd"/>
      <w:r>
        <w:t xml:space="preserve"> předsedající zasedání zastupitelstva poté, co ověří, že usnášeníschopnosti již není možné dosáhnout. Do 15 dnů se koná jeho náhradní zasedání za podmínek čl. 14 odst. 2.</w:t>
      </w:r>
    </w:p>
    <w:p w14:paraId="00B07BE1" w14:textId="77777777" w:rsidR="00571F14" w:rsidRDefault="00000000">
      <w:pPr>
        <w:pStyle w:val="Bod"/>
      </w:pPr>
      <w:r>
        <w:t xml:space="preserve">Předsedající zahajuje, řídí a ukončuje zasedání zastupitelstva, řídí rozpravu a hlasování, zjišťuje a vyhlašuje jeho výsledek, vyhlašuje přestávku, přerušuje a </w:t>
      </w:r>
      <w:r>
        <w:lastRenderedPageBreak/>
        <w:t xml:space="preserve">ukončuje zasedání a dbá na to, aby zasedání mělo pracovní charakter a věcný průběh. V úvodu zasedání předsedající konstatuje usnášeníschopnost zastupitelstva, sdělí, kolik je přítomno členů zastupitelstva, kdo se z jednání předem omluvil, a konstatuje, že zasedání bylo řádně svoláno. Předsedající dále </w:t>
      </w:r>
      <w:proofErr w:type="gramStart"/>
      <w:r>
        <w:t>určí</w:t>
      </w:r>
      <w:proofErr w:type="gramEnd"/>
      <w:r>
        <w:t xml:space="preserve"> zapisovatele a předloží zastupitelstvu návrh na volbu alespoň dvou ověřovatelů zápisu z řad členů zastupitelstva.</w:t>
      </w:r>
    </w:p>
    <w:p w14:paraId="0D8D295A" w14:textId="77777777" w:rsidR="00571F14" w:rsidRDefault="00000000">
      <w:pPr>
        <w:pStyle w:val="Bod"/>
      </w:pPr>
      <w:r>
        <w:t>Předsedající seznámí zastupitelstvo, zda zápis z předchozího zasedání zastupitelstva byl ověřovateli podepsán, eventuálně s uplatněnými námitkami členů zastupitelstva proti tomuto zápisu. O námitkách členů zastupitelstva proti zápisu z předchozího zasedání rozhodne zastupitelstvo.</w:t>
      </w:r>
    </w:p>
    <w:p w14:paraId="7B782787" w14:textId="77777777" w:rsidR="00571F14" w:rsidRDefault="00000000">
      <w:pPr>
        <w:pStyle w:val="Bod"/>
      </w:pPr>
      <w:r>
        <w:t>Prvním bodem programu zasedání zastupitelstva je vždy schválení programu. Druhým bodem zasedání zastupitelstva je kontrola usnesení a plnění úkolů, případně vyřízení dotazů či podnětů z předchozích zasedání zastupitelstva; k tomuto bodu programu přednese stanovisko předseda kontrolního výboru. Zpravidla je též součástí programu informace o činnosti výborů. Do programu se dále vždy zařadí bod Návrhy, připomínky a podněty veřejnosti (čl. 10).</w:t>
      </w:r>
    </w:p>
    <w:p w14:paraId="4B915679" w14:textId="77777777" w:rsidR="00571F14" w:rsidRDefault="00000000">
      <w:pPr>
        <w:pStyle w:val="Bod"/>
      </w:pPr>
      <w:r>
        <w:t xml:space="preserve">{%p </w:t>
      </w:r>
      <w:proofErr w:type="spellStart"/>
      <w:r>
        <w:t>if</w:t>
      </w:r>
      <w:proofErr w:type="spellEnd"/>
      <w:r>
        <w:t xml:space="preserve"> not </w:t>
      </w:r>
      <w:proofErr w:type="spellStart"/>
      <w:r>
        <w:t>Obec.maRadu</w:t>
      </w:r>
      <w:proofErr w:type="spellEnd"/>
      <w:r>
        <w:t xml:space="preserve"> %}</w:t>
      </w:r>
    </w:p>
    <w:p w14:paraId="21AF3BE5" w14:textId="77777777" w:rsidR="00571F14" w:rsidRDefault="00000000">
      <w:pPr>
        <w:pStyle w:val="Bod"/>
      </w:pPr>
      <w:r>
        <w:t>Starosta předkládá zastupitelstvu k rozhodnutí usnesení rady města, jejichž výkon pozastavil pro jejich nesprávnost podle § 105 zákona o obcích. Předkládané návrhy je povinen zdůvodnit. O předložených návrzích rozhodne zastupitelstvo.</w:t>
      </w:r>
    </w:p>
    <w:p w14:paraId="5A999529" w14:textId="77777777" w:rsidR="00571F14" w:rsidRDefault="00000000">
      <w:pPr>
        <w:pStyle w:val="Bod"/>
      </w:pPr>
      <w:r>
        <w:t xml:space="preserve">{%p </w:t>
      </w:r>
      <w:proofErr w:type="spellStart"/>
      <w:r>
        <w:t>endif</w:t>
      </w:r>
      <w:proofErr w:type="spellEnd"/>
      <w:r>
        <w:t xml:space="preserve"> %}</w:t>
      </w:r>
    </w:p>
    <w:p w14:paraId="50FC1EFC" w14:textId="77777777" w:rsidR="00571F14" w:rsidRDefault="00000000">
      <w:pPr>
        <w:pStyle w:val="Bod"/>
      </w:pPr>
      <w:r>
        <w:t>O zařazení návrhů na pořad jednání přednesených v průběhu zasedání zastupitelstva rozhodne zastupitelstvo.</w:t>
      </w:r>
    </w:p>
    <w:p w14:paraId="733D8242" w14:textId="77777777" w:rsidR="00571F14" w:rsidRDefault="00000000">
      <w:pPr>
        <w:pStyle w:val="Bod"/>
      </w:pPr>
      <w:r>
        <w:t>Jednotlivé body programu před jejich projednáním stručně uvede předsedající, případně předkladatel.</w:t>
      </w:r>
    </w:p>
    <w:p w14:paraId="19BB2094" w14:textId="77777777" w:rsidR="00571F14" w:rsidRDefault="00000000">
      <w:pPr>
        <w:pStyle w:val="Bod"/>
        <w:rPr>
          <w:rFonts w:ascii="Arial" w:hAnsi="Arial"/>
        </w:rPr>
      </w:pPr>
      <w:r>
        <w:t>Před zahájením rozpravy umožní předsedající zástupcům výborů seznámit zastupitelstvo se stanovisky výborů k projednávané problematice.</w:t>
      </w:r>
      <w:bookmarkStart w:id="22" w:name="_heading=h.30j0zll"/>
      <w:bookmarkEnd w:id="22"/>
    </w:p>
    <w:p w14:paraId="3ADD9852" w14:textId="07EB957A" w:rsidR="00571F14" w:rsidRDefault="00000000">
      <w:pPr>
        <w:pStyle w:val="Nadpis1"/>
      </w:pPr>
      <w:bookmarkStart w:id="23" w:name="_Toc114848846"/>
      <w:bookmarkStart w:id="24" w:name="_Toc114847844"/>
      <w:bookmarkStart w:id="25" w:name="_Toc115793304"/>
      <w:r>
        <w:t>Rozprava</w:t>
      </w:r>
      <w:bookmarkEnd w:id="23"/>
      <w:bookmarkEnd w:id="24"/>
      <w:bookmarkEnd w:id="25"/>
    </w:p>
    <w:p w14:paraId="6229515C" w14:textId="77777777" w:rsidR="00571F14" w:rsidRDefault="00000000">
      <w:pPr>
        <w:pStyle w:val="Bod"/>
      </w:pPr>
      <w:r>
        <w:t>Všem vystupujícím uděluje, popřípadě odnímá slovo předsedající.</w:t>
      </w:r>
    </w:p>
    <w:p w14:paraId="662332E0" w14:textId="77777777" w:rsidR="00571F14" w:rsidRDefault="00000000">
      <w:pPr>
        <w:pStyle w:val="Bod"/>
      </w:pPr>
      <w:r>
        <w:t>Zahájení a ukončení rozpravy oznamuje předsedající. Do rozpravy se zastupitelé i ostatní účastníci zasedání přihlašují viditelným zvednutím ruky, popřípadě elektronickým zařízením. Veřejnost se hlásí do rozpravy dle pravidel § 10 odst. 3. Přihlásit se o slovo lze pouze před ukončením rozpravy.</w:t>
      </w:r>
    </w:p>
    <w:p w14:paraId="6F63B043" w14:textId="77777777" w:rsidR="00571F14" w:rsidRDefault="00000000">
      <w:pPr>
        <w:pStyle w:val="Bod"/>
      </w:pPr>
      <w:r>
        <w:t xml:space="preserve">Předsedající udělí postupně slovo všem přihlášeným členům </w:t>
      </w:r>
      <w:proofErr w:type="gramStart"/>
      <w:r>
        <w:t>zastupitelstva{</w:t>
      </w:r>
      <w:proofErr w:type="gramEnd"/>
      <w:r>
        <w:t xml:space="preserve">% </w:t>
      </w:r>
      <w:proofErr w:type="spellStart"/>
      <w:r>
        <w:t>if</w:t>
      </w:r>
      <w:proofErr w:type="spellEnd"/>
      <w:r>
        <w:t xml:space="preserve"> </w:t>
      </w:r>
      <w:proofErr w:type="spellStart"/>
      <w:r>
        <w:t>Obec.maTajemnika</w:t>
      </w:r>
      <w:proofErr w:type="spellEnd"/>
      <w:r>
        <w:t xml:space="preserve"> %}, popř. tajemníkovi městského úřadu{% </w:t>
      </w:r>
      <w:proofErr w:type="spellStart"/>
      <w:r>
        <w:t>endif</w:t>
      </w:r>
      <w:proofErr w:type="spellEnd"/>
      <w:r>
        <w:t xml:space="preserve"> %} a řečníkům z řad veřejnosti</w:t>
      </w:r>
      <w:r>
        <w:rPr>
          <w:rStyle w:val="Znakapoznpodarou"/>
        </w:rPr>
        <w:footnoteReference w:id="7"/>
      </w:r>
      <w:r>
        <w:t xml:space="preserve">, a to dle pravidel odst. 9. Přednostně může předsedající udělit slovo předkladateli návrhu projednávaného bodu programu. Ke stejnému bodu programu se tentýž vystupující (včetně předkladatele) smí vyjádřit nejvýše </w:t>
      </w:r>
      <w:proofErr w:type="gramStart"/>
      <w:r>
        <w:t xml:space="preserve">{{ </w:t>
      </w:r>
      <w:proofErr w:type="spellStart"/>
      <w:r>
        <w:t>Zasedani.pocetVyjadreni</w:t>
      </w:r>
      <w:proofErr w:type="spellEnd"/>
      <w:proofErr w:type="gramEnd"/>
      <w:r>
        <w:t xml:space="preserve"> }}, přičemž každé jeho jednotlivé vystoupení je omezeno časovým limitem {{ </w:t>
      </w:r>
      <w:proofErr w:type="spellStart"/>
      <w:r>
        <w:t>Zasedani.limitVystoupeni</w:t>
      </w:r>
      <w:proofErr w:type="spellEnd"/>
      <w:r>
        <w:t xml:space="preserve"> }}. Po překročení vymezeného času předsedající může vystupujícímu odejmout slovo. Za účelem doplnění či vysvětlení projednávané problematiky nebo zodpovězení dotazu může předsedající mimo pořadí udělit slovo příslušnému zaměstnanci </w:t>
      </w:r>
      <w:proofErr w:type="gramStart"/>
      <w:r>
        <w:t xml:space="preserve">{{ </w:t>
      </w:r>
      <w:proofErr w:type="spellStart"/>
      <w:r>
        <w:t>Obec.typ</w:t>
      </w:r>
      <w:proofErr w:type="spellEnd"/>
      <w:proofErr w:type="gramEnd"/>
      <w:r>
        <w:t xml:space="preserve">[1] }} zařazenému do {{ </w:t>
      </w:r>
      <w:proofErr w:type="spellStart"/>
      <w:r>
        <w:t>Obec.urad</w:t>
      </w:r>
      <w:proofErr w:type="spellEnd"/>
      <w:r>
        <w:t xml:space="preserve">[2] }} úřadu či {{ </w:t>
      </w:r>
      <w:proofErr w:type="spellStart"/>
      <w:r>
        <w:t>Obec.typ</w:t>
      </w:r>
      <w:proofErr w:type="spellEnd"/>
      <w:r>
        <w:t xml:space="preserve">[3] }} zřízené právnické osoby nebo </w:t>
      </w:r>
      <w:r>
        <w:lastRenderedPageBreak/>
        <w:t>příspěvkové organizace nebo jiné osobě navržené předkladatelem návrhu, jehož vystoupení není omezeno časovým limitem.</w:t>
      </w:r>
    </w:p>
    <w:p w14:paraId="5E6DE1F7" w14:textId="77777777" w:rsidR="00571F14" w:rsidRDefault="00000000">
      <w:pPr>
        <w:pStyle w:val="Bod"/>
      </w:pPr>
      <w:r>
        <w:t>Požádá-li na zasedání zastupitelstva o slovo člen vlády nebo jím určený zástupce, senátor, poslanec, nebo zástupce orgánů kraje, musí mu být uděleno.</w:t>
      </w:r>
    </w:p>
    <w:p w14:paraId="3882A2AA" w14:textId="77777777" w:rsidR="00571F14" w:rsidRDefault="00000000">
      <w:pPr>
        <w:pStyle w:val="Bod"/>
      </w:pPr>
      <w:r>
        <w:t xml:space="preserve">Předsedající může rozhodnout o udělení slova dalším osobám, zejména z řad veřejnosti, nerozhodne-li v konkrétním případě zastupitelstvo jinak. </w:t>
      </w:r>
    </w:p>
    <w:p w14:paraId="06A716BF" w14:textId="77777777" w:rsidR="00571F14" w:rsidRDefault="00000000">
      <w:pPr>
        <w:pStyle w:val="Bod"/>
      </w:pPr>
      <w:r>
        <w:t>Zastupitelé se mohou kdykoliv přihlásit o slovo s technickou poznámkou, je-li jejím obsahem upozornění na porušení právních předpisů, jednacího řádu či jiných procedurálních pravidel. Zastupiteli s technickou poznámkou je uděleno přednostní právo na vystoupení ihned po dokončení právě probíhajícího projevu. Technická poznámka je omezena časovým limitem 1 minuty. Nenaplňuje-li vystoupení svým obsahem parametry technické poznámky či byl-li překročen vymezený čas, může předsedající vystupujícímu odejmout slovo.</w:t>
      </w:r>
    </w:p>
    <w:p w14:paraId="53205FB3" w14:textId="77777777" w:rsidR="00571F14" w:rsidRDefault="00000000">
      <w:pPr>
        <w:pStyle w:val="Bod"/>
      </w:pPr>
      <w:r>
        <w:t>Zastupitelstvo může během vlastního zasedání rozhodnout o změně pořadí jednotlivých bodů programu, eventuálně o jejich přesunutí na příští zasedání zastupitelstva, stejně tak jako rozhodnout o sloučení rozpravy ke dvěma či více bodům programu.</w:t>
      </w:r>
    </w:p>
    <w:p w14:paraId="1C04265A" w14:textId="77777777" w:rsidR="00571F14" w:rsidRDefault="00000000">
      <w:pPr>
        <w:pStyle w:val="Bod"/>
      </w:pPr>
      <w:r>
        <w:t>Ukončení rozpravy může navrhnout kterýkoliv člen zastupitelstva. O návrhu na ukončení rozpravy se hlasuje ihned bez rozpravy. V případě schválení návrhu na ukončení rozpravy bude umožněno vystoupit všem, kdo byli do rozpravy přihlášeni před podáním návrhu na její ukončení.</w:t>
      </w:r>
    </w:p>
    <w:p w14:paraId="664019BE" w14:textId="77777777" w:rsidR="00571F14" w:rsidRDefault="00000000">
      <w:pPr>
        <w:pStyle w:val="Bod"/>
      </w:pPr>
      <w:r>
        <w:t>Rozprava se řídí následujícími pravidly a opatřeními:</w:t>
      </w:r>
    </w:p>
    <w:p w14:paraId="44288010" w14:textId="77777777" w:rsidR="00571F14" w:rsidRDefault="00000000">
      <w:pPr>
        <w:pStyle w:val="Psmeno"/>
      </w:pPr>
      <w:r>
        <w:t xml:space="preserve">Členové zastupitelstva mají v rozpravě přednost před přítomnou veřejností. Pořadí </w:t>
      </w:r>
      <w:proofErr w:type="gramStart"/>
      <w:r>
        <w:t>diskuzních</w:t>
      </w:r>
      <w:proofErr w:type="gramEnd"/>
      <w:r>
        <w:t xml:space="preserve"> příspěvků přihlášených členů zastupitelstva i veřejnosti určuje předsedající. Přihlédne k pořadí přihlášení a přednosti zastupitelů.</w:t>
      </w:r>
    </w:p>
    <w:p w14:paraId="60C5D12F" w14:textId="77777777" w:rsidR="00571F14" w:rsidRDefault="00000000">
      <w:pPr>
        <w:pStyle w:val="Psmeno"/>
      </w:pPr>
      <w:r>
        <w:t>Předsedající má právo po předchozím upozornění diskutujícímu odebrat slovo, pokud se odchyluje od projednávané věci nebo zbytečně prodlužuje, či narušuje průběh zasedání. O námitce člena zastupitelstva proti odebrání slova rozhoduje zastupitelstvo bez rozpravy.</w:t>
      </w:r>
    </w:p>
    <w:p w14:paraId="1FF6DD14" w14:textId="77777777" w:rsidR="00571F14" w:rsidRDefault="00000000">
      <w:pPr>
        <w:pStyle w:val="Psmeno"/>
      </w:pPr>
      <w:r>
        <w:t>Rozpravu je nutno vést věcně a slušně. Nikdo nesmí rušit předsedajícího ani jiného řečníka, kterému bylo uděleno slovo, při jeho projevu.</w:t>
      </w:r>
    </w:p>
    <w:p w14:paraId="5C8C1C69" w14:textId="77777777" w:rsidR="00571F14" w:rsidRDefault="00000000">
      <w:pPr>
        <w:pStyle w:val="Psmeno"/>
      </w:pPr>
      <w:proofErr w:type="gramStart"/>
      <w:r>
        <w:t>Ruší</w:t>
      </w:r>
      <w:proofErr w:type="gramEnd"/>
      <w:r>
        <w:t xml:space="preserve">-li někdo z veřejnosti či členů zastupitelstva zasedání, vyzve jej předsedající k pořádku. </w:t>
      </w:r>
      <w:proofErr w:type="gramStart"/>
      <w:r>
        <w:t>Ruší</w:t>
      </w:r>
      <w:proofErr w:type="gramEnd"/>
      <w:r>
        <w:t xml:space="preserve">-li některý člen zastupitelstva průběh zasedání, může mu předsedající udělit napomenutí, které se uvede do zápisu. Přítomného z řad veřejnosti může předsedající vykázat z jednací místnosti. Pokud není pořádku dosaženo, </w:t>
      </w:r>
      <w:proofErr w:type="gramStart"/>
      <w:r>
        <w:t>přeruší</w:t>
      </w:r>
      <w:proofErr w:type="gramEnd"/>
      <w:r>
        <w:t xml:space="preserve"> předsedající jednání na 10 minut. Pokud ani poté není pořádku dosaženo, předsedající </w:t>
      </w:r>
      <w:proofErr w:type="gramStart"/>
      <w:r>
        <w:t>přeruší</w:t>
      </w:r>
      <w:proofErr w:type="gramEnd"/>
      <w:r>
        <w:t xml:space="preserve"> zasedání. Pokud kdokoli z členů zastupitelstva s přerušením nesouhlasí, rozhodne o přerušení zastupitelstvo hlasováním.</w:t>
      </w:r>
    </w:p>
    <w:p w14:paraId="062AC150" w14:textId="5BED7760" w:rsidR="00571F14" w:rsidRDefault="00000000">
      <w:pPr>
        <w:pStyle w:val="Nadpis1"/>
      </w:pPr>
      <w:bookmarkStart w:id="26" w:name="_Toc114848847"/>
      <w:bookmarkStart w:id="27" w:name="_Toc114847845"/>
      <w:bookmarkStart w:id="28" w:name="_Toc115793305"/>
      <w:r>
        <w:t>Hlasování a usnesení</w:t>
      </w:r>
      <w:bookmarkEnd w:id="26"/>
      <w:bookmarkEnd w:id="27"/>
      <w:bookmarkEnd w:id="28"/>
    </w:p>
    <w:p w14:paraId="3146D362" w14:textId="77777777" w:rsidR="00571F14" w:rsidRDefault="00000000">
      <w:pPr>
        <w:pStyle w:val="Bod"/>
      </w:pPr>
      <w:r>
        <w:t xml:space="preserve">Na závěr každého programového bodu jednání obvykle zastupitelstvo rozhoduje o přijetí příslušného návrhu usnesení. Usnesení představuje kolektivní rozhodnutí zastupitelstva jako nejvyššího orgánu </w:t>
      </w:r>
      <w:proofErr w:type="gramStart"/>
      <w:r>
        <w:t xml:space="preserve">{{ </w:t>
      </w:r>
      <w:proofErr w:type="spellStart"/>
      <w:r>
        <w:t>Obec.typ</w:t>
      </w:r>
      <w:proofErr w:type="spellEnd"/>
      <w:proofErr w:type="gramEnd"/>
      <w:r>
        <w:t xml:space="preserve">[1] }}. Deklaruje tak v konkrétní věci vážnou, určitou a svobodnou vůli </w:t>
      </w:r>
      <w:proofErr w:type="gramStart"/>
      <w:r>
        <w:t xml:space="preserve">{{ </w:t>
      </w:r>
      <w:proofErr w:type="spellStart"/>
      <w:r>
        <w:t>Obec.typ</w:t>
      </w:r>
      <w:proofErr w:type="spellEnd"/>
      <w:proofErr w:type="gramEnd"/>
      <w:r>
        <w:t>[1] }}, na níž panuje většinová shoda zastupitelů.</w:t>
      </w:r>
    </w:p>
    <w:p w14:paraId="05282EB9" w14:textId="77777777" w:rsidR="00571F14" w:rsidRDefault="00000000">
      <w:pPr>
        <w:pStyle w:val="Bod"/>
      </w:pPr>
      <w:r>
        <w:t xml:space="preserve">Usnesením zastupitelstva se mohou v oblasti samostatné působnosti ukládat úkoly </w:t>
      </w:r>
      <w:proofErr w:type="gramStart"/>
      <w:r>
        <w:t>starostovi{</w:t>
      </w:r>
      <w:proofErr w:type="gramEnd"/>
      <w:r>
        <w:t xml:space="preserve">% </w:t>
      </w:r>
      <w:proofErr w:type="spellStart"/>
      <w:r>
        <w:t>if</w:t>
      </w:r>
      <w:proofErr w:type="spellEnd"/>
      <w:r>
        <w:t xml:space="preserve"> </w:t>
      </w:r>
      <w:proofErr w:type="spellStart"/>
      <w:r>
        <w:t>Obec.maRadu</w:t>
      </w:r>
      <w:proofErr w:type="spellEnd"/>
      <w:r>
        <w:t xml:space="preserve"> %}, radě města{% </w:t>
      </w:r>
      <w:proofErr w:type="spellStart"/>
      <w:r>
        <w:t>endif</w:t>
      </w:r>
      <w:proofErr w:type="spellEnd"/>
      <w:r>
        <w:t xml:space="preserve"> %}, členům zastupitelstva, výborům{% </w:t>
      </w:r>
      <w:proofErr w:type="spellStart"/>
      <w:r>
        <w:t>if</w:t>
      </w:r>
      <w:proofErr w:type="spellEnd"/>
      <w:r>
        <w:t xml:space="preserve"> </w:t>
      </w:r>
      <w:proofErr w:type="spellStart"/>
      <w:r>
        <w:t>Obec.maTajemnika</w:t>
      </w:r>
      <w:proofErr w:type="spellEnd"/>
      <w:r>
        <w:t xml:space="preserve"> %}, tajemníkovi {{ </w:t>
      </w:r>
      <w:proofErr w:type="spellStart"/>
      <w:r>
        <w:t>Obec.urad</w:t>
      </w:r>
      <w:proofErr w:type="spellEnd"/>
      <w:r>
        <w:t xml:space="preserve">[2] }}{% </w:t>
      </w:r>
      <w:proofErr w:type="spellStart"/>
      <w:r>
        <w:t>endif</w:t>
      </w:r>
      <w:proofErr w:type="spellEnd"/>
      <w:r>
        <w:t xml:space="preserve"> %}, {{ </w:t>
      </w:r>
      <w:proofErr w:type="spellStart"/>
      <w:r>
        <w:t>Obec.urad</w:t>
      </w:r>
      <w:proofErr w:type="spellEnd"/>
      <w:r>
        <w:t xml:space="preserve">[1] }} úřadu, případně dalším institucím {{ </w:t>
      </w:r>
      <w:proofErr w:type="spellStart"/>
      <w:r>
        <w:t>Obec.typ</w:t>
      </w:r>
      <w:proofErr w:type="spellEnd"/>
      <w:r>
        <w:t>[1] }}.</w:t>
      </w:r>
    </w:p>
    <w:p w14:paraId="719513B2" w14:textId="77777777" w:rsidR="00571F14" w:rsidRDefault="00000000">
      <w:pPr>
        <w:pStyle w:val="Bod"/>
      </w:pPr>
      <w:r>
        <w:lastRenderedPageBreak/>
        <w:t xml:space="preserve">Zastupitelstvo rozhoduje hlasováním. K platnému přijetí usnesení zastupitelstva, rozhodnutí nebo volbě je třeba souhlasu nadpoloviční většiny všech členů zastupitelstva, nestanoví-li v daném případě zvláštní právní předpis jinak. Před každým hlasováním předsedající vždy ověřuje aktuální usnášeníschopnost zastupitelstva. </w:t>
      </w:r>
    </w:p>
    <w:p w14:paraId="7F217F1C" w14:textId="77777777" w:rsidR="00571F14" w:rsidRDefault="00000000">
      <w:pPr>
        <w:pStyle w:val="Bod"/>
      </w:pPr>
      <w:r>
        <w:t>Před zahájením hlasování předsedající seznámí zastupitelstvo s předmětem hlasování a přečte doslovné znění navrhovaného usnesení.</w:t>
      </w:r>
    </w:p>
    <w:p w14:paraId="4316414B" w14:textId="77777777" w:rsidR="00571F14" w:rsidRDefault="00000000">
      <w:pPr>
        <w:pStyle w:val="Bod"/>
      </w:pPr>
      <w:r>
        <w:t xml:space="preserve">Zastupitelstvo hlasuje zpravidla veřejně, nestanoví-li zákon jinak. O návrhu hlasovat tajně rozhoduje v každém jednotlivém případě zastupitelstvo. Tajné hlasování probíhá pomocí hlasovacích lístků a jejich vhozením do uzavřené schránky. Sčítání hlasovacích lístků se účastní nejméně dvě osoby, které </w:t>
      </w:r>
      <w:proofErr w:type="gramStart"/>
      <w:r>
        <w:t>určí</w:t>
      </w:r>
      <w:proofErr w:type="gramEnd"/>
      <w:r>
        <w:t xml:space="preserve"> zastupitelstvo, zpravidla ověřovatelé zápisu ze zasedání zastupitelstva.</w:t>
      </w:r>
    </w:p>
    <w:p w14:paraId="47D3B848" w14:textId="77777777" w:rsidR="00571F14" w:rsidRDefault="00000000">
      <w:pPr>
        <w:pStyle w:val="Bod"/>
      </w:pPr>
      <w:r>
        <w:t>Každý člen zastupitelstva hlasuje o předloženém návrhu osobně, v souladu se slibem zastupitele.</w:t>
      </w:r>
    </w:p>
    <w:p w14:paraId="20517A6D" w14:textId="77777777" w:rsidR="00571F14" w:rsidRDefault="00000000">
      <w:pPr>
        <w:pStyle w:val="Bod"/>
      </w:pPr>
      <w:r>
        <w:t>Hlasování se provádí viditelným zvednutím ruky, popřípadě elektronickým zařízením.</w:t>
      </w:r>
    </w:p>
    <w:p w14:paraId="70D25A06" w14:textId="77777777" w:rsidR="00571F14" w:rsidRDefault="00000000">
      <w:pPr>
        <w:pStyle w:val="Bod"/>
      </w:pPr>
      <w:r>
        <w:t>V průběhu hlasování může zastupitel hlasovat „PRO“ návrh, „PROTI“ návrhu, případně se „ZDRŽET“ hlasování. Po ukončení hlasování vyhlásí předsedající výsledek hlasování a počet členů zastupitelstva, kteří hlasovali pro usnesení, proti usnesení a kteří se zdrželi. O každém veřejném hlasování se v zápisu ze zasedání vede záznam, ze kterého je patrné, jak který zastupitel hlasoval.</w:t>
      </w:r>
    </w:p>
    <w:p w14:paraId="50D47B62" w14:textId="77777777" w:rsidR="00571F14" w:rsidRDefault="00000000">
      <w:pPr>
        <w:pStyle w:val="Bod"/>
      </w:pPr>
      <w:r>
        <w:t>Člen zastupitelstva může podat námitku proti výsledku hlasování. Námitka musí být podána při hlasování nebo bezprostředně po hlasování a musí být stručně odůvodněna. O námitce rozhodne zastupitelstvo ihned a bez rozpravy. Je-li námitce vyhověno, hlasování se bez odkladu opakuje.</w:t>
      </w:r>
    </w:p>
    <w:p w14:paraId="028E4B54" w14:textId="77777777" w:rsidR="00571F14" w:rsidRDefault="00000000">
      <w:pPr>
        <w:pStyle w:val="Bod"/>
      </w:pPr>
      <w:r>
        <w:t>Předkladatel návrhu usnesení je povinen dbát o maximální stručnost, věcnost, určitost a srozumitelnost předkládaného návrhu.</w:t>
      </w:r>
    </w:p>
    <w:p w14:paraId="27EC7822" w14:textId="77777777" w:rsidR="00571F14" w:rsidRDefault="00000000">
      <w:pPr>
        <w:pStyle w:val="Bod"/>
      </w:pPr>
      <w:r>
        <w:t xml:space="preserve">V případě, že je předložen návrh usnesení v několika variantách, hlasuje zastupitelstvo nejprve o variantě doporučené {% </w:t>
      </w:r>
      <w:proofErr w:type="spellStart"/>
      <w:r>
        <w:t>if</w:t>
      </w:r>
      <w:proofErr w:type="spellEnd"/>
      <w:r>
        <w:t xml:space="preserve"> </w:t>
      </w:r>
      <w:proofErr w:type="spellStart"/>
      <w:r>
        <w:t>Obec.maRadu</w:t>
      </w:r>
      <w:proofErr w:type="spellEnd"/>
      <w:r>
        <w:t xml:space="preserve"> </w:t>
      </w:r>
      <w:proofErr w:type="gramStart"/>
      <w:r>
        <w:t>%}radou</w:t>
      </w:r>
      <w:proofErr w:type="gramEnd"/>
      <w:r>
        <w:t xml:space="preserve"> města či {% </w:t>
      </w:r>
      <w:proofErr w:type="spellStart"/>
      <w:r>
        <w:t>endif</w:t>
      </w:r>
      <w:proofErr w:type="spellEnd"/>
      <w:r>
        <w:t xml:space="preserve"> %}předkladatelem. Schválením jedné varianty se o dalších alternativách již nehlasuje.</w:t>
      </w:r>
    </w:p>
    <w:p w14:paraId="35C9870C" w14:textId="77777777" w:rsidR="00571F14" w:rsidRDefault="00000000">
      <w:pPr>
        <w:pStyle w:val="Bod"/>
      </w:pPr>
      <w:r>
        <w:t>V případě předložení doplňujících návrhů, pozměňujících návrhů či protinávrhů (dále jen „alternativní návrhy“) hlasuje zastupitelstvo nejprve o těchto alternativních návrzích. Bylo-li alternativních návrhů předloženo více, hlasuje o nich zastupitelstvo v opačném pořadí, než v jakém byly podány.</w:t>
      </w:r>
    </w:p>
    <w:p w14:paraId="0F4EA7E9" w14:textId="77777777" w:rsidR="00571F14" w:rsidRDefault="00000000">
      <w:pPr>
        <w:pStyle w:val="Bod"/>
      </w:pPr>
      <w:r>
        <w:t xml:space="preserve">V případě volby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w:t>
      </w:r>
      <w:proofErr w:type="gramStart"/>
      <w:r>
        <w:t>%}primátora</w:t>
      </w:r>
      <w:proofErr w:type="gramEnd"/>
      <w:r>
        <w:t xml:space="preserve">{% </w:t>
      </w:r>
      <w:proofErr w:type="spellStart"/>
      <w:r>
        <w:t>else</w:t>
      </w:r>
      <w:proofErr w:type="spellEnd"/>
      <w:r>
        <w:t xml:space="preserve"> %}starosty{% </w:t>
      </w:r>
      <w:proofErr w:type="spellStart"/>
      <w:r>
        <w:t>endif</w:t>
      </w:r>
      <w:proofErr w:type="spellEnd"/>
      <w:r>
        <w:t xml:space="preserve"> %},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%}náměstků{% </w:t>
      </w:r>
      <w:proofErr w:type="spellStart"/>
      <w:r>
        <w:t>else</w:t>
      </w:r>
      <w:proofErr w:type="spellEnd"/>
      <w:r>
        <w:t xml:space="preserve"> %}místostarostů{% </w:t>
      </w:r>
      <w:proofErr w:type="spellStart"/>
      <w:r>
        <w:t>endif</w:t>
      </w:r>
      <w:proofErr w:type="spellEnd"/>
      <w:r>
        <w:t xml:space="preserve"> %}{% </w:t>
      </w:r>
      <w:proofErr w:type="spellStart"/>
      <w:r>
        <w:t>if</w:t>
      </w:r>
      <w:proofErr w:type="spellEnd"/>
      <w:r>
        <w:t xml:space="preserve"> </w:t>
      </w:r>
      <w:proofErr w:type="spellStart"/>
      <w:r>
        <w:t>Obec.maRadu</w:t>
      </w:r>
      <w:proofErr w:type="spellEnd"/>
      <w:r>
        <w:t xml:space="preserve"> %}, členů rady{% </w:t>
      </w:r>
      <w:proofErr w:type="spellStart"/>
      <w:r>
        <w:t>endif</w:t>
      </w:r>
      <w:proofErr w:type="spellEnd"/>
      <w:r>
        <w:t xml:space="preserve"> %}, uvolněných členů zastupitelstva, členů a předsedů výborů zastupitelstva a členů dalších orgánů {{ </w:t>
      </w:r>
      <w:proofErr w:type="spellStart"/>
      <w:r>
        <w:t>Obec.typ</w:t>
      </w:r>
      <w:proofErr w:type="spellEnd"/>
      <w:r>
        <w:t xml:space="preserve">[1] }} se o návrzích hlasuje v pořadí tak, jak byly předloženy, jinak v abecedním pořadí dle příjmení </w:t>
      </w:r>
      <w:proofErr w:type="spellStart"/>
      <w:r>
        <w:t>nominantů</w:t>
      </w:r>
      <w:proofErr w:type="spellEnd"/>
      <w:r>
        <w:t>.</w:t>
      </w:r>
    </w:p>
    <w:p w14:paraId="578C533C" w14:textId="77777777" w:rsidR="00571F14" w:rsidRDefault="00000000">
      <w:pPr>
        <w:pStyle w:val="Bod"/>
      </w:pPr>
      <w:r>
        <w:t xml:space="preserve">Na program téhož zasedání zastupitelstva nelze opakovaně zařadit návrh, jenž v uplynulém průběhu dosavadního zasedání nezískal potřebnou většinu hlasů pro jeho </w:t>
      </w:r>
      <w:proofErr w:type="gramStart"/>
      <w:r>
        <w:t>schválení.</w:t>
      </w:r>
      <w:r>
        <w:rPr>
          <w:lang w:val="en-GB"/>
        </w:rPr>
        <w:t>{</w:t>
      </w:r>
      <w:proofErr w:type="gramEnd"/>
      <w:r>
        <w:rPr>
          <w:lang w:val="en-GB"/>
        </w:rPr>
        <w:t xml:space="preserve">% if not </w:t>
      </w:r>
      <w:proofErr w:type="spellStart"/>
      <w:r>
        <w:rPr>
          <w:lang w:val="en-GB"/>
        </w:rPr>
        <w:t>dohodovaciRizeni</w:t>
      </w:r>
      <w:proofErr w:type="spellEnd"/>
      <w:r>
        <w:rPr>
          <w:lang w:val="en-GB"/>
        </w:rPr>
        <w:t xml:space="preserve"> %}</w:t>
      </w:r>
      <w:r>
        <w:t xml:space="preserve"> To neplatí, bylo-li zastupitelstvem rozhodnuto o vyvolání dohodovacího řízení podle čl. 9 odst. 3.</w:t>
      </w:r>
      <w:r>
        <w:rPr>
          <w:lang w:val="en-GB"/>
        </w:rPr>
        <w:t>{% endif %}</w:t>
      </w:r>
    </w:p>
    <w:p w14:paraId="3D620A7A" w14:textId="77777777" w:rsidR="00571F14" w:rsidRDefault="00000000">
      <w:pPr>
        <w:pStyle w:val="Bod"/>
      </w:pPr>
      <w:r>
        <w:t>Nastanou-li během zasedání zastupitelstva v projednávané věci podstatné okolnosti, jež neumožňují zastupitelstvu zodpovědně rozhodnout o předloženém návrhu usnesení, rozhodne zastupitelstvo o přesunutí takového bodu programu na pořad jednání následujícího zasedání zastupitelstva. Návrh usnesení o tomto postupu předkládá zastupitelstvu předsedající, popř. jiný člen zastupitelstva.</w:t>
      </w:r>
    </w:p>
    <w:p w14:paraId="7538B073" w14:textId="77777777" w:rsidR="00571F14" w:rsidRDefault="00000000">
      <w:pPr>
        <w:pStyle w:val="Bod"/>
      </w:pPr>
      <w:r>
        <w:lastRenderedPageBreak/>
        <w:t>Byl-li kterýkoliv návrh usnesení schválen potřebným počtem hlasů, uvede se do zápisu ze zasedání zastupitelstva mimo doslovného znění usnesení, jeho číselného označení a údajů o hlasování rovněž sousloví „Návrh usnesení byl přijat.“. Nebyl-li kterýkoliv návrh usnesení schválen potřebným počtem hlasů, uvede se do zápisu ze zasedání zastupitelstva mimo doslovného znění návrhu usnesení a údajů o hlasování rovněž sousloví „Návrh usnesení nebyl přijat.“.</w:t>
      </w:r>
    </w:p>
    <w:p w14:paraId="1AD62C95" w14:textId="77777777" w:rsidR="00571F14" w:rsidRDefault="00000000">
      <w:pPr>
        <w:pStyle w:val="Bod"/>
      </w:pPr>
      <w:r>
        <w:t xml:space="preserve">Předkladatel může vzít návrh usnesení zpět, pokud se ještě nepřikročilo k hlasování. Namísto původního předkladatele smí navrhnout </w:t>
      </w:r>
      <w:proofErr w:type="spellStart"/>
      <w:r>
        <w:t>zpětvzaté</w:t>
      </w:r>
      <w:proofErr w:type="spellEnd"/>
      <w:r>
        <w:t xml:space="preserve"> usnesení jiný zastupitel v rámci totožného bodu programu.</w:t>
      </w:r>
    </w:p>
    <w:p w14:paraId="25790CE6" w14:textId="77777777" w:rsidR="00571F14" w:rsidRDefault="00000000">
      <w:pPr>
        <w:pStyle w:val="Bod"/>
      </w:pPr>
      <w:r>
        <w:t>Po ukončení rozpravy udělí předsedající závěrečné slovo předkladateli, ten se může závěrečného slova vzdát.</w:t>
      </w:r>
    </w:p>
    <w:p w14:paraId="2FF092F2" w14:textId="77777777" w:rsidR="00571F14" w:rsidRDefault="00000000">
      <w:pPr>
        <w:pStyle w:val="Bod"/>
      </w:pPr>
      <w:r>
        <w:t>Po ukončení rozpravy nelze předkládat další návrhy.</w:t>
      </w:r>
    </w:p>
    <w:p w14:paraId="3B421B04" w14:textId="77777777" w:rsidR="00571F14" w:rsidRDefault="00000000">
      <w:pPr>
        <w:pStyle w:val="Bod"/>
      </w:pPr>
      <w:r>
        <w:t>Hlasování per rollam (distančně mimo probíhající zasedání) je nepřípustné.</w:t>
      </w:r>
    </w:p>
    <w:p w14:paraId="72133EC5" w14:textId="77777777" w:rsidR="00571F14" w:rsidRDefault="00000000">
      <w:pPr>
        <w:pStyle w:val="Bod"/>
      </w:pPr>
      <w:r>
        <w:t xml:space="preserve">Usnesení zastupitelstva se označují </w:t>
      </w:r>
      <w:proofErr w:type="gramStart"/>
      <w:r>
        <w:t xml:space="preserve">{{ </w:t>
      </w:r>
      <w:proofErr w:type="spellStart"/>
      <w:r>
        <w:t>Zasedani.oznaceniUsneseni</w:t>
      </w:r>
      <w:proofErr w:type="spellEnd"/>
      <w:proofErr w:type="gramEnd"/>
      <w:r>
        <w:t xml:space="preserve"> }}.</w:t>
      </w:r>
    </w:p>
    <w:p w14:paraId="675BEEFF" w14:textId="77777777" w:rsidR="00571F14" w:rsidRDefault="00000000">
      <w:pPr>
        <w:pStyle w:val="Bod"/>
        <w:spacing w:line="240" w:lineRule="auto"/>
        <w:rPr>
          <w:rFonts w:ascii="Arial" w:hAnsi="Arial"/>
        </w:rPr>
      </w:pPr>
      <w:proofErr w:type="gramStart"/>
      <w:r>
        <w:t xml:space="preserve">{{ </w:t>
      </w:r>
      <w:proofErr w:type="spellStart"/>
      <w:r>
        <w:t>capitalize</w:t>
      </w:r>
      <w:proofErr w:type="spellEnd"/>
      <w:proofErr w:type="gramEnd"/>
      <w:r>
        <w:t>(</w:t>
      </w:r>
      <w:proofErr w:type="spellStart"/>
      <w:r>
        <w:t>Obec.urad</w:t>
      </w:r>
      <w:proofErr w:type="spellEnd"/>
      <w:r>
        <w:t xml:space="preserve">[0]) }} úřad vyhotovuje výpis všech usnesení a jiných rozhodnutí, o kterých bylo na zasedání hlasováno. Tento souhrnný výpis usnesení se po anonymizaci zveřejňuje na internetové stránce </w:t>
      </w:r>
      <w:proofErr w:type="gramStart"/>
      <w:r>
        <w:t xml:space="preserve">{{ </w:t>
      </w:r>
      <w:proofErr w:type="spellStart"/>
      <w:r>
        <w:t>Obec.typ</w:t>
      </w:r>
      <w:proofErr w:type="spellEnd"/>
      <w:proofErr w:type="gramEnd"/>
      <w:r>
        <w:t xml:space="preserve">[1] }} zpravidla do 3 dnů po skončení zasedání po dobu nejméně {{ </w:t>
      </w:r>
      <w:proofErr w:type="spellStart"/>
      <w:r>
        <w:t>Zasedani.zapisLet</w:t>
      </w:r>
      <w:proofErr w:type="spellEnd"/>
      <w:r>
        <w:t xml:space="preserve"> }}. Úřad rovněž vyhotovuje výpis jednotlivých usnesení pro vnitřní potřeby nebo pro doložení přijetí usnesení třetím osobám.</w:t>
      </w:r>
    </w:p>
    <w:p w14:paraId="4CEC87F9" w14:textId="77777777" w:rsidR="00571F14" w:rsidRDefault="00000000">
      <w:pPr>
        <w:pStyle w:val="Bod"/>
        <w:spacing w:line="240" w:lineRule="auto"/>
        <w:rPr>
          <w:rFonts w:ascii="Arial" w:hAnsi="Arial"/>
        </w:rPr>
      </w:pPr>
      <w:r>
        <w:t xml:space="preserve">{%p </w:t>
      </w:r>
      <w:proofErr w:type="spellStart"/>
      <w:r>
        <w:t>if</w:t>
      </w:r>
      <w:proofErr w:type="spellEnd"/>
      <w:r>
        <w:t xml:space="preserve"> </w:t>
      </w:r>
      <w:proofErr w:type="spellStart"/>
      <w:r>
        <w:t>dohodovaciRizeni</w:t>
      </w:r>
      <w:proofErr w:type="spellEnd"/>
      <w:r>
        <w:t xml:space="preserve"> %}</w:t>
      </w:r>
    </w:p>
    <w:p w14:paraId="29294568" w14:textId="4168A1C4" w:rsidR="00571F14" w:rsidRDefault="00000000">
      <w:pPr>
        <w:pStyle w:val="Nadpis1"/>
      </w:pPr>
      <w:bookmarkStart w:id="29" w:name="_Toc114848848"/>
      <w:bookmarkStart w:id="30" w:name="_Toc114847846"/>
      <w:bookmarkStart w:id="31" w:name="_Toc115793306"/>
      <w:r>
        <w:t>Dohodovací řízení</w:t>
      </w:r>
      <w:bookmarkEnd w:id="29"/>
      <w:bookmarkEnd w:id="30"/>
      <w:bookmarkEnd w:id="31"/>
    </w:p>
    <w:p w14:paraId="2F587A7A" w14:textId="77777777" w:rsidR="00571F14" w:rsidRDefault="00000000">
      <w:pPr>
        <w:pStyle w:val="Bod"/>
      </w:pPr>
      <w:r>
        <w:t xml:space="preserve">Jestliže předložený návrh usnesení nezískal při hlasování potřebnou většinu, může zastupitelstvo ihned po ukončení tohoto hlasování na návrh člena zastupitelstva rozhodnout o vyvolání dohodovacího řízení. </w:t>
      </w:r>
    </w:p>
    <w:p w14:paraId="705F7009" w14:textId="77777777" w:rsidR="00571F14" w:rsidRDefault="00000000">
      <w:pPr>
        <w:pStyle w:val="Bod"/>
      </w:pPr>
      <w:r>
        <w:t xml:space="preserve">V případě schválení návrhu na vyvolání dohodovacího řízení vyzve předsedající všechny politické subjekty zastoupené v zastupitelstvu, aby pro účely dohodovacího řízení jmenovaly každý po jednom svém zástupci. Nestraníci, respektive nezařazení zastupitelé ze svého středu </w:t>
      </w:r>
      <w:proofErr w:type="gramStart"/>
      <w:r>
        <w:t>určí</w:t>
      </w:r>
      <w:proofErr w:type="gramEnd"/>
      <w:r>
        <w:t xml:space="preserve"> pro účely dohodovacího řízení jednoho zástupce. Předsedající následně </w:t>
      </w:r>
      <w:proofErr w:type="gramStart"/>
      <w:r>
        <w:t>přeruší</w:t>
      </w:r>
      <w:proofErr w:type="gramEnd"/>
      <w:r>
        <w:t xml:space="preserve"> zasedání zastupitelstva na dobu nezbytně nutnou pro dosažení eventuální dohody mezi určenými zástupci. Dohodovací řízení je neveřejné a řídí jej předsedající. </w:t>
      </w:r>
    </w:p>
    <w:p w14:paraId="185A01AF" w14:textId="77777777" w:rsidR="00571F14" w:rsidRDefault="00000000">
      <w:pPr>
        <w:pStyle w:val="Bod"/>
      </w:pPr>
      <w:r>
        <w:t>Dojde-li k dohodě nasvědčující tomu, že původní či upravený návrh usnesení získá potřebnou většinu hlasů, obnoví předsedající přerušené zasedání zastupitelstva a vyzve ty zástupce zúčastněné na dohodovacím řízení, kteří o to projeví zájem, aby zastupitelstvu přednesli svá stanoviska k projednávané věci. Každý zástupce zúčastněný na dohodovacím řízení smí vystoupit se svým stanoviskem k projednávané věci pouze jednou a jeho vystoupení je omezeno časovým limitem 3 minut. Po skončení projevu posledního ze zástupců, jenž projevil o vystoupení zájem, vyhlásí předsedající rozpravu k předloženému návrhu. Po ukončení rozpravy dá předsedající o výsledném návrhu usnesení hlasovat. Nezíská-li předložený návrh potřebnou většinu hlasů, oznámí předsedající, že návrh nebyl přijat.</w:t>
      </w:r>
    </w:p>
    <w:p w14:paraId="4FFF4627" w14:textId="77777777" w:rsidR="00571F14" w:rsidRDefault="00000000">
      <w:pPr>
        <w:pStyle w:val="Bod"/>
      </w:pPr>
      <w:r>
        <w:t>Nenaplní-li dohodovací řízení svůj účel v časovém limitu 60 minut, obnoví předsedající přerušené zasedání zastupitelstva a dá v něm pokračovat dle schváleného programu.</w:t>
      </w:r>
    </w:p>
    <w:p w14:paraId="0F332D1F" w14:textId="77777777" w:rsidR="00571F14" w:rsidRDefault="00000000">
      <w:pPr>
        <w:pStyle w:val="Bod"/>
        <w:spacing w:line="240" w:lineRule="auto"/>
        <w:rPr>
          <w:rFonts w:ascii="Arial" w:hAnsi="Arial"/>
        </w:rPr>
      </w:pPr>
      <w:r>
        <w:t>Dohodovací řízení lze na témže zasedání zastupitelstva u téhož programového bodu vyvolat pouze jednou.</w:t>
      </w:r>
    </w:p>
    <w:p w14:paraId="3956C7C4" w14:textId="77777777" w:rsidR="00571F14" w:rsidRDefault="00000000">
      <w:pPr>
        <w:pStyle w:val="Bod"/>
        <w:spacing w:line="240" w:lineRule="auto"/>
        <w:rPr>
          <w:rFonts w:ascii="Arial" w:hAnsi="Arial"/>
        </w:rPr>
      </w:pPr>
      <w:r>
        <w:t xml:space="preserve">{%p </w:t>
      </w:r>
      <w:proofErr w:type="spellStart"/>
      <w:r>
        <w:t>else</w:t>
      </w:r>
      <w:proofErr w:type="spellEnd"/>
      <w:r>
        <w:t xml:space="preserve"> %}</w:t>
      </w:r>
    </w:p>
    <w:p w14:paraId="513A8B4F" w14:textId="77777777" w:rsidR="00571F14" w:rsidRDefault="00000000">
      <w:pPr>
        <w:pStyle w:val="Bod"/>
      </w:pPr>
      <w:r>
        <w:lastRenderedPageBreak/>
        <w:t xml:space="preserve">Není-li přijato žádné usnesení, může kterýkoliv člen zastupitelstva požádat o přestávku v délce nejvýše 30 minut k projednání sporné otázky. Předsedající v tomto případě přestávku vyhlásí. Po přestávce sdělí účastníci jednání výsledek jednání předsedajícímu a sdělí zastupitelstvu dohodnutý návrh usnesení či </w:t>
      </w:r>
      <w:proofErr w:type="gramStart"/>
      <w:r>
        <w:t>doporučí</w:t>
      </w:r>
      <w:proofErr w:type="gramEnd"/>
      <w:r>
        <w:t xml:space="preserve"> jiný vhodný postup.</w:t>
      </w:r>
    </w:p>
    <w:p w14:paraId="4DFF3F1F" w14:textId="77777777" w:rsidR="00571F14" w:rsidRDefault="00000000">
      <w:pPr>
        <w:pStyle w:val="Bod"/>
      </w:pPr>
      <w:r>
        <w:t xml:space="preserve">{%p </w:t>
      </w:r>
      <w:proofErr w:type="spellStart"/>
      <w:r>
        <w:t>endif</w:t>
      </w:r>
      <w:proofErr w:type="spellEnd"/>
      <w:r>
        <w:t xml:space="preserve"> %}</w:t>
      </w:r>
    </w:p>
    <w:p w14:paraId="542577E7" w14:textId="7A84A301" w:rsidR="00571F14" w:rsidRDefault="00000000">
      <w:pPr>
        <w:pStyle w:val="Nadpis1"/>
      </w:pPr>
      <w:bookmarkStart w:id="32" w:name="_Toc114848849"/>
      <w:bookmarkStart w:id="33" w:name="_Toc114847847"/>
      <w:bookmarkStart w:id="34" w:name="_Toc115793307"/>
      <w:r>
        <w:t>Veřejnost</w:t>
      </w:r>
      <w:bookmarkEnd w:id="32"/>
      <w:bookmarkEnd w:id="33"/>
      <w:bookmarkEnd w:id="34"/>
    </w:p>
    <w:p w14:paraId="3C75CB7C" w14:textId="77777777" w:rsidR="00571F14" w:rsidRDefault="00000000">
      <w:pPr>
        <w:pStyle w:val="Bod"/>
      </w:pPr>
      <w:r>
        <w:t xml:space="preserve">Občané </w:t>
      </w:r>
      <w:proofErr w:type="gramStart"/>
      <w:r>
        <w:t xml:space="preserve">{{ </w:t>
      </w:r>
      <w:proofErr w:type="spellStart"/>
      <w:r>
        <w:t>Obec.typ</w:t>
      </w:r>
      <w:proofErr w:type="spellEnd"/>
      <w:proofErr w:type="gramEnd"/>
      <w:r>
        <w:t>[1] }}, kteří dosáhli věku 18 let, fyzické osoby, které dosáhly věku 18 let a vlastní na území města nemovitost, dále cizí státní občané za podmínek § 17 zákona o obcích a čestní občané</w:t>
      </w:r>
      <w:r>
        <w:rPr>
          <w:rStyle w:val="Znakapoznpodarou"/>
        </w:rPr>
        <w:footnoteReference w:id="8"/>
      </w:r>
      <w:r>
        <w:t xml:space="preserve"> {{ </w:t>
      </w:r>
      <w:proofErr w:type="spellStart"/>
      <w:r>
        <w:t>Obec.typ</w:t>
      </w:r>
      <w:proofErr w:type="spellEnd"/>
      <w:r>
        <w:t>[1] }} (dále jen „veřejnost“), mohou k záležitosti projednávané v souladu se schváleným programem zasedání vyjadřovat své stanovisko, a to:</w:t>
      </w:r>
    </w:p>
    <w:p w14:paraId="0E0C2379" w14:textId="77777777" w:rsidR="00571F14" w:rsidRDefault="00000000">
      <w:pPr>
        <w:pStyle w:val="Psmeno"/>
      </w:pPr>
      <w:r>
        <w:t>písemně s komentářem,</w:t>
      </w:r>
    </w:p>
    <w:p w14:paraId="02B9A11E" w14:textId="77777777" w:rsidR="00571F14" w:rsidRDefault="00000000">
      <w:pPr>
        <w:pStyle w:val="Psmeno"/>
      </w:pPr>
      <w:r>
        <w:t>ústně.</w:t>
      </w:r>
    </w:p>
    <w:p w14:paraId="2666AC4E" w14:textId="77777777" w:rsidR="00571F14" w:rsidRDefault="00000000">
      <w:pPr>
        <w:pStyle w:val="Bod"/>
      </w:pPr>
      <w:r>
        <w:t xml:space="preserve">Veřejnost má právo vystoupit ke všem bodům programu a dále v rámci bodu „Návrhy, připomínky a podněty veřejnosti“, který zastupitelstvo vždy zařadí do programu zasedání zastupitelstva, a to zpravidla od </w:t>
      </w:r>
      <w:proofErr w:type="gramStart"/>
      <w:r>
        <w:t xml:space="preserve">{{ </w:t>
      </w:r>
      <w:proofErr w:type="spellStart"/>
      <w:r>
        <w:t>Zasedani.casVerejnost</w:t>
      </w:r>
      <w:proofErr w:type="spellEnd"/>
      <w:proofErr w:type="gramEnd"/>
      <w:r>
        <w:t xml:space="preserve"> }}. </w:t>
      </w:r>
    </w:p>
    <w:p w14:paraId="4BECECDA" w14:textId="77777777" w:rsidR="00571F14" w:rsidRDefault="00000000">
      <w:pPr>
        <w:pStyle w:val="Bod"/>
      </w:pPr>
      <w:r>
        <w:t>Veřejnost uplatňuje právo dle odst. 1 a 2 tohoto článku přihlášením, a to:</w:t>
      </w:r>
    </w:p>
    <w:p w14:paraId="5B4740BC" w14:textId="77777777" w:rsidR="00571F14" w:rsidRDefault="00000000">
      <w:pPr>
        <w:pStyle w:val="Psmeno"/>
      </w:pPr>
      <w:r>
        <w:t xml:space="preserve">po zveřejnění návrhu programu písemně zasláním poštou, elektronicky na e-mail </w:t>
      </w:r>
      <w:proofErr w:type="gramStart"/>
      <w:r>
        <w:t xml:space="preserve">{{ </w:t>
      </w:r>
      <w:proofErr w:type="spellStart"/>
      <w:r>
        <w:t>Obec.email</w:t>
      </w:r>
      <w:proofErr w:type="spellEnd"/>
      <w:proofErr w:type="gramEnd"/>
      <w:r>
        <w:t xml:space="preserve"> }} nebo osobním doručením {{ </w:t>
      </w:r>
      <w:proofErr w:type="spellStart"/>
      <w:r>
        <w:t>Zasedani.kontaktPodklady</w:t>
      </w:r>
      <w:proofErr w:type="spellEnd"/>
      <w:r>
        <w:t xml:space="preserve"> }} nejpozději do {{ </w:t>
      </w:r>
      <w:proofErr w:type="spellStart"/>
      <w:r>
        <w:t>Zasedani.deadlinePodkladyEmail</w:t>
      </w:r>
      <w:proofErr w:type="spellEnd"/>
      <w:r>
        <w:t xml:space="preserve"> }} před zasedáním zastupitelstva,</w:t>
      </w:r>
    </w:p>
    <w:p w14:paraId="578B4875" w14:textId="77777777" w:rsidR="00571F14" w:rsidRDefault="00000000">
      <w:pPr>
        <w:pStyle w:val="Psmeno"/>
      </w:pPr>
      <w:r>
        <w:t xml:space="preserve">v den zasedání zastupitelstva osobně u určeného pracovníka </w:t>
      </w:r>
      <w:proofErr w:type="gramStart"/>
      <w:r>
        <w:t xml:space="preserve">{{ </w:t>
      </w:r>
      <w:proofErr w:type="spellStart"/>
      <w:r>
        <w:t>Obec.urad</w:t>
      </w:r>
      <w:proofErr w:type="spellEnd"/>
      <w:proofErr w:type="gramEnd"/>
      <w:r>
        <w:t xml:space="preserve">[1] }} úřadu nejpozději {{ </w:t>
      </w:r>
      <w:proofErr w:type="spellStart"/>
      <w:r>
        <w:t>Zasedani.deadlinePodkladyProgram</w:t>
      </w:r>
      <w:proofErr w:type="spellEnd"/>
      <w:r>
        <w:t xml:space="preserve"> }} po schválení programu zasedání, popř. nejpozději 10 minut po doplnění programu zasedání, nejpozději však do ukončení projednávání nově zařazeného bodu programu zasedání zastupitelstva{% </w:t>
      </w:r>
      <w:proofErr w:type="spellStart"/>
      <w:r>
        <w:t>if</w:t>
      </w:r>
      <w:proofErr w:type="spellEnd"/>
      <w:r>
        <w:t xml:space="preserve"> </w:t>
      </w:r>
      <w:proofErr w:type="spellStart"/>
      <w:r>
        <w:t>Zasedani.verejnostKdykoli</w:t>
      </w:r>
      <w:proofErr w:type="spellEnd"/>
      <w:r>
        <w:t xml:space="preserve"> %},{% </w:t>
      </w:r>
      <w:proofErr w:type="spellStart"/>
      <w:r>
        <w:t>else</w:t>
      </w:r>
      <w:proofErr w:type="spellEnd"/>
      <w:r>
        <w:t xml:space="preserve"> %} anebo{% </w:t>
      </w:r>
      <w:proofErr w:type="spellStart"/>
      <w:r>
        <w:t>endif</w:t>
      </w:r>
      <w:proofErr w:type="spellEnd"/>
      <w:r>
        <w:t xml:space="preserve"> %}</w:t>
      </w:r>
    </w:p>
    <w:p w14:paraId="15679A61" w14:textId="77777777" w:rsidR="00571F14" w:rsidRDefault="00000000">
      <w:pPr>
        <w:pStyle w:val="Psmeno"/>
      </w:pPr>
      <w:r>
        <w:t xml:space="preserve">v den zasedání zastupitelstva osobně u určeného pracovníka </w:t>
      </w:r>
      <w:proofErr w:type="gramStart"/>
      <w:r>
        <w:t xml:space="preserve">{{ </w:t>
      </w:r>
      <w:proofErr w:type="spellStart"/>
      <w:r>
        <w:t>Obec.urad</w:t>
      </w:r>
      <w:proofErr w:type="spellEnd"/>
      <w:proofErr w:type="gramEnd"/>
      <w:r>
        <w:t xml:space="preserve">[1] }} úřadu nejpozději do {{ </w:t>
      </w:r>
      <w:proofErr w:type="spellStart"/>
      <w:r>
        <w:t>Zasedani.deadlinePodkladyNavrhy</w:t>
      </w:r>
      <w:proofErr w:type="spellEnd"/>
      <w:r>
        <w:t xml:space="preserve"> }} před zahájením bodu “Návrhy, připomínky a podněty veřejnosti”{% </w:t>
      </w:r>
      <w:proofErr w:type="spellStart"/>
      <w:r>
        <w:t>if</w:t>
      </w:r>
      <w:proofErr w:type="spellEnd"/>
      <w:r>
        <w:t xml:space="preserve"> </w:t>
      </w:r>
      <w:proofErr w:type="spellStart"/>
      <w:r>
        <w:t>Zasedani.verejnostKdykoli</w:t>
      </w:r>
      <w:proofErr w:type="spellEnd"/>
      <w:r>
        <w:t xml:space="preserve"> %} anebo{% </w:t>
      </w:r>
      <w:proofErr w:type="spellStart"/>
      <w:r>
        <w:t>else</w:t>
      </w:r>
      <w:proofErr w:type="spellEnd"/>
      <w:r>
        <w:t xml:space="preserve"> %}.{% </w:t>
      </w:r>
      <w:proofErr w:type="spellStart"/>
      <w:r>
        <w:t>endif</w:t>
      </w:r>
      <w:proofErr w:type="spellEnd"/>
      <w:r>
        <w:t xml:space="preserve"> %}</w:t>
      </w:r>
    </w:p>
    <w:p w14:paraId="429A47F7" w14:textId="77777777" w:rsidR="00571F14" w:rsidRDefault="00000000">
      <w:pPr>
        <w:pStyle w:val="Psmeno"/>
        <w:rPr>
          <w:rFonts w:ascii="Calibri" w:eastAsia="Calibri" w:hAnsi="Calibri" w:cs="Calibri"/>
        </w:rPr>
      </w:pPr>
      <w:r>
        <w:t xml:space="preserve">{%p </w:t>
      </w:r>
      <w:proofErr w:type="spellStart"/>
      <w:r>
        <w:t>if</w:t>
      </w:r>
      <w:proofErr w:type="spellEnd"/>
      <w:r>
        <w:t xml:space="preserve"> </w:t>
      </w:r>
      <w:proofErr w:type="spellStart"/>
      <w:r>
        <w:t>Zasedani.verejnostKdykoli</w:t>
      </w:r>
      <w:proofErr w:type="spellEnd"/>
      <w:r>
        <w:t xml:space="preserve"> %}</w:t>
      </w:r>
    </w:p>
    <w:p w14:paraId="33C7A892" w14:textId="77777777" w:rsidR="00571F14" w:rsidRDefault="00000000">
      <w:pPr>
        <w:pStyle w:val="Psmeno"/>
        <w:rPr>
          <w:rFonts w:ascii="Calibri" w:eastAsia="Calibri" w:hAnsi="Calibri" w:cs="Calibri"/>
        </w:rPr>
      </w:pPr>
      <w:r>
        <w:t xml:space="preserve">zvednutím ruky v průběhu rozpravy, přičemž předsedající upřednostní osoby přihlášené do diskuse dle </w:t>
      </w:r>
      <w:proofErr w:type="spellStart"/>
      <w:r>
        <w:t>písm</w:t>
      </w:r>
      <w:proofErr w:type="spellEnd"/>
      <w:r>
        <w:t xml:space="preserve"> a) až c).</w:t>
      </w:r>
    </w:p>
    <w:p w14:paraId="0D9ABAB7" w14:textId="77777777" w:rsidR="00571F14" w:rsidRDefault="00000000">
      <w:pPr>
        <w:pStyle w:val="Psmeno"/>
      </w:pPr>
      <w:r>
        <w:t xml:space="preserve">{%p </w:t>
      </w:r>
      <w:proofErr w:type="spellStart"/>
      <w:r>
        <w:t>endif</w:t>
      </w:r>
      <w:proofErr w:type="spellEnd"/>
      <w:r>
        <w:t xml:space="preserve"> %}</w:t>
      </w:r>
    </w:p>
    <w:p w14:paraId="03F9B183" w14:textId="77777777" w:rsidR="00571F14" w:rsidRDefault="00000000">
      <w:pPr>
        <w:pStyle w:val="Bod"/>
      </w:pPr>
      <w:r>
        <w:t xml:space="preserve">Před projednáváním jednotlivých bodů schváleného programu oznámí předsedající počet osob přihlášených z veřejnosti dle odst. 3 tohoto článku, připomene časovou délku vystoupení veřejnosti a vyzve veřejnost k vystoupení v pořadí, v jakém se do rozpravy přihlásila. Časová délka komentáře či ústního vystoupení veřejnosti je stanovena na </w:t>
      </w:r>
      <w:proofErr w:type="gramStart"/>
      <w:r>
        <w:t xml:space="preserve">{{ </w:t>
      </w:r>
      <w:proofErr w:type="spellStart"/>
      <w:r>
        <w:t>Zasedani.limitVerejnost</w:t>
      </w:r>
      <w:proofErr w:type="spellEnd"/>
      <w:proofErr w:type="gramEnd"/>
      <w:r>
        <w:t xml:space="preserve"> }}. O případném prodloužení vystoupení veřejnosti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1D1B9674" w14:textId="77777777" w:rsidR="00571F14" w:rsidRDefault="00000000">
      <w:pPr>
        <w:pStyle w:val="Bod"/>
      </w:pPr>
      <w:r>
        <w:lastRenderedPageBreak/>
        <w:t xml:space="preserve">Každý vystupující z řad veřejnosti má právo na jednu repliku v délce </w:t>
      </w:r>
      <w:proofErr w:type="gramStart"/>
      <w:r>
        <w:t xml:space="preserve">{{ </w:t>
      </w:r>
      <w:proofErr w:type="spellStart"/>
      <w:r>
        <w:t>Zasedani.limitVerejnostReplika</w:t>
      </w:r>
      <w:proofErr w:type="spellEnd"/>
      <w:proofErr w:type="gramEnd"/>
      <w:r>
        <w:t xml:space="preserve"> }}, pokud jeho komentář či ústní vystoupení vyvolalo diskusi. Zájem o repliku avizuje vystupující zvednutím ruky. O případné změně délky repliky včetně dodatečného časového limitu rozhodne předsedající. Bude-li proti tomuto postupu vznesena námitka ze strany člena zastupitelstva, o případném prodloužení vystoupení veřejnosti včetně dodatečného časového limitu bude hlasovat zastupitelstvo bez rozpravy.</w:t>
      </w:r>
    </w:p>
    <w:p w14:paraId="4667ABE5" w14:textId="77777777" w:rsidR="00571F14" w:rsidRDefault="00000000">
      <w:pPr>
        <w:pStyle w:val="Bod"/>
      </w:pPr>
      <w:r>
        <w:t xml:space="preserve">Dostaví-li se na zasedání zastupitelstva za účelem vyjádření téhož stanoviska k témuž bodu programu větší skupina osob z řad veřejnosti (3 a více osob), může předsedající tyto osoby vyzvat, aby svá stanoviska vyjádřily prostřednictvím svého společného zástupce, jemuž předsedající následně udělí slovo. Časová délka vystoupení společného zástupce je stanovena na </w:t>
      </w:r>
      <w:proofErr w:type="gramStart"/>
      <w:r>
        <w:t xml:space="preserve">{{ </w:t>
      </w:r>
      <w:proofErr w:type="spellStart"/>
      <w:r>
        <w:t>Zasedani.limitVerejnostZastupce</w:t>
      </w:r>
      <w:proofErr w:type="spellEnd"/>
      <w:proofErr w:type="gramEnd"/>
      <w:r>
        <w:t xml:space="preserve"> }}. Po skončení diskuse má společný zástupce právo na jednu repliku v délce maximálně </w:t>
      </w:r>
      <w:proofErr w:type="gramStart"/>
      <w:r>
        <w:t xml:space="preserve">{{ </w:t>
      </w:r>
      <w:proofErr w:type="spellStart"/>
      <w:r>
        <w:t>Zasedani.limitVerejnostZastupceReplika</w:t>
      </w:r>
      <w:proofErr w:type="spellEnd"/>
      <w:proofErr w:type="gramEnd"/>
      <w:r>
        <w:t xml:space="preserve"> }}. Společný zástupce vystupuje pouze za osoby, jež s tímto postupem vyjádřily souhlas. Totéž platí i pro společného zástupce pověřeného k vystoupení na základě plných mocí 3 a více osob z řad veřejnosti.</w:t>
      </w:r>
    </w:p>
    <w:p w14:paraId="123A3C2C" w14:textId="77777777" w:rsidR="00571F14" w:rsidRDefault="00000000">
      <w:pPr>
        <w:pStyle w:val="Bod"/>
      </w:pPr>
      <w:r>
        <w:t>Vstup veřejnosti do jednací místnosti bude umožněn do vyčerpání kapacity prostoru, v němž se zasedání zastupitelstva koná.</w:t>
      </w:r>
    </w:p>
    <w:p w14:paraId="5F231E80" w14:textId="77777777" w:rsidR="00571F14" w:rsidRDefault="00000000">
      <w:pPr>
        <w:pStyle w:val="Bod"/>
        <w:spacing w:line="240" w:lineRule="auto"/>
        <w:rPr>
          <w:rFonts w:ascii="Arial" w:hAnsi="Arial"/>
        </w:rPr>
      </w:pPr>
      <w:r>
        <w:t>Na zasedání mohou být podle povahy projednávaných materiálů přizváni představitelé státních orgánů, fyzické a právnické osoby sídlící na území města, případně další fyzické nebo právnické osoby podle požadavku členů zastupitelstva.</w:t>
      </w:r>
    </w:p>
    <w:p w14:paraId="61560F61" w14:textId="56661F14" w:rsidR="00571F14" w:rsidRDefault="00000000">
      <w:pPr>
        <w:pStyle w:val="Nadpis1"/>
      </w:pPr>
      <w:bookmarkStart w:id="35" w:name="_Toc114848850"/>
      <w:bookmarkStart w:id="36" w:name="_Toc114847848"/>
      <w:bookmarkStart w:id="37" w:name="_Toc115793308"/>
      <w:r>
        <w:t>Ustavující zastupitelstvo</w:t>
      </w:r>
      <w:bookmarkEnd w:id="35"/>
      <w:bookmarkEnd w:id="36"/>
      <w:bookmarkEnd w:id="37"/>
    </w:p>
    <w:p w14:paraId="3D98F83F" w14:textId="77777777" w:rsidR="00571F14" w:rsidRDefault="00000000">
      <w:pPr>
        <w:pStyle w:val="Bod"/>
      </w:pPr>
      <w:r>
        <w:t xml:space="preserve">Ustavující zasedání nově zvoleného zastupitelstva svolává dosavadní starosta tak, aby se konalo v souladu se {% </w:t>
      </w:r>
      <w:proofErr w:type="spellStart"/>
      <w:r>
        <w:t>if</w:t>
      </w:r>
      <w:proofErr w:type="spellEnd"/>
      <w:r>
        <w:t xml:space="preserve"> </w:t>
      </w:r>
      <w:proofErr w:type="spellStart"/>
      <w:r>
        <w:t>praha</w:t>
      </w:r>
      <w:proofErr w:type="spellEnd"/>
      <w:r>
        <w:t xml:space="preserve"> </w:t>
      </w:r>
      <w:proofErr w:type="gramStart"/>
      <w:r>
        <w:t>%}zákonem</w:t>
      </w:r>
      <w:proofErr w:type="gramEnd"/>
      <w:r>
        <w:t xml:space="preserve"> o hlavním městu Praze{% </w:t>
      </w:r>
      <w:proofErr w:type="spellStart"/>
      <w:r>
        <w:t>else</w:t>
      </w:r>
      <w:proofErr w:type="spellEnd"/>
      <w:r>
        <w:t xml:space="preserve"> %}zákonem o obcích{% </w:t>
      </w:r>
      <w:proofErr w:type="spellStart"/>
      <w:r>
        <w:t>endif</w:t>
      </w:r>
      <w:proofErr w:type="spellEnd"/>
      <w:r>
        <w:t xml:space="preserve"> %}.</w:t>
      </w:r>
    </w:p>
    <w:p w14:paraId="307853F7" w14:textId="77777777" w:rsidR="00571F14" w:rsidRDefault="00000000">
      <w:pPr>
        <w:pStyle w:val="Bod"/>
      </w:pPr>
      <w:r>
        <w:t>Ustavujícímu zasedání předsedá dosavadní starosta, případně nejstarší člen nově zvoleného zastupitelstva do doby, než je zvolen starosta nebo místostarosta.</w:t>
      </w:r>
    </w:p>
    <w:p w14:paraId="133A04B9" w14:textId="77777777" w:rsidR="00571F14" w:rsidRDefault="00000000">
      <w:pPr>
        <w:pStyle w:val="Bod"/>
        <w:spacing w:line="240" w:lineRule="auto"/>
        <w:rPr>
          <w:rFonts w:ascii="Arial" w:hAnsi="Arial"/>
        </w:rPr>
      </w:pPr>
      <w:r>
        <w:t xml:space="preserve">Na ustavujícím zasedání zastupitelstva se volí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w:t>
      </w:r>
      <w:proofErr w:type="gramStart"/>
      <w:r>
        <w:t>%}primátor</w:t>
      </w:r>
      <w:proofErr w:type="gramEnd"/>
      <w:r>
        <w:t xml:space="preserve">{% </w:t>
      </w:r>
      <w:proofErr w:type="spellStart"/>
      <w:r>
        <w:t>else</w:t>
      </w:r>
      <w:proofErr w:type="spellEnd"/>
      <w:r>
        <w:t xml:space="preserve"> %}starosta{% </w:t>
      </w:r>
      <w:proofErr w:type="spellStart"/>
      <w:r>
        <w:t>endif</w:t>
      </w:r>
      <w:proofErr w:type="spellEnd"/>
      <w:r>
        <w:t xml:space="preserve"> %}, {% </w:t>
      </w:r>
      <w:proofErr w:type="spellStart"/>
      <w:r>
        <w:t>if</w:t>
      </w:r>
      <w:proofErr w:type="spellEnd"/>
      <w:r>
        <w:t xml:space="preserve"> </w:t>
      </w:r>
      <w:proofErr w:type="spellStart"/>
      <w:r>
        <w:t>typObce</w:t>
      </w:r>
      <w:proofErr w:type="spellEnd"/>
      <w:r>
        <w:t xml:space="preserve"> == "</w:t>
      </w:r>
      <w:proofErr w:type="spellStart"/>
      <w:r>
        <w:t>statutar_mesto</w:t>
      </w:r>
      <w:proofErr w:type="spellEnd"/>
      <w:r>
        <w:t xml:space="preserve">" %}náměstci{% </w:t>
      </w:r>
      <w:proofErr w:type="spellStart"/>
      <w:r>
        <w:t>else</w:t>
      </w:r>
      <w:proofErr w:type="spellEnd"/>
      <w:r>
        <w:t xml:space="preserve"> %}místostarostové{% </w:t>
      </w:r>
      <w:proofErr w:type="spellStart"/>
      <w:r>
        <w:t>endif</w:t>
      </w:r>
      <w:proofErr w:type="spellEnd"/>
      <w:r>
        <w:t xml:space="preserve"> %}{% </w:t>
      </w:r>
      <w:proofErr w:type="spellStart"/>
      <w:r>
        <w:t>if</w:t>
      </w:r>
      <w:proofErr w:type="spellEnd"/>
      <w:r>
        <w:t xml:space="preserve"> </w:t>
      </w:r>
      <w:proofErr w:type="spellStart"/>
      <w:r>
        <w:t>Obec.maRadu</w:t>
      </w:r>
      <w:proofErr w:type="spellEnd"/>
      <w:r>
        <w:t xml:space="preserve"> %} a další členové Rady města{% </w:t>
      </w:r>
      <w:proofErr w:type="spellStart"/>
      <w:r>
        <w:t>endif</w:t>
      </w:r>
      <w:proofErr w:type="spellEnd"/>
      <w:r>
        <w:t xml:space="preserve"> %}. Zřídí se výbory zastupitelstva, volí se předsedové výborů.</w:t>
      </w:r>
    </w:p>
    <w:p w14:paraId="33D3E674" w14:textId="6EE1F615" w:rsidR="00571F14" w:rsidRDefault="00000000">
      <w:pPr>
        <w:pStyle w:val="Nadpis1"/>
      </w:pPr>
      <w:bookmarkStart w:id="38" w:name="_Toc114848851"/>
      <w:bookmarkStart w:id="39" w:name="_Toc114847849"/>
      <w:bookmarkStart w:id="40" w:name="_Toc115793309"/>
      <w:r>
        <w:t>Distanční účast na jednání zastupitelstva</w:t>
      </w:r>
      <w:bookmarkEnd w:id="38"/>
      <w:bookmarkEnd w:id="39"/>
      <w:bookmarkEnd w:id="40"/>
    </w:p>
    <w:p w14:paraId="633CC149" w14:textId="77777777" w:rsidR="00571F14" w:rsidRDefault="00000000">
      <w:pPr>
        <w:pStyle w:val="Bod"/>
      </w:pPr>
      <w:r>
        <w:t>Za mimořádných, např. epidemických, okolností lze zasedání zastupitelstva zajistit též s využitím technického zařízení pro přenos obrazu a zvuku umožňujícího ztotožnění prostřednictvím obrazu a zvuku (dále jen „distanční účast“), byl-li tento způsob konání zastupitelstva, jeho podmínky a způsob oznámení zveřejněn v pozvánce na zasedání zastupitelstva.</w:t>
      </w:r>
    </w:p>
    <w:p w14:paraId="2CD002DC" w14:textId="77777777" w:rsidR="00571F14" w:rsidRDefault="00000000">
      <w:pPr>
        <w:pStyle w:val="Bod"/>
      </w:pPr>
      <w:r>
        <w:t>Starosta smí ze závažných důvodů, např. zdravotních, umožnit zastupiteli distanční účast, a to na základě žádosti. Starosta smí umožnit distanční účast na zastupitelstvu i dalším osobám.</w:t>
      </w:r>
    </w:p>
    <w:p w14:paraId="430A76A2" w14:textId="77777777" w:rsidR="00571F14" w:rsidRDefault="00000000">
      <w:pPr>
        <w:pStyle w:val="Bod"/>
      </w:pPr>
      <w:r>
        <w:t>V případě distanční účasti je vhodné zajistit současné vnímání živé podoby a hlasového projevu vystupujícího.</w:t>
      </w:r>
    </w:p>
    <w:p w14:paraId="0375EDFC" w14:textId="77777777" w:rsidR="00571F14" w:rsidRDefault="00000000">
      <w:pPr>
        <w:pStyle w:val="Bod"/>
      </w:pPr>
      <w:r>
        <w:t xml:space="preserve">Zastupitelé a řečníci z řad veřejnosti se hlásí o slovo v aplikaci nebo jiným způsobem určeným předsedajícím; předsedající v úvodu zasedání sdělí způsob, jakým se řečník může hlásit do rozpravy. Pozměňující či doplňující návrhy nebo </w:t>
      </w:r>
      <w:r>
        <w:lastRenderedPageBreak/>
        <w:t>protinávrhy týkající se návrhu usnesení se podávají prostřednictvím chatu aplikace nebo jiným způsobem určeným předsedajícím. Hlasuje se prostřednictvím aplikace nebo způsobem určeným předsedajícím.</w:t>
      </w:r>
    </w:p>
    <w:p w14:paraId="5E379AD0" w14:textId="77777777" w:rsidR="00571F14" w:rsidRDefault="00571F14">
      <w:pPr>
        <w:tabs>
          <w:tab w:val="left" w:pos="426"/>
        </w:tabs>
        <w:spacing w:after="120" w:line="240" w:lineRule="auto"/>
        <w:ind w:left="720"/>
        <w:jc w:val="both"/>
        <w:rPr>
          <w:rFonts w:ascii="Arial" w:eastAsia="Arial" w:hAnsi="Arial" w:cs="Arial"/>
          <w:b/>
          <w:u w:val="single"/>
        </w:rPr>
      </w:pPr>
    </w:p>
    <w:p w14:paraId="163AF53B" w14:textId="4E23AB5E" w:rsidR="00571F14" w:rsidRDefault="00000000">
      <w:pPr>
        <w:pStyle w:val="Nadpis1"/>
      </w:pPr>
      <w:bookmarkStart w:id="41" w:name="_Toc114848852"/>
      <w:bookmarkStart w:id="42" w:name="_Toc114847850"/>
      <w:bookmarkStart w:id="43" w:name="_Toc115793310"/>
      <w:r>
        <w:t>Nerušený průběh zasedání, pořádková opatření</w:t>
      </w:r>
      <w:bookmarkEnd w:id="41"/>
      <w:bookmarkEnd w:id="42"/>
      <w:bookmarkEnd w:id="43"/>
    </w:p>
    <w:p w14:paraId="6EDE9FD6" w14:textId="77777777" w:rsidR="00571F14" w:rsidRDefault="00000000">
      <w:pPr>
        <w:pStyle w:val="Bod"/>
      </w:pPr>
      <w:r>
        <w:t>Nikdo nesmí rušit průběh zasedání zastupitelstva. Osoby, které svým jednáním hrubě narušují řádný průběh zasedání zastupitelstva a které nereagují na výzvu předsedajícího k nápravě, může předsedající vykázat ze zasedací místnosti.</w:t>
      </w:r>
    </w:p>
    <w:p w14:paraId="6DA6D8EA" w14:textId="77777777" w:rsidR="00571F14" w:rsidRDefault="00000000">
      <w:pPr>
        <w:pStyle w:val="Bod"/>
        <w:spacing w:line="240" w:lineRule="auto"/>
        <w:rPr>
          <w:rFonts w:ascii="Arial" w:hAnsi="Arial"/>
        </w:rPr>
      </w:pPr>
      <w:r>
        <w:t>V průběhu zasedání zastupitelstva uděluje a odnímá slovo všem vystupujícím předsedající. Předsedající odnímá slovo vystupujícím zejména, ujímají-li se slova svévolně, odchylují-li se zcela od tématu, překračují-li vymezený čas pro svá vystoupení, porušují-li obsahem svých vystoupení právní řád České republiky či jednací řád, popřípadě, má-li obsah jejich vystoupení vulgární charakter.</w:t>
      </w:r>
    </w:p>
    <w:p w14:paraId="34DC72BC" w14:textId="712C3E40" w:rsidR="00571F14" w:rsidRDefault="00000000">
      <w:pPr>
        <w:pStyle w:val="Nadpis1"/>
      </w:pPr>
      <w:bookmarkStart w:id="44" w:name="_Toc114848853"/>
      <w:bookmarkStart w:id="45" w:name="_Toc114847851"/>
      <w:bookmarkStart w:id="46" w:name="_Toc115793311"/>
      <w:r>
        <w:t>Ukončení a přerušení zasedání zastupitelstva</w:t>
      </w:r>
      <w:bookmarkEnd w:id="44"/>
      <w:bookmarkEnd w:id="45"/>
      <w:bookmarkEnd w:id="46"/>
    </w:p>
    <w:p w14:paraId="082A552A" w14:textId="77777777" w:rsidR="00571F14" w:rsidRDefault="00000000">
      <w:pPr>
        <w:pStyle w:val="Bod"/>
      </w:pPr>
      <w:r>
        <w:t xml:space="preserve">Byl-li pořad jednání probíhajícího zasedání zastupitelstva zcela vyčerpán a nikdo se již nehlásí o slovo, </w:t>
      </w:r>
      <w:proofErr w:type="gramStart"/>
      <w:r>
        <w:t>ukončí</w:t>
      </w:r>
      <w:proofErr w:type="gramEnd"/>
      <w:r>
        <w:t xml:space="preserve"> předsedající zasedání zastupitelstva a sdělí termín dalšího zasedání, je-li již naplánován.</w:t>
      </w:r>
    </w:p>
    <w:p w14:paraId="5B11EEF1" w14:textId="77777777" w:rsidR="00571F14" w:rsidRDefault="00000000">
      <w:pPr>
        <w:pStyle w:val="Bod"/>
      </w:pPr>
      <w:r>
        <w:t xml:space="preserve">Předsedající rovněž </w:t>
      </w:r>
      <w:proofErr w:type="gramStart"/>
      <w:r>
        <w:t>ukončí</w:t>
      </w:r>
      <w:proofErr w:type="gramEnd"/>
      <w:r>
        <w:t xml:space="preserve"> zasedání zastupitelstva, není-li v době jeho zahájení či v jeho průběhu přítomna nadpoloviční většina všech členů zastupitelstva, případně ze závažných důvodů, zejména pro jeho značnou délku, nemožnost důstojného a nerušeného pokračování či jinou situaci, která znesnadňuje další jednání, pokud se zastupitelstvo neusnese na pokračování zasedání. Do 15 dnů poté se koná jeho náhradní zasedání; termín pokračování ukončeného jednání zastupitelstva stanovuje předsedající po projednání s přítomnými členy zastupitelstva a s přihlédnutím k jejich časovým možnostem, pokud je to možné. Termín a program zasedání bude oznámen způsobem dle čl. 3 odst. 5 nejméně 7 dní před termínem náhradního zasedání.</w:t>
      </w:r>
    </w:p>
    <w:p w14:paraId="5A0886B7" w14:textId="77777777" w:rsidR="00571F14" w:rsidRDefault="00000000">
      <w:pPr>
        <w:pStyle w:val="Bod"/>
      </w:pPr>
      <w:r>
        <w:t>Přestávky (přerušení zasedání) se konají, není-li tímto jednacím řádem stanoveno jinak, za dodržení těchto pravidel:</w:t>
      </w:r>
    </w:p>
    <w:p w14:paraId="1424FB4A" w14:textId="77777777" w:rsidR="00571F14" w:rsidRDefault="00000000">
      <w:pPr>
        <w:pStyle w:val="Psmeno"/>
      </w:pPr>
      <w:r>
        <w:t xml:space="preserve">Přestávky vyhlašuje předsedající na návrh </w:t>
      </w:r>
      <w:proofErr w:type="gramStart"/>
      <w:r>
        <w:t xml:space="preserve">{{ </w:t>
      </w:r>
      <w:proofErr w:type="spellStart"/>
      <w:r>
        <w:t>Zasedani.prestavky</w:t>
      </w:r>
      <w:proofErr w:type="spellEnd"/>
      <w:proofErr w:type="gramEnd"/>
      <w:r>
        <w:t xml:space="preserve"> }} nebo z vlastní iniciativy.</w:t>
      </w:r>
    </w:p>
    <w:p w14:paraId="69C9136E" w14:textId="77777777" w:rsidR="00571F14" w:rsidRDefault="00000000">
      <w:pPr>
        <w:pStyle w:val="Psmeno"/>
      </w:pPr>
      <w:r>
        <w:t>Proti rozhodnutí předsedajícího o vyhlášení či nevyhlášení přestávky může podat člen zastupitelstva námitku, o které se hlasuje ihned a bez rozpravy, není-li dále stanoveno jinak.</w:t>
      </w:r>
    </w:p>
    <w:p w14:paraId="61FB6316" w14:textId="77777777" w:rsidR="00571F14" w:rsidRDefault="00000000">
      <w:pPr>
        <w:pStyle w:val="Psmeno"/>
      </w:pPr>
      <w:r>
        <w:t>Předkladatel bodu nebo předkladatel alternativního návrhu mohou požádat o přestávku na dobu nezbytně nutnou ke zpracování návrhu usnesení. Předsedající tuto přestávku udělí; námitka proti tomuto rozhodnutí není přípustná.</w:t>
      </w:r>
    </w:p>
    <w:p w14:paraId="04153410" w14:textId="77777777" w:rsidR="00571F14" w:rsidRDefault="00000000">
      <w:pPr>
        <w:pStyle w:val="Bod"/>
        <w:spacing w:line="240" w:lineRule="auto"/>
        <w:rPr>
          <w:rFonts w:ascii="Arial" w:hAnsi="Arial"/>
        </w:rPr>
      </w:pPr>
      <w:r>
        <w:t>Zpravidla po 3 hodinách souvislého jednání zastupitelstva předsedající vyhlásí přestávku trvající alespoň 20 minut, pokud členové zastupitelstva nerozhodnou jinak.</w:t>
      </w:r>
    </w:p>
    <w:p w14:paraId="3C7B00F6" w14:textId="50BA7693" w:rsidR="00571F14" w:rsidRDefault="00000000">
      <w:pPr>
        <w:pStyle w:val="Nadpis1"/>
      </w:pPr>
      <w:bookmarkStart w:id="47" w:name="_Toc114848854"/>
      <w:bookmarkStart w:id="48" w:name="_Toc114847852"/>
      <w:bookmarkStart w:id="49" w:name="_Toc115793312"/>
      <w:r>
        <w:t>Zápis ze zasedání zastupitelstva</w:t>
      </w:r>
      <w:bookmarkEnd w:id="47"/>
      <w:bookmarkEnd w:id="48"/>
      <w:bookmarkEnd w:id="49"/>
    </w:p>
    <w:p w14:paraId="55E0AB37" w14:textId="77777777" w:rsidR="00571F14" w:rsidRDefault="00000000">
      <w:pPr>
        <w:pStyle w:val="Bod"/>
      </w:pPr>
      <w:r>
        <w:t>O průběhu zasedání zastupitelstva se pořizuje zápis, za jehož vyhotovení odpovídá určený zapisovatel a který podepisuje starosta nebo místostarosta a určení ověřovatelé.</w:t>
      </w:r>
    </w:p>
    <w:p w14:paraId="2715529F" w14:textId="77777777" w:rsidR="00571F14" w:rsidRDefault="00000000">
      <w:pPr>
        <w:pStyle w:val="Bod"/>
      </w:pPr>
      <w:r>
        <w:lastRenderedPageBreak/>
        <w:t>Zápis dokumentuje zejména průběh zasedání zastupitelstva a obsah přijatých usnesení.</w:t>
      </w:r>
    </w:p>
    <w:p w14:paraId="780F57FA" w14:textId="77777777" w:rsidR="00571F14" w:rsidRDefault="00000000">
      <w:pPr>
        <w:pStyle w:val="Bod"/>
      </w:pPr>
      <w:r>
        <w:t>Do zápisu ze zasedání zastupitelstva se vždy uvede:</w:t>
      </w:r>
    </w:p>
    <w:p w14:paraId="7FAF1730" w14:textId="77777777" w:rsidR="00571F14" w:rsidRDefault="00000000">
      <w:pPr>
        <w:pStyle w:val="Psmeno"/>
      </w:pPr>
      <w:r>
        <w:t>datum a místo zasedání,</w:t>
      </w:r>
    </w:p>
    <w:p w14:paraId="7B1998ED" w14:textId="77777777" w:rsidR="00571F14" w:rsidRDefault="00000000">
      <w:pPr>
        <w:pStyle w:val="Psmeno"/>
      </w:pPr>
      <w:r>
        <w:t xml:space="preserve">přesný čas zahájení a přesný čas ukončení zasedání, </w:t>
      </w:r>
    </w:p>
    <w:p w14:paraId="200CAC1E" w14:textId="77777777" w:rsidR="00571F14" w:rsidRDefault="00000000">
      <w:pPr>
        <w:pStyle w:val="Psmeno"/>
      </w:pPr>
      <w:r>
        <w:t>hodina a délka případného přerušení,</w:t>
      </w:r>
    </w:p>
    <w:p w14:paraId="2133C3A8" w14:textId="77777777" w:rsidR="00571F14" w:rsidRDefault="00000000">
      <w:pPr>
        <w:pStyle w:val="Psmeno"/>
      </w:pPr>
      <w:r>
        <w:t>totožnost předsedajícího,</w:t>
      </w:r>
    </w:p>
    <w:p w14:paraId="59E5C5D1" w14:textId="77777777" w:rsidR="00571F14" w:rsidRDefault="00000000">
      <w:pPr>
        <w:pStyle w:val="Psmeno"/>
      </w:pPr>
      <w:r>
        <w:t>totožnost zapisovatele,</w:t>
      </w:r>
    </w:p>
    <w:p w14:paraId="5EE2CF32" w14:textId="77777777" w:rsidR="00571F14" w:rsidRDefault="00000000">
      <w:pPr>
        <w:pStyle w:val="Psmeno"/>
      </w:pPr>
      <w:r>
        <w:t>totožnost ověřovatelů zápisu,</w:t>
      </w:r>
    </w:p>
    <w:p w14:paraId="3E339D10" w14:textId="77777777" w:rsidR="00571F14" w:rsidRDefault="00000000">
      <w:pPr>
        <w:pStyle w:val="Psmeno"/>
      </w:pPr>
      <w:r>
        <w:t>počet přítomných členů zastupitelstva (včetně všech změn během zasedání),</w:t>
      </w:r>
    </w:p>
    <w:p w14:paraId="5D1D37DE" w14:textId="77777777" w:rsidR="00571F14" w:rsidRDefault="00000000">
      <w:pPr>
        <w:pStyle w:val="Psmeno"/>
      </w:pPr>
      <w:r>
        <w:t>totožnost omluvených a neomluvených členů zastupitelstva,</w:t>
      </w:r>
    </w:p>
    <w:p w14:paraId="44F51D4F" w14:textId="77777777" w:rsidR="00571F14" w:rsidRDefault="00000000">
      <w:pPr>
        <w:pStyle w:val="Psmeno"/>
      </w:pPr>
      <w:r>
        <w:t>schválený program jednání zastupitelstva,</w:t>
      </w:r>
    </w:p>
    <w:p w14:paraId="0A723B7D" w14:textId="77777777" w:rsidR="00571F14" w:rsidRDefault="00000000">
      <w:pPr>
        <w:pStyle w:val="Psmeno"/>
      </w:pPr>
      <w:r>
        <w:t>stručný průběh rozpravy u každého projednávaného bodu včetně uvedení totožnosti vystupujících,</w:t>
      </w:r>
    </w:p>
    <w:p w14:paraId="5B60F171" w14:textId="77777777" w:rsidR="00571F14" w:rsidRDefault="00000000">
      <w:pPr>
        <w:pStyle w:val="Psmeno"/>
      </w:pPr>
      <w:r>
        <w:t xml:space="preserve">návrhy a dotazy podané při zasedání zastupitelstva, případně též odpovědi na ně, </w:t>
      </w:r>
    </w:p>
    <w:p w14:paraId="311B5D62" w14:textId="77777777" w:rsidR="00571F14" w:rsidRDefault="00000000">
      <w:pPr>
        <w:pStyle w:val="Psmeno"/>
      </w:pPr>
      <w:r>
        <w:t>kompletní výčet podaných návrhů na usnesení,</w:t>
      </w:r>
    </w:p>
    <w:p w14:paraId="01DA5092" w14:textId="77777777" w:rsidR="00571F14" w:rsidRDefault="00000000">
      <w:pPr>
        <w:pStyle w:val="Psmeno"/>
      </w:pPr>
      <w:r>
        <w:t>průběh a jmenovité výsledky hlasování,</w:t>
      </w:r>
    </w:p>
    <w:p w14:paraId="2F51ADF5" w14:textId="77777777" w:rsidR="00571F14" w:rsidRDefault="00000000">
      <w:pPr>
        <w:pStyle w:val="Psmeno"/>
      </w:pPr>
      <w:r>
        <w:t>schválená znění všech přijatých usnesení včetně jejich číselných označení,</w:t>
      </w:r>
    </w:p>
    <w:p w14:paraId="6B8B5D54" w14:textId="77777777" w:rsidR="00571F14" w:rsidRDefault="00000000">
      <w:pPr>
        <w:pStyle w:val="Psmeno"/>
      </w:pPr>
      <w:r>
        <w:t>přesný čas přerušení a obnovení zasedání (bylo-li zasedání přerušeno),</w:t>
      </w:r>
    </w:p>
    <w:p w14:paraId="5C8861BD" w14:textId="77777777" w:rsidR="00571F14" w:rsidRDefault="00000000">
      <w:pPr>
        <w:pStyle w:val="Psmeno"/>
      </w:pPr>
      <w:r>
        <w:t>totožnost zástupců určených pro dohodovací řízení (uskutečnilo-li se),</w:t>
      </w:r>
    </w:p>
    <w:p w14:paraId="771A842C" w14:textId="77777777" w:rsidR="00571F14" w:rsidRDefault="00000000">
      <w:pPr>
        <w:pStyle w:val="Psmeno"/>
      </w:pPr>
      <w:r>
        <w:t>výčet všech oznámení o střetu zájmů,</w:t>
      </w:r>
    </w:p>
    <w:p w14:paraId="4F4D7722" w14:textId="77777777" w:rsidR="00571F14" w:rsidRDefault="00000000">
      <w:pPr>
        <w:pStyle w:val="Psmeno"/>
      </w:pPr>
      <w:r>
        <w:t>další skutečnosti, které by se podle usnesení členů zastupitelstva měly stát součástí zápisu,</w:t>
      </w:r>
    </w:p>
    <w:p w14:paraId="69E02399" w14:textId="77777777" w:rsidR="00571F14" w:rsidRDefault="00000000">
      <w:pPr>
        <w:pStyle w:val="Psmeno"/>
      </w:pPr>
      <w:r>
        <w:t>záznam o stanovisku člena zastupitelstva, pokud člen zastupitelstva požádá o výslovné zaznamenání svého vystoupení v rozpravě,</w:t>
      </w:r>
    </w:p>
    <w:p w14:paraId="56C29306" w14:textId="77777777" w:rsidR="00571F14" w:rsidRDefault="00000000">
      <w:pPr>
        <w:pStyle w:val="Psmeno"/>
      </w:pPr>
      <w:r>
        <w:t>datum pořízení zápisu.</w:t>
      </w:r>
    </w:p>
    <w:p w14:paraId="018F4359" w14:textId="77777777" w:rsidR="00571F14" w:rsidRDefault="00000000">
      <w:pPr>
        <w:pStyle w:val="Bod"/>
      </w:pPr>
      <w:r>
        <w:t xml:space="preserve">Přílohami zápisu jsou </w:t>
      </w:r>
      <w:proofErr w:type="gramStart"/>
      <w:r>
        <w:t xml:space="preserve">{{ </w:t>
      </w:r>
      <w:proofErr w:type="spellStart"/>
      <w:r>
        <w:t>Obec.urad</w:t>
      </w:r>
      <w:proofErr w:type="spellEnd"/>
      <w:proofErr w:type="gramEnd"/>
      <w:r>
        <w:t>[3] }} úřadem zveřejněná pozvánka s vyznačením data zveřejnění na úřední desce a sejmutí z ní a prezenční listina členů zastupitelstva</w:t>
      </w:r>
      <w:r>
        <w:rPr>
          <w:rStyle w:val="Znakapoznpodarou"/>
        </w:rPr>
        <w:footnoteReference w:id="9"/>
      </w:r>
      <w:r>
        <w:t>.</w:t>
      </w:r>
    </w:p>
    <w:p w14:paraId="70174B9A" w14:textId="77777777" w:rsidR="00571F14" w:rsidRDefault="00000000">
      <w:pPr>
        <w:pStyle w:val="Bod"/>
      </w:pPr>
      <w:r>
        <w:t xml:space="preserve">Zápis ze zasedání zastupitelstva se vyhotovuje nejpozději do 10 dnů po skončení zasedání a je uložen na </w:t>
      </w:r>
      <w:proofErr w:type="gramStart"/>
      <w:r>
        <w:t xml:space="preserve">{{ </w:t>
      </w:r>
      <w:proofErr w:type="spellStart"/>
      <w:r>
        <w:t>Obec.urad</w:t>
      </w:r>
      <w:proofErr w:type="spellEnd"/>
      <w:proofErr w:type="gramEnd"/>
      <w:r>
        <w:t xml:space="preserve">[3] }} úřadu k nahlédnutí. Zápis se zveřejňuje v anonymizované podobě na internetové stránky </w:t>
      </w:r>
      <w:proofErr w:type="gramStart"/>
      <w:r>
        <w:t>{{ Zasedani.url</w:t>
      </w:r>
      <w:proofErr w:type="gramEnd"/>
      <w:r>
        <w:t xml:space="preserve"> }}, a to neprodleně po jeho pořízení. Přílohy a další materiály nemusí být zveřejněny, pokud by jejich zveřejnění bylo spojeno s nepřiměřenými obtížemi.</w:t>
      </w:r>
    </w:p>
    <w:p w14:paraId="48BC3B79" w14:textId="77777777" w:rsidR="00571F14" w:rsidRDefault="00000000">
      <w:pPr>
        <w:pStyle w:val="Bod"/>
        <w:spacing w:line="240" w:lineRule="auto"/>
        <w:rPr>
          <w:rFonts w:ascii="Arial" w:hAnsi="Arial"/>
        </w:rPr>
      </w:pPr>
      <w:r>
        <w:t>O případných námitkách členů zastupitelstva (popř. ověřovatelů zápisu) proti zápisu ze zasedání zastupitelstva rozhodne na svém nejbližším zasedání zastupitelstvo.</w:t>
      </w:r>
    </w:p>
    <w:p w14:paraId="78425EF4" w14:textId="29BC984D" w:rsidR="00571F14" w:rsidRDefault="00000000">
      <w:pPr>
        <w:pStyle w:val="Nadpis1"/>
      </w:pPr>
      <w:bookmarkStart w:id="50" w:name="_Toc114848855"/>
      <w:bookmarkStart w:id="51" w:name="_Toc114847853"/>
      <w:bookmarkStart w:id="52" w:name="_Toc115793313"/>
      <w:r>
        <w:lastRenderedPageBreak/>
        <w:t>Záznam ze zasedání zastupitelstva</w:t>
      </w:r>
      <w:bookmarkEnd w:id="50"/>
      <w:bookmarkEnd w:id="51"/>
      <w:bookmarkEnd w:id="52"/>
    </w:p>
    <w:p w14:paraId="2541BA37" w14:textId="77777777" w:rsidR="00571F14" w:rsidRDefault="00000000">
      <w:pPr>
        <w:pStyle w:val="Bod"/>
      </w:pPr>
      <w:r>
        <w:t>Ze zasedání zastupitelstva je pořizován pro potřeby zpracování zápisu zvukový záznam; předsedající o této skutečnosti informuje přítomné v úvodu zasedání.</w:t>
      </w:r>
    </w:p>
    <w:p w14:paraId="6591A852" w14:textId="77777777" w:rsidR="00571F14" w:rsidRDefault="00000000">
      <w:pPr>
        <w:pStyle w:val="Bod"/>
      </w:pPr>
      <w:r>
        <w:t xml:space="preserve">{%p </w:t>
      </w:r>
      <w:proofErr w:type="spellStart"/>
      <w:r>
        <w:t>if</w:t>
      </w:r>
      <w:proofErr w:type="spellEnd"/>
      <w:r>
        <w:t xml:space="preserve"> </w:t>
      </w:r>
      <w:proofErr w:type="spellStart"/>
      <w:r>
        <w:t>Zasedani.onlinePrenos</w:t>
      </w:r>
      <w:proofErr w:type="spellEnd"/>
      <w:r>
        <w:t xml:space="preserve"> %}</w:t>
      </w:r>
    </w:p>
    <w:p w14:paraId="1FF3318D" w14:textId="77777777" w:rsidR="00571F14" w:rsidRDefault="00000000">
      <w:pPr>
        <w:pStyle w:val="Bod"/>
      </w:pPr>
      <w:r>
        <w:t xml:space="preserve">Zasedání zastupitelstva je možno sledovat on-line na </w:t>
      </w:r>
      <w:proofErr w:type="gramStart"/>
      <w:r>
        <w:t xml:space="preserve">{{ </w:t>
      </w:r>
      <w:proofErr w:type="spellStart"/>
      <w:r>
        <w:t>Zasedani.onlineLink</w:t>
      </w:r>
      <w:proofErr w:type="spellEnd"/>
      <w:proofErr w:type="gramEnd"/>
      <w:r>
        <w:t xml:space="preserve"> }}; předsedající o této skutečnosti informuje přítomné v úvodu zasedání.</w:t>
      </w:r>
    </w:p>
    <w:p w14:paraId="4FC0A6F1" w14:textId="77777777" w:rsidR="00571F14" w:rsidRDefault="00000000">
      <w:pPr>
        <w:pStyle w:val="Bod"/>
      </w:pPr>
      <w:r>
        <w:t xml:space="preserve">{%p </w:t>
      </w:r>
      <w:proofErr w:type="spellStart"/>
      <w:r>
        <w:t>endif</w:t>
      </w:r>
      <w:proofErr w:type="spellEnd"/>
      <w:r>
        <w:t xml:space="preserve"> %}</w:t>
      </w:r>
    </w:p>
    <w:p w14:paraId="2CD158A6" w14:textId="77777777" w:rsidR="00571F14" w:rsidRDefault="00000000">
      <w:pPr>
        <w:pStyle w:val="Bod"/>
      </w:pPr>
      <w:r>
        <w:t xml:space="preserve">{%p </w:t>
      </w:r>
      <w:proofErr w:type="spellStart"/>
      <w:r>
        <w:t>if</w:t>
      </w:r>
      <w:proofErr w:type="spellEnd"/>
      <w:r>
        <w:t xml:space="preserve"> </w:t>
      </w:r>
      <w:proofErr w:type="spellStart"/>
      <w:r>
        <w:t>Zasedani.zaznamOnline</w:t>
      </w:r>
      <w:proofErr w:type="spellEnd"/>
      <w:r>
        <w:t xml:space="preserve"> %}</w:t>
      </w:r>
    </w:p>
    <w:p w14:paraId="76429DC3" w14:textId="77777777" w:rsidR="00571F14" w:rsidRDefault="00000000">
      <w:pPr>
        <w:pStyle w:val="Bod"/>
      </w:pPr>
      <w:r>
        <w:t xml:space="preserve">Ze zasedání zastupitelstva je pořizován audiovizuální záznam, který bude do 10 dnů zveřejněn po zohlednění zákonných omezení, zejména upravujících ochranu osobních údajů, na internetové stránce </w:t>
      </w:r>
      <w:proofErr w:type="gramStart"/>
      <w:r>
        <w:t xml:space="preserve">{{ </w:t>
      </w:r>
      <w:proofErr w:type="spellStart"/>
      <w:r>
        <w:t>Zasedani.zaznamLink</w:t>
      </w:r>
      <w:proofErr w:type="spellEnd"/>
      <w:proofErr w:type="gramEnd"/>
      <w:r>
        <w:t xml:space="preserve"> }} po dobu nejméně {{ </w:t>
      </w:r>
      <w:proofErr w:type="spellStart"/>
      <w:r>
        <w:t>Zasedani.zaznamLinkDoba</w:t>
      </w:r>
      <w:proofErr w:type="spellEnd"/>
      <w:r>
        <w:t xml:space="preserve"> }}; předsedající o této skutečnosti informuje přítomné v úvodu zasedání.</w:t>
      </w:r>
    </w:p>
    <w:p w14:paraId="74AB2A49" w14:textId="77777777" w:rsidR="00571F14" w:rsidRDefault="00000000">
      <w:pPr>
        <w:pStyle w:val="Bod"/>
        <w:spacing w:line="240" w:lineRule="auto"/>
        <w:rPr>
          <w:rFonts w:ascii="Arial" w:hAnsi="Arial"/>
        </w:rPr>
      </w:pPr>
      <w:r>
        <w:t xml:space="preserve">{%p </w:t>
      </w:r>
      <w:proofErr w:type="spellStart"/>
      <w:r>
        <w:t>endif</w:t>
      </w:r>
      <w:proofErr w:type="spellEnd"/>
      <w:r>
        <w:t xml:space="preserve"> %}</w:t>
      </w:r>
    </w:p>
    <w:p w14:paraId="65823AD0" w14:textId="622DC1E2" w:rsidR="00571F14" w:rsidRDefault="00000000">
      <w:pPr>
        <w:pStyle w:val="Nadpis1"/>
      </w:pPr>
      <w:bookmarkStart w:id="53" w:name="_Toc114848856"/>
      <w:bookmarkStart w:id="54" w:name="_Toc114847854"/>
      <w:bookmarkStart w:id="55" w:name="_Toc115793314"/>
      <w:r>
        <w:t>Kontrola plnění usnesení zastupitelstva</w:t>
      </w:r>
      <w:bookmarkEnd w:id="53"/>
      <w:bookmarkEnd w:id="54"/>
      <w:bookmarkEnd w:id="55"/>
    </w:p>
    <w:p w14:paraId="501726FC" w14:textId="77777777" w:rsidR="00571F14" w:rsidRDefault="00000000">
      <w:pPr>
        <w:pStyle w:val="Bod"/>
      </w:pPr>
      <w:r>
        <w:t xml:space="preserve">Plnění usnesení zastupitelstva zabezpečuje </w:t>
      </w:r>
      <w:proofErr w:type="gramStart"/>
      <w:r>
        <w:t xml:space="preserve">{{ </w:t>
      </w:r>
      <w:proofErr w:type="spellStart"/>
      <w:r>
        <w:t>Obec.urad</w:t>
      </w:r>
      <w:proofErr w:type="spellEnd"/>
      <w:proofErr w:type="gramEnd"/>
      <w:r>
        <w:t xml:space="preserve">[0]}} úřad.{% </w:t>
      </w:r>
      <w:proofErr w:type="spellStart"/>
      <w:r>
        <w:t>if</w:t>
      </w:r>
      <w:proofErr w:type="spellEnd"/>
      <w:r>
        <w:t xml:space="preserve"> </w:t>
      </w:r>
      <w:proofErr w:type="spellStart"/>
      <w:r>
        <w:t>Obec.maRadu</w:t>
      </w:r>
      <w:proofErr w:type="spellEnd"/>
      <w:r>
        <w:t xml:space="preserve"> %} Rada města projedná na své nejbližší schůzi návrh organizačních opatření k naplnění přijatých usnesení z posledního zasedání zastupitelstva a organizačních opatření k vyřízení obdržených podnětů členů zastupitelstva z téhož zasedání. Návrhy radě města předkládá starosta. Starosta zváží návrh organizačních opatření k naplnění přijatých usnesení z posledního zasedání zastupitelstva a organizačních opatření k vyřízení obdržených podnětů členů zastupitelstva z téhož </w:t>
      </w:r>
      <w:proofErr w:type="gramStart"/>
      <w:r>
        <w:t>zasedání.{</w:t>
      </w:r>
      <w:proofErr w:type="gramEnd"/>
      <w:r>
        <w:t xml:space="preserve">% </w:t>
      </w:r>
      <w:proofErr w:type="spellStart"/>
      <w:r>
        <w:t>endif</w:t>
      </w:r>
      <w:proofErr w:type="spellEnd"/>
      <w:r>
        <w:t xml:space="preserve"> %}</w:t>
      </w:r>
    </w:p>
    <w:p w14:paraId="233F8131" w14:textId="77777777" w:rsidR="00571F14" w:rsidRDefault="00000000">
      <w:pPr>
        <w:pStyle w:val="Bod"/>
        <w:spacing w:line="240" w:lineRule="auto"/>
        <w:rPr>
          <w:rFonts w:ascii="Arial" w:hAnsi="Arial"/>
        </w:rPr>
      </w:pPr>
      <w:r>
        <w:t xml:space="preserve">Kontrolu plnění usnesení </w:t>
      </w:r>
      <w:proofErr w:type="gramStart"/>
      <w:r>
        <w:t>zastupitelstva{</w:t>
      </w:r>
      <w:proofErr w:type="gramEnd"/>
      <w:r>
        <w:t xml:space="preserve">% </w:t>
      </w:r>
      <w:proofErr w:type="spellStart"/>
      <w:r>
        <w:t>if</w:t>
      </w:r>
      <w:proofErr w:type="spellEnd"/>
      <w:r>
        <w:t xml:space="preserve"> </w:t>
      </w:r>
      <w:proofErr w:type="spellStart"/>
      <w:r>
        <w:t>Obec.maRadu</w:t>
      </w:r>
      <w:proofErr w:type="spellEnd"/>
      <w:r>
        <w:t xml:space="preserve"> %} a rady města{% </w:t>
      </w:r>
      <w:proofErr w:type="spellStart"/>
      <w:r>
        <w:t>endif</w:t>
      </w:r>
      <w:proofErr w:type="spellEnd"/>
      <w:r>
        <w:t xml:space="preserve"> %} provádí kontrolní výbor. </w:t>
      </w:r>
    </w:p>
    <w:p w14:paraId="564C0100" w14:textId="77777777" w:rsidR="00571F14" w:rsidRDefault="00000000">
      <w:pPr>
        <w:pStyle w:val="Nadpis1"/>
      </w:pPr>
      <w:bookmarkStart w:id="56" w:name="_Toc114848857"/>
      <w:bookmarkStart w:id="57" w:name="_Toc114847855"/>
      <w:bookmarkStart w:id="58" w:name="_Toc115793315"/>
      <w:r>
        <w:t>Závěrečná ustanovení</w:t>
      </w:r>
      <w:bookmarkEnd w:id="56"/>
      <w:bookmarkEnd w:id="57"/>
      <w:bookmarkEnd w:id="58"/>
    </w:p>
    <w:p w14:paraId="3CCF52CA" w14:textId="77777777" w:rsidR="00571F14" w:rsidRDefault="00000000">
      <w:pPr>
        <w:pStyle w:val="Bod"/>
      </w:pPr>
      <w:r>
        <w:t>Nastane-li v průběhu zasedání zastupitelstva situace, která není upravena platným právním řádem ani jednacím řádem, rozhodne o způsobu jejího řešení předsedající, případně zastupitelstvo hlasováním.</w:t>
      </w:r>
    </w:p>
    <w:p w14:paraId="78A7D789" w14:textId="77777777" w:rsidR="00571F14" w:rsidRDefault="00000000">
      <w:pPr>
        <w:pStyle w:val="Bod"/>
      </w:pPr>
      <w:r>
        <w:t xml:space="preserve">Od postupu stanoveného jednacím řádem se zastupitelstvo může odchýlit, jsou-li splněny podmínky obecné zákonnosti a byl-li takový postup schválen nadpoloviční většinou hlasů všech členů zastupitelstva či faktickým jednáním zastupitelstva bez uplatnění námitek člena zastupitelstva. Platnost a účinnost jednacího řádu tím není dotčena. </w:t>
      </w:r>
    </w:p>
    <w:p w14:paraId="5A049FE6" w14:textId="77777777" w:rsidR="00571F14" w:rsidRDefault="00000000">
      <w:pPr>
        <w:pStyle w:val="Bod"/>
      </w:pPr>
      <w:proofErr w:type="gramStart"/>
      <w:r>
        <w:t xml:space="preserve">{{ </w:t>
      </w:r>
      <w:proofErr w:type="spellStart"/>
      <w:r>
        <w:t>capitalize</w:t>
      </w:r>
      <w:proofErr w:type="spellEnd"/>
      <w:proofErr w:type="gramEnd"/>
      <w:r>
        <w:t>(</w:t>
      </w:r>
      <w:proofErr w:type="spellStart"/>
      <w:r>
        <w:t>Obec.urad</w:t>
      </w:r>
      <w:proofErr w:type="spellEnd"/>
      <w:r>
        <w:t>[0]) }} úřad vede seznam členů zastupitelstva s uvedením jejich titulu, jména, příjmení, bydliště, e-mailu a telefonního čísla; seznam slouží pouze pro potřebu členů zastupitelstva a vnitřní potřebu úřadu.</w:t>
      </w:r>
    </w:p>
    <w:p w14:paraId="7E772194" w14:textId="77777777" w:rsidR="00571F14" w:rsidRDefault="00000000">
      <w:pPr>
        <w:pStyle w:val="Bod"/>
      </w:pPr>
      <w:proofErr w:type="gramStart"/>
      <w:r>
        <w:t xml:space="preserve">{{ </w:t>
      </w:r>
      <w:proofErr w:type="spellStart"/>
      <w:r>
        <w:t>capitalize</w:t>
      </w:r>
      <w:proofErr w:type="spellEnd"/>
      <w:proofErr w:type="gramEnd"/>
      <w:r>
        <w:t>(</w:t>
      </w:r>
      <w:proofErr w:type="spellStart"/>
      <w:r>
        <w:t>Obec.urad</w:t>
      </w:r>
      <w:proofErr w:type="spellEnd"/>
      <w:r>
        <w:t>[0]) }} úřad přijímá pro členy zastupitelstva písemnosti a zajišťuje jejich doručení adresátovi.</w:t>
      </w:r>
    </w:p>
    <w:p w14:paraId="3B50219A" w14:textId="77777777" w:rsidR="00571F14" w:rsidRDefault="00000000">
      <w:pPr>
        <w:pStyle w:val="Bod"/>
      </w:pPr>
      <w:r>
        <w:t>Změny jednacího řádu provádí zastupitelstvo zrušením původního a schválením nového usnesení.</w:t>
      </w:r>
    </w:p>
    <w:p w14:paraId="0C25EE16" w14:textId="77777777" w:rsidR="00571F14" w:rsidRDefault="00000000">
      <w:pPr>
        <w:pStyle w:val="Bod"/>
      </w:pPr>
      <w:r>
        <w:t xml:space="preserve">Zrušuje se jednací řád schválený usnesením číslo </w:t>
      </w:r>
      <w:proofErr w:type="gramStart"/>
      <w:r>
        <w:t xml:space="preserve">{{ </w:t>
      </w:r>
      <w:proofErr w:type="spellStart"/>
      <w:r>
        <w:t>predchoziJR</w:t>
      </w:r>
      <w:proofErr w:type="spellEnd"/>
      <w:proofErr w:type="gramEnd"/>
      <w:r>
        <w:t xml:space="preserve"> }}.</w:t>
      </w:r>
    </w:p>
    <w:p w14:paraId="262B6D01" w14:textId="77777777" w:rsidR="00571F14" w:rsidRDefault="00000000">
      <w:pPr>
        <w:pStyle w:val="Bod"/>
      </w:pPr>
      <w:r>
        <w:t>Tento jednací řád schválilo zastupitelstvo usnesením číslo ###### na svém zasedání dne #</w:t>
      </w:r>
      <w:proofErr w:type="gramStart"/>
      <w:r>
        <w:t>#.#</w:t>
      </w:r>
      <w:proofErr w:type="gramEnd"/>
      <w:r>
        <w:t>#.####.</w:t>
      </w:r>
    </w:p>
    <w:p w14:paraId="6B017CE1" w14:textId="77777777" w:rsidR="00571F14" w:rsidRDefault="00000000">
      <w:pPr>
        <w:pStyle w:val="Bod"/>
      </w:pPr>
      <w:r>
        <w:lastRenderedPageBreak/>
        <w:t>Tento jednací řád nabývá platnosti dnem schválení zastupitelstvem a účinnosti dnem #</w:t>
      </w:r>
      <w:proofErr w:type="gramStart"/>
      <w:r>
        <w:t>#.#</w:t>
      </w:r>
      <w:proofErr w:type="gramEnd"/>
      <w:r>
        <w:t xml:space="preserve">#.####. </w:t>
      </w:r>
    </w:p>
    <w:p w14:paraId="3320A273" w14:textId="77777777" w:rsidR="00571F14" w:rsidRDefault="00571F14">
      <w:pPr>
        <w:tabs>
          <w:tab w:val="left" w:pos="426"/>
        </w:tabs>
        <w:spacing w:after="120" w:line="240" w:lineRule="auto"/>
        <w:jc w:val="both"/>
        <w:rPr>
          <w:rFonts w:ascii="Arial" w:eastAsia="Arial" w:hAnsi="Arial" w:cs="Arial"/>
        </w:rPr>
      </w:pPr>
    </w:p>
    <w:p w14:paraId="0604E009" w14:textId="77777777" w:rsidR="00571F14" w:rsidRDefault="00571F14">
      <w:pPr>
        <w:tabs>
          <w:tab w:val="left" w:pos="426"/>
        </w:tabs>
        <w:spacing w:after="120" w:line="240" w:lineRule="auto"/>
        <w:jc w:val="both"/>
        <w:rPr>
          <w:rFonts w:ascii="Arial" w:eastAsia="Arial" w:hAnsi="Arial" w:cs="Arial"/>
        </w:rPr>
      </w:pPr>
    </w:p>
    <w:tbl>
      <w:tblPr>
        <w:tblW w:w="9062" w:type="dxa"/>
        <w:tblLayout w:type="fixed"/>
        <w:tblLook w:val="0400" w:firstRow="0" w:lastRow="0" w:firstColumn="0" w:lastColumn="0" w:noHBand="0" w:noVBand="1"/>
      </w:tblPr>
      <w:tblGrid>
        <w:gridCol w:w="4532"/>
        <w:gridCol w:w="4530"/>
      </w:tblGrid>
      <w:tr w:rsidR="00571F14" w14:paraId="08B22F84" w14:textId="77777777">
        <w:tc>
          <w:tcPr>
            <w:tcW w:w="4531" w:type="dxa"/>
          </w:tcPr>
          <w:p w14:paraId="04136CF9" w14:textId="77777777" w:rsidR="00571F14" w:rsidRDefault="00000000">
            <w:pPr>
              <w:widowControl w:val="0"/>
              <w:tabs>
                <w:tab w:val="left" w:pos="426"/>
              </w:tabs>
              <w:spacing w:after="120"/>
              <w:jc w:val="center"/>
              <w:rPr>
                <w:rFonts w:ascii="Arial" w:eastAsia="Arial" w:hAnsi="Arial" w:cs="Arial"/>
              </w:rPr>
            </w:pPr>
            <w:proofErr w:type="gramStart"/>
            <w:r>
              <w:rPr>
                <w:rFonts w:ascii="Arial" w:eastAsia="Arial" w:hAnsi="Arial" w:cs="Arial"/>
              </w:rPr>
              <w:t>{{ starosta</w:t>
            </w:r>
            <w:proofErr w:type="gramEnd"/>
            <w:r>
              <w:rPr>
                <w:rFonts w:ascii="Arial" w:eastAsia="Arial" w:hAnsi="Arial" w:cs="Arial"/>
              </w:rPr>
              <w:t xml:space="preserve"> }}</w:t>
            </w:r>
          </w:p>
        </w:tc>
        <w:tc>
          <w:tcPr>
            <w:tcW w:w="4530" w:type="dxa"/>
          </w:tcPr>
          <w:p w14:paraId="78484CAB" w14:textId="77777777" w:rsidR="00571F14" w:rsidRDefault="00000000">
            <w:pPr>
              <w:widowControl w:val="0"/>
              <w:tabs>
                <w:tab w:val="left" w:pos="426"/>
              </w:tabs>
              <w:spacing w:after="120"/>
              <w:jc w:val="center"/>
              <w:rPr>
                <w:rFonts w:ascii="Arial" w:eastAsia="Arial" w:hAnsi="Arial" w:cs="Arial"/>
              </w:rPr>
            </w:pPr>
            <w:proofErr w:type="gramStart"/>
            <w:r>
              <w:rPr>
                <w:rFonts w:ascii="Arial" w:eastAsia="Arial" w:hAnsi="Arial" w:cs="Arial"/>
              </w:rPr>
              <w:t xml:space="preserve">{{ </w:t>
            </w:r>
            <w:proofErr w:type="spellStart"/>
            <w:r>
              <w:rPr>
                <w:rFonts w:ascii="Arial" w:eastAsia="Arial" w:hAnsi="Arial" w:cs="Arial"/>
              </w:rPr>
              <w:t>mistostarosta</w:t>
            </w:r>
            <w:proofErr w:type="spellEnd"/>
            <w:proofErr w:type="gramEnd"/>
            <w:r>
              <w:rPr>
                <w:rFonts w:ascii="Arial" w:eastAsia="Arial" w:hAnsi="Arial" w:cs="Arial"/>
              </w:rPr>
              <w:t xml:space="preserve"> }}</w:t>
            </w:r>
          </w:p>
        </w:tc>
      </w:tr>
      <w:tr w:rsidR="00571F14" w14:paraId="2938AE8D" w14:textId="77777777">
        <w:tc>
          <w:tcPr>
            <w:tcW w:w="4531" w:type="dxa"/>
          </w:tcPr>
          <w:p w14:paraId="36D583F1" w14:textId="77777777" w:rsidR="00571F14" w:rsidRDefault="00000000">
            <w:pPr>
              <w:widowControl w:val="0"/>
              <w:tabs>
                <w:tab w:val="left" w:pos="426"/>
              </w:tabs>
              <w:spacing w:after="120"/>
              <w:jc w:val="center"/>
              <w:rPr>
                <w:rFonts w:ascii="Arial" w:eastAsia="Arial" w:hAnsi="Arial" w:cs="Arial"/>
              </w:rPr>
            </w:pPr>
            <w:r>
              <w:rPr>
                <w:rFonts w:ascii="Arial" w:eastAsia="Arial" w:hAnsi="Arial" w:cs="Arial"/>
              </w:rPr>
              <w:t xml:space="preserve">starosta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[1] }}</w:t>
            </w:r>
          </w:p>
        </w:tc>
        <w:tc>
          <w:tcPr>
            <w:tcW w:w="4530" w:type="dxa"/>
          </w:tcPr>
          <w:p w14:paraId="383375BD" w14:textId="2BD9CA1B" w:rsidR="00571F14" w:rsidRDefault="00000000">
            <w:pPr>
              <w:widowControl w:val="0"/>
              <w:tabs>
                <w:tab w:val="left" w:pos="426"/>
              </w:tabs>
              <w:spacing w:after="120"/>
              <w:jc w:val="center"/>
              <w:rPr>
                <w:rFonts w:ascii="Arial" w:eastAsia="Arial" w:hAnsi="Arial" w:cs="Arial"/>
              </w:rPr>
            </w:pPr>
            <w:proofErr w:type="spellStart"/>
            <w:r>
              <w:rPr>
                <w:rFonts w:ascii="Arial" w:eastAsia="Arial" w:hAnsi="Arial" w:cs="Arial"/>
              </w:rPr>
              <w:t>místostarost</w:t>
            </w:r>
            <w:proofErr w:type="spellEnd"/>
            <w:r>
              <w:rPr>
                <w:rFonts w:ascii="Arial" w:eastAsia="Arial" w:hAnsi="Arial" w:cs="Arial"/>
              </w:rPr>
              <w:t xml:space="preserve"> </w:t>
            </w:r>
            <w:proofErr w:type="gramStart"/>
            <w:r>
              <w:rPr>
                <w:rFonts w:ascii="Arial" w:eastAsia="Arial" w:hAnsi="Arial" w:cs="Arial"/>
              </w:rPr>
              <w:t xml:space="preserve">{{ </w:t>
            </w:r>
            <w:proofErr w:type="spellStart"/>
            <w:r>
              <w:rPr>
                <w:rFonts w:ascii="Arial" w:eastAsia="Arial" w:hAnsi="Arial" w:cs="Arial"/>
              </w:rPr>
              <w:t>Obec.typ</w:t>
            </w:r>
            <w:proofErr w:type="spellEnd"/>
            <w:proofErr w:type="gramEnd"/>
            <w:r>
              <w:rPr>
                <w:rFonts w:ascii="Arial" w:eastAsia="Arial" w:hAnsi="Arial" w:cs="Arial"/>
              </w:rPr>
              <w:t>[1] }}</w:t>
            </w:r>
          </w:p>
        </w:tc>
      </w:tr>
    </w:tbl>
    <w:p w14:paraId="7E8D175C" w14:textId="77777777" w:rsidR="00571F14" w:rsidRDefault="00571F14">
      <w:pPr>
        <w:tabs>
          <w:tab w:val="left" w:pos="426"/>
        </w:tabs>
        <w:spacing w:after="120" w:line="240" w:lineRule="auto"/>
        <w:jc w:val="both"/>
        <w:rPr>
          <w:rFonts w:ascii="Arial" w:eastAsia="Arial" w:hAnsi="Arial" w:cs="Arial"/>
        </w:rPr>
      </w:pPr>
    </w:p>
    <w:sectPr w:rsidR="00571F14">
      <w:footerReference w:type="default" r:id="rId9"/>
      <w:pgSz w:w="11906" w:h="16838"/>
      <w:pgMar w:top="851" w:right="1985" w:bottom="1134" w:left="1985" w:header="0" w:footer="28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A3DE" w14:textId="77777777" w:rsidR="00386C77" w:rsidRDefault="00386C77">
      <w:pPr>
        <w:spacing w:after="0" w:line="240" w:lineRule="auto"/>
      </w:pPr>
      <w:r>
        <w:separator/>
      </w:r>
    </w:p>
  </w:endnote>
  <w:endnote w:type="continuationSeparator" w:id="0">
    <w:p w14:paraId="57455E90" w14:textId="77777777" w:rsidR="00386C77" w:rsidRDefault="0038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43351" w14:textId="77777777" w:rsidR="00571F14" w:rsidRDefault="00000000">
    <w:pPr>
      <w:tabs>
        <w:tab w:val="center" w:pos="4536"/>
        <w:tab w:val="right" w:pos="9072"/>
      </w:tabs>
      <w:spacing w:after="0" w:line="240" w:lineRule="auto"/>
      <w:jc w:val="center"/>
      <w:rPr>
        <w:rFonts w:ascii="Arial" w:eastAsia="Arial" w:hAnsi="Arial" w:cs="Arial"/>
        <w:color w:val="000000"/>
        <w:szCs w:val="20"/>
      </w:rPr>
    </w:pPr>
    <w:r>
      <w:rPr>
        <w:rFonts w:ascii="Arial" w:eastAsia="Arial" w:hAnsi="Arial" w:cs="Arial"/>
        <w:color w:val="000000"/>
        <w:szCs w:val="20"/>
      </w:rPr>
      <w:t xml:space="preserve">Stránka </w:t>
    </w:r>
    <w:r>
      <w:rPr>
        <w:rFonts w:ascii="Arial" w:eastAsia="Arial" w:hAnsi="Arial" w:cs="Arial"/>
        <w:b/>
        <w:color w:val="000000"/>
        <w:szCs w:val="20"/>
      </w:rPr>
      <w:fldChar w:fldCharType="begin"/>
    </w:r>
    <w:r>
      <w:rPr>
        <w:rFonts w:ascii="Arial" w:eastAsia="Arial" w:hAnsi="Arial" w:cs="Arial"/>
        <w:b/>
        <w:color w:val="000000"/>
        <w:szCs w:val="20"/>
      </w:rPr>
      <w:instrText xml:space="preserve"> PAGE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r>
      <w:rPr>
        <w:rFonts w:ascii="Arial" w:eastAsia="Arial" w:hAnsi="Arial" w:cs="Arial"/>
        <w:color w:val="000000"/>
        <w:szCs w:val="20"/>
      </w:rPr>
      <w:t xml:space="preserve"> z </w:t>
    </w:r>
    <w:r>
      <w:rPr>
        <w:rFonts w:ascii="Arial" w:eastAsia="Arial" w:hAnsi="Arial" w:cs="Arial"/>
        <w:b/>
        <w:color w:val="000000"/>
        <w:szCs w:val="20"/>
      </w:rPr>
      <w:fldChar w:fldCharType="begin"/>
    </w:r>
    <w:r>
      <w:rPr>
        <w:rFonts w:ascii="Arial" w:eastAsia="Arial" w:hAnsi="Arial" w:cs="Arial"/>
        <w:b/>
        <w:color w:val="000000"/>
        <w:szCs w:val="20"/>
      </w:rPr>
      <w:instrText xml:space="preserve"> NUMPAGES </w:instrText>
    </w:r>
    <w:r>
      <w:rPr>
        <w:rFonts w:ascii="Arial" w:eastAsia="Arial" w:hAnsi="Arial" w:cs="Arial"/>
        <w:b/>
        <w:color w:val="000000"/>
        <w:szCs w:val="20"/>
      </w:rPr>
      <w:fldChar w:fldCharType="separate"/>
    </w:r>
    <w:r>
      <w:rPr>
        <w:rFonts w:ascii="Arial" w:eastAsia="Arial" w:hAnsi="Arial" w:cs="Arial"/>
        <w:b/>
        <w:color w:val="000000"/>
        <w:szCs w:val="20"/>
      </w:rPr>
      <w:t>16</w:t>
    </w:r>
    <w:r>
      <w:rPr>
        <w:rFonts w:ascii="Arial" w:eastAsia="Arial" w:hAnsi="Arial" w:cs="Arial"/>
        <w:b/>
        <w:color w:val="000000"/>
        <w:szCs w:val="20"/>
      </w:rPr>
      <w:fldChar w:fldCharType="end"/>
    </w:r>
  </w:p>
  <w:p w14:paraId="41817BE0" w14:textId="77777777" w:rsidR="00571F14" w:rsidRDefault="00571F14">
    <w:pP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25EC7" w14:textId="77777777" w:rsidR="00386C77" w:rsidRDefault="00386C77">
      <w:pPr>
        <w:rPr>
          <w:sz w:val="12"/>
        </w:rPr>
      </w:pPr>
      <w:r>
        <w:separator/>
      </w:r>
    </w:p>
  </w:footnote>
  <w:footnote w:type="continuationSeparator" w:id="0">
    <w:p w14:paraId="3FEFE124" w14:textId="77777777" w:rsidR="00386C77" w:rsidRDefault="00386C77">
      <w:pPr>
        <w:rPr>
          <w:sz w:val="12"/>
        </w:rPr>
      </w:pPr>
      <w:r>
        <w:continuationSeparator/>
      </w:r>
    </w:p>
  </w:footnote>
  <w:footnote w:id="1">
    <w:p w14:paraId="0FB2DA39"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35, § 84 odst. 1 a 2 a § 85 zákona o obcích.</w:t>
      </w:r>
    </w:p>
  </w:footnote>
  <w:footnote w:id="2">
    <w:p w14:paraId="5B6A6CE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Například § 6 odst. 5 zákona č. 183/2006 Sb., </w:t>
      </w:r>
      <w:r>
        <w:rPr>
          <w:rFonts w:ascii="Arial" w:eastAsia="Arial" w:hAnsi="Arial" w:cs="Arial"/>
          <w:color w:val="000000"/>
          <w:szCs w:val="20"/>
          <w:highlight w:val="white"/>
        </w:rPr>
        <w:t xml:space="preserve">o územním plánování a stavebním řádu (stavební zákon), v platném znění. </w:t>
      </w:r>
    </w:p>
  </w:footnote>
  <w:footnote w:id="3">
    <w:p w14:paraId="1CE01270"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84 odst. 4 zákona o obcích. </w:t>
      </w:r>
    </w:p>
  </w:footnote>
  <w:footnote w:id="4">
    <w:p w14:paraId="5B302196" w14:textId="77777777" w:rsidR="00571F14" w:rsidRDefault="00000000">
      <w:pPr>
        <w:spacing w:after="0" w:line="240" w:lineRule="auto"/>
        <w:rPr>
          <w:rFonts w:ascii="Arial" w:eastAsia="Arial" w:hAnsi="Arial" w:cs="Arial"/>
          <w:color w:val="000000"/>
          <w:szCs w:val="20"/>
        </w:rPr>
      </w:pPr>
      <w:r>
        <w:rPr>
          <w:rStyle w:val="FootnoteCharacters"/>
        </w:rPr>
        <w:footnoteRef/>
      </w:r>
      <w:r>
        <w:rPr>
          <w:rFonts w:ascii="Arial" w:eastAsia="Arial" w:hAnsi="Arial" w:cs="Arial"/>
          <w:color w:val="000000"/>
          <w:szCs w:val="20"/>
        </w:rPr>
        <w:t xml:space="preserve"> § 55 odst. 4 zákona č. 491/2001 Sb., o volbách do zastupitelstev obcí, v platném znění.</w:t>
      </w:r>
    </w:p>
  </w:footnote>
  <w:footnote w:id="5">
    <w:p w14:paraId="60855B98" w14:textId="77777777" w:rsidR="00571F14" w:rsidRDefault="00000000">
      <w:pPr>
        <w:spacing w:after="0" w:line="240" w:lineRule="auto"/>
        <w:rPr>
          <w:color w:val="000000"/>
          <w:szCs w:val="20"/>
        </w:rPr>
      </w:pPr>
      <w:r>
        <w:rPr>
          <w:rStyle w:val="FootnoteCharacters"/>
        </w:rPr>
        <w:footnoteRef/>
      </w:r>
      <w:r>
        <w:rPr>
          <w:color w:val="000000"/>
          <w:szCs w:val="20"/>
        </w:rPr>
        <w:t xml:space="preserve"> </w:t>
      </w:r>
      <w:r>
        <w:rPr>
          <w:rFonts w:ascii="Arial" w:eastAsia="Arial" w:hAnsi="Arial" w:cs="Arial"/>
          <w:color w:val="000000"/>
          <w:szCs w:val="20"/>
        </w:rPr>
        <w:t>Podle zákona č. 240/2000 Sb., o krizovém řízení (krizový zákon), v platném znění.</w:t>
      </w:r>
    </w:p>
  </w:footnote>
  <w:footnote w:id="6">
    <w:p w14:paraId="7717C9D4" w14:textId="77777777" w:rsidR="00571F14" w:rsidRDefault="00000000">
      <w:pPr>
        <w:spacing w:after="0" w:line="240" w:lineRule="auto"/>
        <w:rPr>
          <w:szCs w:val="20"/>
        </w:rPr>
      </w:pPr>
      <w:r>
        <w:rPr>
          <w:rStyle w:val="FootnoteCharacters"/>
        </w:rPr>
        <w:footnoteRef/>
      </w:r>
      <w:r>
        <w:rPr>
          <w:szCs w:val="20"/>
        </w:rPr>
        <w:t xml:space="preserve"> Zejména jde o veřejné funkcionáře dle § 2 odst. 1 písm. p (uvolnění členové zastupitelstva) a q (starosta, místostarosta nebo členové rady obce) zákona č. 159/2006 Sb. o střetu zájmů.</w:t>
      </w:r>
    </w:p>
  </w:footnote>
  <w:footnote w:id="7">
    <w:p w14:paraId="66A6D4A2" w14:textId="77777777" w:rsidR="00571F14" w:rsidRDefault="00000000">
      <w:pPr>
        <w:spacing w:after="0" w:line="240" w:lineRule="auto"/>
        <w:ind w:left="142" w:hanging="142"/>
        <w:jc w:val="both"/>
        <w:rPr>
          <w:color w:val="000000"/>
          <w:szCs w:val="20"/>
        </w:rPr>
      </w:pPr>
      <w:r>
        <w:rPr>
          <w:rStyle w:val="FootnoteCharacters"/>
        </w:rPr>
        <w:footnoteRef/>
      </w:r>
      <w:r>
        <w:rPr>
          <w:color w:val="000000"/>
          <w:szCs w:val="20"/>
        </w:rPr>
        <w:tab/>
        <w:t xml:space="preserve"> </w:t>
      </w:r>
      <w:r>
        <w:rPr>
          <w:rFonts w:ascii="Arial" w:eastAsia="Arial" w:hAnsi="Arial" w:cs="Arial"/>
          <w:color w:val="000000"/>
          <w:szCs w:val="20"/>
        </w:rPr>
        <w:t>Občané města starší 18 let, fyzické osoby starší 18 let vlastnící na území města nemovitost a další osoby, jimž toto právo zajišťuje zákon či mezinárodní smlouva (§ 16, 17 a 36 zákona o obcích).</w:t>
      </w:r>
    </w:p>
  </w:footnote>
  <w:footnote w:id="8">
    <w:p w14:paraId="29382631" w14:textId="77777777" w:rsidR="00571F14" w:rsidRDefault="00000000">
      <w:pPr>
        <w:spacing w:after="0" w:line="240" w:lineRule="auto"/>
        <w:rPr>
          <w:color w:val="000000"/>
        </w:rPr>
      </w:pPr>
      <w:r>
        <w:rPr>
          <w:rStyle w:val="FootnoteCharacters"/>
        </w:rPr>
        <w:footnoteRef/>
      </w:r>
      <w:r>
        <w:rPr>
          <w:color w:val="000000"/>
        </w:rPr>
        <w:t xml:space="preserve"> Viz § 36 zákona o obcích</w:t>
      </w:r>
    </w:p>
  </w:footnote>
  <w:footnote w:id="9">
    <w:p w14:paraId="6A1DE962" w14:textId="77777777" w:rsidR="00571F14" w:rsidRDefault="00000000">
      <w:pPr>
        <w:spacing w:after="0" w:line="240" w:lineRule="auto"/>
        <w:ind w:left="142" w:hanging="142"/>
        <w:jc w:val="both"/>
        <w:rPr>
          <w:rFonts w:ascii="Arial" w:eastAsia="Arial" w:hAnsi="Arial" w:cs="Arial"/>
          <w:color w:val="000000"/>
          <w:szCs w:val="20"/>
        </w:rPr>
      </w:pPr>
      <w:r>
        <w:rPr>
          <w:rStyle w:val="FootnoteCharacters"/>
        </w:rPr>
        <w:footnoteRef/>
      </w:r>
      <w:r>
        <w:rPr>
          <w:rFonts w:ascii="Arial" w:eastAsia="Arial" w:hAnsi="Arial" w:cs="Arial"/>
          <w:color w:val="000000"/>
          <w:szCs w:val="20"/>
        </w:rPr>
        <w:tab/>
        <w:t xml:space="preserve"> U nepodepsaného člena zastupitelstva se uvede „on-line“, pokud se zasedání zastupitelstva zúčastnil distančním způsobem, „omluven“ nebo „nepřítomen“.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2811"/>
    <w:multiLevelType w:val="multilevel"/>
    <w:tmpl w:val="A718EF6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14F06A1"/>
    <w:multiLevelType w:val="multilevel"/>
    <w:tmpl w:val="FBE4DD4C"/>
    <w:lvl w:ilvl="0">
      <w:start w:val="1"/>
      <w:numFmt w:val="decimal"/>
      <w:pStyle w:val="Nadpis1"/>
      <w:suff w:val="space"/>
      <w:lvlText w:val="Čl. %1 – "/>
      <w:lvlJc w:val="left"/>
      <w:pPr>
        <w:tabs>
          <w:tab w:val="num" w:pos="0"/>
        </w:tabs>
        <w:ind w:left="0" w:firstLine="0"/>
      </w:pPr>
      <w:rPr>
        <w:b w:val="0"/>
        <w:i w:val="0"/>
      </w:rPr>
    </w:lvl>
    <w:lvl w:ilvl="1">
      <w:start w:val="1"/>
      <w:numFmt w:val="decimal"/>
      <w:pStyle w:val="Bod"/>
      <w:lvlText w:val="%2."/>
      <w:lvlJc w:val="right"/>
      <w:pPr>
        <w:tabs>
          <w:tab w:val="num" w:pos="0"/>
        </w:tabs>
        <w:ind w:left="720" w:hanging="323"/>
      </w:pPr>
    </w:lvl>
    <w:lvl w:ilvl="2">
      <w:start w:val="1"/>
      <w:numFmt w:val="lowerLetter"/>
      <w:pStyle w:val="Psmeno"/>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num w:numId="1" w16cid:durableId="924606495">
    <w:abstractNumId w:val="1"/>
  </w:num>
  <w:num w:numId="2" w16cid:durableId="113582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F14"/>
    <w:rsid w:val="003255B2"/>
    <w:rsid w:val="00386C77"/>
    <w:rsid w:val="00571F14"/>
    <w:rsid w:val="00774D0D"/>
    <w:rsid w:val="0088578E"/>
    <w:rsid w:val="00942CBE"/>
    <w:rsid w:val="0096755F"/>
    <w:rsid w:val="00A15269"/>
    <w:rsid w:val="00D47110"/>
    <w:rsid w:val="00E54063"/>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4D94"/>
  <w15:docId w15:val="{779E5D7F-63D5-48F8-AD39-E80454DE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cs-CZ"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92074"/>
    <w:pPr>
      <w:spacing w:after="160" w:line="259" w:lineRule="auto"/>
    </w:pPr>
    <w:rPr>
      <w:rFonts w:ascii="Gill Sans MT" w:hAnsi="Gill Sans MT"/>
      <w:sz w:val="20"/>
    </w:rPr>
  </w:style>
  <w:style w:type="paragraph" w:styleId="Nadpis1">
    <w:name w:val="heading 1"/>
    <w:basedOn w:val="Normln"/>
    <w:next w:val="Normln"/>
    <w:uiPriority w:val="9"/>
    <w:qFormat/>
    <w:rsid w:val="00892074"/>
    <w:pPr>
      <w:keepNext/>
      <w:numPr>
        <w:numId w:val="1"/>
      </w:numPr>
      <w:spacing w:before="520" w:line="240" w:lineRule="auto"/>
      <w:jc w:val="center"/>
      <w:outlineLvl w:val="0"/>
    </w:pPr>
    <w:rPr>
      <w:rFonts w:ascii="Arial" w:hAnsi="Arial"/>
      <w:b/>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next w:val="Normln"/>
    <w:uiPriority w:val="9"/>
    <w:semiHidden/>
    <w:unhideWhenUsed/>
    <w:qFormat/>
    <w:pPr>
      <w:keepNext/>
      <w:keepLines/>
      <w:spacing w:before="280" w:after="80"/>
      <w:outlineLvl w:val="2"/>
    </w:pPr>
    <w:rPr>
      <w:b/>
      <w:sz w:val="28"/>
      <w:szCs w:val="28"/>
    </w:rPr>
  </w:style>
  <w:style w:type="paragraph" w:styleId="Nadpis4">
    <w:name w:val="heading 4"/>
    <w:basedOn w:val="Normln"/>
    <w:next w:val="Normln"/>
    <w:uiPriority w:val="9"/>
    <w:semiHidden/>
    <w:unhideWhenUsed/>
    <w:qFormat/>
    <w:pPr>
      <w:keepNext/>
      <w:keepLines/>
      <w:spacing w:before="240" w:after="40"/>
      <w:outlineLvl w:val="3"/>
    </w:pPr>
    <w:rPr>
      <w:b/>
      <w:sz w:val="24"/>
      <w:szCs w:val="24"/>
    </w:rPr>
  </w:style>
  <w:style w:type="paragraph" w:styleId="Nadpis5">
    <w:name w:val="heading 5"/>
    <w:basedOn w:val="Normln"/>
    <w:next w:val="Normln"/>
    <w:uiPriority w:val="9"/>
    <w:semiHidden/>
    <w:unhideWhenUsed/>
    <w:qFormat/>
    <w:pPr>
      <w:keepNext/>
      <w:keepLines/>
      <w:spacing w:before="220" w:after="40"/>
      <w:outlineLvl w:val="4"/>
    </w:pPr>
    <w:rPr>
      <w:b/>
    </w:rPr>
  </w:style>
  <w:style w:type="paragraph" w:styleId="Nadpis6">
    <w:name w:val="heading 6"/>
    <w:basedOn w:val="Normln"/>
    <w:next w:val="Normln"/>
    <w:uiPriority w:val="9"/>
    <w:semiHidden/>
    <w:unhideWhenUsed/>
    <w:qFormat/>
    <w:pPr>
      <w:keepNext/>
      <w:keepLines/>
      <w:spacing w:before="200" w:after="40"/>
      <w:outlineLvl w:val="5"/>
    </w:pPr>
    <w:rPr>
      <w:b/>
      <w:szCs w:val="20"/>
    </w:rPr>
  </w:style>
  <w:style w:type="paragraph" w:styleId="Nadpis7">
    <w:name w:val="heading 7"/>
    <w:basedOn w:val="Normln"/>
    <w:next w:val="Normln"/>
    <w:link w:val="Nadpis7Char"/>
    <w:uiPriority w:val="9"/>
    <w:unhideWhenUsed/>
    <w:qFormat/>
    <w:rsid w:val="00870006"/>
    <w:pPr>
      <w:keepNext/>
      <w:spacing w:after="0" w:line="240" w:lineRule="auto"/>
      <w:jc w:val="center"/>
      <w:outlineLvl w:val="6"/>
    </w:pPr>
    <w:rPr>
      <w:rFonts w:ascii="Arial" w:eastAsiaTheme="majorEastAsia" w:hAnsi="Arial" w:cstheme="majorBidi"/>
      <w:b/>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TextkomenteChar">
    <w:name w:val="Text komentáře Char"/>
    <w:basedOn w:val="Standardnpsmoodstavce"/>
    <w:link w:val="Textkomente"/>
    <w:uiPriority w:val="99"/>
    <w:qFormat/>
    <w:rPr>
      <w:sz w:val="20"/>
      <w:szCs w:val="20"/>
    </w:rPr>
  </w:style>
  <w:style w:type="character" w:styleId="Odkaznakoment">
    <w:name w:val="annotation reference"/>
    <w:basedOn w:val="Standardnpsmoodstavce"/>
    <w:uiPriority w:val="99"/>
    <w:semiHidden/>
    <w:unhideWhenUsed/>
    <w:qFormat/>
    <w:rPr>
      <w:sz w:val="16"/>
      <w:szCs w:val="16"/>
    </w:rPr>
  </w:style>
  <w:style w:type="character" w:customStyle="1" w:styleId="TextbublinyChar">
    <w:name w:val="Text bubliny Char"/>
    <w:basedOn w:val="Standardnpsmoodstavce"/>
    <w:link w:val="Textbubliny"/>
    <w:uiPriority w:val="99"/>
    <w:semiHidden/>
    <w:qFormat/>
    <w:rsid w:val="00DD0596"/>
    <w:rPr>
      <w:rFonts w:ascii="Segoe UI" w:hAnsi="Segoe UI" w:cs="Segoe UI"/>
      <w:sz w:val="18"/>
      <w:szCs w:val="18"/>
    </w:rPr>
  </w:style>
  <w:style w:type="character" w:customStyle="1" w:styleId="PedmtkomenteChar">
    <w:name w:val="Předmět komentáře Char"/>
    <w:basedOn w:val="TextkomenteChar"/>
    <w:link w:val="Pedmtkomente"/>
    <w:uiPriority w:val="99"/>
    <w:semiHidden/>
    <w:qFormat/>
    <w:rsid w:val="00F016AB"/>
    <w:rPr>
      <w:b/>
      <w:bCs/>
      <w:sz w:val="20"/>
      <w:szCs w:val="20"/>
    </w:rPr>
  </w:style>
  <w:style w:type="character" w:customStyle="1" w:styleId="ZhlavChar">
    <w:name w:val="Záhlaví Char"/>
    <w:basedOn w:val="Standardnpsmoodstavce"/>
    <w:link w:val="Zhlav"/>
    <w:uiPriority w:val="99"/>
    <w:qFormat/>
    <w:rsid w:val="009820B0"/>
  </w:style>
  <w:style w:type="character" w:customStyle="1" w:styleId="ZpatChar">
    <w:name w:val="Zápatí Char"/>
    <w:basedOn w:val="Standardnpsmoodstavce"/>
    <w:link w:val="Zpat"/>
    <w:uiPriority w:val="99"/>
    <w:qFormat/>
    <w:rsid w:val="009820B0"/>
  </w:style>
  <w:style w:type="character" w:styleId="Siln">
    <w:name w:val="Strong"/>
    <w:basedOn w:val="Standardnpsmoodstavce"/>
    <w:uiPriority w:val="22"/>
    <w:qFormat/>
    <w:rsid w:val="006420FA"/>
    <w:rPr>
      <w:rFonts w:ascii="Arial" w:hAnsi="Arial"/>
      <w:b/>
      <w:bCs/>
      <w:sz w:val="22"/>
    </w:rPr>
  </w:style>
  <w:style w:type="character" w:customStyle="1" w:styleId="Nadpis7Char">
    <w:name w:val="Nadpis 7 Char"/>
    <w:basedOn w:val="Standardnpsmoodstavce"/>
    <w:link w:val="Nadpis7"/>
    <w:uiPriority w:val="9"/>
    <w:qFormat/>
    <w:rsid w:val="00870006"/>
    <w:rPr>
      <w:rFonts w:ascii="Arial" w:eastAsiaTheme="majorEastAsia" w:hAnsi="Arial" w:cstheme="majorBidi"/>
      <w:b/>
      <w:iCs/>
      <w:color w:val="000000" w:themeColor="text1"/>
    </w:rPr>
  </w:style>
  <w:style w:type="character" w:styleId="Hypertextovodkaz">
    <w:name w:val="Hyperlink"/>
    <w:basedOn w:val="Standardnpsmoodstavce"/>
    <w:uiPriority w:val="99"/>
    <w:unhideWhenUsed/>
    <w:rsid w:val="005E3107"/>
    <w:rPr>
      <w:color w:val="0000FF" w:themeColor="hyperlink"/>
      <w:u w:val="single"/>
    </w:rPr>
  </w:style>
  <w:style w:type="character" w:customStyle="1" w:styleId="TextpoznpodarouChar">
    <w:name w:val="Text pozn. pod čarou Char"/>
    <w:basedOn w:val="Standardnpsmoodstavce"/>
    <w:link w:val="Textpoznpodarou"/>
    <w:uiPriority w:val="99"/>
    <w:semiHidden/>
    <w:qFormat/>
    <w:rsid w:val="000E7A16"/>
    <w:rPr>
      <w:rFonts w:cs="Times New Roman"/>
      <w:sz w:val="20"/>
      <w:szCs w:val="20"/>
      <w:lang w:eastAsia="en-US"/>
    </w:rPr>
  </w:style>
  <w:style w:type="character" w:customStyle="1" w:styleId="FootnoteCharacters">
    <w:name w:val="Footnote Characters"/>
    <w:uiPriority w:val="99"/>
    <w:semiHidden/>
    <w:unhideWhenUsed/>
    <w:qFormat/>
    <w:rsid w:val="000E7A16"/>
    <w:rPr>
      <w:vertAlign w:val="superscript"/>
    </w:rPr>
  </w:style>
  <w:style w:type="character" w:styleId="Znakapoznpodarou">
    <w:name w:val="footnote reference"/>
    <w:rPr>
      <w:vertAlign w:val="superscript"/>
    </w:rPr>
  </w:style>
  <w:style w:type="character" w:customStyle="1" w:styleId="UnresolvedMention1">
    <w:name w:val="Unresolved Mention1"/>
    <w:basedOn w:val="Standardnpsmoodstavce"/>
    <w:uiPriority w:val="99"/>
    <w:semiHidden/>
    <w:unhideWhenUsed/>
    <w:qFormat/>
    <w:rsid w:val="00DB29D2"/>
    <w:rPr>
      <w:color w:val="605E5C"/>
      <w:shd w:val="clear" w:color="auto" w:fill="E1DFDD"/>
    </w:rPr>
  </w:style>
  <w:style w:type="character" w:customStyle="1" w:styleId="BodChar">
    <w:name w:val="Bod Char"/>
    <w:basedOn w:val="Standardnpsmoodstavce"/>
    <w:link w:val="Bod"/>
    <w:qFormat/>
    <w:rsid w:val="00892074"/>
    <w:rPr>
      <w:rFonts w:ascii="Gill Sans MT" w:eastAsia="Arial" w:hAnsi="Gill Sans MT" w:cs="Arial"/>
    </w:rPr>
  </w:style>
  <w:style w:type="character" w:customStyle="1" w:styleId="PsmenoChar">
    <w:name w:val="Písmeno Char"/>
    <w:basedOn w:val="Standardnpsmoodstavce"/>
    <w:link w:val="Psmeno"/>
    <w:qFormat/>
    <w:rsid w:val="00FC2EF0"/>
    <w:rPr>
      <w:rFonts w:ascii="Gill Sans MT" w:eastAsia="Arial" w:hAnsi="Gill Sans MT" w:cs="Arial"/>
    </w:rPr>
  </w:style>
  <w:style w:type="character" w:styleId="Zstupntext">
    <w:name w:val="Placeholder Text"/>
    <w:basedOn w:val="Standardnpsmoodstavce"/>
    <w:uiPriority w:val="99"/>
    <w:semiHidden/>
    <w:qFormat/>
    <w:rsid w:val="006F14F2"/>
    <w:rPr>
      <w:color w:val="808080"/>
    </w:rPr>
  </w:style>
  <w:style w:type="character" w:customStyle="1" w:styleId="IndexLink">
    <w:name w:val="Index Link"/>
    <w:qFormat/>
  </w:style>
  <w:style w:type="character" w:styleId="Odkaznavysvtlivky">
    <w:name w:val="endnote reference"/>
    <w:rPr>
      <w:vertAlign w:val="superscript"/>
    </w:rPr>
  </w:style>
  <w:style w:type="character" w:customStyle="1" w:styleId="EndnoteCharacters">
    <w:name w:val="Endnote Characters"/>
    <w:qFormat/>
  </w:style>
  <w:style w:type="paragraph" w:customStyle="1" w:styleId="Heading">
    <w:name w:val="Heading"/>
    <w:basedOn w:val="Normln"/>
    <w:next w:val="Zkladntext"/>
    <w:qFormat/>
    <w:pPr>
      <w:keepNext/>
      <w:spacing w:before="240" w:after="120"/>
    </w:pPr>
    <w:rPr>
      <w:rFonts w:ascii="Liberation Sans" w:eastAsia="Microsoft YaHei" w:hAnsi="Liberation Sans" w:cs="Lucida Sans"/>
      <w:sz w:val="28"/>
      <w:szCs w:val="28"/>
    </w:rPr>
  </w:style>
  <w:style w:type="paragraph" w:styleId="Zkladntext">
    <w:name w:val="Body Text"/>
    <w:basedOn w:val="Normln"/>
    <w:pPr>
      <w:spacing w:after="140" w:line="276" w:lineRule="auto"/>
    </w:pPr>
  </w:style>
  <w:style w:type="paragraph" w:styleId="Seznam">
    <w:name w:val="List"/>
    <w:basedOn w:val="Zkladntext"/>
    <w:rPr>
      <w:rFonts w:cs="Lucida Sans"/>
    </w:rPr>
  </w:style>
  <w:style w:type="paragraph" w:styleId="Titulek">
    <w:name w:val="caption"/>
    <w:basedOn w:val="Normln"/>
    <w:qFormat/>
    <w:pPr>
      <w:suppressLineNumbers/>
      <w:spacing w:before="120" w:after="120"/>
    </w:pPr>
    <w:rPr>
      <w:rFonts w:cs="Lucida Sans"/>
      <w:i/>
      <w:iCs/>
      <w:sz w:val="24"/>
      <w:szCs w:val="24"/>
    </w:rPr>
  </w:style>
  <w:style w:type="paragraph" w:customStyle="1" w:styleId="Index">
    <w:name w:val="Index"/>
    <w:basedOn w:val="Normln"/>
    <w:qFormat/>
    <w:pPr>
      <w:suppressLineNumbers/>
    </w:pPr>
    <w:rPr>
      <w:rFonts w:cs="Lucida Sans"/>
    </w:rPr>
  </w:style>
  <w:style w:type="paragraph" w:styleId="Nzev">
    <w:name w:val="Title"/>
    <w:basedOn w:val="Normln"/>
    <w:next w:val="Normln"/>
    <w:uiPriority w:val="10"/>
    <w:qFormat/>
    <w:pPr>
      <w:keepNext/>
      <w:keepLines/>
      <w:spacing w:before="480" w:after="120"/>
    </w:pPr>
    <w:rPr>
      <w:b/>
      <w:sz w:val="72"/>
      <w:szCs w:val="72"/>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paragraph" w:styleId="Textkomente">
    <w:name w:val="annotation text"/>
    <w:basedOn w:val="Normln"/>
    <w:link w:val="TextkomenteChar"/>
    <w:uiPriority w:val="99"/>
    <w:unhideWhenUsed/>
    <w:qFormat/>
    <w:pPr>
      <w:spacing w:line="240" w:lineRule="auto"/>
    </w:pPr>
    <w:rPr>
      <w:szCs w:val="20"/>
    </w:rPr>
  </w:style>
  <w:style w:type="paragraph" w:styleId="Textbubliny">
    <w:name w:val="Balloon Text"/>
    <w:basedOn w:val="Normln"/>
    <w:link w:val="TextbublinyChar"/>
    <w:uiPriority w:val="99"/>
    <w:semiHidden/>
    <w:unhideWhenUsed/>
    <w:qFormat/>
    <w:rsid w:val="00DD0596"/>
    <w:pPr>
      <w:spacing w:after="0" w:line="240" w:lineRule="auto"/>
    </w:pPr>
    <w:rPr>
      <w:rFonts w:ascii="Segoe UI" w:hAnsi="Segoe UI" w:cs="Segoe UI"/>
      <w:sz w:val="18"/>
      <w:szCs w:val="18"/>
    </w:rPr>
  </w:style>
  <w:style w:type="paragraph" w:styleId="Pedmtkomente">
    <w:name w:val="annotation subject"/>
    <w:basedOn w:val="Textkomente"/>
    <w:next w:val="Textkomente"/>
    <w:link w:val="PedmtkomenteChar"/>
    <w:uiPriority w:val="99"/>
    <w:semiHidden/>
    <w:unhideWhenUsed/>
    <w:qFormat/>
    <w:rsid w:val="00F016AB"/>
    <w:rPr>
      <w:b/>
      <w:bCs/>
    </w:rPr>
  </w:style>
  <w:style w:type="paragraph" w:styleId="Odstavecseseznamem">
    <w:name w:val="List Paragraph"/>
    <w:basedOn w:val="Normln"/>
    <w:uiPriority w:val="34"/>
    <w:qFormat/>
    <w:rsid w:val="003A57B5"/>
    <w:pPr>
      <w:ind w:left="720"/>
      <w:contextualSpacing/>
    </w:pPr>
  </w:style>
  <w:style w:type="paragraph" w:customStyle="1" w:styleId="HeaderandFooter">
    <w:name w:val="Header and Footer"/>
    <w:basedOn w:val="Normln"/>
    <w:qFormat/>
  </w:style>
  <w:style w:type="paragraph" w:styleId="Zhlav">
    <w:name w:val="header"/>
    <w:basedOn w:val="Normln"/>
    <w:link w:val="ZhlavChar"/>
    <w:uiPriority w:val="99"/>
    <w:unhideWhenUsed/>
    <w:rsid w:val="009820B0"/>
    <w:pPr>
      <w:tabs>
        <w:tab w:val="center" w:pos="4536"/>
        <w:tab w:val="right" w:pos="9072"/>
      </w:tabs>
      <w:spacing w:after="0" w:line="240" w:lineRule="auto"/>
    </w:pPr>
  </w:style>
  <w:style w:type="paragraph" w:styleId="Zpat">
    <w:name w:val="footer"/>
    <w:basedOn w:val="Normln"/>
    <w:link w:val="ZpatChar"/>
    <w:uiPriority w:val="99"/>
    <w:unhideWhenUsed/>
    <w:rsid w:val="009820B0"/>
    <w:pPr>
      <w:tabs>
        <w:tab w:val="center" w:pos="4536"/>
        <w:tab w:val="right" w:pos="9072"/>
      </w:tabs>
      <w:spacing w:after="0" w:line="240" w:lineRule="auto"/>
    </w:pPr>
  </w:style>
  <w:style w:type="paragraph" w:styleId="Hlavikarejstku">
    <w:name w:val="index heading"/>
    <w:basedOn w:val="Heading"/>
  </w:style>
  <w:style w:type="paragraph" w:styleId="Nadpisobsahu">
    <w:name w:val="TOC Heading"/>
    <w:basedOn w:val="Nadpis1"/>
    <w:next w:val="Normln"/>
    <w:uiPriority w:val="39"/>
    <w:unhideWhenUsed/>
    <w:qFormat/>
    <w:rsid w:val="00870006"/>
    <w:pPr>
      <w:spacing w:before="240"/>
      <w:outlineLvl w:val="9"/>
    </w:pPr>
    <w:rPr>
      <w:rFonts w:asciiTheme="majorHAnsi" w:eastAsiaTheme="majorEastAsia" w:hAnsiTheme="majorHAnsi" w:cstheme="majorBidi"/>
      <w:b w:val="0"/>
      <w:color w:val="365F91" w:themeColor="accent1" w:themeShade="BF"/>
      <w:sz w:val="32"/>
      <w:szCs w:val="32"/>
    </w:rPr>
  </w:style>
  <w:style w:type="paragraph" w:styleId="Obsah2">
    <w:name w:val="toc 2"/>
    <w:basedOn w:val="Normln"/>
    <w:next w:val="Normln"/>
    <w:autoRedefine/>
    <w:uiPriority w:val="39"/>
    <w:unhideWhenUsed/>
    <w:rsid w:val="00870006"/>
    <w:pPr>
      <w:spacing w:after="0"/>
      <w:ind w:left="220"/>
    </w:pPr>
    <w:rPr>
      <w:rFonts w:asciiTheme="minorHAnsi" w:hAnsiTheme="minorHAnsi"/>
      <w:smallCaps/>
      <w:szCs w:val="20"/>
    </w:rPr>
  </w:style>
  <w:style w:type="paragraph" w:styleId="Obsah1">
    <w:name w:val="toc 1"/>
    <w:basedOn w:val="Normln"/>
    <w:next w:val="Normln"/>
    <w:autoRedefine/>
    <w:uiPriority w:val="39"/>
    <w:unhideWhenUsed/>
    <w:rsid w:val="006F14F2"/>
    <w:pPr>
      <w:spacing w:before="120" w:after="120"/>
    </w:pPr>
    <w:rPr>
      <w:rFonts w:asciiTheme="minorHAnsi" w:hAnsiTheme="minorHAnsi"/>
      <w:b/>
      <w:bCs/>
      <w:szCs w:val="20"/>
    </w:rPr>
  </w:style>
  <w:style w:type="paragraph" w:styleId="Obsah3">
    <w:name w:val="toc 3"/>
    <w:basedOn w:val="Normln"/>
    <w:next w:val="Normln"/>
    <w:autoRedefine/>
    <w:uiPriority w:val="39"/>
    <w:unhideWhenUsed/>
    <w:rsid w:val="00870006"/>
    <w:pPr>
      <w:spacing w:after="0"/>
      <w:ind w:left="440"/>
    </w:pPr>
    <w:rPr>
      <w:rFonts w:asciiTheme="minorHAnsi" w:hAnsiTheme="minorHAnsi"/>
      <w:i/>
      <w:iCs/>
      <w:szCs w:val="20"/>
    </w:rPr>
  </w:style>
  <w:style w:type="paragraph" w:styleId="Bezmezer">
    <w:name w:val="No Spacing"/>
    <w:uiPriority w:val="1"/>
    <w:qFormat/>
    <w:rsid w:val="005E3107"/>
  </w:style>
  <w:style w:type="paragraph" w:styleId="Revize">
    <w:name w:val="Revision"/>
    <w:uiPriority w:val="99"/>
    <w:semiHidden/>
    <w:qFormat/>
    <w:rsid w:val="00C82CF3"/>
  </w:style>
  <w:style w:type="paragraph" w:styleId="Textpoznpodarou">
    <w:name w:val="footnote text"/>
    <w:basedOn w:val="Normln"/>
    <w:link w:val="TextpoznpodarouChar"/>
    <w:uiPriority w:val="99"/>
    <w:semiHidden/>
    <w:unhideWhenUsed/>
    <w:rsid w:val="000E7A16"/>
    <w:pPr>
      <w:spacing w:after="0" w:line="240" w:lineRule="auto"/>
    </w:pPr>
    <w:rPr>
      <w:rFonts w:cs="Times New Roman"/>
      <w:szCs w:val="20"/>
      <w:lang w:eastAsia="en-US"/>
    </w:rPr>
  </w:style>
  <w:style w:type="paragraph" w:customStyle="1" w:styleId="Zkladntext21">
    <w:name w:val="Základní text 21"/>
    <w:basedOn w:val="Normln"/>
    <w:qFormat/>
    <w:rsid w:val="00A00768"/>
    <w:pPr>
      <w:widowControl w:val="0"/>
      <w:spacing w:after="0" w:line="240" w:lineRule="auto"/>
      <w:jc w:val="both"/>
    </w:pPr>
    <w:rPr>
      <w:rFonts w:ascii="Times New Roman" w:eastAsia="SimSun" w:hAnsi="Times New Roman" w:cs="Mangal"/>
      <w:kern w:val="2"/>
      <w:sz w:val="24"/>
      <w:szCs w:val="24"/>
      <w:lang w:eastAsia="hi-IN" w:bidi="hi-IN"/>
    </w:rPr>
  </w:style>
  <w:style w:type="paragraph" w:customStyle="1" w:styleId="Bod">
    <w:name w:val="Bod"/>
    <w:basedOn w:val="Normln"/>
    <w:link w:val="BodChar"/>
    <w:qFormat/>
    <w:rsid w:val="00892074"/>
    <w:pPr>
      <w:numPr>
        <w:ilvl w:val="1"/>
        <w:numId w:val="1"/>
      </w:numPr>
      <w:spacing w:after="120" w:line="260" w:lineRule="exact"/>
      <w:jc w:val="both"/>
    </w:pPr>
    <w:rPr>
      <w:rFonts w:eastAsia="Arial" w:cs="Arial"/>
      <w:sz w:val="22"/>
    </w:rPr>
  </w:style>
  <w:style w:type="paragraph" w:customStyle="1" w:styleId="Psmeno">
    <w:name w:val="Písmeno"/>
    <w:basedOn w:val="Normln"/>
    <w:link w:val="PsmenoChar"/>
    <w:qFormat/>
    <w:rsid w:val="00FC2EF0"/>
    <w:pPr>
      <w:numPr>
        <w:ilvl w:val="2"/>
        <w:numId w:val="1"/>
      </w:numPr>
      <w:spacing w:after="120" w:line="240" w:lineRule="auto"/>
      <w:jc w:val="both"/>
    </w:pPr>
    <w:rPr>
      <w:rFonts w:eastAsia="Arial" w:cs="Arial"/>
      <w:sz w:val="22"/>
    </w:rPr>
  </w:style>
  <w:style w:type="paragraph" w:styleId="Obsah4">
    <w:name w:val="toc 4"/>
    <w:basedOn w:val="Normln"/>
    <w:next w:val="Normln"/>
    <w:autoRedefine/>
    <w:uiPriority w:val="39"/>
    <w:unhideWhenUsed/>
    <w:rsid w:val="00FA2835"/>
    <w:pPr>
      <w:spacing w:after="0"/>
      <w:ind w:left="660"/>
    </w:pPr>
    <w:rPr>
      <w:rFonts w:asciiTheme="minorHAnsi" w:hAnsiTheme="minorHAnsi"/>
      <w:sz w:val="18"/>
      <w:szCs w:val="18"/>
    </w:rPr>
  </w:style>
  <w:style w:type="paragraph" w:styleId="Obsah5">
    <w:name w:val="toc 5"/>
    <w:basedOn w:val="Normln"/>
    <w:next w:val="Normln"/>
    <w:autoRedefine/>
    <w:uiPriority w:val="39"/>
    <w:unhideWhenUsed/>
    <w:rsid w:val="00FA2835"/>
    <w:pPr>
      <w:spacing w:after="0"/>
      <w:ind w:left="880"/>
    </w:pPr>
    <w:rPr>
      <w:rFonts w:asciiTheme="minorHAnsi" w:hAnsiTheme="minorHAnsi"/>
      <w:sz w:val="18"/>
      <w:szCs w:val="18"/>
    </w:rPr>
  </w:style>
  <w:style w:type="paragraph" w:styleId="Obsah6">
    <w:name w:val="toc 6"/>
    <w:basedOn w:val="Normln"/>
    <w:next w:val="Normln"/>
    <w:autoRedefine/>
    <w:uiPriority w:val="39"/>
    <w:unhideWhenUsed/>
    <w:rsid w:val="00FA2835"/>
    <w:pPr>
      <w:spacing w:after="0"/>
      <w:ind w:left="1100"/>
    </w:pPr>
    <w:rPr>
      <w:rFonts w:asciiTheme="minorHAnsi" w:hAnsiTheme="minorHAnsi"/>
      <w:sz w:val="18"/>
      <w:szCs w:val="18"/>
    </w:rPr>
  </w:style>
  <w:style w:type="paragraph" w:styleId="Obsah7">
    <w:name w:val="toc 7"/>
    <w:basedOn w:val="Normln"/>
    <w:next w:val="Normln"/>
    <w:autoRedefine/>
    <w:uiPriority w:val="39"/>
    <w:unhideWhenUsed/>
    <w:rsid w:val="00FA2835"/>
    <w:pPr>
      <w:spacing w:after="0"/>
      <w:ind w:left="1320"/>
    </w:pPr>
    <w:rPr>
      <w:rFonts w:asciiTheme="minorHAnsi" w:hAnsiTheme="minorHAnsi"/>
      <w:sz w:val="18"/>
      <w:szCs w:val="18"/>
    </w:rPr>
  </w:style>
  <w:style w:type="paragraph" w:styleId="Obsah8">
    <w:name w:val="toc 8"/>
    <w:basedOn w:val="Normln"/>
    <w:next w:val="Normln"/>
    <w:autoRedefine/>
    <w:uiPriority w:val="39"/>
    <w:unhideWhenUsed/>
    <w:rsid w:val="00FA2835"/>
    <w:pPr>
      <w:spacing w:after="0"/>
      <w:ind w:left="1540"/>
    </w:pPr>
    <w:rPr>
      <w:rFonts w:asciiTheme="minorHAnsi" w:hAnsiTheme="minorHAnsi"/>
      <w:sz w:val="18"/>
      <w:szCs w:val="18"/>
    </w:rPr>
  </w:style>
  <w:style w:type="paragraph" w:styleId="Obsah9">
    <w:name w:val="toc 9"/>
    <w:basedOn w:val="Normln"/>
    <w:next w:val="Normln"/>
    <w:autoRedefine/>
    <w:uiPriority w:val="39"/>
    <w:unhideWhenUsed/>
    <w:rsid w:val="00FA2835"/>
    <w:pPr>
      <w:spacing w:after="0"/>
      <w:ind w:left="1760"/>
    </w:pPr>
    <w:rPr>
      <w:rFonts w:asciiTheme="minorHAnsi" w:hAnsiTheme="minorHAnsi"/>
      <w:sz w:val="18"/>
      <w:szCs w:val="18"/>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styleId="Mkatabulky">
    <w:name w:val="Table Grid"/>
    <w:basedOn w:val="Normlntabulka"/>
    <w:uiPriority w:val="39"/>
    <w:rsid w:val="00C546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BE26A-1CEA-4E19-99DD-B4CD473FA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16</Pages>
  <Words>5924</Words>
  <Characters>34958</Characters>
  <Application>Microsoft Office Word</Application>
  <DocSecurity>0</DocSecurity>
  <Lines>291</Lines>
  <Paragraphs>81</Paragraphs>
  <ScaleCrop>false</ScaleCrop>
  <Company/>
  <LinksUpToDate>false</LinksUpToDate>
  <CharactersWithSpaces>40801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Michal</cp:lastModifiedBy>
  <cp:revision>9</cp:revision>
  <dcterms:created xsi:type="dcterms:W3CDTF">2022-09-23T08:12:00Z</dcterms:created>
  <dcterms:modified xsi:type="dcterms:W3CDTF">2022-10-11T09:05:00Z</dcterms:modified>
  <dc:language>en-GB</dc:language>
</cp:coreProperties>
</file>