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A1248" w14:textId="145BBC02" w:rsidR="00AF39A3" w:rsidRDefault="00AF39A3" w:rsidP="00AF39A3">
      <w:pPr>
        <w:pStyle w:val="1"/>
        <w:jc w:val="center"/>
        <w:rPr>
          <w:rFonts w:hint="eastAsia"/>
        </w:rPr>
      </w:pPr>
      <w:r w:rsidRPr="00AF39A3">
        <w:t>项目二 腿部机械装配</w:t>
      </w:r>
      <w:r w:rsidR="00055195">
        <w:t>与测试</w:t>
      </w:r>
    </w:p>
    <w:p w14:paraId="59E0535F" w14:textId="4B584174" w:rsidR="00AF39A3" w:rsidRDefault="00AF39A3" w:rsidP="00AF39A3">
      <w:pPr>
        <w:pStyle w:val="2"/>
        <w:rPr>
          <w:rFonts w:hint="eastAsia"/>
        </w:rPr>
      </w:pPr>
      <w:r>
        <w:rPr>
          <w:rFonts w:hint="eastAsia"/>
        </w:rPr>
        <w:t>任务1 腿部零件清点与检验</w:t>
      </w:r>
    </w:p>
    <w:p w14:paraId="76DA35D9" w14:textId="63C1FFB9" w:rsidR="00E90189" w:rsidRDefault="00E90189" w:rsidP="00E90189">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sidR="00822827">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09E7130D" w14:textId="77777777" w:rsidR="00822827" w:rsidRDefault="00822827" w:rsidP="00E90189">
      <w:pPr>
        <w:rPr>
          <w:rFonts w:asciiTheme="majorHAnsi" w:eastAsiaTheme="majorEastAsia" w:hAnsiTheme="majorHAnsi" w:cstheme="majorBidi" w:hint="eastAsia"/>
          <w:color w:val="0F4761" w:themeColor="accent1" w:themeShade="BF"/>
          <w:sz w:val="32"/>
          <w:szCs w:val="32"/>
        </w:rPr>
      </w:pPr>
    </w:p>
    <w:p w14:paraId="2385659D" w14:textId="51EE9033"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腿部 BOM 的构成与识读要求</w:t>
      </w:r>
    </w:p>
    <w:p w14:paraId="68D8D708" w14:textId="3762F5A5" w:rsidR="00AA196B" w:rsidRDefault="00AA196B" w:rsidP="00AA196B">
      <w:r w:rsidRPr="00AA196B">
        <w:t>左右镜像件、前后件不可互换的原因及区分依据</w:t>
      </w:r>
    </w:p>
    <w:p w14:paraId="338C0594" w14:textId="68242E5B" w:rsidR="00AA196B" w:rsidRDefault="00AA196B" w:rsidP="00AA196B">
      <w:r w:rsidRPr="00AA196B">
        <w:t>混装、错装的典型原因及预防原则</w:t>
      </w:r>
    </w:p>
    <w:p w14:paraId="1716B52B" w14:textId="47EBD44E" w:rsidR="00AA196B" w:rsidRDefault="00AA196B" w:rsidP="00AA196B">
      <w:pPr>
        <w:rPr>
          <w:rFonts w:hint="eastAsia"/>
        </w:rPr>
      </w:pPr>
      <w:r w:rsidRPr="00AA196B">
        <w:t>踝关节旋转垫片对转动间隙与对中的影响</w:t>
      </w:r>
    </w:p>
    <w:p w14:paraId="6FBF147B" w14:textId="41B41D79" w:rsidR="00AA196B" w:rsidRDefault="00AA196B" w:rsidP="00AA196B">
      <w:r>
        <w:rPr>
          <w:rFonts w:hint="eastAsia"/>
        </w:rPr>
        <w:t>技能点</w:t>
      </w:r>
    </w:p>
    <w:p w14:paraId="21463374" w14:textId="337D8E10" w:rsidR="00AA196B" w:rsidRDefault="00AA196B" w:rsidP="00AA196B">
      <w:r>
        <w:rPr>
          <w:rFonts w:hint="eastAsia"/>
        </w:rPr>
        <w:t>能</w:t>
      </w:r>
      <w:r w:rsidRPr="00AA196B">
        <w:t>正确区分左足/右足、大腿支撑板前/后、ROLL 连接件左/右，并分区摆放</w:t>
      </w:r>
    </w:p>
    <w:p w14:paraId="41551D4B" w14:textId="1238E5B3" w:rsidR="00AA196B" w:rsidRDefault="00AA196B" w:rsidP="00AA196B">
      <w:r w:rsidRPr="00AA196B">
        <w:t>按结构件、电机、标准件、线束分类码放，防止混装错装</w:t>
      </w:r>
    </w:p>
    <w:p w14:paraId="428DC4E3" w14:textId="0A254794" w:rsidR="00AA196B" w:rsidRDefault="00AA196B" w:rsidP="00AA196B">
      <w:r w:rsidRPr="00AA196B">
        <w:t>对大腿/小腿支撑板、足部、ROLL 连接件等进行外观检验，识别变形、裂纹、磕碰、毛刺</w:t>
      </w:r>
    </w:p>
    <w:p w14:paraId="1453A7E7" w14:textId="24533C05" w:rsidR="00AA196B" w:rsidRDefault="00AA196B" w:rsidP="00AA196B">
      <w:r w:rsidRPr="00AA196B">
        <w:t>检查螺纹孔无滑丝、无堵屑，并用同规格螺柱/螺栓试配</w:t>
      </w:r>
    </w:p>
    <w:p w14:paraId="4613D6F5" w14:textId="5B017370" w:rsidR="00AA196B" w:rsidRDefault="00AA196B" w:rsidP="00AA196B">
      <w:r w:rsidRPr="00AA196B">
        <w:t>清理零件表面加工残留、铝屑及杂质</w:t>
      </w:r>
    </w:p>
    <w:p w14:paraId="2CD8A62F" w14:textId="40AB96C2" w:rsidR="00AA196B" w:rsidRDefault="00AA196B" w:rsidP="00AA196B">
      <w:pPr>
        <w:rPr>
          <w:rFonts w:hint="eastAsia"/>
        </w:rPr>
      </w:pPr>
      <w:r w:rsidRPr="00AA196B">
        <w:t>在断电条件下手转电机输出法兰，判定转动状态是否合格</w:t>
      </w:r>
    </w:p>
    <w:p w14:paraId="0A0CF171" w14:textId="2D9734C6" w:rsidR="00AA196B" w:rsidRDefault="00AA196B" w:rsidP="00AA196B">
      <w:pPr>
        <w:rPr>
          <w:rFonts w:hint="eastAsia"/>
        </w:rPr>
      </w:pPr>
      <w:r>
        <w:rPr>
          <w:rFonts w:hint="eastAsia"/>
        </w:rPr>
        <w:t>素养目标</w:t>
      </w:r>
    </w:p>
    <w:p w14:paraId="4D200282" w14:textId="222653A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3AFA48A7" w14:textId="59D5D215" w:rsidR="00822827" w:rsidRDefault="00AA196B" w:rsidP="00AA196B">
      <w:pPr>
        <w:rPr>
          <w:rFonts w:hint="eastAsia"/>
        </w:rPr>
      </w:pPr>
      <w:r>
        <w:rPr>
          <w:rFonts w:hint="eastAsia"/>
        </w:rPr>
        <w:t>灵龙机器人腿部零件、检测工具、线束等</w:t>
      </w:r>
    </w:p>
    <w:p w14:paraId="3363ECD5" w14:textId="33D008B4"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65FDE730" w14:textId="05C14A53" w:rsidR="00822827" w:rsidRDefault="00AA196B" w:rsidP="00822827">
      <w:pPr>
        <w:rPr>
          <w:rFonts w:asciiTheme="majorHAnsi" w:eastAsiaTheme="majorEastAsia" w:hAnsiTheme="majorHAnsi" w:cstheme="majorBidi" w:hint="eastAsia"/>
          <w:color w:val="0F4761" w:themeColor="accent1" w:themeShade="BF"/>
          <w:sz w:val="32"/>
          <w:szCs w:val="32"/>
        </w:rPr>
      </w:pPr>
      <w:r>
        <w:rPr>
          <w:rFonts w:asciiTheme="majorHAnsi" w:eastAsiaTheme="majorEastAsia" w:hAnsiTheme="majorHAnsi" w:cstheme="majorBidi" w:hint="eastAsia"/>
          <w:color w:val="0F4761" w:themeColor="accent1" w:themeShade="BF"/>
          <w:sz w:val="32"/>
          <w:szCs w:val="32"/>
        </w:rPr>
        <w:lastRenderedPageBreak/>
        <w:t>参考学时：4个学时</w:t>
      </w:r>
    </w:p>
    <w:p w14:paraId="72F381DE" w14:textId="7B4362C0" w:rsidR="00822827" w:rsidRDefault="00822827" w:rsidP="00E90189">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识图与物料管理</w:t>
      </w:r>
    </w:p>
    <w:bookmarkEnd w:id="0"/>
    <w:p w14:paraId="15D919B0" w14:textId="6C43CD0F" w:rsidR="00AA196B" w:rsidRDefault="00AA196B" w:rsidP="00AA196B">
      <w:r>
        <w:rPr>
          <w:rFonts w:hint="eastAsia"/>
        </w:rPr>
        <w:t>1.1腿部BOM识读</w:t>
      </w:r>
    </w:p>
    <w:p w14:paraId="3151C1DF" w14:textId="6E3C8833" w:rsidR="00AA196B" w:rsidRDefault="00AA196B" w:rsidP="00AA196B">
      <w:pPr>
        <w:ind w:firstLine="420"/>
      </w:pPr>
      <w:r w:rsidRPr="00AA196B">
        <w:t>BOM 是本任务的物料基准，列明名称、规格、数量、左右/前后及装配位置。清点时必须以 BOM 为唯一对照，不能凭经验估数。会读 BOM，才能发现漏件、多件、错件；读不懂，后续必然混装。清点结果应能对应到：螺柱、左足、右足、踝关节旋转垫片、电机、小腿支撑板、大腿支撑板（前/后）、大腿 ROLL 关节连接件（左/右）、配套内六角螺栓、腿部连接线。数量、规格、标识三者同时一致才算清点合格。</w:t>
      </w:r>
    </w:p>
    <w:p w14:paraId="3557CE1B" w14:textId="5774EBE7" w:rsidR="00AA196B" w:rsidRDefault="00AA196B" w:rsidP="00AA196B">
      <w:r>
        <w:rPr>
          <w:rFonts w:hint="eastAsia"/>
        </w:rPr>
        <w:t>1.2左右镜像件与前后件</w:t>
      </w:r>
    </w:p>
    <w:p w14:paraId="58608205" w14:textId="28E19163" w:rsidR="00AA196B" w:rsidRDefault="00AA196B" w:rsidP="00AA196B">
      <w:pPr>
        <w:ind w:firstLine="420"/>
      </w:pPr>
      <w:r w:rsidRPr="00AA196B">
        <w:t>双足结构左右对称、互为镜像，不可互换。左足与右足、ROLL 连接件左件与右件，安装面、走线口、螺纹孔方向均相反，装反会导致关节干涉、线束受拉或整机偏斜。大腿支撑板还要分前、后：承力方向、连接孔位、与 ROLL 件的配合面不同，前后对调会造成大腿平面扭曲、ROLL 轴偏斜。现场应按「左/右、前/后」分区摆放，一件一位，禁止混堆。</w:t>
      </w:r>
    </w:p>
    <w:p w14:paraId="5F975B06" w14:textId="5D9F822E" w:rsidR="00AA196B" w:rsidRPr="00AA196B" w:rsidRDefault="00AA196B" w:rsidP="00AA196B">
      <w:r>
        <w:rPr>
          <w:rFonts w:hint="eastAsia"/>
        </w:rPr>
        <w:t>1.3</w:t>
      </w:r>
      <w:r w:rsidRPr="00AA196B">
        <w:t>结构件、标准件、线束的对应关系</w:t>
      </w:r>
      <w:r w:rsidRPr="00AA196B">
        <w:br/>
        <w:t> </w:t>
      </w:r>
      <w:r>
        <w:tab/>
      </w:r>
      <w:r w:rsidRPr="00AA196B">
        <w:t>结构件决定外形与承力（足、支撑板、ROLL 连接件）；标准件保证连接可靠（螺柱、内六角螺栓、垫片）；电机提供关节驱动；腿部连接线完成动力与信号传输。检验时要建立「孔位—螺栓规格—垫片—扭矩预备」的对应意识：规格不匹配会出现滑丝、压溃或预紧不足。线束接头必须与电机接口一一对应，插错会在通电后损坏驱动。</w:t>
      </w:r>
    </w:p>
    <w:p w14:paraId="129C806C" w14:textId="636EEFEE" w:rsidR="00AA196B" w:rsidRDefault="00AA196B" w:rsidP="00AA196B">
      <w:r>
        <w:rPr>
          <w:rFonts w:hint="eastAsia"/>
        </w:rPr>
        <w:t>1.</w:t>
      </w:r>
      <w:r w:rsidRPr="00AA196B">
        <w:t>4混装、错装的常见原因</w:t>
      </w:r>
      <w:r w:rsidRPr="00AA196B">
        <w:br/>
        <w:t> </w:t>
      </w:r>
      <w:r>
        <w:tab/>
      </w:r>
      <w:r w:rsidRPr="00AA196B">
        <w:t>典型原因包括：未对照 BOM、左右件外观相近未看标识、前后支撑板未看孔位、螺栓长度接近未核规格、线束未看接头键位。预防方法是：先分类、再核对标识、后目视孔位与接头方向，确认无误才进入外观检验。</w:t>
      </w:r>
    </w:p>
    <w:p w14:paraId="718D8C03" w14:textId="6AA4E6B5" w:rsidR="00AA196B"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hint="eastAsia"/>
          <w:color w:val="0F4761" w:themeColor="accent1" w:themeShade="BF"/>
          <w:sz w:val="32"/>
          <w:szCs w:val="32"/>
        </w:rPr>
        <w:t>腿部结构与功能认知</w:t>
      </w:r>
    </w:p>
    <w:p w14:paraId="7CDCAD41" w14:textId="38A7DBE2" w:rsidR="00AA196B" w:rsidRPr="00AA196B" w:rsidRDefault="00AA196B" w:rsidP="00AA196B">
      <w:r>
        <w:rPr>
          <w:rFonts w:hint="eastAsia"/>
        </w:rPr>
        <w:t>2.1</w:t>
      </w:r>
      <w:r w:rsidRPr="00AA196B">
        <w:t xml:space="preserve"> 腿部运动链</w:t>
      </w:r>
      <w:r w:rsidRPr="00AA196B">
        <w:br/>
        <w:t> 一条腿通常包含足部、踝、小腿、膝、大腿、髋及大腿 ROLL。本任务物料对应关系是：左/右足构成足端支撑；踝关节旋转垫片保证踝部转动面配合；小腿支撑板连接足—踝—膝一侧；大腿支撑板（前/后）构成大腿承力骨架；ROLL 连接件实现大腿侧向转动；电机分别对应踝、膝、髋等关节模组。学员应能指认各件在整腿中的位置，并</w:t>
      </w:r>
      <w:r w:rsidRPr="00AA196B">
        <w:lastRenderedPageBreak/>
        <w:t>说明其是承力、传动还是连接。</w:t>
      </w:r>
    </w:p>
    <w:p w14:paraId="7EF2D009" w14:textId="1AAB478B" w:rsidR="00AA196B" w:rsidRPr="00AA196B" w:rsidRDefault="00AA196B" w:rsidP="00AA196B">
      <w:r w:rsidRPr="00AA196B">
        <w:t>2.</w:t>
      </w:r>
      <w:r>
        <w:rPr>
          <w:rFonts w:hint="eastAsia"/>
        </w:rPr>
        <w:t>2</w:t>
      </w:r>
      <w:r w:rsidRPr="00AA196B">
        <w:t xml:space="preserve"> 足部与踝部</w:t>
      </w:r>
      <w:r w:rsidRPr="00AA196B">
        <w:br/>
        <w:t> 足部是落地与缓冲的基础，安装面平面度、螺纹孔完整性直接影响踝关节同轴。踝关节旋转垫片用于保证旋转面间隙与对中，垫片缺失、装反或损伤，会出现踝部卡滞、异响或轴向窜动。检验时要看垫片有无变形、毛刺、油污及安装方向标识。</w:t>
      </w:r>
    </w:p>
    <w:p w14:paraId="4423EF04" w14:textId="735AEB67" w:rsidR="00AA196B" w:rsidRPr="00AA196B" w:rsidRDefault="00AA196B" w:rsidP="00AA196B">
      <w:r>
        <w:rPr>
          <w:rFonts w:hint="eastAsia"/>
        </w:rPr>
        <w:t>2.3</w:t>
      </w:r>
      <w:r w:rsidRPr="00AA196B">
        <w:t xml:space="preserve"> 大小腿支撑板与 ROLL 连接件</w:t>
      </w:r>
      <w:r w:rsidRPr="00AA196B">
        <w:br/>
        <w:t> 小腿支撑板连接足踝与膝，要检查连接孔同轴、板面无弯曲。大腿支撑板分前、后，共同形成大腿盒式或板式承力结构，孔位错一档就会导致电机法兰歪斜。ROLL 连接件分左、右，是大腿侧摆的机械接口，配合面拉伤或孔位滑丝会在后续 ROLL 装配时无法保证回转精度。</w:t>
      </w:r>
    </w:p>
    <w:p w14:paraId="31954F23" w14:textId="2FDAD329" w:rsidR="00AA196B" w:rsidRPr="00AA196B" w:rsidRDefault="00AA196B" w:rsidP="00AA196B">
      <w:r>
        <w:rPr>
          <w:rFonts w:hint="eastAsia"/>
        </w:rPr>
        <w:t>2.4</w:t>
      </w:r>
      <w:r w:rsidRPr="00AA196B">
        <w:t xml:space="preserve"> 电机模组与输出法兰</w:t>
      </w:r>
      <w:r w:rsidRPr="00AA196B">
        <w:br/>
        <w:t> 本任务电机为腿部伺服/关节模组，输出法兰是与结构件对接的基准面。法兰 scratch、螺纹孔滑丝、轴承预紧异常，都会在后续整腿转动测试中表现为卡顿或异响。学员应理解：此时只做断电机械预检，不接线、不上电、不定零位。</w:t>
      </w:r>
    </w:p>
    <w:p w14:paraId="4809ADA8" w14:textId="2F1C14B2" w:rsidR="00AA196B" w:rsidRPr="00AA196B" w:rsidRDefault="00AA196B" w:rsidP="00AA196B">
      <w:pPr>
        <w:rPr>
          <w:rFonts w:asciiTheme="majorHAnsi" w:eastAsiaTheme="majorEastAsia" w:hAnsiTheme="majorHAnsi" w:cstheme="majorBidi"/>
          <w:color w:val="0F4761" w:themeColor="accent1" w:themeShade="BF"/>
          <w:sz w:val="32"/>
          <w:szCs w:val="32"/>
        </w:rPr>
      </w:pPr>
      <w:r>
        <w:rPr>
          <w:rFonts w:hint="eastAsia"/>
        </w:rPr>
        <w:t>2.5</w:t>
      </w:r>
      <w:r w:rsidRPr="00AA196B">
        <w:t xml:space="preserve"> 腿部连接线</w:t>
      </w:r>
      <w:r w:rsidRPr="00AA196B">
        <w:br/>
        <w:t> 连接线承担电机动力与编码器反馈。外皮破损、接头松动、防尘帽缺失、线标不清，会在整机通电时造成短路、通信失败或插错轴。检验只判定完好性与接口匹配，不进行带电插拔。</w:t>
      </w:r>
    </w:p>
    <w:p w14:paraId="3A3792EA" w14:textId="01B03C22" w:rsidR="00AA196B"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color w:val="0F4761" w:themeColor="accent1" w:themeShade="BF"/>
          <w:sz w:val="32"/>
          <w:szCs w:val="32"/>
        </w:rPr>
        <w:t>检验标准与判定方法</w:t>
      </w:r>
    </w:p>
    <w:p w14:paraId="7542ED50" w14:textId="77777777" w:rsidR="00AA196B" w:rsidRDefault="00AA196B" w:rsidP="00AA196B">
      <w:r>
        <w:rPr>
          <w:rFonts w:hint="eastAsia"/>
        </w:rPr>
        <w:t>3.1</w:t>
      </w:r>
      <w:r w:rsidRPr="00AA196B">
        <w:t>先检验后装配</w:t>
      </w:r>
    </w:p>
    <w:p w14:paraId="010BE99D" w14:textId="26C1D631" w:rsidR="00AA196B" w:rsidRPr="00AA196B" w:rsidRDefault="00AA196B" w:rsidP="00AA196B">
      <w:pPr>
        <w:ind w:firstLine="420"/>
      </w:pPr>
      <w:r w:rsidRPr="00AA196B">
        <w:t> 所有物料必须先完成清点、外观、电机预检、标准件与线束检验，全部合格并分类就位后，才允许进入单元装配。不合格件必须隔离，不得流入装配区。这一纪律是为了避免把缺陷件装进腿部后难以拆解、损伤配合面。</w:t>
      </w:r>
    </w:p>
    <w:p w14:paraId="410DCDE7" w14:textId="39A53364" w:rsidR="00AA196B" w:rsidRPr="00AA196B" w:rsidRDefault="00AA196B" w:rsidP="00AA196B">
      <w:r>
        <w:rPr>
          <w:rFonts w:hint="eastAsia"/>
        </w:rPr>
        <w:t>3.2</w:t>
      </w:r>
      <w:r w:rsidRPr="00AA196B">
        <w:t xml:space="preserve"> 结构件外观判定</w:t>
      </w:r>
      <w:r w:rsidRPr="00AA196B">
        <w:br/>
        <w:t>对象包括大腿/小腿连杆或支撑板、脚部支撑件、髋座/ROLL 连接件等。</w:t>
      </w:r>
    </w:p>
    <w:p w14:paraId="49A0F4A7" w14:textId="77777777" w:rsidR="00AA196B" w:rsidRPr="00AA196B" w:rsidRDefault="00AA196B" w:rsidP="00AA196B">
      <w:pPr>
        <w:pStyle w:val="a9"/>
        <w:numPr>
          <w:ilvl w:val="0"/>
          <w:numId w:val="21"/>
        </w:numPr>
      </w:pPr>
      <w:r w:rsidRPr="00AA196B">
        <w:t>变形：目视棱线是否平直，配合面是否贴桌无翘曲；明显弯曲不得装。</w:t>
      </w:r>
    </w:p>
    <w:p w14:paraId="3ED698E3" w14:textId="77777777" w:rsidR="00AA196B" w:rsidRPr="00AA196B" w:rsidRDefault="00AA196B" w:rsidP="00AA196B">
      <w:pPr>
        <w:pStyle w:val="a9"/>
        <w:numPr>
          <w:ilvl w:val="0"/>
          <w:numId w:val="21"/>
        </w:numPr>
      </w:pPr>
      <w:r w:rsidRPr="00AA196B">
        <w:t>裂纹、磕碰：棱边、孔口、薄壁处重点看；有裂纹即判 NG。</w:t>
      </w:r>
    </w:p>
    <w:p w14:paraId="49B41DB9" w14:textId="77777777" w:rsidR="00AA196B" w:rsidRPr="00AA196B" w:rsidRDefault="00AA196B" w:rsidP="00AA196B">
      <w:pPr>
        <w:pStyle w:val="a9"/>
        <w:numPr>
          <w:ilvl w:val="0"/>
          <w:numId w:val="21"/>
        </w:numPr>
      </w:pPr>
      <w:r w:rsidRPr="00AA196B">
        <w:t>毛刺、加工残留：孔口、铣削面用手或目视检查，需清理至不划手、无铝屑。</w:t>
      </w:r>
    </w:p>
    <w:p w14:paraId="1DE51335" w14:textId="77777777" w:rsidR="00AA196B" w:rsidRPr="00AA196B" w:rsidRDefault="00AA196B" w:rsidP="00AA196B">
      <w:pPr>
        <w:pStyle w:val="a9"/>
        <w:numPr>
          <w:ilvl w:val="0"/>
          <w:numId w:val="21"/>
        </w:numPr>
      </w:pPr>
      <w:r w:rsidRPr="00AA196B">
        <w:t>螺纹孔：目视无堵屑，用手试配同规格螺柱/螺栓，不得滑丝、不得卡死。</w:t>
      </w:r>
      <w:r w:rsidRPr="00AA196B">
        <w:br/>
        <w:t> 有一项不合格即整件隔离，不得打磨后私自放行（除非工艺允许并记录）。</w:t>
      </w:r>
    </w:p>
    <w:p w14:paraId="781E994A" w14:textId="77777777" w:rsidR="00AA196B" w:rsidRPr="00AA196B" w:rsidRDefault="00AA196B" w:rsidP="00AA196B">
      <w:r w:rsidRPr="00AA196B">
        <w:t>3. 关节电机断电预检</w:t>
      </w:r>
      <w:r w:rsidRPr="00AA196B">
        <w:br/>
        <w:t> 必须断电、不接线。用手均匀旋转输出法兰：</w:t>
      </w:r>
    </w:p>
    <w:p w14:paraId="48EB9F32" w14:textId="77777777" w:rsidR="00AA196B" w:rsidRPr="00AA196B" w:rsidRDefault="00AA196B" w:rsidP="00AA196B">
      <w:pPr>
        <w:numPr>
          <w:ilvl w:val="0"/>
          <w:numId w:val="20"/>
        </w:numPr>
      </w:pPr>
      <w:r w:rsidRPr="00AA196B">
        <w:t>顺滑：全程无突变阻力。</w:t>
      </w:r>
    </w:p>
    <w:p w14:paraId="12472FFC" w14:textId="77777777" w:rsidR="00AA196B" w:rsidRPr="00AA196B" w:rsidRDefault="00AA196B" w:rsidP="00AA196B">
      <w:pPr>
        <w:numPr>
          <w:ilvl w:val="0"/>
          <w:numId w:val="20"/>
        </w:numPr>
      </w:pPr>
      <w:r w:rsidRPr="00AA196B">
        <w:lastRenderedPageBreak/>
        <w:t>阻尼均匀：正反转手感接近。</w:t>
      </w:r>
    </w:p>
    <w:p w14:paraId="5008A2D3" w14:textId="77777777" w:rsidR="00AA196B" w:rsidRPr="00AA196B" w:rsidRDefault="00AA196B" w:rsidP="00AA196B">
      <w:pPr>
        <w:numPr>
          <w:ilvl w:val="0"/>
          <w:numId w:val="20"/>
        </w:numPr>
      </w:pPr>
      <w:r w:rsidRPr="00AA196B">
        <w:t>无卡顿、无异响：无周期性刮擦、金属撞击。</w:t>
      </w:r>
    </w:p>
    <w:p w14:paraId="765B4F0B" w14:textId="77777777" w:rsidR="00AA196B" w:rsidRPr="00AA196B" w:rsidRDefault="00AA196B" w:rsidP="00AA196B">
      <w:pPr>
        <w:numPr>
          <w:ilvl w:val="0"/>
          <w:numId w:val="20"/>
        </w:numPr>
      </w:pPr>
      <w:r w:rsidRPr="00AA196B">
        <w:t>无轴向窜动：沿轴线轻推拉法兰，不应有明显间隙感。</w:t>
      </w:r>
      <w:r w:rsidRPr="00AA196B">
        <w:br/>
        <w:t> 任一项异常即判电机机械状态不合格，禁止流入装配。</w:t>
      </w:r>
    </w:p>
    <w:p w14:paraId="27F44365" w14:textId="77777777" w:rsidR="00AA196B" w:rsidRPr="00AA196B" w:rsidRDefault="00AA196B" w:rsidP="00AA196B">
      <w:r w:rsidRPr="00AA196B">
        <w:t>4. 标准件与附件</w:t>
      </w:r>
      <w:r w:rsidRPr="00AA196B">
        <w:br/>
        <w:t> 螺栓、螺柱、垫片、防松件：无滑牙、无锈蚀、无变形，长度与头型与 BOM 一致。规格接近的螺栓要对照长度和牙距，防止「能拧进去但预紧不足」。线缆：外皮无破损、接头簧片/插针无弯曲、锁扣完好、防护帽或防护附件齐全。不合格件全部剔除。</w:t>
      </w:r>
    </w:p>
    <w:p w14:paraId="60CA50D5" w14:textId="77777777" w:rsidR="00AA196B" w:rsidRPr="00AA196B" w:rsidRDefault="00AA196B" w:rsidP="00AA196B">
      <w:r w:rsidRPr="00AA196B">
        <w:t>5. 检测工具（ZK1.1）</w:t>
      </w:r>
      <w:r w:rsidRPr="00AA196B">
        <w:br/>
        <w:t> 应能正确选用并使用本任务检测工具，例如：BOM/清单核对、目视与手套触检、塞尺或平整度辅助检查（若工位配备）、螺纹通止或同规格螺栓试配。工具本身应完好、在校准有效期内，不得用损坏扳手撬、砸零件。</w:t>
      </w:r>
    </w:p>
    <w:p w14:paraId="4C8BDEBC" w14:textId="77777777" w:rsidR="00AA196B" w:rsidRPr="00AA196B" w:rsidRDefault="00AA196B" w:rsidP="00AA196B">
      <w:r w:rsidRPr="00AA196B">
        <w:t>6. 判定与隔离</w:t>
      </w:r>
      <w:r w:rsidRPr="00AA196B">
        <w:br/>
        <w:t> 合格件进入装配作业区待装；NG 件贴标识、进隔离区并记录名称、缺陷、数量。不得把 NG 件与合格件放在同一托盘。清点数量必须闭环：BOM 数量 = 合格件数 + NG 件数 + 待复检件数。</w:t>
      </w:r>
    </w:p>
    <w:p w14:paraId="72FD13C0" w14:textId="10E8F8DB" w:rsid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color w:val="0F4761" w:themeColor="accent1" w:themeShade="BF"/>
          <w:sz w:val="32"/>
          <w:szCs w:val="32"/>
        </w:rPr>
        <w:t>安全与现场准备</w:t>
      </w:r>
    </w:p>
    <w:p w14:paraId="358F3C86" w14:textId="0C612B3F" w:rsidR="00AA196B" w:rsidRDefault="00AA196B" w:rsidP="00AA196B">
      <w:pPr>
        <w:pStyle w:val="ui-markdownparagraph"/>
      </w:pPr>
      <w:r>
        <w:rPr>
          <w:rStyle w:val="font-semibold"/>
          <w:rFonts w:hint="eastAsia"/>
        </w:rPr>
        <w:t>4.1</w:t>
      </w:r>
      <w:r>
        <w:rPr>
          <w:rStyle w:val="font-semibold"/>
        </w:rPr>
        <w:t>断电预检安全</w:t>
      </w:r>
      <w:r>
        <w:br/>
        <w:t> 电机预检前确认未接驱动电源与总线。禁止通电点动代替手转预检。手转时握法兰外沿，避免手指伸入结构缺口。</w:t>
      </w:r>
    </w:p>
    <w:p w14:paraId="5311AC48" w14:textId="27378F6A" w:rsidR="00AA196B" w:rsidRDefault="00AA196B" w:rsidP="00AA196B">
      <w:pPr>
        <w:pStyle w:val="ui-markdownparagraph"/>
      </w:pPr>
      <w:r>
        <w:rPr>
          <w:rStyle w:val="font-semibold"/>
          <w:rFonts w:hint="eastAsia"/>
        </w:rPr>
        <w:t>4.2</w:t>
      </w:r>
      <w:r>
        <w:rPr>
          <w:rStyle w:val="font-semibold"/>
        </w:rPr>
        <w:t>工位分区</w:t>
      </w:r>
      <w:r>
        <w:br/>
        <w:t> 工作台划分为零件存放区与装配作业区。存放区再按左腿/右腿、结构件/电机/标准件/线束分区。作业区只放当前检验合格、即将转入装配的物料，防止未检件混入。</w:t>
      </w:r>
    </w:p>
    <w:p w14:paraId="680B2A8F" w14:textId="1F93D545" w:rsidR="00AA196B" w:rsidRDefault="00AA196B" w:rsidP="00AA196B">
      <w:pPr>
        <w:pStyle w:val="ui-markdownparagraph"/>
      </w:pPr>
      <w:r>
        <w:rPr>
          <w:rStyle w:val="font-semibold"/>
          <w:rFonts w:hint="eastAsia"/>
        </w:rPr>
        <w:t>4.3</w:t>
      </w:r>
      <w:r>
        <w:rPr>
          <w:rStyle w:val="font-semibold"/>
        </w:rPr>
        <w:t>清洁与去屑</w:t>
      </w:r>
      <w:r>
        <w:br/>
        <w:t> 装配前清除铝屑、油污、防护油脂中的杂质。螺纹孔吹净或擦净，配合面无颗粒。杂质残留会导致法兰贴合不良、螺栓预紧失真、转动卡滞。</w:t>
      </w:r>
    </w:p>
    <w:p w14:paraId="08920861" w14:textId="0C5B6CCE" w:rsidR="00AA196B" w:rsidRPr="00AA196B" w:rsidRDefault="00AA196B" w:rsidP="00AA196B">
      <w:pPr>
        <w:pStyle w:val="ui-markdownparagraph"/>
        <w:rPr>
          <w:rFonts w:hint="eastAsia"/>
        </w:rPr>
      </w:pPr>
      <w:r>
        <w:rPr>
          <w:rStyle w:val="font-semibold"/>
          <w:rFonts w:hint="eastAsia"/>
        </w:rPr>
        <w:t>4.4</w:t>
      </w:r>
      <w:r>
        <w:rPr>
          <w:rStyle w:val="font-semibold"/>
        </w:rPr>
        <w:t>与后续工序的交接标准</w:t>
      </w:r>
      <w:r>
        <w:br/>
        <w:t> 本环节结束时，应同时满足：物料与 BOM 一致；左右前后无混；结构件、电机、标准件、线束均已检验合格；工位分区清楚、零件清洁。只有这一状态，才具备进入「单元装配、结构对接」的条件。</w:t>
      </w:r>
    </w:p>
    <w:p w14:paraId="11CED9E2" w14:textId="660AAE78" w:rsidR="00E0698F" w:rsidRDefault="00E0698F" w:rsidP="00E0698F">
      <w:pPr>
        <w:pStyle w:val="3"/>
        <w:rPr>
          <w:rFonts w:hint="eastAsia"/>
        </w:rPr>
      </w:pPr>
      <w:r>
        <w:rPr>
          <w:rFonts w:hint="eastAsia"/>
        </w:rPr>
        <w:lastRenderedPageBreak/>
        <w:t>【任务实施】</w:t>
      </w:r>
    </w:p>
    <w:p w14:paraId="193DE3BD" w14:textId="0C06A18C" w:rsidR="00E90189" w:rsidRPr="00E90189" w:rsidRDefault="00E90189" w:rsidP="00E90189">
      <w:pPr>
        <w:ind w:firstLine="420"/>
        <w:rPr>
          <w:rFonts w:hint="eastAsia"/>
        </w:rPr>
      </w:pPr>
      <w:r>
        <w:rPr>
          <w:rFonts w:hint="eastAsia"/>
        </w:rPr>
        <w:t>所需物料如下：螺柱、左足、</w:t>
      </w:r>
      <w:r w:rsidR="00B70CA5">
        <w:rPr>
          <w:rFonts w:hint="eastAsia"/>
        </w:rPr>
        <w:t>右足</w:t>
      </w:r>
      <w:r>
        <w:rPr>
          <w:rFonts w:hint="eastAsia"/>
        </w:rPr>
        <w:t>、踝关节旋转垫片、电机、小腿支撑板、大腿支撑板（需区分前、后）、大腿ROLL关节连接件（分左、右）。配套内六角螺栓、腿部连接线；腿部BOM清单、</w:t>
      </w:r>
      <w:commentRangeStart w:id="1"/>
      <w:r>
        <w:rPr>
          <w:rFonts w:hint="eastAsia"/>
        </w:rPr>
        <w:t>检测工具</w:t>
      </w:r>
      <w:commentRangeEnd w:id="1"/>
      <w:r>
        <w:rPr>
          <w:rStyle w:val="ae"/>
          <w:rFonts w:hint="eastAsia"/>
          <w:sz w:val="22"/>
          <w:szCs w:val="24"/>
        </w:rPr>
        <w:commentReference w:id="1"/>
      </w:r>
      <w:r>
        <w:rPr>
          <w:rFonts w:hint="eastAsia"/>
        </w:rPr>
        <w:t>。</w:t>
      </w:r>
    </w:p>
    <w:p w14:paraId="52892B95" w14:textId="33ED5EB6" w:rsidR="00454AB2" w:rsidRDefault="00454AB2" w:rsidP="005E3EB4">
      <w:pPr>
        <w:ind w:firstLine="420"/>
        <w:rPr>
          <w:rFonts w:hint="eastAsia"/>
        </w:rPr>
      </w:pPr>
      <w:commentRangeStart w:id="2"/>
      <w:r>
        <w:rPr>
          <w:rFonts w:hint="eastAsia"/>
        </w:rPr>
        <w:t>本任务为腿部装配</w:t>
      </w:r>
      <w:r w:rsidR="00E137E2">
        <w:rPr>
          <w:rFonts w:hint="eastAsia"/>
        </w:rPr>
        <w:t>前置核心工序，需严格按照工艺流程“先检验后装配”原则开展，实施</w:t>
      </w:r>
      <w:r w:rsidR="004D4F73">
        <w:rPr>
          <w:rFonts w:hint="eastAsia"/>
        </w:rPr>
        <w:t>环节</w:t>
      </w:r>
      <w:r w:rsidR="00E137E2">
        <w:rPr>
          <w:rFonts w:hint="eastAsia"/>
        </w:rPr>
        <w:t>如下：</w:t>
      </w:r>
      <w:commentRangeEnd w:id="2"/>
      <w:r w:rsidR="00CC25AC">
        <w:rPr>
          <w:rStyle w:val="ae"/>
          <w:rFonts w:hint="eastAsia"/>
          <w:sz w:val="22"/>
          <w:szCs w:val="24"/>
        </w:rPr>
        <w:commentReference w:id="2"/>
      </w:r>
    </w:p>
    <w:p w14:paraId="66975D0B" w14:textId="77777777" w:rsidR="00AD661A" w:rsidRPr="00AD661A" w:rsidRDefault="00AD661A" w:rsidP="005E3EB4">
      <w:pPr>
        <w:ind w:firstLine="420"/>
        <w:rPr>
          <w:rFonts w:hint="eastAsia"/>
        </w:rPr>
      </w:pPr>
      <w:r>
        <w:rPr>
          <w:rFonts w:hint="eastAsia"/>
        </w:rPr>
        <w:t>1.物料清点分类环节：</w:t>
      </w:r>
      <w:r w:rsidRPr="00AD661A">
        <w:t>对照机器人腿部BOM清单，逐一清点左右腿结构件、踝关节、膝关节、髋关节电机模组、紧固件、线束及支撑附件，严格区分左右镜像零件，分类摆放，杜绝混装错装。</w:t>
      </w:r>
    </w:p>
    <w:p w14:paraId="0E555E41" w14:textId="2EE3309E" w:rsidR="00022B51" w:rsidRPr="00022B51" w:rsidRDefault="00AD661A" w:rsidP="005E3EB4">
      <w:pPr>
        <w:ind w:firstLine="420"/>
        <w:rPr>
          <w:rFonts w:hint="eastAsia"/>
        </w:rPr>
      </w:pPr>
      <w:r>
        <w:rPr>
          <w:rFonts w:hint="eastAsia"/>
        </w:rPr>
        <w:t>2.</w:t>
      </w:r>
      <w:r w:rsidR="00022B51" w:rsidRPr="000E21D7">
        <w:t xml:space="preserve"> </w:t>
      </w:r>
      <w:r w:rsidR="00022B51" w:rsidRPr="00022B51">
        <w:t>结构件外观检验环节：对大腿连杆、小腿连杆、脚部支撑件、髋座基座等铝合金构件进行外观检测，检查无变形、裂纹、磕碰、毛刺，螺纹孔无滑丝、堵屑，清理零件表面加工残留杂质。</w:t>
      </w:r>
    </w:p>
    <w:p w14:paraId="652FCFBB" w14:textId="3AA4FA27" w:rsidR="00022B51" w:rsidRPr="00022B51" w:rsidRDefault="00022B51" w:rsidP="005E3EB4">
      <w:pPr>
        <w:ind w:firstLine="420"/>
        <w:rPr>
          <w:rFonts w:hint="eastAsia"/>
        </w:rPr>
      </w:pPr>
      <w:r>
        <w:rPr>
          <w:rFonts w:hint="eastAsia"/>
        </w:rPr>
        <w:t>3.</w:t>
      </w:r>
      <w:r w:rsidRPr="000E21D7">
        <w:t xml:space="preserve"> 关节电机预检环节</w:t>
      </w:r>
      <w:r w:rsidRPr="00022B51">
        <w:t>：对各腿部伺服电机、关节模组进行断电手动预检，旋转输出法兰，确认转动顺滑、阻尼均匀、无卡顿、无异响、无轴向窜动，保证电机机械状态正常。</w:t>
      </w:r>
    </w:p>
    <w:p w14:paraId="684E4EEE" w14:textId="17E59C30" w:rsidR="000E21D7" w:rsidRPr="000E21D7" w:rsidRDefault="00022B51" w:rsidP="005E3EB4">
      <w:pPr>
        <w:ind w:firstLine="420"/>
        <w:rPr>
          <w:rFonts w:hint="eastAsia"/>
        </w:rPr>
      </w:pPr>
      <w:r>
        <w:rPr>
          <w:rFonts w:hint="eastAsia"/>
        </w:rPr>
        <w:t>4.</w:t>
      </w:r>
      <w:r w:rsidR="000E21D7" w:rsidRPr="000E21D7">
        <w:t xml:space="preserve"> 标准件与附件检验环节：检查螺栓、垫片、防松配件完好无损，规格匹配；检查线缆外皮无破损、接头完好，防护附件齐全，剔除所有不合格配件。</w:t>
      </w:r>
    </w:p>
    <w:p w14:paraId="713472BD" w14:textId="462A36E2" w:rsidR="00641781" w:rsidRPr="00A242D2" w:rsidRDefault="000E21D7" w:rsidP="005E3EB4">
      <w:pPr>
        <w:ind w:firstLine="420"/>
        <w:rPr>
          <w:rFonts w:hint="eastAsia"/>
        </w:rPr>
      </w:pPr>
      <w:r>
        <w:rPr>
          <w:rFonts w:hint="eastAsia"/>
        </w:rPr>
        <w:t>5.</w:t>
      </w:r>
      <w:r w:rsidRPr="000E21D7">
        <w:t xml:space="preserve"> 装配前置准备环节：整理工作台，划分零件存放区与装配作业区，完成所有零件清洁整理，为后续单元装配、结构对接提供合格物料基础。</w:t>
      </w:r>
    </w:p>
    <w:p w14:paraId="54094830" w14:textId="49945DA8" w:rsidR="00AF39A3" w:rsidRDefault="00AF39A3" w:rsidP="00AF39A3">
      <w:pPr>
        <w:pStyle w:val="2"/>
        <w:rPr>
          <w:rFonts w:hint="eastAsia"/>
        </w:rPr>
      </w:pPr>
      <w:r>
        <w:rPr>
          <w:rFonts w:hint="eastAsia"/>
        </w:rPr>
        <w:t>任务2脚部支撑件与踝关节电机装配</w:t>
      </w:r>
    </w:p>
    <w:p w14:paraId="4E24118E"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69F10170"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本任务在任务1零件清点与检验合格的基础上，完成脚部支撑件与踝关节电机的末端单元预装。学员按照工艺原则“清洁对位、分步紧固、先装后检”，依次完成基准面清洁、电机核对与标定、对位装配、分级紧固、左右腿差异走线及全行程自检，形成可转入大小腿结构装配的合格足端单元。</w:t>
      </w:r>
    </w:p>
    <w:p w14:paraId="58C258FD"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安装基准面清洁、平整贴合对轴心垂直与孔位对齐的影响</w:t>
      </w:r>
    </w:p>
    <w:p w14:paraId="7F331A7C" w14:textId="5DC472EC" w:rsidR="00AA196B" w:rsidRDefault="00AA196B" w:rsidP="00AA196B">
      <w:r w:rsidRPr="00AA196B">
        <w:t>电机型号核对、标定要求及装配顺序不可改变的原因</w:t>
      </w:r>
    </w:p>
    <w:p w14:paraId="7F331A7C" w14:textId="5DC472EC" w:rsidR="00AA196B" w:rsidRDefault="00AA196B" w:rsidP="00AA196B">
      <w:r w:rsidRPr="00AA196B">
        <w:t>对角交叉分次紧固原理及过紧变形、过松间隙的危害</w:t>
      </w:r>
    </w:p>
    <w:p w14:paraId="7F331A7C" w14:textId="5DC472EC" w:rsidR="00AA196B" w:rsidRDefault="00AA196B" w:rsidP="00AA196B">
      <w:r w:rsidRPr="00AA196B">
        <w:t>末端动力线与信号线布置、行程余量及左右腿走线差异</w:t>
      </w:r>
    </w:p>
    <w:p w14:paraId="7F331A7C" w14:textId="5DC472EC" w:rsidR="00AA196B" w:rsidRDefault="00AA196B" w:rsidP="00AA196B">
      <w:r w:rsidRPr="00AA196B">
        <w:t>踝关节俯仰、侧摆全行程自检项目与合格判定</w:t>
      </w:r>
    </w:p>
    <w:p w14:paraId="6FBF147B" w14:textId="41B41D79" w:rsidR="00AA196B" w:rsidRDefault="00AA196B" w:rsidP="00AA196B">
      <w:r>
        <w:rPr>
          <w:rFonts w:hint="eastAsia"/>
        </w:rPr>
        <w:t>技能点</w:t>
      </w:r>
    </w:p>
    <w:p w14:paraId="7F331A7C" w14:textId="5DC472EC" w:rsidR="00AA196B" w:rsidRDefault="00AA196B" w:rsidP="00AA196B">
      <w:r w:rsidRPr="00AA196B">
        <w:t>能对脚部支撑底板、防滑减震垫、踝关节旋转垫片进行全面清洁，去除铝屑、油污、毛刺，确认基准面平整贴合</w:t>
      </w:r>
    </w:p>
    <w:p w14:paraId="7F331A7C" w14:textId="5DC472EC" w:rsidR="00AA196B" w:rsidRDefault="00AA196B" w:rsidP="00AA196B">
      <w:r w:rsidRPr="00AA196B">
        <w:t>能核对电机型号，使用电机标定工具完成装配前标定，并遵守电机装配顺序</w:t>
      </w:r>
    </w:p>
    <w:p w14:paraId="7F331A7C" w14:textId="5DC472EC" w:rsidR="00AA196B" w:rsidRDefault="00AA196B" w:rsidP="00AA196B">
      <w:r w:rsidRPr="00AA196B">
        <w:t>能将踝关节电机对准脚部支撑底板安装位，放置踝关节旋转垫片，保证轴心垂直、孔位对齐</w:t>
      </w:r>
    </w:p>
    <w:p w14:paraId="7F331A7C" w14:textId="5DC472EC" w:rsidR="00AA196B" w:rsidRDefault="00AA196B" w:rsidP="00AA196B">
      <w:r w:rsidRPr="00AA196B">
        <w:t>能采用对角交叉分次紧固方式固定电机螺栓，均匀控制紧固扭矩</w:t>
      </w:r>
    </w:p>
    <w:p w14:paraId="7F331A7C" w14:textId="5DC472EC" w:rsidR="00AA196B" w:rsidRDefault="00AA196B" w:rsidP="00AA196B">
      <w:r w:rsidRPr="00AA196B">
        <w:t>能规整踝关节电机动力线与信号线，按关节摆动行程预留运动余量，区分左右腿完成末端走线固定</w:t>
      </w:r>
    </w:p>
    <w:p w14:paraId="7F331A7C" w14:textId="5DC472EC" w:rsidR="00AA196B" w:rsidRDefault="00AA196B" w:rsidP="00AA196B">
      <w:r w:rsidRPr="00AA196B">
        <w:t>能手动摆动踝关节，测试俯仰、侧摆全行程运动，判定无结构干涉、无卡顿、无异响</w:t>
      </w:r>
    </w:p>
    <w:p w14:paraId="0A0CF171" w14:textId="2D9734C6" w:rsidR="00AA196B" w:rsidRDefault="00AA196B" w:rsidP="00AA196B">
      <w:pPr>
        <w:rPr>
          <w:rFonts w:hint="eastAsia"/>
        </w:rPr>
      </w:pPr>
      <w:r>
        <w:rPr>
          <w:rFonts w:hint="eastAsia"/>
        </w:rPr>
        <w:t>素养目标</w:t>
      </w:r>
    </w:p>
    <w:p w14:paraId="7F331A7C" w14:textId="5DC472EC" w:rsidR="00AA196B" w:rsidRDefault="00AA196B" w:rsidP="00AA196B">
      <w:r w:rsidRPr="00AA196B">
        <w:t>遵守清洁对位纪律，不带屑、带油进入装配</w:t>
      </w:r>
    </w:p>
    <w:p w14:paraId="7F331A7C" w14:textId="5DC472EC" w:rsidR="00AA196B" w:rsidRDefault="00AA196B" w:rsidP="00AA196B">
      <w:r w:rsidRPr="00AA196B">
        <w:t>严格执行电机标定与装配顺序，不擅自调换</w:t>
      </w:r>
    </w:p>
    <w:p w14:paraId="7F331A7C" w14:textId="5DC472EC" w:rsidR="00AA196B" w:rsidRDefault="00AA196B" w:rsidP="00AA196B">
      <w:r w:rsidRPr="00AA196B">
        <w:t>区分左右腿线束，杜绝混装错接</w:t>
      </w:r>
    </w:p>
    <w:p w14:paraId="7F331A7C" w14:textId="5DC472EC" w:rsidR="00AA196B" w:rsidRDefault="00AA196B" w:rsidP="00AA196B">
      <w:r w:rsidRPr="00AA196B">
        <w:t>先自检后放行，对干涉、卡顿、异响不隐瞒、不转序</w:t>
      </w:r>
    </w:p>
    <w:p w14:paraId="32DCCB0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4202568C"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灵龙机器人脚部支撑底板、防滑减震垫、踝关节旋转垫片、电机、腿部连接线、螺柱、配套内六角螺栓、电机标定工具等</w:t>
      </w:r>
    </w:p>
    <w:p w14:paraId="5B65EC0A"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lastRenderedPageBreak/>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31C1BFC5"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参考学时：4个学时</w:t>
      </w:r>
    </w:p>
    <w:p w14:paraId="701D1851"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22"/>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工艺原则与装配基准</w:t>
      </w:r>
    </w:p>
    <w:p w14:paraId="15D919B0" w14:textId="6C43CD0F" w:rsidR="00AA196B" w:rsidRDefault="00AA196B" w:rsidP="00AA196B">
      <w:r>
        <w:rPr>
          <w:rFonts w:hint="eastAsia"/>
        </w:rPr>
        <w:t>1.1 末端单元在整腿中的位置</w:t>
      </w:r>
    </w:p>
    <w:p w14:paraId="3151C1DF" w14:textId="6E3C8833" w:rsidR="00AA196B" w:rsidRDefault="00AA196B" w:rsidP="00AA196B">
      <w:pPr>
        <w:ind w:firstLine="420"/>
      </w:pPr>
      <w:r w:rsidRPr="00AA196B">
        <w:t>本任务完成足端（脚部支撑底板—踝关节电机）预装，是任务1清点检验之后、任务3大小腿结构装配之前的单元装配。末端单元装不合格，后续小腿对接会把偏心、间隙和线束错误带入整腿，拆解成本高、还容易损伤配合面。学员应明确：本任务交出的是可转入小腿装配的合格足端模块，不是散件堆叠。</w:t>
      </w:r>
    </w:p>
    <w:p w14:paraId="15D919B0" w14:textId="6C43CD0F" w:rsidR="00AA196B" w:rsidRDefault="00AA196B" w:rsidP="00AA196B">
      <w:r>
        <w:rPr>
          <w:rFonts w:hint="eastAsia"/>
        </w:rPr>
        <w:t>1.2 清洁对位、分步紧固、先装后检</w:t>
      </w:r>
    </w:p>
    <w:p w14:paraId="3151C1DF" w14:textId="6E3C8833" w:rsidR="00AA196B" w:rsidRDefault="00AA196B" w:rsidP="00AA196B">
      <w:pPr>
        <w:ind w:firstLine="420"/>
      </w:pPr>
      <w:r w:rsidRPr="00AA196B">
        <w:t>本任务工艺原则是「清洁对位、分步紧固、先装后检」。清洁对位指安装基准面必须去屑、去油、去毛刺，再进行轴心与孔位对正，否则后续紧固只会把倾斜锁死。分步紧固指电机螺栓不可一次拧死，须对角交叉、分次加力，使底板与法兰均匀贴合。先装后检指结构锁止和走线固定完成后，必须手动做俯仰、侧摆全行程验证，通过才可放行。三句话对应三条纪律：不清洁不对位、不交叉不锁死、不自检不转序。</w:t>
      </w:r>
    </w:p>
    <w:p w14:paraId="15D919B0" w14:textId="6C43CD0F" w:rsidR="00AA196B" w:rsidRDefault="00AA196B" w:rsidP="00AA196B">
      <w:r>
        <w:rPr>
          <w:rFonts w:hint="eastAsia"/>
        </w:rPr>
        <w:t>1.3 本任务物料与功用</w:t>
      </w:r>
    </w:p>
    <w:p w14:paraId="3151C1DF" w14:textId="6E3C8833" w:rsidR="00AA196B" w:rsidRDefault="00AA196B" w:rsidP="00AA196B">
      <w:pPr>
        <w:ind w:firstLine="420"/>
      </w:pPr>
      <w:r w:rsidRPr="00AA196B">
        <w:t>本任务物料为：螺柱、脚部支撑底板、踝关节旋转垫片、电机、腿部连接线，以及配套内六角螺栓、电机标定工具。脚部支撑底板是安装基体，决定足端平面与踝关节安装位；踝关节旋转垫片保证旋转面间隙与对中；电机提供踝关节驱动；螺柱与内六角螺栓完成法兰锁止；腿部连接线传输动力与信号；标定工具用于装配前确定电机零位基准。缺件、错件或垫片漏装，都会在自检中表现为卡滞、间隙或无法对孔。</w:t>
      </w:r>
    </w:p>
    <w:p w14:paraId="15D919B0" w14:textId="6C43CD0F" w:rsidR="00AA196B" w:rsidRDefault="00AA196B" w:rsidP="00AA196B">
      <w:r>
        <w:rPr>
          <w:rFonts w:hint="eastAsia"/>
        </w:rPr>
        <w:t>1.4 基准面清洁与杂质危害</w:t>
      </w:r>
    </w:p>
    <w:p w14:paraId="3151C1DF" w14:textId="6E3C8833" w:rsidR="00AA196B" w:rsidRDefault="00AA196B" w:rsidP="00AA196B">
      <w:pPr>
        <w:ind w:firstLine="420"/>
      </w:pPr>
      <w:r w:rsidRPr="00AA196B">
        <w:t>清洁对象是脚部支撑底板、防滑减震垫、踝关节旋转垫片。需去除铝屑、油污、毛刺。铝屑夹在法兰面会造成局部垫高、轴心倾斜；油污降低贴合摩擦，使预紧后仍可能微移；毛刺阻碍贴合，并可能掉入转动间隙。合格标准是安装基准面平整贴合：目视无颗粒、无油膜，手感不划手，零件扣合后无翘起。未清洁不得进入对位装配。</w:t>
      </w:r>
    </w:p>
    <w:p w14:paraId="4F5C2BA2" w14:textId="44BB2E08" w:rsidR="00822827" w:rsidRPr="00AA196B" w:rsidRDefault="00AA196B" w:rsidP="00AA196B">
      <w:pPr>
        <w:pStyle w:val="a9"/>
        <w:numPr>
          <w:ilvl w:val="0"/>
          <w:numId w:val="22"/>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电机标定与对位装配</w:t>
      </w:r>
    </w:p>
    <w:p w14:paraId="15D919B0" w14:textId="6C43CD0F" w:rsidR="00AA196B" w:rsidRDefault="00AA196B" w:rsidP="00AA196B">
      <w:r>
        <w:rPr>
          <w:rFonts w:hint="eastAsia"/>
        </w:rPr>
        <w:t>2.1 电机型号核对</w:t>
      </w:r>
    </w:p>
    <w:p w14:paraId="3151C1DF" w14:textId="6E3C8833" w:rsidR="00AA196B" w:rsidRDefault="00AA196B" w:rsidP="00AA196B">
      <w:pPr>
        <w:ind w:firstLine="420"/>
      </w:pPr>
      <w:r w:rsidRPr="00AA196B">
        <w:t>装配前必须核对电机型号与本工位踝关节要求一致。型号决定外形接口、孔距、力矩和线束接头。错装电机轻则孔位对不上、线束插不进，重则力矩不匹配或后续过载损坏。核对时应看铭牌或线标与工艺规定是否一致，确认是踝关节用电机、且左右腿归属正确后再标定。</w:t>
      </w:r>
    </w:p>
    <w:p w14:paraId="15D919B0" w14:textId="6C43CD0F" w:rsidR="00AA196B" w:rsidRDefault="00AA196B" w:rsidP="00AA196B">
      <w:r>
        <w:rPr>
          <w:rFonts w:hint="eastAsia"/>
        </w:rPr>
        <w:t>2.2 电机标定</w:t>
      </w:r>
    </w:p>
    <w:p w14:paraId="3151C1DF" w14:textId="6E3C8833" w:rsidR="00AA196B" w:rsidRDefault="00AA196B" w:rsidP="00AA196B">
      <w:pPr>
        <w:ind w:firstLine="420"/>
      </w:pPr>
      <w:r w:rsidRPr="00AA196B">
        <w:t>标定建立电机零位与控制基准。未标定电机装入结构后，后续转动测试与零位复核会失去机械参照；又因装配顺序一旦锁死，难以在机上补标。因此本任务要求：先标定、后装配。标定须使用配套电机标定工具，在电机尚未与底板锁死之前完成。未完成标定的电机禁止进入安装位。</w:t>
      </w:r>
    </w:p>
    <w:p w14:paraId="15D919B0" w14:textId="6C43CD0F" w:rsidR="00AA196B" w:rsidRDefault="00AA196B" w:rsidP="00AA196B">
      <w:r>
        <w:rPr>
          <w:rFonts w:hint="eastAsia"/>
        </w:rPr>
        <w:t>2.3 装配顺序不可改变</w:t>
      </w:r>
    </w:p>
    <w:p w14:paraId="3151C1DF" w14:textId="6E3C8833" w:rsidR="00AA196B" w:rsidRDefault="00AA196B" w:rsidP="00AA196B">
      <w:pPr>
        <w:ind w:firstLine="420"/>
      </w:pPr>
      <w:r w:rsidRPr="00AA196B">
        <w:t>机器人关节电机按既定轴序和机械接口装配，顺序不可调换。踝关节电机一旦装入脚部支撑底板并紧固，位置与线束出口方向即被结构限定。错序或左右腿电机对调后，不能在后续工序“改一下”纠正，只能拆解重装，并可能损伤垫片与螺纹。学员必须在对位前确认：型号正确、标定完成、左右腿归属正确、装配顺序与工艺一致。</w:t>
      </w:r>
    </w:p>
    <w:p w14:paraId="15D919B0" w14:textId="6C43CD0F" w:rsidR="00AA196B" w:rsidRDefault="00AA196B" w:rsidP="00AA196B">
      <w:r>
        <w:rPr>
          <w:rFonts w:hint="eastAsia"/>
        </w:rPr>
        <w:t>2.4 电机—底板—垫片的装配顺序</w:t>
      </w:r>
    </w:p>
    <w:p w14:paraId="3151C1DF" w14:textId="6E3C8833" w:rsidR="00AA196B" w:rsidRDefault="00AA196B" w:rsidP="00AA196B">
      <w:pPr>
        <w:ind w:firstLine="420"/>
      </w:pPr>
      <w:r w:rsidRPr="00AA196B">
        <w:t>正确顺序是：先将踝关节电机对准脚部支撑底板安装位，再将踝关节旋转垫片放置在安装位。先放垫片再扣电机，容易使垫片偏移、遮孔或夹入铝屑；先对电机安装位，再放垫片，才能保证垫片处于旋转配合面的正确位置。三者关系是：底板定位置，电机定轴心，垫片定间隙与对中。垫片缺失、装反或损伤，会出现踝部卡滞、异响或轴向窜动。</w:t>
      </w:r>
    </w:p>
    <w:p w14:paraId="15D919B0" w14:textId="6C43CD0F" w:rsidR="00AA196B" w:rsidRDefault="00AA196B" w:rsidP="00AA196B">
      <w:r>
        <w:rPr>
          <w:rFonts w:hint="eastAsia"/>
        </w:rPr>
        <w:t>2.5 轴心垂直与孔位对齐</w:t>
      </w:r>
    </w:p>
    <w:p w14:paraId="3151C1DF" w14:textId="6E3C8833" w:rsidR="00AA196B" w:rsidRDefault="00AA196B" w:rsidP="00AA196B">
      <w:pPr>
        <w:ind w:firstLine="420"/>
      </w:pPr>
      <w:r w:rsidRPr="00AA196B">
        <w:t>轴心垂直指电机回转轴线相对底板安装面垂直。不垂直则俯仰、侧摆会出现偏摆、结构干涉或轴承偏载。孔位对齐指螺栓孔同轴对正后再穿装螺柱或内六角螺栓，禁止撬孔、错孔强拧。判断方法：目视四周缝隙均匀，螺栓能垂直自由穿入，垫片不被挤压变形。未对正不得进入分级紧固。</w:t>
      </w:r>
    </w:p>
    <w:p w14:paraId="4F5C2BA2" w14:textId="44BB2E08" w:rsidR="00822827" w:rsidRPr="00AA196B" w:rsidRDefault="00AA196B" w:rsidP="00AA196B">
      <w:pPr>
        <w:pStyle w:val="a9"/>
        <w:numPr>
          <w:ilvl w:val="0"/>
          <w:numId w:val="22"/>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分级紧固与末端走线</w:t>
      </w:r>
    </w:p>
    <w:p w14:paraId="15D919B0" w14:textId="6C43CD0F" w:rsidR="00AA196B" w:rsidRDefault="00AA196B" w:rsidP="00AA196B">
      <w:r>
        <w:rPr>
          <w:rFonts w:hint="eastAsia"/>
        </w:rPr>
        <w:t>3.1 对角交叉分次紧固</w:t>
      </w:r>
    </w:p>
    <w:p w14:paraId="3151C1DF" w14:textId="6E3C8833" w:rsidR="00AA196B" w:rsidRDefault="00AA196B" w:rsidP="00AA196B">
      <w:pPr>
        <w:ind w:firstLine="420"/>
      </w:pPr>
      <w:r w:rsidRPr="00AA196B">
        <w:t>电机法兰多为多螺栓均布。若先把一侧拧死，底板会向该侧翻边，对角孔被拉偏，垫片局部压溃。对角交叉是先轻度预紧相对的两颗，再预紧另外两颗，然后按同一顺序分次加力，使贴合逐渐均匀，而不是一次锁死。分步紧固的目的是抵消单边先紧造成的倾斜。</w:t>
      </w:r>
    </w:p>
    <w:p w14:paraId="15D919B0" w14:textId="6C43CD0F" w:rsidR="00AA196B" w:rsidRDefault="00AA196B" w:rsidP="00AA196B">
      <w:r>
        <w:rPr>
          <w:rFonts w:hint="eastAsia"/>
        </w:rPr>
        <w:t>3.2 扭矩过紧与过松</w:t>
      </w:r>
    </w:p>
    <w:p w14:paraId="3151C1DF" w14:textId="6E3C8833" w:rsidR="00AA196B" w:rsidRDefault="00AA196B" w:rsidP="00AA196B">
      <w:pPr>
        <w:ind w:firstLine="420"/>
      </w:pPr>
      <w:r w:rsidRPr="00AA196B">
        <w:t>过紧会使脚部支撑底板或旋转垫片变形，螺纹滑丝，甚至把轴心拉斜；过松则配合面存在间隙，运动中出现松动、异响和螺栓退扣。均匀控制紧固扭矩，就是在「贴合无缝」和「不变形」之间取值。紧固后应再目视缝隙一周均匀、垫片无翻边、螺栓头露出高度基本一致。有变形或可见间隙，须松开后重新对位、交叉紧固，不得在歪斜状态下继续加力。</w:t>
      </w:r>
    </w:p>
    <w:p w14:paraId="15D919B0" w14:textId="6C43CD0F" w:rsidR="00AA196B" w:rsidRDefault="00AA196B" w:rsidP="00AA196B">
      <w:r>
        <w:rPr>
          <w:rFonts w:hint="eastAsia"/>
        </w:rPr>
        <w:t>3.3 动力线与信号线</w:t>
      </w:r>
    </w:p>
    <w:p w14:paraId="3151C1DF" w14:textId="6E3C8833" w:rsidR="00AA196B" w:rsidRDefault="00AA196B" w:rsidP="00AA196B">
      <w:pPr>
        <w:ind w:firstLine="420"/>
      </w:pPr>
      <w:r w:rsidRPr="00AA196B">
        <w:t>踝关节电机同时引出动力线和信号线。动力线承载驱动电流，信号线传输编码器或通信信号。两类线须分别规整，避免缠绕、交叉挤压。接头方向与锁扣须与接口匹配。本任务以布置和固定为主，仍应避免带电插拔。线标不清或左右腿线束拿错，会在后续通电时造成插错轴或通信失败。</w:t>
      </w:r>
    </w:p>
    <w:p w14:paraId="15D919B0" w14:textId="6C43CD0F" w:rsidR="00AA196B" w:rsidRDefault="00AA196B" w:rsidP="00AA196B">
      <w:r>
        <w:rPr>
          <w:rFonts w:hint="eastAsia"/>
        </w:rPr>
        <w:t>3.4 行程余量与规避死角</w:t>
      </w:r>
    </w:p>
    <w:p w14:paraId="3151C1DF" w14:textId="6E3C8833" w:rsidR="00AA196B" w:rsidRDefault="00AA196B" w:rsidP="00AA196B">
      <w:pPr>
        <w:ind w:firstLine="420"/>
      </w:pPr>
      <w:r w:rsidRPr="00AA196B">
        <w:t>踝关节有俯仰、侧摆两个运动。走线必须按全行程极限位置预留弯曲余量：把关节手动摆到两端极限，线束仍应松弛、不绷直、不拔接头。拉扯路径和结构夹缝是挤压死角，线束不得从锐边、螺栓头、转动剪切口穿过。固定后线束应能随关节运动，而不滑移到干涉区。极限位拉扯是线束失效的主要原因。</w:t>
      </w:r>
    </w:p>
    <w:p w14:paraId="15D919B0" w14:textId="6C43CD0F" w:rsidR="00AA196B" w:rsidRDefault="00AA196B" w:rsidP="00AA196B">
      <w:r>
        <w:rPr>
          <w:rFonts w:hint="eastAsia"/>
        </w:rPr>
        <w:t>3.5 左右腿走线差异</w:t>
      </w:r>
    </w:p>
    <w:p w14:paraId="3151C1DF" w14:textId="6E3C8833" w:rsidR="00AA196B" w:rsidRDefault="00AA196B" w:rsidP="00AA196B">
      <w:pPr>
        <w:ind w:firstLine="420"/>
      </w:pPr>
      <w:r w:rsidRPr="00AA196B">
        <w:t>左右腿线路不可混装。差异点是：左腿有接入头部的线路，右腿无。走线前先确认当前是左足端还是右足端，再核对线束有无头部支线。把左腿线束装到右腿，会出现多余线无处固定、后续整机插接混乱；把右腿线束装到左腿，头部通道缺失，后续无法接线。左右标识必须在固定前完成核对。</w:t>
      </w:r>
    </w:p>
    <w:p w14:paraId="4F5C2BA2" w14:textId="44BB2E08" w:rsidR="00822827" w:rsidRPr="00AA196B" w:rsidRDefault="00AA196B" w:rsidP="00AA196B">
      <w:pPr>
        <w:pStyle w:val="a9"/>
        <w:numPr>
          <w:ilvl w:val="0"/>
          <w:numId w:val="22"/>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自检判定与安全交接</w:t>
      </w:r>
    </w:p>
    <w:p w14:paraId="15D919B0" w14:textId="6C43CD0F" w:rsidR="00AA196B" w:rsidRDefault="00AA196B" w:rsidP="00AA196B">
      <w:r>
        <w:rPr>
          <w:rFonts w:hint="eastAsia"/>
        </w:rPr>
        <w:t>4.1 俯仰与侧摆全行程</w:t>
      </w:r>
    </w:p>
    <w:p w14:paraId="3151C1DF" w14:textId="6E3C8833" w:rsidR="00AA196B" w:rsidRDefault="00AA196B" w:rsidP="00AA196B">
      <w:pPr>
        <w:ind w:firstLine="420"/>
      </w:pPr>
      <w:r w:rsidRPr="00AA196B">
        <w:t>踝关节自检必须覆盖两个自由度的全行程，而不是只摆一下中位。俯仰对应脚尖点地与脚背抬起方向，侧摆对应足面内翻与外翻方向。只测一个方向，无法发现垫片偏磨、螺栓干涉，或线束在另一极限被拉紧。自检应在紧固完成、走线固定之后进行，使结构状态与交付状态一致。</w:t>
      </w:r>
    </w:p>
    <w:p w14:paraId="15D919B0" w14:textId="6C43CD0F" w:rsidR="00AA196B" w:rsidRDefault="00AA196B" w:rsidP="00AA196B">
      <w:r>
        <w:rPr>
          <w:rFonts w:hint="eastAsia"/>
        </w:rPr>
        <w:t>4.2 干涉、卡顿、异响的判定</w:t>
      </w:r>
    </w:p>
    <w:p w14:paraId="3151C1DF" w14:textId="6E3C8833" w:rsidR="00AA196B" w:rsidRDefault="00AA196B" w:rsidP="00AA196B">
      <w:pPr>
        <w:ind w:firstLine="420"/>
      </w:pPr>
      <w:r w:rsidRPr="00AA196B">
        <w:t>结构干涉：运动中零件相碰、垫片刮擦、螺栓头碰到运动件。卡顿：某角度阻力突然增大或咬死。异响：金属刮擦、撞击或间隙碰撞声。三者任一出现即判本单元不合格，须拆检清洁、对位、扭矩和走线，不得带病转序。合格表现是全程阻力均匀、无碰擦、无突变、无线束绷紧。</w:t>
      </w:r>
    </w:p>
    <w:p w14:paraId="15D919B0" w14:textId="6C43CD0F" w:rsidR="00AA196B" w:rsidRDefault="00AA196B" w:rsidP="00AA196B">
      <w:r>
        <w:rPr>
          <w:rFonts w:hint="eastAsia"/>
        </w:rPr>
        <w:t>4.3 手动摆动安全</w:t>
      </w:r>
    </w:p>
    <w:p w14:paraId="3151C1DF" w14:textId="6E3C8833" w:rsidR="00AA196B" w:rsidRDefault="00AA196B" w:rsidP="00AA196B">
      <w:pPr>
        <w:ind w:firstLine="420"/>
      </w:pPr>
      <w:r w:rsidRPr="00AA196B">
        <w:t>自检在断电、不驱动条件下进行，用手匀速摆动足端，禁止通电点动代替本环节。手指避开转动剪切口以及底板与电机之间的夹缝。发现卡死不得用力猛扳，应停手检查垫片、螺栓和线束。手转时握足板外沿，保持关节在可控范围内运动。</w:t>
      </w:r>
    </w:p>
    <w:p w14:paraId="15D919B0" w14:textId="6C43CD0F" w:rsidR="00AA196B" w:rsidRDefault="00AA196B" w:rsidP="00AA196B">
      <w:r>
        <w:rPr>
          <w:rFonts w:hint="eastAsia"/>
        </w:rPr>
        <w:t>4.4 与后续工序的交接标准</w:t>
      </w:r>
    </w:p>
    <w:p w14:paraId="3151C1DF" w14:textId="6E3C8833" w:rsidR="00AA196B" w:rsidRDefault="00AA196B" w:rsidP="00AA196B">
      <w:pPr>
        <w:ind w:firstLine="420"/>
      </w:pPr>
      <w:r w:rsidRPr="00AA196B">
        <w:t>本任务结束时应同时满足：基准面清洁且贴合；电机已核对型号并完成标定，装配顺序正确；轴心垂直、孔位对齐、对角紧固均匀；左右腿线束布置正确并已预留行程余量；俯仰、侧摆全行程无干涉、无卡顿、无异响。只有这一状态，才具备进入「大小腿结构装配」的条件。</w:t>
      </w:r>
    </w:p>
    <w:p w14:paraId="52D9A0B2" w14:textId="2094445B" w:rsidR="00A242D2" w:rsidRDefault="00A242D2" w:rsidP="00A242D2">
      <w:pPr>
        <w:pStyle w:val="3"/>
        <w:rPr>
          <w:rFonts w:hint="eastAsia"/>
        </w:rPr>
      </w:pPr>
      <w:r>
        <w:rPr>
          <w:rFonts w:hint="eastAsia"/>
        </w:rPr>
        <w:t>【任务实施】</w:t>
      </w:r>
    </w:p>
    <w:p w14:paraId="7128D2C0" w14:textId="7C7E9FA5" w:rsidR="00E90189" w:rsidRPr="00E90189" w:rsidRDefault="00E90189" w:rsidP="00E90189">
      <w:pPr>
        <w:ind w:firstLine="420"/>
        <w:rPr>
          <w:rFonts w:hint="eastAsia"/>
        </w:rPr>
      </w:pPr>
      <w:r>
        <w:rPr>
          <w:rFonts w:hint="eastAsia"/>
        </w:rPr>
        <w:t>所需物料如下：螺柱、脚部支撑底板、踝关节旋转垫片、电机、腿部连接线；配套内六角螺栓、电机标定工</w:t>
      </w:r>
      <w:r w:rsidR="007E31B9">
        <w:rPr>
          <w:rFonts w:hint="eastAsia"/>
        </w:rPr>
        <w:t>具</w:t>
      </w:r>
      <w:r>
        <w:rPr>
          <w:rFonts w:hint="eastAsia"/>
        </w:rPr>
        <w:t>等。</w:t>
      </w:r>
    </w:p>
    <w:p w14:paraId="329355EF" w14:textId="19B0531E" w:rsidR="00553241" w:rsidRPr="00553241" w:rsidRDefault="00553241" w:rsidP="00EB2C08">
      <w:pPr>
        <w:ind w:firstLine="420"/>
        <w:rPr>
          <w:rFonts w:hint="eastAsia"/>
        </w:rPr>
      </w:pPr>
      <w:commentRangeStart w:id="3"/>
      <w:r w:rsidRPr="00553241">
        <w:t>本任务对应工艺流程“末端单元预装装配”工序，采用清洁对位、分步紧固、先装后检的实施方式，具体实施环节如下：</w:t>
      </w:r>
      <w:commentRangeEnd w:id="3"/>
      <w:r w:rsidR="00366DB5" w:rsidRPr="00553241">
        <w:rPr>
          <w:rStyle w:val="ae"/>
          <w:rFonts w:hint="eastAsia"/>
          <w:sz w:val="22"/>
          <w:szCs w:val="24"/>
        </w:rPr>
        <w:commentReference w:id="3"/>
      </w:r>
    </w:p>
    <w:p w14:paraId="0896E96C" w14:textId="44C0E42D" w:rsidR="008668CA" w:rsidRPr="008668CA" w:rsidRDefault="00553241" w:rsidP="003668C8">
      <w:pPr>
        <w:ind w:firstLine="420"/>
        <w:rPr>
          <w:rFonts w:hint="eastAsia"/>
        </w:rPr>
      </w:pPr>
      <w:r w:rsidRPr="00553241">
        <w:t>1. 零件清洁预处理环节：对脚部支撑底板、防滑减震垫、踝关节</w:t>
      </w:r>
      <w:r w:rsidR="00F075AF">
        <w:rPr>
          <w:rFonts w:hint="eastAsia"/>
        </w:rPr>
        <w:t>旋转垫片</w:t>
      </w:r>
      <w:r w:rsidRPr="00553241">
        <w:t>进行全面清洁，去除铝屑、油污、毛刺，</w:t>
      </w:r>
      <w:r w:rsidR="00D459A3">
        <w:rPr>
          <w:rFonts w:hint="eastAsia"/>
        </w:rPr>
        <w:t>保持</w:t>
      </w:r>
      <w:r w:rsidRPr="00553241">
        <w:t>安装基准面平整贴合。</w:t>
      </w:r>
    </w:p>
    <w:p w14:paraId="2DCD69FF" w14:textId="58B13D9B" w:rsidR="008668CA" w:rsidRDefault="00553241" w:rsidP="003668C8">
      <w:pPr>
        <w:ind w:firstLine="420"/>
        <w:rPr>
          <w:rFonts w:hint="eastAsia"/>
        </w:rPr>
      </w:pPr>
      <w:r w:rsidRPr="00553241">
        <w:t>2. 踝关节电机对位装配环节：</w:t>
      </w:r>
      <w:r w:rsidR="0075307D">
        <w:rPr>
          <w:rFonts w:hint="eastAsia"/>
        </w:rPr>
        <w:t>在开始装配之前需</w:t>
      </w:r>
      <w:r w:rsidRPr="00553241">
        <w:t>核对电机型号</w:t>
      </w:r>
      <w:r w:rsidR="0075307D">
        <w:rPr>
          <w:rFonts w:hint="eastAsia"/>
        </w:rPr>
        <w:t>、对电机进行标定</w:t>
      </w:r>
      <w:r w:rsidR="002C6587">
        <w:rPr>
          <w:rFonts w:hint="eastAsia"/>
        </w:rPr>
        <w:t>，</w:t>
      </w:r>
      <w:r w:rsidR="0075307D">
        <w:rPr>
          <w:rFonts w:hint="eastAsia"/>
        </w:rPr>
        <w:t>因为</w:t>
      </w:r>
      <w:r w:rsidR="002C6587">
        <w:rPr>
          <w:rFonts w:hint="eastAsia"/>
        </w:rPr>
        <w:t>机器人</w:t>
      </w:r>
      <w:r w:rsidR="0075307D">
        <w:rPr>
          <w:rFonts w:hint="eastAsia"/>
        </w:rPr>
        <w:t>不可改变</w:t>
      </w:r>
      <w:r w:rsidR="00F95619">
        <w:rPr>
          <w:rFonts w:hint="eastAsia"/>
        </w:rPr>
        <w:t>电机</w:t>
      </w:r>
      <w:r w:rsidR="00727988">
        <w:rPr>
          <w:rFonts w:hint="eastAsia"/>
        </w:rPr>
        <w:t>装配</w:t>
      </w:r>
      <w:r w:rsidR="0075307D">
        <w:rPr>
          <w:rFonts w:hint="eastAsia"/>
        </w:rPr>
        <w:t>顺序</w:t>
      </w:r>
      <w:r w:rsidR="00F95619">
        <w:rPr>
          <w:rFonts w:hint="eastAsia"/>
        </w:rPr>
        <w:t>。</w:t>
      </w:r>
      <w:r w:rsidR="00106F86">
        <w:rPr>
          <w:rFonts w:hint="eastAsia"/>
        </w:rPr>
        <w:t>将</w:t>
      </w:r>
      <w:r w:rsidR="003E650F">
        <w:rPr>
          <w:rFonts w:hint="eastAsia"/>
        </w:rPr>
        <w:t>踝</w:t>
      </w:r>
      <w:r w:rsidR="00106F86">
        <w:rPr>
          <w:rFonts w:hint="eastAsia"/>
        </w:rPr>
        <w:t>关节电机</w:t>
      </w:r>
      <w:r w:rsidR="00D46E3F">
        <w:rPr>
          <w:rFonts w:hint="eastAsia"/>
        </w:rPr>
        <w:t>对</w:t>
      </w:r>
      <w:r w:rsidR="00727988">
        <w:rPr>
          <w:rFonts w:hint="eastAsia"/>
        </w:rPr>
        <w:t>准</w:t>
      </w:r>
      <w:r w:rsidR="00D46E3F">
        <w:rPr>
          <w:rFonts w:hint="eastAsia"/>
        </w:rPr>
        <w:t>脚部支撑底板安装位，</w:t>
      </w:r>
      <w:r w:rsidR="00520DDF">
        <w:rPr>
          <w:rFonts w:hint="eastAsia"/>
        </w:rPr>
        <w:t>然后</w:t>
      </w:r>
      <w:r w:rsidR="000D5E5C">
        <w:rPr>
          <w:rFonts w:hint="eastAsia"/>
        </w:rPr>
        <w:t>再</w:t>
      </w:r>
      <w:r w:rsidR="00520DDF">
        <w:rPr>
          <w:rFonts w:hint="eastAsia"/>
        </w:rPr>
        <w:t>将踝关节旋转垫片放置</w:t>
      </w:r>
      <w:r w:rsidR="00727988">
        <w:rPr>
          <w:rFonts w:hint="eastAsia"/>
        </w:rPr>
        <w:t>在安装位</w:t>
      </w:r>
      <w:r w:rsidR="00520DDF">
        <w:rPr>
          <w:rFonts w:hint="eastAsia"/>
        </w:rPr>
        <w:t>，</w:t>
      </w:r>
      <w:r w:rsidR="0006115A">
        <w:rPr>
          <w:rFonts w:hint="eastAsia"/>
        </w:rPr>
        <w:t>尽量</w:t>
      </w:r>
      <w:r w:rsidR="00520DDF">
        <w:rPr>
          <w:rFonts w:hint="eastAsia"/>
        </w:rPr>
        <w:t>要</w:t>
      </w:r>
      <w:r w:rsidR="00D46E3F">
        <w:rPr>
          <w:rFonts w:hint="eastAsia"/>
        </w:rPr>
        <w:t>保证轴心垂直、孔位对</w:t>
      </w:r>
      <w:r w:rsidR="00314597">
        <w:rPr>
          <w:rFonts w:hint="eastAsia"/>
        </w:rPr>
        <w:t>齐</w:t>
      </w:r>
      <w:r w:rsidR="006439EF">
        <w:rPr>
          <w:rFonts w:hint="eastAsia"/>
        </w:rPr>
        <w:t>。</w:t>
      </w:r>
    </w:p>
    <w:p w14:paraId="0B76C54C" w14:textId="304011DC" w:rsidR="00553241" w:rsidRPr="00553241" w:rsidRDefault="00553241" w:rsidP="005E3EB4">
      <w:pPr>
        <w:ind w:firstLine="420"/>
        <w:rPr>
          <w:rFonts w:hint="eastAsia"/>
        </w:rPr>
      </w:pPr>
      <w:r w:rsidRPr="00553241">
        <w:t>3. 分级紧固锁止环节：采用对角交叉分次紧固方式固定电机螺栓，均匀控制紧固扭矩，避免过紧变形、过松产生间隙。</w:t>
      </w:r>
    </w:p>
    <w:p w14:paraId="2E992070" w14:textId="015A6337" w:rsidR="00553241" w:rsidRPr="00553241" w:rsidRDefault="008668CA" w:rsidP="005E3EB4">
      <w:pPr>
        <w:ind w:firstLine="420"/>
        <w:rPr>
          <w:rFonts w:hint="eastAsia"/>
        </w:rPr>
      </w:pPr>
      <w:r>
        <w:rPr>
          <w:rFonts w:hint="eastAsia"/>
        </w:rPr>
        <w:t>4</w:t>
      </w:r>
      <w:r w:rsidR="00553241" w:rsidRPr="00553241">
        <w:t>. 末端线束布置环节：规整踝关节电机动力线与信号线，按照关节摆动行程预留运动余量，规避拉扯、挤压死角，完成末端走线固定。</w:t>
      </w:r>
      <w:r w:rsidR="00557328">
        <w:rPr>
          <w:rFonts w:hint="eastAsia"/>
        </w:rPr>
        <w:t>需注意</w:t>
      </w:r>
      <w:r w:rsidR="00FC0B75">
        <w:rPr>
          <w:rFonts w:hint="eastAsia"/>
        </w:rPr>
        <w:t>区分左右腿线路</w:t>
      </w:r>
      <w:r w:rsidR="007E6072">
        <w:rPr>
          <w:rFonts w:hint="eastAsia"/>
        </w:rPr>
        <w:t>，左右差异点在左腿有接入头部的线路，右腿无</w:t>
      </w:r>
      <w:r w:rsidR="00FC0B75">
        <w:rPr>
          <w:rFonts w:hint="eastAsia"/>
        </w:rPr>
        <w:t>。</w:t>
      </w:r>
    </w:p>
    <w:p w14:paraId="19D43A58" w14:textId="37D627ED" w:rsidR="00A242D2" w:rsidRPr="00553241" w:rsidRDefault="008668CA" w:rsidP="005E3EB4">
      <w:pPr>
        <w:ind w:firstLine="420"/>
        <w:rPr>
          <w:rFonts w:hint="eastAsia"/>
        </w:rPr>
      </w:pPr>
      <w:r>
        <w:rPr>
          <w:rFonts w:hint="eastAsia"/>
        </w:rPr>
        <w:t>5</w:t>
      </w:r>
      <w:r w:rsidR="00553241" w:rsidRPr="00553241">
        <w:t>. 单元装配自检环节：手动摆动踝关节，测试俯仰、侧摆全行程运动，确认无结构干涉、无卡顿、无异响，末端单元装配合格。</w:t>
      </w:r>
    </w:p>
    <w:p w14:paraId="4D4AB838" w14:textId="27F37C1B" w:rsidR="00AF39A3" w:rsidRDefault="00AF39A3" w:rsidP="00AF39A3">
      <w:pPr>
        <w:pStyle w:val="2"/>
        <w:rPr>
          <w:rFonts w:hint="eastAsia"/>
        </w:rPr>
      </w:pPr>
      <w:r>
        <w:rPr>
          <w:rFonts w:hint="eastAsia"/>
        </w:rPr>
        <w:t>任务3大小腿结构装配</w:t>
      </w:r>
    </w:p>
    <w:p w14:paraId="273ACFB7"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10899938" w14:textId="77777777" w:rsidR="00822827" w:rsidRDefault="00822827" w:rsidP="00822827">
      <w:pPr>
        <w:rPr>
          <w:rFonts w:asciiTheme="majorHAnsi" w:eastAsiaTheme="majorEastAsia" w:hAnsiTheme="majorHAnsi" w:cstheme="majorBidi" w:hint="eastAsia"/>
          <w:color w:val="0F4761" w:themeColor="accent1" w:themeShade="BF"/>
          <w:sz w:val="32"/>
          <w:szCs w:val="32"/>
        </w:rPr>
      </w:pPr>
    </w:p>
    <w:p w14:paraId="163F75BA"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4E31EF75" w14:textId="649A1121" w:rsidR="00822827" w:rsidRDefault="00822827" w:rsidP="00822827">
      <w:pPr>
        <w:rPr>
          <w:rFonts w:asciiTheme="majorHAnsi" w:eastAsiaTheme="majorEastAsia" w:hAnsiTheme="majorHAnsi" w:cstheme="majorBidi" w:hint="eastAsia"/>
          <w:color w:val="0F4761" w:themeColor="accent1" w:themeShade="BF"/>
          <w:sz w:val="32"/>
          <w:szCs w:val="32"/>
        </w:rPr>
      </w:pPr>
    </w:p>
    <w:p w14:paraId="1B9416AC"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0D0C2EFD" w14:textId="77777777" w:rsidR="00822827" w:rsidRDefault="00822827" w:rsidP="00822827">
      <w:pPr>
        <w:rPr>
          <w:rFonts w:asciiTheme="majorHAnsi" w:eastAsiaTheme="majorEastAsia" w:hAnsiTheme="majorHAnsi" w:cstheme="majorBidi" w:hint="eastAsia"/>
          <w:color w:val="0F4761" w:themeColor="accent1" w:themeShade="BF"/>
          <w:sz w:val="32"/>
          <w:szCs w:val="32"/>
        </w:rPr>
      </w:pPr>
    </w:p>
    <w:p w14:paraId="1B367D8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0C6464E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p>
    <w:p w14:paraId="1479A07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5BE651A8" w14:textId="77777777" w:rsidR="00822827" w:rsidRPr="00822827" w:rsidRDefault="00822827" w:rsidP="00822827">
      <w:pPr>
        <w:rPr>
          <w:rFonts w:asciiTheme="majorHAnsi" w:eastAsiaTheme="majorEastAsia" w:hAnsiTheme="majorHAnsi" w:cstheme="majorBidi" w:hint="eastAsia"/>
          <w:color w:val="0F4761" w:themeColor="accent1" w:themeShade="BF"/>
          <w:sz w:val="32"/>
          <w:szCs w:val="32"/>
        </w:rPr>
      </w:pPr>
    </w:p>
    <w:p w14:paraId="67171381" w14:textId="77777777" w:rsidR="006A5806" w:rsidRDefault="006A5806" w:rsidP="006A5806">
      <w:pPr>
        <w:pStyle w:val="3"/>
        <w:rPr>
          <w:rFonts w:hint="eastAsia"/>
        </w:rPr>
      </w:pPr>
      <w:r>
        <w:rPr>
          <w:rFonts w:hint="eastAsia"/>
        </w:rPr>
        <w:t>【任务实施】</w:t>
      </w:r>
    </w:p>
    <w:p w14:paraId="4AD82072" w14:textId="47168433" w:rsidR="00E90189" w:rsidRPr="00E90189" w:rsidRDefault="00E90189" w:rsidP="00E90189">
      <w:pPr>
        <w:ind w:firstLine="420"/>
        <w:rPr>
          <w:rFonts w:hint="eastAsia"/>
        </w:rPr>
      </w:pPr>
      <w:r>
        <w:rPr>
          <w:rFonts w:hint="eastAsia"/>
        </w:rPr>
        <w:t>所需物料如下：小腿支撑板、足部总成、电机、大腿支撑板（左右）、大腿Roll关节连接件、螺柱M3*8、螺柱M4*12；配套内六角螺栓、检测工具。</w:t>
      </w:r>
    </w:p>
    <w:p w14:paraId="6ABD932B" w14:textId="1B92D4D5" w:rsidR="00EB2C08" w:rsidRPr="00EB2C08" w:rsidRDefault="00EB2C08" w:rsidP="00EB2C08">
      <w:pPr>
        <w:ind w:firstLine="420"/>
        <w:rPr>
          <w:rFonts w:hint="eastAsia"/>
        </w:rPr>
      </w:pPr>
      <w:commentRangeStart w:id="4"/>
      <w:r w:rsidRPr="00EB2C08">
        <w:t>本任务对应工艺流程“大小腿结构及膝关节分段装配、腿部总成整合”工序，自下而上分段装配、逐级校验，具体实施环节如下：</w:t>
      </w:r>
      <w:commentRangeEnd w:id="4"/>
      <w:r w:rsidR="00366DB5" w:rsidRPr="00EB2C08">
        <w:rPr>
          <w:rStyle w:val="ae"/>
          <w:rFonts w:hint="eastAsia"/>
          <w:sz w:val="22"/>
          <w:szCs w:val="24"/>
        </w:rPr>
        <w:commentReference w:id="4"/>
      </w:r>
    </w:p>
    <w:p w14:paraId="55327C41" w14:textId="77777777" w:rsidR="005E3EB4" w:rsidRPr="005E3EB4" w:rsidRDefault="005E3EB4" w:rsidP="005E3EB4">
      <w:pPr>
        <w:ind w:firstLine="420"/>
        <w:rPr>
          <w:rFonts w:hint="eastAsia"/>
        </w:rPr>
      </w:pPr>
      <w:r w:rsidRPr="005E3EB4">
        <w:t>1. 大小腿构件预处理环节：清理大、小腿连杆上下安装端面及膝关节安装孔位，检查连杆无弯曲、扭曲变形，保证所有装配基准面平整、干净、无杂质。</w:t>
      </w:r>
    </w:p>
    <w:p w14:paraId="0FE3C733" w14:textId="266A0267" w:rsidR="00A07B71" w:rsidRDefault="005E3EB4" w:rsidP="005E3EB4">
      <w:pPr>
        <w:ind w:firstLine="420"/>
        <w:rPr>
          <w:rFonts w:hint="eastAsia"/>
        </w:rPr>
      </w:pPr>
      <w:r w:rsidRPr="005E3EB4">
        <w:t>2.</w:t>
      </w:r>
      <w:r w:rsidR="005C7D8F">
        <w:rPr>
          <w:rFonts w:hint="eastAsia"/>
        </w:rPr>
        <w:t xml:space="preserve"> </w:t>
      </w:r>
      <w:r w:rsidR="005B65C0">
        <w:rPr>
          <w:rFonts w:hint="eastAsia"/>
        </w:rPr>
        <w:t>小腿</w:t>
      </w:r>
      <w:r w:rsidRPr="005E3EB4">
        <w:t>模组装配定位环节：</w:t>
      </w:r>
      <w:r w:rsidR="00A07B71">
        <w:rPr>
          <w:rFonts w:hint="eastAsia"/>
        </w:rPr>
        <w:t>将小腿支撑板放置到踝关节定位处</w:t>
      </w:r>
      <w:r w:rsidR="00406CB7">
        <w:rPr>
          <w:rFonts w:hint="eastAsia"/>
        </w:rPr>
        <w:t>，尽量保证小腿支撑板定位孔与踝关节定位孔保持一致，</w:t>
      </w:r>
      <w:r w:rsidR="005C7D8F">
        <w:rPr>
          <w:rFonts w:hint="eastAsia"/>
        </w:rPr>
        <w:t>完成固定，</w:t>
      </w:r>
      <w:r w:rsidR="00406CB7">
        <w:rPr>
          <w:rFonts w:hint="eastAsia"/>
        </w:rPr>
        <w:t>无明显偏心、偏移。</w:t>
      </w:r>
    </w:p>
    <w:p w14:paraId="02FF8F4E" w14:textId="77777777" w:rsidR="00807086" w:rsidRDefault="005C7D8F" w:rsidP="005E3EB4">
      <w:pPr>
        <w:ind w:firstLine="420"/>
        <w:rPr>
          <w:rFonts w:hint="eastAsia"/>
        </w:rPr>
      </w:pPr>
      <w:r>
        <w:rPr>
          <w:rFonts w:hint="eastAsia"/>
        </w:rPr>
        <w:t>3. 膝关节装配定位环节：</w:t>
      </w:r>
    </w:p>
    <w:p w14:paraId="2C623459" w14:textId="0D773C7A" w:rsidR="00807086" w:rsidRDefault="00807086" w:rsidP="005E3EB4">
      <w:pPr>
        <w:ind w:firstLine="420"/>
        <w:rPr>
          <w:rFonts w:hint="eastAsia"/>
        </w:rPr>
      </w:pPr>
      <w:r w:rsidRPr="00273ED3">
        <w:t>①</w:t>
      </w:r>
      <w:r>
        <w:rPr>
          <w:rFonts w:hint="eastAsia"/>
        </w:rPr>
        <w:t xml:space="preserve"> </w:t>
      </w:r>
      <w:r w:rsidRPr="00807086">
        <w:t>机模组安装</w:t>
      </w:r>
    </w:p>
    <w:p w14:paraId="781C7CDB" w14:textId="1DDB6FAB" w:rsidR="00807086" w:rsidRDefault="00807086" w:rsidP="005E3EB4">
      <w:pPr>
        <w:ind w:firstLine="420"/>
        <w:rPr>
          <w:rFonts w:hint="eastAsia"/>
        </w:rPr>
      </w:pPr>
      <w:r w:rsidRPr="00807086">
        <w:t>将膝关节电机模组安装至小腿上端基座，校准旋转轴心，使轴心尽量与连杆保持垂直，完成定位并紧固，确保无明显偏心、偏移。</w:t>
      </w:r>
    </w:p>
    <w:p w14:paraId="5ABCF425" w14:textId="368F23FC" w:rsidR="00807086" w:rsidRDefault="00807086" w:rsidP="005E3EB4">
      <w:pPr>
        <w:ind w:firstLine="420"/>
        <w:rPr>
          <w:rFonts w:hint="eastAsia"/>
        </w:rPr>
      </w:pPr>
      <w:r w:rsidRPr="00273ED3">
        <w:t>②</w:t>
      </w:r>
      <w:r>
        <w:rPr>
          <w:rFonts w:hint="eastAsia"/>
        </w:rPr>
        <w:t xml:space="preserve"> </w:t>
      </w:r>
      <w:r>
        <w:t>走线要求</w:t>
      </w:r>
    </w:p>
    <w:p w14:paraId="1C4616D6" w14:textId="2E494FAE" w:rsidR="00807086" w:rsidRDefault="00807086" w:rsidP="005E3EB4">
      <w:pPr>
        <w:ind w:firstLine="420"/>
        <w:rPr>
          <w:rFonts w:hint="eastAsia"/>
        </w:rPr>
      </w:pPr>
      <w:r w:rsidRPr="00807086">
        <w:t>线缆沿小腿支撑板凹槽向足后部引出，避免行走时与小腿部件发生干涉。</w:t>
      </w:r>
    </w:p>
    <w:p w14:paraId="4B235AD4" w14:textId="4F193739" w:rsidR="00807086" w:rsidRDefault="00807086" w:rsidP="005E3EB4">
      <w:pPr>
        <w:ind w:firstLine="420"/>
        <w:rPr>
          <w:rFonts w:hint="eastAsia"/>
        </w:rPr>
      </w:pPr>
      <w:r w:rsidRPr="00273ED3">
        <w:t>③</w:t>
      </w:r>
      <w:r>
        <w:rPr>
          <w:rFonts w:hint="eastAsia"/>
        </w:rPr>
        <w:t xml:space="preserve"> </w:t>
      </w:r>
      <w:r w:rsidRPr="00807086">
        <w:t>段结构对接</w:t>
      </w:r>
    </w:p>
    <w:p w14:paraId="61D85C00" w14:textId="4C7242A5" w:rsidR="00807086" w:rsidRDefault="00807086" w:rsidP="005E3EB4">
      <w:pPr>
        <w:ind w:firstLine="420"/>
        <w:rPr>
          <w:rFonts w:hint="eastAsia"/>
        </w:rPr>
      </w:pPr>
      <w:r w:rsidRPr="00807086">
        <w:t>膝关节紧固完成后，对接大腿支撑板与膝关节总成，按顺序逐级锁紧连接螺栓，形成腿部中段主体结构。</w:t>
      </w:r>
    </w:p>
    <w:p w14:paraId="21F440B1" w14:textId="2590FFF2" w:rsidR="00DE5900" w:rsidRDefault="00552A3B" w:rsidP="005E3EB4">
      <w:pPr>
        <w:ind w:firstLine="420"/>
        <w:rPr>
          <w:rFonts w:hint="eastAsia"/>
        </w:rPr>
      </w:pPr>
      <w:r>
        <w:rPr>
          <w:rFonts w:hint="eastAsia"/>
        </w:rPr>
        <w:lastRenderedPageBreak/>
        <w:t>4.</w:t>
      </w:r>
      <w:r w:rsidR="00273ED3">
        <w:rPr>
          <w:rFonts w:hint="eastAsia"/>
        </w:rPr>
        <w:t xml:space="preserve"> </w:t>
      </w:r>
      <w:r>
        <w:rPr>
          <w:rFonts w:hint="eastAsia"/>
        </w:rPr>
        <w:t>髋关节电机装配定位：</w:t>
      </w:r>
    </w:p>
    <w:p w14:paraId="7D3A0F82" w14:textId="77777777" w:rsidR="00DE5900" w:rsidRDefault="009B7D2E" w:rsidP="005E3EB4">
      <w:pPr>
        <w:ind w:firstLine="420"/>
        <w:rPr>
          <w:rFonts w:hint="eastAsia"/>
        </w:rPr>
      </w:pPr>
      <w:r>
        <w:rPr>
          <w:rFonts w:hint="eastAsia"/>
        </w:rPr>
        <w:t>髋关节共有髋关节前摆电机、髋关节侧摆电机两个电机需要</w:t>
      </w:r>
      <w:r w:rsidR="00C67578">
        <w:rPr>
          <w:rFonts w:hint="eastAsia"/>
        </w:rPr>
        <w:t>装配</w:t>
      </w:r>
      <w:r>
        <w:rPr>
          <w:rFonts w:hint="eastAsia"/>
        </w:rPr>
        <w:t>。</w:t>
      </w:r>
    </w:p>
    <w:p w14:paraId="7C1DB16B" w14:textId="46B79C90" w:rsidR="00DE5900" w:rsidRPr="00DE5900" w:rsidRDefault="00273ED3" w:rsidP="00DE5900">
      <w:pPr>
        <w:ind w:left="420"/>
        <w:rPr>
          <w:rFonts w:hint="eastAsia"/>
        </w:rPr>
      </w:pPr>
      <w:r w:rsidRPr="00273ED3">
        <w:t>①</w:t>
      </w:r>
      <w:r>
        <w:rPr>
          <w:rFonts w:hint="eastAsia"/>
        </w:rPr>
        <w:t xml:space="preserve"> </w:t>
      </w:r>
      <w:r w:rsidR="00DE5900" w:rsidRPr="00DE5900">
        <w:t>腿部姿态校准与对接基准</w:t>
      </w:r>
      <w:r w:rsidR="00DE5900" w:rsidRPr="00DE5900">
        <w:br/>
        <w:t>以膝关节电机为基准，调整腿部整体垂直度；将大腿支撑板下方安装面与前序总成安装位对齐，确认无明显偏移后，用螺栓固定。</w:t>
      </w:r>
    </w:p>
    <w:p w14:paraId="1A2C4152" w14:textId="0CFE1C41" w:rsidR="00DE5900" w:rsidRPr="00DE5900" w:rsidRDefault="00273ED3" w:rsidP="0092667C">
      <w:pPr>
        <w:ind w:left="420"/>
        <w:rPr>
          <w:rFonts w:hint="eastAsia"/>
        </w:rPr>
      </w:pPr>
      <w:r w:rsidRPr="00273ED3">
        <w:t>②</w:t>
      </w:r>
      <w:r>
        <w:rPr>
          <w:rFonts w:hint="eastAsia"/>
        </w:rPr>
        <w:t xml:space="preserve"> </w:t>
      </w:r>
      <w:r w:rsidR="00DE5900" w:rsidRPr="00DE5900">
        <w:t>髋关节前摆电机装配</w:t>
      </w:r>
      <w:r w:rsidR="00DE5900" w:rsidRPr="00DE5900">
        <w:br/>
        <w:t>将前摆电机置于大腿支撑板上方安装位，用螺栓紧固，完成前摆电机装配。</w:t>
      </w:r>
    </w:p>
    <w:p w14:paraId="633254D1" w14:textId="526984A1" w:rsidR="00DE5900" w:rsidRPr="00DE5900" w:rsidRDefault="00DE5900" w:rsidP="00273ED3">
      <w:pPr>
        <w:pStyle w:val="a9"/>
        <w:numPr>
          <w:ilvl w:val="0"/>
          <w:numId w:val="17"/>
        </w:numPr>
        <w:rPr>
          <w:rFonts w:hint="eastAsia"/>
        </w:rPr>
      </w:pPr>
      <w:r w:rsidRPr="00DE5900">
        <w:t>Roll 关节连接件与侧摆电机装配</w:t>
      </w:r>
      <w:r>
        <w:rPr>
          <w:rFonts w:hint="eastAsia"/>
        </w:rPr>
        <w:t>：</w:t>
      </w:r>
      <w:r w:rsidRPr="00DE5900">
        <w:t>将大腿 Roll 关节连接件与髋关节安装位对齐后用螺栓紧固；注意区分左右件，不可混装。</w:t>
      </w:r>
    </w:p>
    <w:p w14:paraId="1CECCD97" w14:textId="77777777" w:rsidR="00DE5900" w:rsidRPr="00DE5900" w:rsidRDefault="00DE5900" w:rsidP="00273ED3">
      <w:pPr>
        <w:pStyle w:val="a9"/>
        <w:numPr>
          <w:ilvl w:val="0"/>
          <w:numId w:val="17"/>
        </w:numPr>
        <w:rPr>
          <w:rFonts w:hint="eastAsia"/>
        </w:rPr>
      </w:pPr>
      <w:r w:rsidRPr="00DE5900">
        <w:t>再将髋关节侧摆电机安装于该连接件上，紧固时尽量保证无明显偏心、偏移。</w:t>
      </w:r>
    </w:p>
    <w:p w14:paraId="4397D067" w14:textId="0B8E9839" w:rsidR="00DE5900" w:rsidRPr="00DE5900" w:rsidRDefault="00273ED3" w:rsidP="0092667C">
      <w:pPr>
        <w:ind w:left="420"/>
        <w:rPr>
          <w:rFonts w:hint="eastAsia"/>
        </w:rPr>
      </w:pPr>
      <w:r w:rsidRPr="00273ED3">
        <w:t>③</w:t>
      </w:r>
      <w:r>
        <w:rPr>
          <w:rFonts w:hint="eastAsia"/>
        </w:rPr>
        <w:t xml:space="preserve"> </w:t>
      </w:r>
      <w:r w:rsidR="00DE5900" w:rsidRPr="00DE5900">
        <w:t>走线要求</w:t>
      </w:r>
      <w:r w:rsidR="00DE5900" w:rsidRPr="00DE5900">
        <w:br/>
        <w:t>全程注意线缆走向，避免与周边组件干涉。</w:t>
      </w:r>
    </w:p>
    <w:p w14:paraId="21E68335" w14:textId="2F97EB0E" w:rsidR="00AF39A3" w:rsidRPr="00A242D2" w:rsidRDefault="00DE5900" w:rsidP="00F829BB">
      <w:pPr>
        <w:ind w:firstLine="420"/>
        <w:rPr>
          <w:rFonts w:hint="eastAsia"/>
        </w:rPr>
      </w:pPr>
      <w:r>
        <w:rPr>
          <w:rFonts w:hint="eastAsia"/>
        </w:rPr>
        <w:t>5</w:t>
      </w:r>
      <w:r w:rsidR="005E3EB4" w:rsidRPr="005E3EB4">
        <w:t>. 结构联动预检环节：手动完成腿部伸直、折叠、抬腿、摆动等动作，检查大小腿运动顺畅、无结构干涉、无碰撞卡顿，确保主体结构装配合格。</w:t>
      </w:r>
    </w:p>
    <w:p w14:paraId="166CA593" w14:textId="4153315C" w:rsidR="00AF39A3" w:rsidRDefault="00AF39A3" w:rsidP="00AF39A3">
      <w:pPr>
        <w:pStyle w:val="2"/>
        <w:rPr>
          <w:rFonts w:hint="eastAsia"/>
        </w:rPr>
      </w:pPr>
      <w:r>
        <w:rPr>
          <w:rFonts w:hint="eastAsia"/>
        </w:rPr>
        <w:t>任务4腿部关节转动测试与调试</w:t>
      </w:r>
    </w:p>
    <w:p w14:paraId="190DF6EF"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3FF1FEC1" w14:textId="77777777" w:rsidR="00822827" w:rsidRDefault="00822827" w:rsidP="00822827">
      <w:pPr>
        <w:rPr>
          <w:rFonts w:asciiTheme="majorHAnsi" w:eastAsiaTheme="majorEastAsia" w:hAnsiTheme="majorHAnsi" w:cstheme="majorBidi" w:hint="eastAsia"/>
          <w:color w:val="0F4761" w:themeColor="accent1" w:themeShade="BF"/>
          <w:sz w:val="32"/>
          <w:szCs w:val="32"/>
        </w:rPr>
      </w:pPr>
    </w:p>
    <w:p w14:paraId="47C6F26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098A5F31" w14:textId="77777777" w:rsidR="00822827" w:rsidRDefault="00822827" w:rsidP="00822827">
      <w:pPr>
        <w:rPr>
          <w:rFonts w:asciiTheme="majorHAnsi" w:eastAsiaTheme="majorEastAsia" w:hAnsiTheme="majorHAnsi" w:cstheme="majorBidi" w:hint="eastAsia"/>
          <w:color w:val="0F4761" w:themeColor="accent1" w:themeShade="BF"/>
          <w:sz w:val="32"/>
          <w:szCs w:val="32"/>
        </w:rPr>
      </w:pPr>
    </w:p>
    <w:p w14:paraId="364E79D7"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70A6B886" w14:textId="77777777" w:rsidR="00822827" w:rsidRDefault="00822827" w:rsidP="00822827">
      <w:pPr>
        <w:rPr>
          <w:rFonts w:asciiTheme="majorHAnsi" w:eastAsiaTheme="majorEastAsia" w:hAnsiTheme="majorHAnsi" w:cstheme="majorBidi" w:hint="eastAsia"/>
          <w:color w:val="0F4761" w:themeColor="accent1" w:themeShade="BF"/>
          <w:sz w:val="32"/>
          <w:szCs w:val="32"/>
        </w:rPr>
      </w:pPr>
    </w:p>
    <w:p w14:paraId="7BA502D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2EFAD68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p>
    <w:p w14:paraId="046A2AB4"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7ECF6B2E" w14:textId="77777777" w:rsidR="00822827" w:rsidRPr="00822827" w:rsidRDefault="00822827" w:rsidP="00822827">
      <w:pPr>
        <w:rPr>
          <w:rFonts w:asciiTheme="majorHAnsi" w:eastAsiaTheme="majorEastAsia" w:hAnsiTheme="majorHAnsi" w:cstheme="majorBidi" w:hint="eastAsia"/>
          <w:color w:val="0F4761" w:themeColor="accent1" w:themeShade="BF"/>
          <w:sz w:val="32"/>
          <w:szCs w:val="32"/>
        </w:rPr>
      </w:pPr>
    </w:p>
    <w:p w14:paraId="6E1C0007" w14:textId="77777777" w:rsidR="000D50A3" w:rsidRDefault="000D50A3" w:rsidP="000D50A3">
      <w:pPr>
        <w:pStyle w:val="3"/>
        <w:rPr>
          <w:rFonts w:hint="eastAsia"/>
        </w:rPr>
      </w:pPr>
      <w:r>
        <w:rPr>
          <w:rFonts w:hint="eastAsia"/>
        </w:rPr>
        <w:t>【任务实施】</w:t>
      </w:r>
    </w:p>
    <w:p w14:paraId="74D115CF" w14:textId="131EBF8C" w:rsidR="00E90189" w:rsidRPr="00E90189" w:rsidRDefault="00822827" w:rsidP="00E90189">
      <w:pPr>
        <w:ind w:firstLine="420"/>
        <w:rPr>
          <w:rFonts w:hint="eastAsia"/>
        </w:rPr>
      </w:pPr>
      <w:r>
        <w:rPr>
          <w:rFonts w:hint="eastAsia"/>
        </w:rPr>
        <w:t>所需物料：</w:t>
      </w:r>
      <w:r w:rsidR="00E90189" w:rsidRPr="000D50A3">
        <w:t>已装配完成的机器人腿部总成</w:t>
      </w:r>
      <w:r w:rsidR="00E90189">
        <w:rPr>
          <w:rFonts w:hint="eastAsia"/>
        </w:rPr>
        <w:t>、机器人主控系统、上位机调试电脑、通讯数据线；吊装架、扭矩复检工具；调试记录台账、参数备份文件。（测试工具等细化）。</w:t>
      </w:r>
    </w:p>
    <w:p w14:paraId="1D5D87AD" w14:textId="7A6F8145" w:rsidR="0068774E" w:rsidRPr="0068774E" w:rsidRDefault="0068774E" w:rsidP="007F7B70">
      <w:pPr>
        <w:ind w:firstLine="420"/>
        <w:rPr>
          <w:rFonts w:hint="eastAsia"/>
        </w:rPr>
      </w:pPr>
      <w:commentRangeStart w:id="5"/>
      <w:r w:rsidRPr="0068774E">
        <w:t>本任务对应工艺流程“静态校准、动态联调、故障整改、复检验收”全流程，分为静态调试、动态调试、整改验收三大实施环节，具体如下：</w:t>
      </w:r>
      <w:commentRangeEnd w:id="5"/>
      <w:r w:rsidR="00D306B5" w:rsidRPr="0068774E">
        <w:rPr>
          <w:rStyle w:val="ae"/>
          <w:rFonts w:hint="eastAsia"/>
          <w:sz w:val="22"/>
          <w:szCs w:val="24"/>
        </w:rPr>
        <w:commentReference w:id="5"/>
      </w:r>
    </w:p>
    <w:p w14:paraId="25DF6692" w14:textId="2C21CAEA" w:rsidR="008A1256" w:rsidRDefault="008A1256" w:rsidP="00557503">
      <w:pPr>
        <w:rPr>
          <w:rFonts w:hint="eastAsia"/>
        </w:rPr>
      </w:pPr>
      <w:bookmarkStart w:id="6" w:name="OLE_LINK2"/>
      <w:r>
        <w:rPr>
          <w:rFonts w:hint="eastAsia"/>
        </w:rPr>
        <w:t>4.1实施准备与完备性检查</w:t>
      </w:r>
    </w:p>
    <w:bookmarkEnd w:id="6"/>
    <w:p w14:paraId="0E33F5DF" w14:textId="4E47321F" w:rsidR="00A242D2" w:rsidRDefault="004E5F2D" w:rsidP="00557503">
      <w:pPr>
        <w:rPr>
          <w:rFonts w:hint="eastAsia"/>
        </w:rPr>
      </w:pPr>
      <w:r>
        <w:rPr>
          <w:rFonts w:hint="eastAsia"/>
        </w:rPr>
        <w:t>4.</w:t>
      </w:r>
      <w:r w:rsidR="00960973">
        <w:rPr>
          <w:rFonts w:hint="eastAsia"/>
        </w:rPr>
        <w:t>1.</w:t>
      </w:r>
      <w:r w:rsidR="008A1256">
        <w:rPr>
          <w:rFonts w:hint="eastAsia"/>
        </w:rPr>
        <w:t>1</w:t>
      </w:r>
      <w:r w:rsidR="00C76772">
        <w:rPr>
          <w:rFonts w:hint="eastAsia"/>
        </w:rPr>
        <w:t>工装环境准备实施</w:t>
      </w:r>
    </w:p>
    <w:p w14:paraId="5F506475" w14:textId="3F7371CE" w:rsidR="00091B3F" w:rsidRPr="00091B3F" w:rsidRDefault="00931ECC" w:rsidP="00931ECC">
      <w:pPr>
        <w:ind w:firstLine="420"/>
        <w:rPr>
          <w:rFonts w:hint="eastAsia"/>
        </w:rPr>
      </w:pPr>
      <w:commentRangeStart w:id="7"/>
      <w:r>
        <w:rPr>
          <w:rFonts w:hint="eastAsia"/>
        </w:rPr>
        <w:t>1.</w:t>
      </w:r>
      <w:r w:rsidR="00091B3F" w:rsidRPr="00091B3F">
        <w:t>搭建腿部固定工装，将髋座刚性固定，配套 72V 稳压直流电源、上位机调试电脑、高精度数显角度尺、万用表、红外测温仪、声级计、扭矩复检扳手。</w:t>
      </w:r>
      <w:commentRangeEnd w:id="7"/>
      <w:r w:rsidR="008668CA" w:rsidRPr="00091B3F">
        <w:rPr>
          <w:rStyle w:val="ae"/>
          <w:rFonts w:hint="eastAsia"/>
          <w:sz w:val="22"/>
          <w:szCs w:val="24"/>
        </w:rPr>
        <w:commentReference w:id="7"/>
      </w:r>
    </w:p>
    <w:p w14:paraId="2C648707" w14:textId="2707ED45" w:rsidR="00FE2348" w:rsidRPr="0068774E" w:rsidRDefault="00FE2348" w:rsidP="00931ECC">
      <w:pPr>
        <w:ind w:firstLine="420"/>
        <w:rPr>
          <w:rFonts w:hint="eastAsia"/>
        </w:rPr>
      </w:pPr>
      <w:r>
        <w:rPr>
          <w:rFonts w:hint="eastAsia"/>
        </w:rPr>
        <w:t>2.确认测试环境适宜、腿部总成完整，方可进行下一步测试。</w:t>
      </w:r>
    </w:p>
    <w:p w14:paraId="1425FC7A" w14:textId="67770FFE" w:rsidR="00AF39A3" w:rsidRDefault="00091B3F" w:rsidP="00557503">
      <w:pPr>
        <w:rPr>
          <w:rFonts w:hint="eastAsia"/>
        </w:rPr>
      </w:pPr>
      <w:r>
        <w:rPr>
          <w:rFonts w:hint="eastAsia"/>
        </w:rPr>
        <w:t>4.</w:t>
      </w:r>
      <w:r w:rsidR="00960973">
        <w:rPr>
          <w:rFonts w:hint="eastAsia"/>
        </w:rPr>
        <w:t>1.</w:t>
      </w:r>
      <w:r>
        <w:rPr>
          <w:rFonts w:hint="eastAsia"/>
        </w:rPr>
        <w:t>2</w:t>
      </w:r>
      <w:r w:rsidR="00931ECC">
        <w:rPr>
          <w:rFonts w:hint="eastAsia"/>
        </w:rPr>
        <w:t>线缆连接检查实施</w:t>
      </w:r>
    </w:p>
    <w:p w14:paraId="3F023601" w14:textId="16F0631D" w:rsidR="00931ECC" w:rsidRPr="00931ECC" w:rsidRDefault="00931ECC" w:rsidP="00931ECC">
      <w:pPr>
        <w:ind w:firstLine="420"/>
        <w:rPr>
          <w:rFonts w:hint="eastAsia"/>
        </w:rPr>
      </w:pPr>
      <w:r>
        <w:rPr>
          <w:rFonts w:hint="eastAsia"/>
        </w:rPr>
        <w:t>1.</w:t>
      </w:r>
      <w:r w:rsidRPr="00931ECC">
        <w:t>断电状态下，逐一核查髋关节、膝关节、踝关节的动力线、信号线接插状态，确认接头完全插合、锁扣到位。</w:t>
      </w:r>
    </w:p>
    <w:p w14:paraId="52DE9C67" w14:textId="5353BF4F" w:rsidR="00931ECC" w:rsidRPr="00931ECC" w:rsidRDefault="00931ECC" w:rsidP="00931ECC">
      <w:pPr>
        <w:ind w:firstLine="420"/>
        <w:rPr>
          <w:rFonts w:hint="eastAsia"/>
        </w:rPr>
      </w:pPr>
      <w:r>
        <w:rPr>
          <w:rFonts w:hint="eastAsia"/>
        </w:rPr>
        <w:t>2.</w:t>
      </w:r>
      <w:r w:rsidRPr="00931ECC">
        <w:t>核查腿部内部 CAN 总线、编码器线线序，确认无反接、错接。</w:t>
      </w:r>
    </w:p>
    <w:p w14:paraId="412305AB" w14:textId="61088F44" w:rsidR="00931ECC" w:rsidRPr="00931ECC" w:rsidRDefault="00931ECC" w:rsidP="00931ECC">
      <w:pPr>
        <w:ind w:firstLine="420"/>
        <w:rPr>
          <w:rFonts w:hint="eastAsia"/>
        </w:rPr>
      </w:pPr>
      <w:r>
        <w:rPr>
          <w:rFonts w:hint="eastAsia"/>
        </w:rPr>
        <w:t>3.</w:t>
      </w:r>
      <w:r w:rsidRPr="00931ECC">
        <w:t>轻拉各线缆接头，验证无松动脱落；确认线缆走线预留关节运动余量，无锐角弯折。</w:t>
      </w:r>
    </w:p>
    <w:p w14:paraId="779D3A53" w14:textId="7F9C2A94" w:rsidR="00931ECC" w:rsidRPr="00931ECC" w:rsidRDefault="00822827" w:rsidP="00931ECC">
      <w:pPr>
        <w:ind w:firstLine="420"/>
        <w:rPr>
          <w:rFonts w:hint="eastAsia"/>
        </w:rPr>
      </w:pPr>
      <w:r>
        <w:rPr>
          <w:rFonts w:hint="eastAsia"/>
        </w:rPr>
        <w:t>4.</w:t>
      </w:r>
      <w:r w:rsidR="00931ECC" w:rsidRPr="00931ECC">
        <w:t>合格判定：连接无误，不松动。</w:t>
      </w:r>
    </w:p>
    <w:p w14:paraId="50B91F31" w14:textId="745E8A1E" w:rsidR="006E487E" w:rsidRPr="006E487E" w:rsidRDefault="006E487E" w:rsidP="00557503">
      <w:pPr>
        <w:rPr>
          <w:rFonts w:hint="eastAsia"/>
        </w:rPr>
      </w:pPr>
      <w:r w:rsidRPr="006E487E">
        <w:t>4.</w:t>
      </w:r>
      <w:r w:rsidR="00960973" w:rsidRPr="00960973">
        <w:rPr>
          <w:rFonts w:hint="eastAsia"/>
        </w:rPr>
        <w:t xml:space="preserve"> </w:t>
      </w:r>
      <w:r w:rsidR="00960973">
        <w:rPr>
          <w:rFonts w:hint="eastAsia"/>
        </w:rPr>
        <w:t>1.</w:t>
      </w:r>
      <w:r w:rsidRPr="006E487E">
        <w:t>3 零件紧固件检查实施</w:t>
      </w:r>
    </w:p>
    <w:p w14:paraId="68EE7563" w14:textId="3E1B9B62" w:rsidR="006E487E" w:rsidRPr="006E487E" w:rsidRDefault="00557503" w:rsidP="006E487E">
      <w:pPr>
        <w:ind w:firstLine="420"/>
        <w:rPr>
          <w:rFonts w:hint="eastAsia"/>
        </w:rPr>
      </w:pPr>
      <w:r>
        <w:rPr>
          <w:rFonts w:hint="eastAsia"/>
        </w:rPr>
        <w:t>1.</w:t>
      </w:r>
      <w:r w:rsidR="006E487E" w:rsidRPr="006E487E">
        <w:t>对照腿部 BOM 清单，核查髋座、大腿连杆、小腿连杆、踝关节支架、足部支撑件等结构件齐全，无变形破损。</w:t>
      </w:r>
    </w:p>
    <w:p w14:paraId="1F1A47F6" w14:textId="544B3BD3" w:rsidR="006E487E" w:rsidRPr="006E487E" w:rsidRDefault="00557503" w:rsidP="006E487E">
      <w:pPr>
        <w:ind w:firstLine="420"/>
        <w:rPr>
          <w:rFonts w:hint="eastAsia"/>
        </w:rPr>
      </w:pPr>
      <w:r>
        <w:rPr>
          <w:rFonts w:hint="eastAsia"/>
        </w:rPr>
        <w:t>2.</w:t>
      </w:r>
      <w:r w:rsidR="006E487E" w:rsidRPr="006E487E">
        <w:t>检查所有承力螺栓的拧紧标记，确认无错装、漏装、滑丝。</w:t>
      </w:r>
    </w:p>
    <w:p w14:paraId="4E47588C" w14:textId="55F938F1" w:rsidR="006E487E" w:rsidRPr="006E487E" w:rsidRDefault="00557503" w:rsidP="006E487E">
      <w:pPr>
        <w:ind w:firstLine="420"/>
        <w:rPr>
          <w:rFonts w:hint="eastAsia"/>
        </w:rPr>
      </w:pPr>
      <w:r>
        <w:rPr>
          <w:rFonts w:hint="eastAsia"/>
        </w:rPr>
        <w:t>3.</w:t>
      </w:r>
      <w:r w:rsidR="006E487E" w:rsidRPr="006E487E">
        <w:t>核查减震垫、线束卡扣、护线套等腿部辅助功能件安装到位。</w:t>
      </w:r>
    </w:p>
    <w:p w14:paraId="221CC4D5" w14:textId="0C44B31C" w:rsidR="006E487E" w:rsidRPr="006E487E" w:rsidRDefault="00557503" w:rsidP="006E487E">
      <w:pPr>
        <w:ind w:firstLine="420"/>
        <w:rPr>
          <w:rFonts w:hint="eastAsia"/>
        </w:rPr>
      </w:pPr>
      <w:r>
        <w:rPr>
          <w:rFonts w:hint="eastAsia"/>
        </w:rPr>
        <w:t>4.</w:t>
      </w:r>
      <w:r w:rsidR="006E487E" w:rsidRPr="006E487E">
        <w:t>合格判定：紧固件有拧紧标记，无错漏装。</w:t>
      </w:r>
    </w:p>
    <w:p w14:paraId="5B9F94D0" w14:textId="3752EB80" w:rsidR="00960973" w:rsidRDefault="00960973" w:rsidP="00557503">
      <w:pPr>
        <w:rPr>
          <w:rFonts w:hint="eastAsia"/>
        </w:rPr>
      </w:pPr>
      <w:r>
        <w:rPr>
          <w:rFonts w:hint="eastAsia"/>
        </w:rPr>
        <w:t>4.2电气标定</w:t>
      </w:r>
      <w:r w:rsidR="00380DC4">
        <w:rPr>
          <w:rFonts w:hint="eastAsia"/>
        </w:rPr>
        <w:t>复核</w:t>
      </w:r>
      <w:r>
        <w:rPr>
          <w:rFonts w:hint="eastAsia"/>
        </w:rPr>
        <w:t>实施</w:t>
      </w:r>
    </w:p>
    <w:p w14:paraId="17C89786" w14:textId="45D6A3F3" w:rsidR="00557503" w:rsidRDefault="00DF37B8" w:rsidP="00557503">
      <w:pPr>
        <w:rPr>
          <w:rFonts w:hint="eastAsia"/>
        </w:rPr>
      </w:pPr>
      <w:commentRangeStart w:id="8"/>
      <w:r>
        <w:rPr>
          <w:rFonts w:hint="eastAsia"/>
        </w:rPr>
        <w:t>4.2.1关节零位对齐复核实施</w:t>
      </w:r>
    </w:p>
    <w:p w14:paraId="3F480AEC" w14:textId="7902A2DD" w:rsidR="00557503" w:rsidRPr="00557503" w:rsidRDefault="00557503" w:rsidP="00557503">
      <w:pPr>
        <w:ind w:leftChars="200" w:left="440"/>
        <w:rPr>
          <w:rFonts w:hint="eastAsia"/>
        </w:rPr>
      </w:pPr>
      <w:r>
        <w:rPr>
          <w:rFonts w:hint="eastAsia"/>
        </w:rPr>
        <w:t>1.</w:t>
      </w:r>
      <w:r w:rsidRPr="00557503">
        <w:t>断电状态下手动调整髋、膝、踝各关节至设计中立位，核对关节壳体与输出法兰</w:t>
      </w:r>
      <w:r w:rsidRPr="00557503">
        <w:lastRenderedPageBreak/>
        <w:t>的刻度线对齐状态。</w:t>
      </w:r>
    </w:p>
    <w:p w14:paraId="49D7D946" w14:textId="4D1B16F3" w:rsidR="00557503" w:rsidRPr="00557503" w:rsidRDefault="00557503" w:rsidP="00557503">
      <w:pPr>
        <w:ind w:leftChars="200" w:left="440"/>
        <w:rPr>
          <w:rFonts w:hint="eastAsia"/>
        </w:rPr>
      </w:pPr>
      <w:r>
        <w:rPr>
          <w:rFonts w:hint="eastAsia"/>
        </w:rPr>
        <w:t>2.</w:t>
      </w:r>
      <w:r w:rsidRPr="00557503">
        <w:t>接通腿部电源，上位机读取各关节出厂标定的零点参数，对比装配后实际机械零位，若存在装配偏差则写入零点偏移修正值。</w:t>
      </w:r>
    </w:p>
    <w:p w14:paraId="78B72E97" w14:textId="198CE432" w:rsidR="00557503" w:rsidRPr="00557503" w:rsidRDefault="00557503" w:rsidP="00557503">
      <w:pPr>
        <w:ind w:leftChars="200" w:left="440"/>
        <w:rPr>
          <w:rFonts w:hint="eastAsia"/>
        </w:rPr>
      </w:pPr>
      <w:r>
        <w:rPr>
          <w:rFonts w:hint="eastAsia"/>
        </w:rPr>
        <w:t>3.</w:t>
      </w:r>
      <w:r w:rsidRPr="00557503">
        <w:t>断电重启后下发回零指令，验证关节回零姿态与机械零位一致。</w:t>
      </w:r>
    </w:p>
    <w:p w14:paraId="268340BB" w14:textId="4297F56A" w:rsidR="00557503" w:rsidRPr="00557503" w:rsidRDefault="00557503" w:rsidP="00557503">
      <w:pPr>
        <w:ind w:leftChars="200" w:left="440"/>
        <w:rPr>
          <w:rFonts w:hint="eastAsia"/>
        </w:rPr>
      </w:pPr>
      <w:r>
        <w:rPr>
          <w:rFonts w:hint="eastAsia"/>
        </w:rPr>
        <w:t>4.</w:t>
      </w:r>
      <w:r w:rsidRPr="00557503">
        <w:t>合格判定：执行器连接部分刻度线对齐，零位偏差在允许范围内。</w:t>
      </w:r>
    </w:p>
    <w:commentRangeEnd w:id="8"/>
    <w:p w14:paraId="3C1A3D23" w14:textId="77777777" w:rsidR="004F6A96" w:rsidRDefault="004F6A96" w:rsidP="004F6A96">
      <w:pPr>
        <w:rPr>
          <w:rFonts w:hint="eastAsia"/>
        </w:rPr>
      </w:pPr>
      <w:r>
        <w:rPr>
          <w:rStyle w:val="ae"/>
          <w:rFonts w:hint="eastAsia"/>
          <w:sz w:val="22"/>
          <w:szCs w:val="24"/>
        </w:rPr>
        <w:commentReference w:id="8"/>
      </w:r>
    </w:p>
    <w:p w14:paraId="4ACD46A1" w14:textId="2C6865E8" w:rsidR="00B00D64" w:rsidRPr="00404C9C" w:rsidRDefault="00B00D64" w:rsidP="004F6A96">
      <w:pPr>
        <w:rPr>
          <w:rFonts w:hint="eastAsia"/>
        </w:rPr>
      </w:pPr>
      <w:r w:rsidRPr="00404C9C">
        <w:t>4.2.2 控制参数导入校验实施</w:t>
      </w:r>
    </w:p>
    <w:p w14:paraId="401B6239" w14:textId="69255FC7" w:rsidR="00B00D64" w:rsidRPr="00B00D64" w:rsidRDefault="004D728F" w:rsidP="00404C9C">
      <w:pPr>
        <w:ind w:firstLine="420"/>
        <w:rPr>
          <w:rFonts w:hint="eastAsia"/>
        </w:rPr>
      </w:pPr>
      <w:r>
        <w:rPr>
          <w:rFonts w:hint="eastAsia"/>
        </w:rPr>
        <w:t>1.</w:t>
      </w:r>
      <w:r w:rsidR="00B00D64" w:rsidRPr="00B00D64">
        <w:t>导入与已标定关节匹配的腿部控制参数文件，包含位置环PID、速度环PID、转矩限幅、限位阈值。</w:t>
      </w:r>
    </w:p>
    <w:p w14:paraId="7593EAB0" w14:textId="599A0EB9" w:rsidR="00B00D64" w:rsidRPr="00B00D64" w:rsidRDefault="004D728F" w:rsidP="00404C9C">
      <w:pPr>
        <w:ind w:firstLine="420"/>
        <w:rPr>
          <w:rFonts w:hint="eastAsia"/>
        </w:rPr>
      </w:pPr>
      <w:r>
        <w:rPr>
          <w:rFonts w:hint="eastAsia"/>
        </w:rPr>
        <w:t>2.</w:t>
      </w:r>
      <w:r w:rsidR="00B00D64" w:rsidRPr="00B00D64">
        <w:t>核对参数版本与关节标定固件版本一致，核查参数内容无缺失、无乱码。</w:t>
      </w:r>
    </w:p>
    <w:p w14:paraId="469F54CD" w14:textId="09F6DFDC" w:rsidR="00B00D64" w:rsidRPr="00B00D64" w:rsidRDefault="004D728F" w:rsidP="00404C9C">
      <w:pPr>
        <w:ind w:firstLine="420"/>
        <w:rPr>
          <w:rFonts w:hint="eastAsia"/>
        </w:rPr>
      </w:pPr>
      <w:r>
        <w:rPr>
          <w:rFonts w:hint="eastAsia"/>
        </w:rPr>
        <w:t>3.</w:t>
      </w:r>
      <w:r w:rsidR="00B00D64" w:rsidRPr="00B00D64">
        <w:t>下发参数至腿部驱动器，重启后回读参数，确认参数完整保存、正常生效。</w:t>
      </w:r>
    </w:p>
    <w:p w14:paraId="698527D8" w14:textId="0BCE0A4B" w:rsidR="00B00D64" w:rsidRDefault="004D728F" w:rsidP="00404C9C">
      <w:pPr>
        <w:ind w:firstLine="420"/>
        <w:rPr>
          <w:rFonts w:hint="eastAsia"/>
        </w:rPr>
      </w:pPr>
      <w:r>
        <w:rPr>
          <w:rFonts w:hint="eastAsia"/>
        </w:rPr>
        <w:t>4.</w:t>
      </w:r>
      <w:r w:rsidR="00B00D64" w:rsidRPr="00B00D64">
        <w:t>合格判定：参数的版本、内容、完整性符合要求。</w:t>
      </w:r>
    </w:p>
    <w:p w14:paraId="34044975" w14:textId="77777777" w:rsidR="004F6A96" w:rsidRPr="00B00D64" w:rsidRDefault="004F6A96" w:rsidP="00404C9C">
      <w:pPr>
        <w:ind w:firstLine="420"/>
        <w:rPr>
          <w:rFonts w:hint="eastAsia"/>
        </w:rPr>
      </w:pPr>
    </w:p>
    <w:p w14:paraId="7FA1A58E" w14:textId="77777777" w:rsidR="00AE3D0D" w:rsidRPr="00404C9C" w:rsidRDefault="00AE3D0D" w:rsidP="00BF0697">
      <w:pPr>
        <w:rPr>
          <w:rFonts w:hint="eastAsia"/>
        </w:rPr>
      </w:pPr>
      <w:r w:rsidRPr="00404C9C">
        <w:t>4.3 通电安全测试实施</w:t>
      </w:r>
    </w:p>
    <w:p w14:paraId="77593F3B" w14:textId="77777777" w:rsidR="00AE3D0D" w:rsidRPr="00404C9C" w:rsidRDefault="00AE3D0D" w:rsidP="00AE3D0D">
      <w:pPr>
        <w:ind w:firstLine="420"/>
        <w:rPr>
          <w:rFonts w:hint="eastAsia"/>
        </w:rPr>
      </w:pPr>
      <w:r w:rsidRPr="00404C9C">
        <w:t>绝缘性能测试实施</w:t>
      </w:r>
    </w:p>
    <w:p w14:paraId="35DBA402" w14:textId="2920DC50" w:rsidR="00AE3D0D" w:rsidRPr="00AE3D0D" w:rsidRDefault="0034659D" w:rsidP="00404C9C">
      <w:pPr>
        <w:ind w:firstLine="420"/>
        <w:rPr>
          <w:rFonts w:hint="eastAsia"/>
        </w:rPr>
      </w:pPr>
      <w:r>
        <w:rPr>
          <w:rFonts w:hint="eastAsia"/>
        </w:rPr>
        <w:t>1.</w:t>
      </w:r>
      <w:r w:rsidR="00AE3D0D" w:rsidRPr="00AE3D0D">
        <w:t>腿部模组接通稳压电源，处于断电待机状态。</w:t>
      </w:r>
    </w:p>
    <w:p w14:paraId="462FB805" w14:textId="521B41A5" w:rsidR="00AE3D0D" w:rsidRPr="00AE3D0D" w:rsidRDefault="0034659D" w:rsidP="00404C9C">
      <w:pPr>
        <w:ind w:firstLine="420"/>
        <w:rPr>
          <w:rFonts w:hint="eastAsia"/>
        </w:rPr>
      </w:pPr>
      <w:r>
        <w:rPr>
          <w:rFonts w:hint="eastAsia"/>
        </w:rPr>
        <w:t>2.</w:t>
      </w:r>
      <w:r w:rsidR="00AE3D0D" w:rsidRPr="00AE3D0D">
        <w:t>将万用表调至直流电压档，一支表笔接电源输出负极，另一支依次接触腿部关节壳体、连杆金属面、螺栓头等裸露金属部位。</w:t>
      </w:r>
    </w:p>
    <w:p w14:paraId="2FB362BF" w14:textId="20D83C66" w:rsidR="00AE3D0D" w:rsidRPr="00AE3D0D" w:rsidRDefault="0034659D" w:rsidP="00404C9C">
      <w:pPr>
        <w:ind w:firstLine="420"/>
        <w:rPr>
          <w:rFonts w:hint="eastAsia"/>
        </w:rPr>
      </w:pPr>
      <w:r>
        <w:rPr>
          <w:rFonts w:hint="eastAsia"/>
        </w:rPr>
        <w:t>3.</w:t>
      </w:r>
      <w:r w:rsidR="00AE3D0D" w:rsidRPr="00AE3D0D">
        <w:t>分别在低压上电、高压上电状态下复测，记录最大电压值。</w:t>
      </w:r>
    </w:p>
    <w:p w14:paraId="0FE00571" w14:textId="62E81B50" w:rsidR="00AE3D0D" w:rsidRPr="00AE3D0D" w:rsidRDefault="00E90189" w:rsidP="00404C9C">
      <w:pPr>
        <w:ind w:firstLine="420"/>
        <w:rPr>
          <w:rFonts w:hint="eastAsia"/>
        </w:rPr>
      </w:pPr>
      <w:r>
        <w:rPr>
          <w:rFonts w:hint="eastAsia"/>
        </w:rPr>
        <w:t>4.</w:t>
      </w:r>
      <w:r w:rsidR="00AE3D0D" w:rsidRPr="00AE3D0D">
        <w:t>合格判定：对地电压＜3V。</w:t>
      </w:r>
    </w:p>
    <w:p w14:paraId="7F9FED5C" w14:textId="77777777" w:rsidR="00822827" w:rsidRDefault="00822827" w:rsidP="00BF0697">
      <w:pPr>
        <w:rPr>
          <w:rFonts w:hint="eastAsia"/>
        </w:rPr>
      </w:pPr>
    </w:p>
    <w:p w14:paraId="729F5B87" w14:textId="251A5E49" w:rsidR="00AE3D0D" w:rsidRPr="00404C9C" w:rsidRDefault="00AE3D0D" w:rsidP="00BF0697">
      <w:pPr>
        <w:rPr>
          <w:rFonts w:hint="eastAsia"/>
        </w:rPr>
      </w:pPr>
      <w:r w:rsidRPr="00404C9C">
        <w:t>4.4 极限角度功能测试实施</w:t>
      </w:r>
    </w:p>
    <w:p w14:paraId="6687466C" w14:textId="16E0E1B0" w:rsidR="00AE3D0D" w:rsidRPr="00AE3D0D" w:rsidRDefault="00AE3D0D" w:rsidP="00AE3D0D">
      <w:pPr>
        <w:ind w:firstLine="420"/>
        <w:rPr>
          <w:rFonts w:hint="eastAsia"/>
        </w:rPr>
      </w:pPr>
      <w:r w:rsidRPr="00AE3D0D">
        <w:t>说明：腿部关节极限角度允许偏差为 ±2°，依据一体化关节旋转角度范围测试合格判定逻辑及国标装配公差要求制定。</w:t>
      </w:r>
    </w:p>
    <w:p w14:paraId="6EA58B27" w14:textId="77777777" w:rsidR="00AE3D0D" w:rsidRPr="00404C9C" w:rsidRDefault="00AE3D0D" w:rsidP="00BF0697">
      <w:pPr>
        <w:rPr>
          <w:rFonts w:hint="eastAsia"/>
        </w:rPr>
      </w:pPr>
      <w:r w:rsidRPr="00404C9C">
        <w:t>4.4.1 髋关节极限角度测试实施</w:t>
      </w:r>
    </w:p>
    <w:p w14:paraId="5FD842EA" w14:textId="51DD2C01" w:rsidR="00AE3D0D" w:rsidRPr="00AE3D0D" w:rsidRDefault="0034659D" w:rsidP="00404C9C">
      <w:pPr>
        <w:ind w:firstLine="420"/>
        <w:rPr>
          <w:rFonts w:hint="eastAsia"/>
        </w:rPr>
      </w:pPr>
      <w:r>
        <w:rPr>
          <w:rFonts w:hint="eastAsia"/>
        </w:rPr>
        <w:t>1.</w:t>
      </w:r>
      <w:r w:rsidR="00AE3D0D" w:rsidRPr="00AE3D0D">
        <w:t>髋座固定于工装，上位机切换单关节点动模式，缓慢驱动髋关节至正、反向极限位置。</w:t>
      </w:r>
    </w:p>
    <w:p w14:paraId="068BECA5" w14:textId="404A7010" w:rsidR="00AE3D0D" w:rsidRPr="00AE3D0D" w:rsidRDefault="0034659D" w:rsidP="00404C9C">
      <w:pPr>
        <w:ind w:firstLine="420"/>
        <w:rPr>
          <w:rFonts w:hint="eastAsia"/>
        </w:rPr>
      </w:pPr>
      <w:r>
        <w:rPr>
          <w:rFonts w:hint="eastAsia"/>
        </w:rPr>
        <w:t>2.</w:t>
      </w:r>
      <w:r w:rsidR="00AE3D0D" w:rsidRPr="00AE3D0D">
        <w:t>用高精度角度尺在关节转轴处测量实际极限角度，正、反方向各测试 3 次，取</w:t>
      </w:r>
      <w:r w:rsidR="00AE3D0D" w:rsidRPr="00AE3D0D">
        <w:lastRenderedPageBreak/>
        <w:t>平均值。</w:t>
      </w:r>
    </w:p>
    <w:p w14:paraId="41021D0E" w14:textId="336D9CDB" w:rsidR="00AE3D0D" w:rsidRPr="00AE3D0D" w:rsidRDefault="0034659D" w:rsidP="00404C9C">
      <w:pPr>
        <w:ind w:firstLine="420"/>
        <w:rPr>
          <w:rFonts w:hint="eastAsia"/>
        </w:rPr>
      </w:pPr>
      <w:r>
        <w:rPr>
          <w:rFonts w:hint="eastAsia"/>
        </w:rPr>
        <w:t>3.</w:t>
      </w:r>
      <w:r w:rsidR="00AE3D0D" w:rsidRPr="00AE3D0D">
        <w:t>同步检查极限位置是否存在结构干涉、线缆拉扯。</w:t>
      </w:r>
    </w:p>
    <w:p w14:paraId="092174E3" w14:textId="2E06ADFB" w:rsidR="00AE3D0D" w:rsidRPr="00AE3D0D" w:rsidRDefault="0034659D" w:rsidP="00404C9C">
      <w:pPr>
        <w:ind w:firstLine="420"/>
        <w:rPr>
          <w:rFonts w:hint="eastAsia"/>
        </w:rPr>
      </w:pPr>
      <w:commentRangeStart w:id="9"/>
      <w:r>
        <w:rPr>
          <w:rFonts w:hint="eastAsia"/>
        </w:rPr>
        <w:t>4.</w:t>
      </w:r>
      <w:r w:rsidR="00AE3D0D" w:rsidRPr="00AE3D0D">
        <w:t>设计标称值：俯仰方向向前抬腿 108°、向后摆腿 77°；侧摆方向向内摆 10°、向外摆 25°；旋转方向内外旋转合计 40°。</w:t>
      </w:r>
      <w:commentRangeEnd w:id="9"/>
      <w:r w:rsidR="007E1D47" w:rsidRPr="00AE3D0D">
        <w:rPr>
          <w:rStyle w:val="ae"/>
          <w:rFonts w:hint="eastAsia"/>
          <w:sz w:val="22"/>
          <w:szCs w:val="24"/>
        </w:rPr>
        <w:commentReference w:id="9"/>
      </w:r>
    </w:p>
    <w:p w14:paraId="638DD0ED" w14:textId="047FA5A3" w:rsidR="00AE3D0D" w:rsidRPr="00AE3D0D" w:rsidRDefault="00822827" w:rsidP="00404C9C">
      <w:pPr>
        <w:ind w:firstLine="420"/>
        <w:rPr>
          <w:rFonts w:hint="eastAsia"/>
        </w:rPr>
      </w:pPr>
      <w:r>
        <w:rPr>
          <w:rFonts w:hint="eastAsia"/>
        </w:rPr>
        <w:t>5.</w:t>
      </w:r>
      <w:r w:rsidR="00AE3D0D" w:rsidRPr="00AE3D0D">
        <w:t>合格判定：实际角度与标称值偏差≤±2°，极限位置无干涉、无卡滞。</w:t>
      </w:r>
    </w:p>
    <w:p w14:paraId="5887BAD4" w14:textId="77777777" w:rsidR="00822827" w:rsidRDefault="00822827" w:rsidP="00BF0697">
      <w:pPr>
        <w:rPr>
          <w:rFonts w:hint="eastAsia"/>
        </w:rPr>
      </w:pPr>
    </w:p>
    <w:p w14:paraId="5294F13C" w14:textId="30020507" w:rsidR="00AE3D0D" w:rsidRPr="00404C9C" w:rsidRDefault="00AE3D0D" w:rsidP="00BF0697">
      <w:pPr>
        <w:rPr>
          <w:rFonts w:hint="eastAsia"/>
        </w:rPr>
      </w:pPr>
      <w:r w:rsidRPr="00404C9C">
        <w:t>4.4.2 膝关节极限角度测试实施</w:t>
      </w:r>
    </w:p>
    <w:p w14:paraId="36F75C2B" w14:textId="4E5D17EA" w:rsidR="00AE3D0D" w:rsidRPr="00AE3D0D" w:rsidRDefault="001D57C7" w:rsidP="00404C9C">
      <w:pPr>
        <w:ind w:firstLine="420"/>
        <w:rPr>
          <w:rFonts w:hint="eastAsia"/>
        </w:rPr>
      </w:pPr>
      <w:r>
        <w:rPr>
          <w:rFonts w:hint="eastAsia"/>
        </w:rPr>
        <w:t>1.</w:t>
      </w:r>
      <w:r w:rsidR="00AE3D0D" w:rsidRPr="00AE3D0D">
        <w:t>固定大腿连杆姿态，单独驱动膝关节运动至伸直、屈曲两个极限位置。</w:t>
      </w:r>
    </w:p>
    <w:p w14:paraId="4A97C180" w14:textId="03046044" w:rsidR="00AE3D0D" w:rsidRPr="00AE3D0D" w:rsidRDefault="001D57C7" w:rsidP="00404C9C">
      <w:pPr>
        <w:ind w:firstLine="420"/>
        <w:rPr>
          <w:rFonts w:hint="eastAsia"/>
        </w:rPr>
      </w:pPr>
      <w:r>
        <w:rPr>
          <w:rFonts w:hint="eastAsia"/>
        </w:rPr>
        <w:t>2.</w:t>
      </w:r>
      <w:r w:rsidR="00AE3D0D" w:rsidRPr="00AE3D0D">
        <w:t>角度尺测量大小腿夹角，换算实际屈伸角度，往复测试 3 次记录数据。</w:t>
      </w:r>
    </w:p>
    <w:p w14:paraId="3AE72A36" w14:textId="1163AC33" w:rsidR="00AE3D0D" w:rsidRPr="00AE3D0D" w:rsidRDefault="001D57C7" w:rsidP="00404C9C">
      <w:pPr>
        <w:ind w:firstLine="420"/>
        <w:rPr>
          <w:rFonts w:hint="eastAsia"/>
        </w:rPr>
      </w:pPr>
      <w:r>
        <w:rPr>
          <w:rFonts w:hint="eastAsia"/>
        </w:rPr>
        <w:t>3.</w:t>
      </w:r>
      <w:r w:rsidR="00AE3D0D" w:rsidRPr="00AE3D0D">
        <w:t>检查极限位置连杆无碰撞、线缆无挤压。</w:t>
      </w:r>
    </w:p>
    <w:p w14:paraId="514B23DF" w14:textId="7CCF9578" w:rsidR="00AE3D0D" w:rsidRPr="00AE3D0D" w:rsidRDefault="00466E88" w:rsidP="00404C9C">
      <w:pPr>
        <w:ind w:firstLine="420"/>
        <w:rPr>
          <w:rFonts w:hint="eastAsia"/>
        </w:rPr>
      </w:pPr>
      <w:r>
        <w:rPr>
          <w:rFonts w:hint="eastAsia"/>
        </w:rPr>
        <w:t>4.</w:t>
      </w:r>
      <w:r w:rsidR="00AE3D0D" w:rsidRPr="00AE3D0D">
        <w:t>设计标称值：小腿前踢 5°，后踢屈曲 120°。</w:t>
      </w:r>
    </w:p>
    <w:p w14:paraId="4AABFC13" w14:textId="178BE9CB" w:rsidR="00AE3D0D" w:rsidRDefault="00822827" w:rsidP="00404C9C">
      <w:pPr>
        <w:ind w:firstLine="420"/>
        <w:rPr>
          <w:rFonts w:hint="eastAsia"/>
        </w:rPr>
      </w:pPr>
      <w:r>
        <w:rPr>
          <w:rFonts w:hint="eastAsia"/>
        </w:rPr>
        <w:t>5.</w:t>
      </w:r>
      <w:r w:rsidR="00AE3D0D" w:rsidRPr="00AE3D0D">
        <w:t>合格判定：实际角度与标称值偏差≤±2°，极限位置无干涉。</w:t>
      </w:r>
    </w:p>
    <w:p w14:paraId="001026AF" w14:textId="77777777" w:rsidR="00822827" w:rsidRPr="00AE3D0D" w:rsidRDefault="00822827" w:rsidP="00404C9C">
      <w:pPr>
        <w:ind w:firstLine="420"/>
        <w:rPr>
          <w:rFonts w:hint="eastAsia"/>
        </w:rPr>
      </w:pPr>
    </w:p>
    <w:p w14:paraId="42F24B7B" w14:textId="77777777" w:rsidR="00AE3D0D" w:rsidRPr="00404C9C" w:rsidRDefault="00AE3D0D" w:rsidP="00BF0697">
      <w:pPr>
        <w:rPr>
          <w:rFonts w:hint="eastAsia"/>
        </w:rPr>
      </w:pPr>
      <w:r w:rsidRPr="00404C9C">
        <w:t>4.4.3 踝关节极限角度测试实施</w:t>
      </w:r>
    </w:p>
    <w:p w14:paraId="64467AB5" w14:textId="39D4385C" w:rsidR="00AE3D0D" w:rsidRPr="00AE3D0D" w:rsidRDefault="00776A57" w:rsidP="00404C9C">
      <w:pPr>
        <w:ind w:firstLine="420"/>
        <w:rPr>
          <w:rFonts w:hint="eastAsia"/>
        </w:rPr>
      </w:pPr>
      <w:r>
        <w:rPr>
          <w:rFonts w:hint="eastAsia"/>
        </w:rPr>
        <w:t>1.</w:t>
      </w:r>
      <w:r w:rsidR="00AE3D0D" w:rsidRPr="00AE3D0D">
        <w:t>固定小腿连杆姿态，分别驱动踝关节俯仰、侧摆至双向极限。</w:t>
      </w:r>
    </w:p>
    <w:p w14:paraId="7EDE6776" w14:textId="4405357D" w:rsidR="00AE3D0D" w:rsidRPr="00AE3D0D" w:rsidRDefault="00776A57" w:rsidP="00404C9C">
      <w:pPr>
        <w:ind w:firstLine="420"/>
        <w:rPr>
          <w:rFonts w:hint="eastAsia"/>
        </w:rPr>
      </w:pPr>
      <w:r>
        <w:rPr>
          <w:rFonts w:hint="eastAsia"/>
        </w:rPr>
        <w:t>2.</w:t>
      </w:r>
      <w:r w:rsidR="00AE3D0D" w:rsidRPr="00AE3D0D">
        <w:t>角度尺测量足板实际偏转角度，每个方向测试 3 次取均值。</w:t>
      </w:r>
    </w:p>
    <w:p w14:paraId="353427C8" w14:textId="6F1C1B7B" w:rsidR="00AE3D0D" w:rsidRPr="00AE3D0D" w:rsidRDefault="00776A57" w:rsidP="00404C9C">
      <w:pPr>
        <w:ind w:firstLine="420"/>
        <w:rPr>
          <w:rFonts w:hint="eastAsia"/>
        </w:rPr>
      </w:pPr>
      <w:r>
        <w:rPr>
          <w:rFonts w:hint="eastAsia"/>
        </w:rPr>
        <w:t>3.</w:t>
      </w:r>
      <w:r w:rsidR="00AE3D0D" w:rsidRPr="00AE3D0D">
        <w:t>核查足部极限位置与小腿结构无干涉。</w:t>
      </w:r>
    </w:p>
    <w:p w14:paraId="2CE6FEB2" w14:textId="42A620B1" w:rsidR="00AE3D0D" w:rsidRPr="00AE3D0D" w:rsidRDefault="00776A57" w:rsidP="00404C9C">
      <w:pPr>
        <w:ind w:firstLine="420"/>
        <w:rPr>
          <w:rFonts w:hint="eastAsia"/>
        </w:rPr>
      </w:pPr>
      <w:r>
        <w:rPr>
          <w:rFonts w:hint="eastAsia"/>
        </w:rPr>
        <w:t>4.</w:t>
      </w:r>
      <w:r w:rsidR="00AE3D0D" w:rsidRPr="00AE3D0D">
        <w:t>设计标称值：俯仰方向脚背向上抬起 60°、向下绷脚背 30°；侧摆方向脚踝左右旋转合计 25°。</w:t>
      </w:r>
    </w:p>
    <w:p w14:paraId="34C5C0BE" w14:textId="08128962" w:rsidR="00AE3D0D" w:rsidRDefault="00DC70FB" w:rsidP="00404C9C">
      <w:pPr>
        <w:ind w:firstLine="420"/>
        <w:rPr>
          <w:rFonts w:hint="eastAsia"/>
        </w:rPr>
      </w:pPr>
      <w:r>
        <w:rPr>
          <w:rFonts w:hint="eastAsia"/>
        </w:rPr>
        <w:t>5.</w:t>
      </w:r>
      <w:r w:rsidR="00AE3D0D" w:rsidRPr="00AE3D0D">
        <w:t>合格判定：实际角度与标称值偏差≤±2°，运动无干涉。</w:t>
      </w:r>
    </w:p>
    <w:p w14:paraId="11BAF7CC" w14:textId="77777777" w:rsidR="00822827" w:rsidRPr="00AE3D0D" w:rsidRDefault="00822827" w:rsidP="00404C9C">
      <w:pPr>
        <w:ind w:firstLine="420"/>
        <w:rPr>
          <w:rFonts w:hint="eastAsia"/>
        </w:rPr>
      </w:pPr>
    </w:p>
    <w:p w14:paraId="217FF6D7" w14:textId="77777777" w:rsidR="00AE3D0D" w:rsidRPr="00404C9C" w:rsidRDefault="00AE3D0D" w:rsidP="00BF0697">
      <w:pPr>
        <w:rPr>
          <w:rFonts w:hint="eastAsia"/>
        </w:rPr>
      </w:pPr>
      <w:r w:rsidRPr="00404C9C">
        <w:t>4.4.4 双腿对称度校验实施</w:t>
      </w:r>
    </w:p>
    <w:p w14:paraId="452D6A53" w14:textId="77777777" w:rsidR="00AE3D0D" w:rsidRDefault="00AE3D0D" w:rsidP="00AE3D0D">
      <w:pPr>
        <w:ind w:firstLine="420"/>
        <w:rPr>
          <w:rFonts w:hint="eastAsia"/>
        </w:rPr>
      </w:pPr>
      <w:r w:rsidRPr="00AE3D0D">
        <w:t>对比左右腿同一关节的极限角度、零位姿态，通过微调髋座安装垫片与零位偏移参数修正偏差，保证双腿对应关节角度差≤1°，足部基准高度差≤1mm。</w:t>
      </w:r>
    </w:p>
    <w:p w14:paraId="54B09F12" w14:textId="77777777" w:rsidR="001D7825" w:rsidRPr="00AE3D0D" w:rsidRDefault="001D7825" w:rsidP="00AE3D0D">
      <w:pPr>
        <w:ind w:firstLine="420"/>
        <w:rPr>
          <w:rFonts w:hint="eastAsia"/>
        </w:rPr>
      </w:pPr>
    </w:p>
    <w:p w14:paraId="655402C5" w14:textId="77777777" w:rsidR="00404C9C" w:rsidRPr="00404C9C" w:rsidRDefault="00404C9C" w:rsidP="00BF0697">
      <w:pPr>
        <w:rPr>
          <w:rFonts w:hint="eastAsia"/>
        </w:rPr>
      </w:pPr>
      <w:r w:rsidRPr="00404C9C">
        <w:t>4.5 动态性能监控实施</w:t>
      </w:r>
    </w:p>
    <w:p w14:paraId="62FB3726" w14:textId="135A7B44" w:rsidR="00404C9C" w:rsidRPr="00404C9C" w:rsidRDefault="00404C9C" w:rsidP="00BF0697">
      <w:pPr>
        <w:rPr>
          <w:rFonts w:hint="eastAsia"/>
        </w:rPr>
      </w:pPr>
      <w:r w:rsidRPr="00404C9C">
        <w:t>4.5.1 单关节往复运动实施</w:t>
      </w:r>
    </w:p>
    <w:p w14:paraId="43A1AD86" w14:textId="4CC10074" w:rsidR="001D7825" w:rsidRDefault="00404C9C" w:rsidP="00822827">
      <w:pPr>
        <w:ind w:firstLine="420"/>
        <w:rPr>
          <w:rFonts w:hint="eastAsia"/>
        </w:rPr>
      </w:pPr>
      <w:r w:rsidRPr="00404C9C">
        <w:t>髋、膝、踝各关节依次开展全行程往复运动测试，设置 30% 额定转速点动模式，</w:t>
      </w:r>
      <w:r w:rsidRPr="00404C9C">
        <w:lastRenderedPageBreak/>
        <w:t xml:space="preserve">单关节连续运行 5min；全程观察运动平稳性，检查有无抖动、冲击异响、驱动报警、紧固件松动、线缆移位摩擦。 </w:t>
      </w:r>
    </w:p>
    <w:p w14:paraId="33BB8752" w14:textId="77777777" w:rsidR="00822827" w:rsidRPr="00404C9C" w:rsidRDefault="00822827" w:rsidP="00822827">
      <w:pPr>
        <w:ind w:firstLine="420"/>
        <w:rPr>
          <w:rFonts w:hint="eastAsia"/>
        </w:rPr>
      </w:pPr>
    </w:p>
    <w:p w14:paraId="6E877E1F" w14:textId="77777777" w:rsidR="00404C9C" w:rsidRPr="00404C9C" w:rsidRDefault="00404C9C" w:rsidP="00BF0697">
      <w:pPr>
        <w:rPr>
          <w:rFonts w:hint="eastAsia"/>
        </w:rPr>
      </w:pPr>
      <w:r w:rsidRPr="00404C9C">
        <w:t>4.5.2 电机电参数实时监控实施</w:t>
      </w:r>
    </w:p>
    <w:p w14:paraId="5EFE5B21" w14:textId="55EC3F57" w:rsidR="00404C9C" w:rsidRPr="00404C9C" w:rsidRDefault="004007A3" w:rsidP="00404C9C">
      <w:pPr>
        <w:ind w:firstLine="420"/>
        <w:rPr>
          <w:rFonts w:hint="eastAsia"/>
        </w:rPr>
      </w:pPr>
      <w:r>
        <w:rPr>
          <w:rFonts w:hint="eastAsia"/>
        </w:rPr>
        <w:t>1.</w:t>
      </w:r>
      <w:r w:rsidR="00404C9C" w:rsidRPr="00404C9C">
        <w:t>腿部关节连续运行过程中，通过上位机实时读取各关节母线电压、电机绕组温度、输出电流数据。</w:t>
      </w:r>
    </w:p>
    <w:p w14:paraId="5EFAE22B" w14:textId="2F7C7AF7" w:rsidR="00404C9C" w:rsidRPr="00404C9C" w:rsidRDefault="004007A3" w:rsidP="00404C9C">
      <w:pPr>
        <w:ind w:firstLine="420"/>
        <w:rPr>
          <w:rFonts w:hint="eastAsia"/>
        </w:rPr>
      </w:pPr>
      <w:r>
        <w:rPr>
          <w:rFonts w:hint="eastAsia"/>
        </w:rPr>
        <w:t>2.</w:t>
      </w:r>
      <w:r w:rsidR="00404C9C" w:rsidRPr="00404C9C">
        <w:t>每 2 分钟记录一组数据，累计采集不少于 5 组有效数据。</w:t>
      </w:r>
    </w:p>
    <w:p w14:paraId="59C37C03" w14:textId="379F7672" w:rsidR="00404C9C" w:rsidRPr="00404C9C" w:rsidRDefault="004007A3" w:rsidP="00404C9C">
      <w:pPr>
        <w:ind w:firstLine="420"/>
        <w:rPr>
          <w:rFonts w:hint="eastAsia"/>
        </w:rPr>
      </w:pPr>
      <w:r>
        <w:rPr>
          <w:rFonts w:hint="eastAsia"/>
        </w:rPr>
        <w:t>3.</w:t>
      </w:r>
      <w:r w:rsidR="00404C9C" w:rsidRPr="00404C9C">
        <w:t>合格判定：电压 72±1V；温度＜75℃；电流数据完整记录留存。</w:t>
      </w:r>
    </w:p>
    <w:p w14:paraId="33B44FC8" w14:textId="77777777" w:rsidR="004007A3" w:rsidRPr="00404C9C" w:rsidRDefault="004007A3" w:rsidP="00404C9C">
      <w:pPr>
        <w:ind w:firstLine="420"/>
        <w:rPr>
          <w:rFonts w:hint="eastAsia"/>
        </w:rPr>
      </w:pPr>
    </w:p>
    <w:p w14:paraId="3BFBD59D" w14:textId="77777777" w:rsidR="00404C9C" w:rsidRPr="00404C9C" w:rsidRDefault="00404C9C" w:rsidP="00BF0697">
      <w:pPr>
        <w:rPr>
          <w:rFonts w:hint="eastAsia"/>
        </w:rPr>
      </w:pPr>
      <w:commentRangeStart w:id="10"/>
      <w:r w:rsidRPr="00404C9C">
        <w:t>4.5.3 噪声测试实施</w:t>
      </w:r>
    </w:p>
    <w:p w14:paraId="473EB3F0" w14:textId="0B5A153A" w:rsidR="00404C9C" w:rsidRPr="00404C9C" w:rsidRDefault="004007A3" w:rsidP="00404C9C">
      <w:pPr>
        <w:ind w:firstLine="420"/>
        <w:rPr>
          <w:rFonts w:hint="eastAsia"/>
        </w:rPr>
      </w:pPr>
      <w:r>
        <w:rPr>
          <w:rFonts w:hint="eastAsia"/>
        </w:rPr>
        <w:t>1.</w:t>
      </w:r>
      <w:r w:rsidR="00404C9C" w:rsidRPr="00404C9C">
        <w:t>静态噪声测试：关节上电使能、静止零位状态，声级计放置在距离关节 1m 等高位置，测量前后左右上 5 个点位，每个点位测试 3 次，取算术平均值。</w:t>
      </w:r>
    </w:p>
    <w:p w14:paraId="4B89D81A" w14:textId="375C021D" w:rsidR="00404C9C" w:rsidRPr="00404C9C" w:rsidRDefault="004007A3" w:rsidP="00404C9C">
      <w:pPr>
        <w:ind w:firstLine="420"/>
        <w:rPr>
          <w:rFonts w:hint="eastAsia"/>
        </w:rPr>
      </w:pPr>
      <w:r>
        <w:rPr>
          <w:rFonts w:hint="eastAsia"/>
        </w:rPr>
        <w:t>2.</w:t>
      </w:r>
      <w:r w:rsidR="00404C9C" w:rsidRPr="00404C9C">
        <w:t>动态噪声测试：关节以额定转速稳态运行，采用同等点位测量运行噪声。</w:t>
      </w:r>
    </w:p>
    <w:p w14:paraId="02343617" w14:textId="220FD53C" w:rsidR="00404C9C" w:rsidRPr="00404C9C" w:rsidRDefault="00DC70FB" w:rsidP="00404C9C">
      <w:pPr>
        <w:ind w:firstLine="420"/>
        <w:rPr>
          <w:rFonts w:hint="eastAsia"/>
        </w:rPr>
      </w:pPr>
      <w:r>
        <w:rPr>
          <w:rFonts w:hint="eastAsia"/>
        </w:rPr>
        <w:t>3.</w:t>
      </w:r>
      <w:r w:rsidR="00404C9C" w:rsidRPr="00404C9C">
        <w:t>合格判定：通电静态噪声小于 60 分贝，动态噪声小于 75 分贝。</w:t>
      </w:r>
      <w:commentRangeEnd w:id="10"/>
      <w:r w:rsidR="000A635D" w:rsidRPr="00404C9C">
        <w:rPr>
          <w:rStyle w:val="ae"/>
          <w:rFonts w:hint="eastAsia"/>
          <w:sz w:val="22"/>
          <w:szCs w:val="24"/>
        </w:rPr>
        <w:commentReference w:id="10"/>
      </w:r>
    </w:p>
    <w:p w14:paraId="61BA2252" w14:textId="77777777" w:rsidR="004007A3" w:rsidRPr="00404C9C" w:rsidRDefault="004007A3" w:rsidP="00404C9C">
      <w:pPr>
        <w:ind w:firstLine="420"/>
        <w:rPr>
          <w:rFonts w:hint="eastAsia"/>
        </w:rPr>
      </w:pPr>
    </w:p>
    <w:p w14:paraId="65B53BF1" w14:textId="26576400" w:rsidR="00404C9C" w:rsidRPr="00404C9C" w:rsidRDefault="00404C9C" w:rsidP="00BF0697">
      <w:pPr>
        <w:rPr>
          <w:rFonts w:hint="eastAsia"/>
        </w:rPr>
      </w:pPr>
      <w:r w:rsidRPr="00404C9C">
        <w:t>4.6 耐久性测试实施</w:t>
      </w:r>
    </w:p>
    <w:p w14:paraId="74C96BC8" w14:textId="25B929B7" w:rsidR="00404C9C" w:rsidRPr="00404C9C" w:rsidRDefault="000D243E" w:rsidP="00404C9C">
      <w:pPr>
        <w:ind w:firstLine="420"/>
        <w:rPr>
          <w:rFonts w:hint="eastAsia"/>
        </w:rPr>
      </w:pPr>
      <w:r>
        <w:rPr>
          <w:rFonts w:hint="eastAsia"/>
        </w:rPr>
        <w:t>1.</w:t>
      </w:r>
      <w:r w:rsidR="00404C9C" w:rsidRPr="00404C9C">
        <w:t>设置腿部髋膝踝联动循环屈伸、摆动程序，工装固定状态下连续不间断运行。</w:t>
      </w:r>
    </w:p>
    <w:p w14:paraId="6E38D2B0" w14:textId="5A8E486D" w:rsidR="00404C9C" w:rsidRPr="00404C9C" w:rsidRDefault="000D243E" w:rsidP="00404C9C">
      <w:pPr>
        <w:ind w:firstLine="420"/>
        <w:rPr>
          <w:rFonts w:hint="eastAsia"/>
        </w:rPr>
      </w:pPr>
      <w:r>
        <w:rPr>
          <w:rFonts w:hint="eastAsia"/>
        </w:rPr>
        <w:t>2.</w:t>
      </w:r>
      <w:r w:rsidR="00404C9C" w:rsidRPr="00404C9C">
        <w:t>全程监测关节温度、电流、报警信息，记录累计运行时长。</w:t>
      </w:r>
    </w:p>
    <w:p w14:paraId="14F78DAC" w14:textId="29F44E4E" w:rsidR="00404C9C" w:rsidRPr="00404C9C" w:rsidRDefault="000D243E" w:rsidP="00404C9C">
      <w:pPr>
        <w:ind w:firstLine="420"/>
        <w:rPr>
          <w:rFonts w:hint="eastAsia"/>
        </w:rPr>
      </w:pPr>
      <w:r>
        <w:rPr>
          <w:rFonts w:hint="eastAsia"/>
        </w:rPr>
        <w:t>3.</w:t>
      </w:r>
      <w:r w:rsidR="00404C9C" w:rsidRPr="00404C9C">
        <w:t>运行结束后停机复检，检查紧固件松动、线缆磨损、结构异响情况。</w:t>
      </w:r>
    </w:p>
    <w:p w14:paraId="193F6890" w14:textId="5007D301" w:rsidR="00404C9C" w:rsidRDefault="00DC70FB" w:rsidP="00DC70FB">
      <w:pPr>
        <w:ind w:firstLine="420"/>
        <w:rPr>
          <w:rFonts w:hint="eastAsia"/>
        </w:rPr>
      </w:pPr>
      <w:r>
        <w:rPr>
          <w:rFonts w:hint="eastAsia"/>
        </w:rPr>
        <w:t>4.</w:t>
      </w:r>
      <w:r w:rsidR="00404C9C" w:rsidRPr="00404C9C">
        <w:t>合格判定：无故障连续运行大于 10 分钟。</w:t>
      </w:r>
    </w:p>
    <w:p w14:paraId="3E62D8AD" w14:textId="77777777" w:rsidR="0007532C" w:rsidRPr="00404C9C" w:rsidRDefault="0007532C" w:rsidP="00404C9C">
      <w:pPr>
        <w:ind w:firstLine="420"/>
        <w:rPr>
          <w:rFonts w:hint="eastAsia"/>
        </w:rPr>
      </w:pPr>
    </w:p>
    <w:p w14:paraId="309B0B4B" w14:textId="77777777" w:rsidR="00404C9C" w:rsidRPr="00404C9C" w:rsidRDefault="00404C9C" w:rsidP="00BF0697">
      <w:pPr>
        <w:rPr>
          <w:rFonts w:hint="eastAsia"/>
        </w:rPr>
      </w:pPr>
      <w:r w:rsidRPr="00404C9C">
        <w:t>4.7 故障整改与验收实施</w:t>
      </w:r>
    </w:p>
    <w:p w14:paraId="470D11D0" w14:textId="77777777" w:rsidR="00404C9C" w:rsidRPr="00404C9C" w:rsidRDefault="00404C9C" w:rsidP="00BF0697">
      <w:pPr>
        <w:rPr>
          <w:rFonts w:hint="eastAsia"/>
        </w:rPr>
      </w:pPr>
      <w:r w:rsidRPr="00404C9C">
        <w:t>4.7.1 缺陷分级整改实施</w:t>
      </w:r>
    </w:p>
    <w:p w14:paraId="5B714309" w14:textId="77777777" w:rsidR="00404C9C" w:rsidRPr="00404C9C" w:rsidRDefault="00404C9C" w:rsidP="00404C9C">
      <w:pPr>
        <w:ind w:firstLine="420"/>
        <w:rPr>
          <w:rFonts w:hint="eastAsia"/>
        </w:rPr>
      </w:pPr>
      <w:r w:rsidRPr="00404C9C">
        <w:t>按缺陷等级执行闭环整改：</w:t>
      </w:r>
    </w:p>
    <w:p w14:paraId="23258E62" w14:textId="77777777" w:rsidR="00404C9C" w:rsidRPr="00404C9C" w:rsidRDefault="00404C9C" w:rsidP="00404C9C">
      <w:pPr>
        <w:ind w:firstLine="420"/>
        <w:rPr>
          <w:rFonts w:hint="eastAsia"/>
        </w:rPr>
      </w:pPr>
      <w:r w:rsidRPr="00404C9C">
        <w:t>致命缺陷（关节卡死、电机过热烧毁、绝缘失效）：立即停工整改，24 小时内完成全项目复测清零。</w:t>
      </w:r>
    </w:p>
    <w:p w14:paraId="72D3FE78" w14:textId="77777777" w:rsidR="00404C9C" w:rsidRPr="00404C9C" w:rsidRDefault="00404C9C" w:rsidP="00404C9C">
      <w:pPr>
        <w:ind w:firstLine="420"/>
        <w:rPr>
          <w:rFonts w:hint="eastAsia"/>
        </w:rPr>
      </w:pPr>
      <w:r w:rsidRPr="00404C9C">
        <w:t>严重缺陷（角度大幅超标、运行剧烈抖响、频繁过载报警）：48 小时内优化整改并复测。</w:t>
      </w:r>
    </w:p>
    <w:p w14:paraId="49D63CA0" w14:textId="5736B849" w:rsidR="00404C9C" w:rsidRPr="00404C9C" w:rsidRDefault="00404C9C" w:rsidP="00404C9C">
      <w:pPr>
        <w:ind w:firstLine="420"/>
        <w:rPr>
          <w:rFonts w:hint="eastAsia"/>
        </w:rPr>
      </w:pPr>
      <w:r w:rsidRPr="00404C9C">
        <w:lastRenderedPageBreak/>
        <w:t xml:space="preserve">一般 / 轻微缺陷：建立缺陷台账，腿部验收前完成全部优化。 </w:t>
      </w:r>
    </w:p>
    <w:p w14:paraId="3AE0A9DB" w14:textId="77777777" w:rsidR="00404C9C" w:rsidRPr="00404C9C" w:rsidRDefault="00404C9C" w:rsidP="00BF0697">
      <w:pPr>
        <w:rPr>
          <w:rFonts w:hint="eastAsia"/>
        </w:rPr>
      </w:pPr>
      <w:r w:rsidRPr="00404C9C">
        <w:t>4.7.2 验收归档实施</w:t>
      </w:r>
    </w:p>
    <w:p w14:paraId="57E10755" w14:textId="77777777" w:rsidR="00404C9C" w:rsidRPr="00404C9C" w:rsidRDefault="00404C9C" w:rsidP="00404C9C">
      <w:pPr>
        <w:ind w:firstLine="420"/>
        <w:rPr>
          <w:rFonts w:hint="eastAsia"/>
        </w:rPr>
      </w:pPr>
      <w:r w:rsidRPr="00404C9C">
        <w:t>确认所有测试项目合格、所有缺陷闭环整改，判定腿部模组关节转动测试与调试合格。</w:t>
      </w:r>
    </w:p>
    <w:p w14:paraId="308D4AC7" w14:textId="6948AA13" w:rsidR="00AF39A3" w:rsidRPr="00AF39A3" w:rsidRDefault="00404C9C" w:rsidP="002944FC">
      <w:pPr>
        <w:ind w:firstLine="420"/>
        <w:rPr>
          <w:rFonts w:hint="eastAsia"/>
        </w:rPr>
      </w:pPr>
      <w:r w:rsidRPr="00404C9C">
        <w:t>归档交付资料：腿部完备性检查记录表、关节零位复核与硬限位标定数据、动态性能测试台账、耐久运行记录、缺陷整改闭环记录。</w:t>
      </w:r>
    </w:p>
    <w:sectPr w:rsidR="00AF39A3" w:rsidRPr="00AF39A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Zhisheng Ke" w:date="2026-08-19T11:38:00Z" w:initials="ZK">
    <w:p w14:paraId="713080AF" w14:textId="2C3B16AE" w:rsidR="00E90189" w:rsidRDefault="00E90189" w:rsidP="00E66077">
      <w:pPr>
        <w:pStyle w:val="af"/>
        <w:rPr>
          <w:rFonts w:hint="eastAsia"/>
        </w:rPr>
      </w:pPr>
      <w:r>
        <w:rPr>
          <w:rStyle w:val="ae"/>
          <w:rFonts w:hint="eastAsia"/>
        </w:rPr>
        <w:annotationRef/>
      </w:r>
      <w:r>
        <w:rPr>
          <w:rFonts w:hint="eastAsia"/>
        </w:rPr>
        <w:t>检测工具需要细化</w:t>
      </w:r>
    </w:p>
  </w:comment>
  <w:comment w:id="2" w:author="Zhisheng Ke" w:date="2026-08-17T11:51:00Z" w:initials="ZK">
    <w:p w14:paraId="5FD556A0" w14:textId="77777777" w:rsidR="00CC25AC" w:rsidRDefault="00CC25AC" w:rsidP="00CC25AC">
      <w:pPr>
        <w:pStyle w:val="af"/>
        <w:rPr>
          <w:rFonts w:hint="eastAsia"/>
        </w:rPr>
      </w:pPr>
      <w:r>
        <w:rPr>
          <w:rStyle w:val="ae"/>
          <w:rFonts w:hint="eastAsia"/>
        </w:rPr>
        <w:annotationRef/>
      </w:r>
      <w:r>
        <w:rPr>
          <w:rFonts w:hint="eastAsia"/>
        </w:rPr>
        <w:t>后期需详细步骤的图片</w:t>
      </w:r>
    </w:p>
  </w:comment>
  <w:comment w:id="3" w:author="Zhisheng Ke" w:date="2026-08-17T11:51:00Z" w:initials="ZK">
    <w:p w14:paraId="1C7177CC" w14:textId="77777777" w:rsidR="00366DB5" w:rsidRDefault="00366DB5" w:rsidP="00366DB5">
      <w:pPr>
        <w:pStyle w:val="af"/>
        <w:rPr>
          <w:rFonts w:hint="eastAsia"/>
        </w:rPr>
      </w:pPr>
      <w:r>
        <w:rPr>
          <w:rStyle w:val="ae"/>
          <w:rFonts w:hint="eastAsia"/>
        </w:rPr>
        <w:annotationRef/>
      </w:r>
      <w:r>
        <w:rPr>
          <w:rFonts w:hint="eastAsia"/>
        </w:rPr>
        <w:t>后期需详细步骤的图片</w:t>
      </w:r>
    </w:p>
  </w:comment>
  <w:comment w:id="4" w:author="Zhisheng Ke" w:date="2026-08-17T11:51:00Z" w:initials="ZK">
    <w:p w14:paraId="74E77CC0" w14:textId="77777777" w:rsidR="00366DB5" w:rsidRDefault="00366DB5" w:rsidP="00366DB5">
      <w:pPr>
        <w:pStyle w:val="af"/>
        <w:rPr>
          <w:rFonts w:hint="eastAsia"/>
        </w:rPr>
      </w:pPr>
      <w:r>
        <w:rPr>
          <w:rStyle w:val="ae"/>
          <w:rFonts w:hint="eastAsia"/>
        </w:rPr>
        <w:annotationRef/>
      </w:r>
      <w:r>
        <w:rPr>
          <w:rFonts w:hint="eastAsia"/>
        </w:rPr>
        <w:t>后期需详细步骤的图片</w:t>
      </w:r>
    </w:p>
  </w:comment>
  <w:comment w:id="5" w:author="Zhisheng Ke" w:date="2026-08-17T11:50:00Z" w:initials="ZK">
    <w:p w14:paraId="78C9485B" w14:textId="77777777" w:rsidR="00D306B5" w:rsidRDefault="00D306B5" w:rsidP="00D306B5">
      <w:pPr>
        <w:pStyle w:val="af"/>
        <w:rPr>
          <w:rFonts w:hint="eastAsia"/>
        </w:rPr>
      </w:pPr>
      <w:r>
        <w:rPr>
          <w:rStyle w:val="ae"/>
          <w:rFonts w:hint="eastAsia"/>
        </w:rPr>
        <w:annotationRef/>
      </w:r>
      <w:r>
        <w:rPr>
          <w:rFonts w:hint="eastAsia"/>
        </w:rPr>
        <w:t>后期需给出照片</w:t>
      </w:r>
    </w:p>
  </w:comment>
  <w:comment w:id="7" w:author="Zhisheng Ke" w:date="2026-08-18T13:23:00Z" w:initials="ZK">
    <w:p w14:paraId="2DC6750A" w14:textId="77777777" w:rsidR="00822827" w:rsidRDefault="008668CA" w:rsidP="00822827">
      <w:pPr>
        <w:pStyle w:val="af"/>
        <w:rPr>
          <w:rFonts w:hint="eastAsia"/>
        </w:rPr>
      </w:pPr>
      <w:r>
        <w:rPr>
          <w:rStyle w:val="ae"/>
          <w:rFonts w:hint="eastAsia"/>
        </w:rPr>
        <w:annotationRef/>
      </w:r>
      <w:r w:rsidR="00822827">
        <w:rPr>
          <w:rFonts w:hint="eastAsia"/>
        </w:rPr>
        <w:t>工具列表体现，有图片</w:t>
      </w:r>
    </w:p>
  </w:comment>
  <w:comment w:id="8" w:author="Zhisheng Ke" w:date="2026-08-18T11:43:00Z" w:initials="ZK">
    <w:p w14:paraId="056B0EDB" w14:textId="77777777" w:rsidR="004F6A96" w:rsidRDefault="004F6A96" w:rsidP="004F6A96">
      <w:pPr>
        <w:pStyle w:val="af"/>
        <w:rPr>
          <w:rFonts w:hint="eastAsia"/>
        </w:rPr>
      </w:pPr>
      <w:r>
        <w:rPr>
          <w:rStyle w:val="ae"/>
          <w:rFonts w:hint="eastAsia"/>
        </w:rPr>
        <w:annotationRef/>
      </w:r>
      <w:r>
        <w:rPr>
          <w:rFonts w:hint="eastAsia"/>
          <w:b/>
          <w:bCs/>
        </w:rPr>
        <w:t>测试基本信息</w:t>
      </w:r>
      <w:r>
        <w:rPr>
          <w:rFonts w:hint="eastAsia"/>
        </w:rPr>
        <w:tab/>
      </w:r>
      <w:r>
        <w:rPr>
          <w:rFonts w:hint="eastAsia"/>
          <w:b/>
          <w:bCs/>
        </w:rPr>
        <w:t>内容</w:t>
      </w:r>
    </w:p>
    <w:p w14:paraId="772587ED" w14:textId="77777777" w:rsidR="004F6A96" w:rsidRDefault="004F6A96" w:rsidP="004F6A96">
      <w:pPr>
        <w:pStyle w:val="af"/>
        <w:rPr>
          <w:rFonts w:hint="eastAsia"/>
        </w:rPr>
      </w:pPr>
      <w:r>
        <w:rPr>
          <w:rFonts w:hint="eastAsia"/>
        </w:rPr>
        <w:t xml:space="preserve">产品型号 </w:t>
      </w:r>
    </w:p>
    <w:p w14:paraId="75DC7AEB" w14:textId="77777777" w:rsidR="004F6A96" w:rsidRDefault="004F6A96" w:rsidP="004F6A96">
      <w:pPr>
        <w:pStyle w:val="af"/>
        <w:rPr>
          <w:rFonts w:hint="eastAsia"/>
        </w:rPr>
      </w:pPr>
      <w:r>
        <w:rPr>
          <w:rFonts w:hint="eastAsia"/>
        </w:rPr>
        <w:t xml:space="preserve">样机编号 </w:t>
      </w:r>
    </w:p>
    <w:p w14:paraId="266471E6" w14:textId="77777777" w:rsidR="004F6A96" w:rsidRDefault="004F6A96" w:rsidP="004F6A96">
      <w:pPr>
        <w:pStyle w:val="af"/>
        <w:rPr>
          <w:rFonts w:hint="eastAsia"/>
        </w:rPr>
      </w:pPr>
      <w:r>
        <w:rPr>
          <w:rFonts w:hint="eastAsia"/>
        </w:rPr>
        <w:t>测试仪器测功机</w:t>
      </w:r>
    </w:p>
    <w:p w14:paraId="76724703" w14:textId="77777777" w:rsidR="004F6A96" w:rsidRDefault="004F6A96" w:rsidP="004F6A96">
      <w:pPr>
        <w:pStyle w:val="af"/>
        <w:rPr>
          <w:rFonts w:hint="eastAsia"/>
        </w:rPr>
      </w:pPr>
      <w:r>
        <w:rPr>
          <w:rFonts w:hint="eastAsia"/>
        </w:rPr>
        <w:t>环境温度℃</w:t>
      </w:r>
    </w:p>
    <w:p w14:paraId="191B42B7" w14:textId="77777777" w:rsidR="004F6A96" w:rsidRDefault="004F6A96" w:rsidP="004F6A96">
      <w:pPr>
        <w:pStyle w:val="af"/>
        <w:rPr>
          <w:rFonts w:hint="eastAsia"/>
        </w:rPr>
      </w:pPr>
      <w:r>
        <w:rPr>
          <w:rFonts w:hint="eastAsia"/>
        </w:rPr>
        <w:t>相对湿度%</w:t>
      </w:r>
    </w:p>
    <w:p w14:paraId="45DB2D70" w14:textId="77777777" w:rsidR="004F6A96" w:rsidRDefault="004F6A96" w:rsidP="004F6A96">
      <w:pPr>
        <w:pStyle w:val="af"/>
        <w:rPr>
          <w:rFonts w:hint="eastAsia"/>
        </w:rPr>
      </w:pPr>
      <w:r>
        <w:rPr>
          <w:rFonts w:hint="eastAsia"/>
        </w:rPr>
        <w:t xml:space="preserve">测试日期 </w:t>
      </w:r>
    </w:p>
    <w:p w14:paraId="046AFC0E" w14:textId="77777777" w:rsidR="004F6A96" w:rsidRDefault="004F6A96" w:rsidP="004F6A96">
      <w:pPr>
        <w:pStyle w:val="af"/>
        <w:rPr>
          <w:rFonts w:hint="eastAsia"/>
        </w:rPr>
      </w:pPr>
      <w:r>
        <w:rPr>
          <w:rFonts w:hint="eastAsia"/>
        </w:rPr>
        <w:t xml:space="preserve">测试人员 </w:t>
      </w:r>
    </w:p>
    <w:p w14:paraId="17545AD0" w14:textId="77777777" w:rsidR="004F6A96" w:rsidRDefault="004F6A96" w:rsidP="004F6A96">
      <w:pPr>
        <w:pStyle w:val="af"/>
        <w:rPr>
          <w:rFonts w:hint="eastAsia"/>
        </w:rPr>
      </w:pPr>
      <w:r>
        <w:rPr>
          <w:rFonts w:hint="eastAsia"/>
        </w:rPr>
        <w:t>复核人员</w:t>
      </w:r>
    </w:p>
    <w:p w14:paraId="1A2C9A1B" w14:textId="77777777" w:rsidR="004F6A96" w:rsidRDefault="004F6A96" w:rsidP="004F6A96">
      <w:pPr>
        <w:pStyle w:val="af"/>
        <w:rPr>
          <w:rFonts w:hint="eastAsia"/>
        </w:rPr>
      </w:pPr>
    </w:p>
    <w:p w14:paraId="3C20CEA8" w14:textId="77777777" w:rsidR="004F6A96" w:rsidRDefault="004F6A96" w:rsidP="004F6A96">
      <w:pPr>
        <w:pStyle w:val="af"/>
        <w:rPr>
          <w:rFonts w:hint="eastAsia"/>
        </w:rPr>
      </w:pPr>
      <w:r>
        <w:rPr>
          <w:rFonts w:hint="eastAsia"/>
        </w:rPr>
        <w:t>点位序号</w:t>
      </w:r>
      <w:r>
        <w:rPr>
          <w:rFonts w:hint="eastAsia"/>
        </w:rPr>
        <w:tab/>
        <w:t>指令角度(°)</w:t>
      </w:r>
      <w:r>
        <w:rPr>
          <w:rFonts w:hint="eastAsia"/>
        </w:rPr>
        <w:tab/>
        <w:t>100%转速实测偏差(°)</w:t>
      </w:r>
      <w:r>
        <w:rPr>
          <w:rFonts w:hint="eastAsia"/>
        </w:rPr>
        <w:tab/>
        <w:t>50%转速实测偏差(°)</w:t>
      </w:r>
      <w:r>
        <w:rPr>
          <w:rFonts w:hint="eastAsia"/>
        </w:rPr>
        <w:tab/>
        <w:t>10%转速实测偏差(°)</w:t>
      </w:r>
      <w:r>
        <w:rPr>
          <w:rFonts w:hint="eastAsia"/>
        </w:rPr>
        <w:tab/>
        <w:t>最大偏差(°)</w:t>
      </w:r>
    </w:p>
    <w:p w14:paraId="51A4DC7F" w14:textId="77777777" w:rsidR="004F6A96" w:rsidRDefault="004F6A96" w:rsidP="004F6A96">
      <w:pPr>
        <w:pStyle w:val="af"/>
        <w:rPr>
          <w:rFonts w:hint="eastAsia"/>
        </w:rPr>
      </w:pPr>
      <w:r>
        <w:rPr>
          <w:rFonts w:hint="eastAsia"/>
        </w:rPr>
        <w:t xml:space="preserve">10    </w:t>
      </w:r>
    </w:p>
    <w:p w14:paraId="3CABC955" w14:textId="77777777" w:rsidR="004F6A96" w:rsidRDefault="004F6A96" w:rsidP="004F6A96">
      <w:pPr>
        <w:pStyle w:val="af"/>
        <w:rPr>
          <w:rFonts w:hint="eastAsia"/>
        </w:rPr>
      </w:pPr>
      <w:r>
        <w:rPr>
          <w:rFonts w:hint="eastAsia"/>
        </w:rPr>
        <w:t xml:space="preserve">236    </w:t>
      </w:r>
    </w:p>
    <w:p w14:paraId="25578983" w14:textId="77777777" w:rsidR="004F6A96" w:rsidRDefault="004F6A96" w:rsidP="004F6A96">
      <w:pPr>
        <w:pStyle w:val="af"/>
        <w:rPr>
          <w:rFonts w:hint="eastAsia"/>
        </w:rPr>
      </w:pPr>
      <w:r>
        <w:rPr>
          <w:rFonts w:hint="eastAsia"/>
        </w:rPr>
        <w:t xml:space="preserve">372    </w:t>
      </w:r>
    </w:p>
    <w:p w14:paraId="2A4332F2" w14:textId="77777777" w:rsidR="004F6A96" w:rsidRDefault="004F6A96" w:rsidP="004F6A96">
      <w:pPr>
        <w:pStyle w:val="af"/>
        <w:rPr>
          <w:rFonts w:hint="eastAsia"/>
        </w:rPr>
      </w:pPr>
      <w:r>
        <w:rPr>
          <w:rFonts w:hint="eastAsia"/>
        </w:rPr>
        <w:t xml:space="preserve">4108    </w:t>
      </w:r>
    </w:p>
    <w:p w14:paraId="6F0624E9" w14:textId="77777777" w:rsidR="004F6A96" w:rsidRDefault="004F6A96" w:rsidP="004F6A96">
      <w:pPr>
        <w:pStyle w:val="af"/>
        <w:rPr>
          <w:rFonts w:hint="eastAsia"/>
        </w:rPr>
      </w:pPr>
      <w:r>
        <w:rPr>
          <w:rFonts w:hint="eastAsia"/>
        </w:rPr>
        <w:t xml:space="preserve">5144    </w:t>
      </w:r>
    </w:p>
    <w:p w14:paraId="59C2E4EC" w14:textId="77777777" w:rsidR="004F6A96" w:rsidRDefault="004F6A96" w:rsidP="004F6A96">
      <w:pPr>
        <w:pStyle w:val="af"/>
        <w:rPr>
          <w:rFonts w:hint="eastAsia"/>
        </w:rPr>
      </w:pPr>
      <w:r>
        <w:rPr>
          <w:rFonts w:hint="eastAsia"/>
        </w:rPr>
        <w:t xml:space="preserve">6180    </w:t>
      </w:r>
    </w:p>
    <w:p w14:paraId="24D50954" w14:textId="77777777" w:rsidR="004F6A96" w:rsidRDefault="004F6A96" w:rsidP="004F6A96">
      <w:pPr>
        <w:pStyle w:val="af"/>
        <w:rPr>
          <w:rFonts w:hint="eastAsia"/>
        </w:rPr>
      </w:pPr>
      <w:r>
        <w:rPr>
          <w:rFonts w:hint="eastAsia"/>
        </w:rPr>
        <w:t xml:space="preserve">7216    </w:t>
      </w:r>
    </w:p>
    <w:p w14:paraId="1BD39BF5" w14:textId="77777777" w:rsidR="004F6A96" w:rsidRDefault="004F6A96" w:rsidP="004F6A96">
      <w:pPr>
        <w:pStyle w:val="af"/>
        <w:rPr>
          <w:rFonts w:hint="eastAsia"/>
        </w:rPr>
      </w:pPr>
      <w:r>
        <w:rPr>
          <w:rFonts w:hint="eastAsia"/>
        </w:rPr>
        <w:t xml:space="preserve">8252    </w:t>
      </w:r>
    </w:p>
    <w:p w14:paraId="2012C193" w14:textId="77777777" w:rsidR="004F6A96" w:rsidRDefault="004F6A96" w:rsidP="004F6A96">
      <w:pPr>
        <w:pStyle w:val="af"/>
        <w:rPr>
          <w:rFonts w:hint="eastAsia"/>
        </w:rPr>
      </w:pPr>
      <w:r>
        <w:rPr>
          <w:rFonts w:hint="eastAsia"/>
        </w:rPr>
        <w:t xml:space="preserve">9288    </w:t>
      </w:r>
    </w:p>
    <w:p w14:paraId="0A98E764" w14:textId="77777777" w:rsidR="004F6A96" w:rsidRDefault="004F6A96" w:rsidP="004F6A96">
      <w:pPr>
        <w:pStyle w:val="af"/>
        <w:rPr>
          <w:rFonts w:hint="eastAsia"/>
        </w:rPr>
      </w:pPr>
      <w:r>
        <w:rPr>
          <w:rFonts w:hint="eastAsia"/>
        </w:rPr>
        <w:t xml:space="preserve">10324    </w:t>
      </w:r>
    </w:p>
    <w:p w14:paraId="26F1A9A4" w14:textId="77777777" w:rsidR="004F6A96" w:rsidRDefault="004F6A96" w:rsidP="004F6A96">
      <w:pPr>
        <w:pStyle w:val="af"/>
        <w:rPr>
          <w:rFonts w:hint="eastAsia"/>
        </w:rPr>
      </w:pPr>
      <w:r>
        <w:rPr>
          <w:rFonts w:hint="eastAsia"/>
        </w:rPr>
        <w:t xml:space="preserve">全点位最大偏差—  </w:t>
      </w:r>
    </w:p>
    <w:p w14:paraId="2005C8E7" w14:textId="77777777" w:rsidR="004F6A96" w:rsidRDefault="004F6A96" w:rsidP="004F6A96">
      <w:pPr>
        <w:pStyle w:val="af"/>
        <w:rPr>
          <w:rFonts w:hint="eastAsia"/>
        </w:rPr>
      </w:pPr>
      <w:r>
        <w:rPr>
          <w:rFonts w:hint="eastAsia"/>
        </w:rPr>
        <w:t xml:space="preserve"> </w:t>
      </w:r>
    </w:p>
    <w:p w14:paraId="59EDBA7C" w14:textId="77777777" w:rsidR="004F6A96" w:rsidRDefault="004F6A96" w:rsidP="004F6A96">
      <w:pPr>
        <w:pStyle w:val="af"/>
        <w:rPr>
          <w:rFonts w:hint="eastAsia"/>
        </w:rPr>
      </w:pPr>
      <w:r>
        <w:rPr>
          <w:rFonts w:hint="eastAsia"/>
        </w:rPr>
        <w:t>每一项测试都会加上相关的表格</w:t>
      </w:r>
    </w:p>
  </w:comment>
  <w:comment w:id="9" w:author="Zhisheng Ke" w:date="2026-08-17T14:13:00Z" w:initials="ZK">
    <w:p w14:paraId="1962718C" w14:textId="77777777" w:rsidR="00E25FA4" w:rsidRDefault="007E1D47" w:rsidP="00E25FA4">
      <w:pPr>
        <w:pStyle w:val="af"/>
        <w:rPr>
          <w:rFonts w:hint="eastAsia"/>
        </w:rPr>
      </w:pPr>
      <w:r>
        <w:rPr>
          <w:rStyle w:val="ae"/>
          <w:rFonts w:hint="eastAsia"/>
        </w:rPr>
        <w:annotationRef/>
      </w:r>
      <w:r w:rsidR="00E25FA4">
        <w:rPr>
          <w:rFonts w:hint="eastAsia"/>
        </w:rPr>
        <w:t>这个值不确定适不适用于青龙mini，以下涉及到了数据都不太确定</w:t>
      </w:r>
    </w:p>
  </w:comment>
  <w:comment w:id="10" w:author="Zhisheng Ke" w:date="2026-08-18T11:35:00Z" w:initials="ZK">
    <w:p w14:paraId="74E3C600" w14:textId="77777777" w:rsidR="000A635D" w:rsidRDefault="000A635D" w:rsidP="000A635D">
      <w:pPr>
        <w:pStyle w:val="af"/>
        <w:rPr>
          <w:rFonts w:hint="eastAsia"/>
        </w:rPr>
      </w:pPr>
      <w:r>
        <w:rPr>
          <w:rStyle w:val="ae"/>
          <w:rFonts w:hint="eastAsia"/>
        </w:rPr>
        <w:annotationRef/>
      </w:r>
      <w:r>
        <w:rPr>
          <w:rFonts w:hint="eastAsia"/>
        </w:rPr>
        <w:t>噪声测试记录表</w:t>
      </w:r>
    </w:p>
    <w:p w14:paraId="612FDB05" w14:textId="77777777" w:rsidR="000A635D" w:rsidRDefault="000A635D" w:rsidP="000A635D">
      <w:pPr>
        <w:pStyle w:val="af"/>
        <w:rPr>
          <w:rFonts w:hint="eastAsia"/>
        </w:rPr>
      </w:pPr>
      <w:r>
        <w:rPr>
          <w:rFonts w:hint="eastAsia"/>
          <w:b/>
          <w:bCs/>
        </w:rPr>
        <w:t>测试基本信息</w:t>
      </w:r>
      <w:r>
        <w:rPr>
          <w:rFonts w:hint="eastAsia"/>
        </w:rPr>
        <w:tab/>
      </w:r>
      <w:r>
        <w:rPr>
          <w:rFonts w:hint="eastAsia"/>
          <w:b/>
          <w:bCs/>
        </w:rPr>
        <w:t>内容</w:t>
      </w:r>
    </w:p>
    <w:p w14:paraId="03F24AAD" w14:textId="77777777" w:rsidR="000A635D" w:rsidRDefault="000A635D" w:rsidP="000A635D">
      <w:pPr>
        <w:pStyle w:val="af"/>
        <w:rPr>
          <w:rFonts w:hint="eastAsia"/>
        </w:rPr>
      </w:pPr>
      <w:r>
        <w:rPr>
          <w:rFonts w:hint="eastAsia"/>
        </w:rPr>
        <w:t xml:space="preserve">产品型号 </w:t>
      </w:r>
    </w:p>
    <w:p w14:paraId="01278BFE" w14:textId="77777777" w:rsidR="000A635D" w:rsidRDefault="000A635D" w:rsidP="000A635D">
      <w:pPr>
        <w:pStyle w:val="af"/>
        <w:rPr>
          <w:rFonts w:hint="eastAsia"/>
        </w:rPr>
      </w:pPr>
      <w:r>
        <w:rPr>
          <w:rFonts w:hint="eastAsia"/>
        </w:rPr>
        <w:t xml:space="preserve">样机编号 </w:t>
      </w:r>
    </w:p>
    <w:p w14:paraId="65324B24" w14:textId="77777777" w:rsidR="000A635D" w:rsidRDefault="000A635D" w:rsidP="000A635D">
      <w:pPr>
        <w:pStyle w:val="af"/>
        <w:rPr>
          <w:rFonts w:hint="eastAsia"/>
        </w:rPr>
      </w:pPr>
      <w:r>
        <w:rPr>
          <w:rFonts w:hint="eastAsia"/>
        </w:rPr>
        <w:t>测试仪器测功机，隔音箱子</w:t>
      </w:r>
    </w:p>
    <w:p w14:paraId="557982F0" w14:textId="77777777" w:rsidR="000A635D" w:rsidRDefault="000A635D" w:rsidP="000A635D">
      <w:pPr>
        <w:pStyle w:val="af"/>
        <w:rPr>
          <w:rFonts w:hint="eastAsia"/>
        </w:rPr>
      </w:pPr>
      <w:r>
        <w:rPr>
          <w:rFonts w:hint="eastAsia"/>
        </w:rPr>
        <w:t>环境温度℃</w:t>
      </w:r>
    </w:p>
    <w:p w14:paraId="31A114D8" w14:textId="77777777" w:rsidR="000A635D" w:rsidRDefault="000A635D" w:rsidP="000A635D">
      <w:pPr>
        <w:pStyle w:val="af"/>
        <w:rPr>
          <w:rFonts w:hint="eastAsia"/>
        </w:rPr>
      </w:pPr>
      <w:r>
        <w:rPr>
          <w:rFonts w:hint="eastAsia"/>
        </w:rPr>
        <w:t>相对湿度%</w:t>
      </w:r>
    </w:p>
    <w:p w14:paraId="0BA96C47" w14:textId="77777777" w:rsidR="000A635D" w:rsidRDefault="000A635D" w:rsidP="000A635D">
      <w:pPr>
        <w:pStyle w:val="af"/>
        <w:rPr>
          <w:rFonts w:hint="eastAsia"/>
        </w:rPr>
      </w:pPr>
      <w:r>
        <w:rPr>
          <w:rFonts w:hint="eastAsia"/>
        </w:rPr>
        <w:t xml:space="preserve">测试日期 </w:t>
      </w:r>
    </w:p>
    <w:p w14:paraId="7DAB900B" w14:textId="77777777" w:rsidR="000A635D" w:rsidRDefault="000A635D" w:rsidP="000A635D">
      <w:pPr>
        <w:pStyle w:val="af"/>
        <w:rPr>
          <w:rFonts w:hint="eastAsia"/>
        </w:rPr>
      </w:pPr>
      <w:r>
        <w:rPr>
          <w:rFonts w:hint="eastAsia"/>
        </w:rPr>
        <w:t xml:space="preserve">测试人员 </w:t>
      </w:r>
    </w:p>
    <w:p w14:paraId="39C1F54D" w14:textId="77777777" w:rsidR="000A635D" w:rsidRDefault="000A635D" w:rsidP="000A635D">
      <w:pPr>
        <w:pStyle w:val="af"/>
        <w:rPr>
          <w:rFonts w:hint="eastAsia"/>
        </w:rPr>
      </w:pPr>
      <w:r>
        <w:rPr>
          <w:rFonts w:hint="eastAsia"/>
        </w:rPr>
        <w:t>复核人员</w:t>
      </w:r>
    </w:p>
    <w:p w14:paraId="60EC55D3" w14:textId="77777777" w:rsidR="000A635D" w:rsidRDefault="000A635D" w:rsidP="000A635D">
      <w:pPr>
        <w:pStyle w:val="af"/>
        <w:rPr>
          <w:rFonts w:hint="eastAsia"/>
        </w:rPr>
      </w:pPr>
    </w:p>
    <w:p w14:paraId="65A56B19" w14:textId="77777777" w:rsidR="000A635D" w:rsidRDefault="000A635D" w:rsidP="000A635D">
      <w:pPr>
        <w:pStyle w:val="af"/>
        <w:rPr>
          <w:rFonts w:hint="eastAsia"/>
        </w:rPr>
      </w:pPr>
      <w:r>
        <w:rPr>
          <w:rFonts w:hint="eastAsia"/>
        </w:rPr>
        <w:t>测试点位</w:t>
      </w:r>
      <w:r>
        <w:rPr>
          <w:rFonts w:hint="eastAsia"/>
        </w:rPr>
        <w:tab/>
        <w:t>第1次dB(A)</w:t>
      </w:r>
      <w:r>
        <w:rPr>
          <w:rFonts w:hint="eastAsia"/>
        </w:rPr>
        <w:tab/>
        <w:t>第2次dB(A)</w:t>
      </w:r>
      <w:r>
        <w:rPr>
          <w:rFonts w:hint="eastAsia"/>
        </w:rPr>
        <w:tab/>
        <w:t>第3次dB(A)</w:t>
      </w:r>
      <w:r>
        <w:rPr>
          <w:rFonts w:hint="eastAsia"/>
        </w:rPr>
        <w:tab/>
        <w:t>点位均值dB(A)</w:t>
      </w:r>
    </w:p>
    <w:p w14:paraId="160A8A0E" w14:textId="77777777" w:rsidR="000A635D" w:rsidRDefault="000A635D" w:rsidP="000A635D">
      <w:pPr>
        <w:pStyle w:val="af"/>
        <w:rPr>
          <w:rFonts w:hint="eastAsia"/>
        </w:rPr>
      </w:pPr>
      <w:r>
        <w:rPr>
          <w:rFonts w:hint="eastAsia"/>
        </w:rPr>
        <w:t xml:space="preserve">前方1m    </w:t>
      </w:r>
    </w:p>
    <w:p w14:paraId="2D5F0B1C" w14:textId="77777777" w:rsidR="000A635D" w:rsidRDefault="000A635D" w:rsidP="000A635D">
      <w:pPr>
        <w:pStyle w:val="af"/>
        <w:rPr>
          <w:rFonts w:hint="eastAsia"/>
        </w:rPr>
      </w:pPr>
      <w:r>
        <w:rPr>
          <w:rFonts w:hint="eastAsia"/>
        </w:rPr>
        <w:t xml:space="preserve">后方1m    </w:t>
      </w:r>
    </w:p>
    <w:p w14:paraId="323A0AB6" w14:textId="77777777" w:rsidR="000A635D" w:rsidRDefault="000A635D" w:rsidP="000A635D">
      <w:pPr>
        <w:pStyle w:val="af"/>
        <w:rPr>
          <w:rFonts w:hint="eastAsia"/>
        </w:rPr>
      </w:pPr>
      <w:r>
        <w:rPr>
          <w:rFonts w:hint="eastAsia"/>
        </w:rPr>
        <w:t xml:space="preserve">左侧1m    </w:t>
      </w:r>
    </w:p>
    <w:p w14:paraId="77B9C447" w14:textId="77777777" w:rsidR="000A635D" w:rsidRDefault="000A635D" w:rsidP="000A635D">
      <w:pPr>
        <w:pStyle w:val="af"/>
        <w:rPr>
          <w:rFonts w:hint="eastAsia"/>
        </w:rPr>
      </w:pPr>
      <w:r>
        <w:rPr>
          <w:rFonts w:hint="eastAsia"/>
        </w:rPr>
        <w:t xml:space="preserve">右侧1m    </w:t>
      </w:r>
    </w:p>
    <w:p w14:paraId="2CABC1AB" w14:textId="77777777" w:rsidR="000A635D" w:rsidRDefault="000A635D" w:rsidP="000A635D">
      <w:pPr>
        <w:pStyle w:val="af"/>
        <w:rPr>
          <w:rFonts w:hint="eastAsia"/>
        </w:rPr>
      </w:pPr>
      <w:r>
        <w:rPr>
          <w:rFonts w:hint="eastAsia"/>
        </w:rPr>
        <w:t xml:space="preserve">上方1m    </w:t>
      </w:r>
    </w:p>
    <w:p w14:paraId="543189EC" w14:textId="77777777" w:rsidR="000A635D" w:rsidRDefault="000A635D" w:rsidP="000A635D">
      <w:pPr>
        <w:pStyle w:val="af"/>
        <w:rPr>
          <w:rFonts w:hint="eastAsia"/>
        </w:rPr>
      </w:pPr>
      <w:r>
        <w:rPr>
          <w:rFonts w:hint="eastAsia"/>
        </w:rPr>
        <w:t xml:space="preserve">整体平均值   </w:t>
      </w:r>
    </w:p>
    <w:p w14:paraId="18072210" w14:textId="77777777" w:rsidR="000A635D" w:rsidRDefault="000A635D" w:rsidP="000A635D">
      <w:pPr>
        <w:pStyle w:val="af"/>
        <w:rPr>
          <w:rFonts w:hint="eastAsia"/>
        </w:rPr>
      </w:pPr>
      <w:r>
        <w:rPr>
          <w:rFonts w:hint="eastAsia"/>
        </w:rPr>
        <w:br/>
      </w:r>
      <w:r>
        <w:rPr>
          <w:rFonts w:hint="eastAsia"/>
        </w:rPr>
        <w:br/>
      </w:r>
      <w:r>
        <w:rPr>
          <w:rFonts w:hint="eastAsia"/>
        </w:rPr>
        <w:br/>
        <w:t>每个测试都会提供相关的测试表格，如上所示</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3080AF" w15:done="0"/>
  <w15:commentEx w15:paraId="5FD556A0" w15:done="0"/>
  <w15:commentEx w15:paraId="1C7177CC" w15:done="0"/>
  <w15:commentEx w15:paraId="74E77CC0" w15:done="0"/>
  <w15:commentEx w15:paraId="78C9485B" w15:done="0"/>
  <w15:commentEx w15:paraId="2DC6750A" w15:done="0"/>
  <w15:commentEx w15:paraId="59EDBA7C" w15:done="0"/>
  <w15:commentEx w15:paraId="1962718C" w15:done="0"/>
  <w15:commentEx w15:paraId="180722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A1441C" w16cex:dateUtc="2026-08-19T03:38:00Z"/>
  <w16cex:commentExtensible w16cex:durableId="28353A91" w16cex:dateUtc="2026-08-17T03:51:00Z"/>
  <w16cex:commentExtensible w16cex:durableId="3AA73719" w16cex:dateUtc="2026-08-17T03:51:00Z"/>
  <w16cex:commentExtensible w16cex:durableId="40036921" w16cex:dateUtc="2026-08-17T03:51:00Z"/>
  <w16cex:commentExtensible w16cex:durableId="6B0A6BB7" w16cex:dateUtc="2026-08-17T03:50:00Z"/>
  <w16cex:commentExtensible w16cex:durableId="05A42B25" w16cex:dateUtc="2026-08-18T05:23:00Z"/>
  <w16cex:commentExtensible w16cex:durableId="1DA0E469" w16cex:dateUtc="2026-08-18T03:43:00Z"/>
  <w16cex:commentExtensible w16cex:durableId="47960C7C" w16cex:dateUtc="2026-08-17T06:13:00Z"/>
  <w16cex:commentExtensible w16cex:durableId="02AF69AE" w16cex:dateUtc="2026-08-18T03: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3080AF" w16cid:durableId="2AA1441C"/>
  <w16cid:commentId w16cid:paraId="5FD556A0" w16cid:durableId="28353A91"/>
  <w16cid:commentId w16cid:paraId="1C7177CC" w16cid:durableId="3AA73719"/>
  <w16cid:commentId w16cid:paraId="74E77CC0" w16cid:durableId="40036921"/>
  <w16cid:commentId w16cid:paraId="78C9485B" w16cid:durableId="6B0A6BB7"/>
  <w16cid:commentId w16cid:paraId="2DC6750A" w16cid:durableId="05A42B25"/>
  <w16cid:commentId w16cid:paraId="59EDBA7C" w16cid:durableId="1DA0E469"/>
  <w16cid:commentId w16cid:paraId="1962718C" w16cid:durableId="47960C7C"/>
  <w16cid:commentId w16cid:paraId="18072210" w16cid:durableId="02AF69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91672" w14:textId="77777777" w:rsidR="00AB0DD3" w:rsidRDefault="00AB0DD3" w:rsidP="007E31B9">
      <w:pPr>
        <w:spacing w:after="0" w:line="240" w:lineRule="auto"/>
        <w:rPr>
          <w:rFonts w:hint="eastAsia"/>
        </w:rPr>
      </w:pPr>
      <w:r>
        <w:separator/>
      </w:r>
    </w:p>
  </w:endnote>
  <w:endnote w:type="continuationSeparator" w:id="0">
    <w:p w14:paraId="6B16C34C" w14:textId="77777777" w:rsidR="00AB0DD3" w:rsidRDefault="00AB0DD3" w:rsidP="007E31B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937C0" w14:textId="77777777" w:rsidR="00AB0DD3" w:rsidRDefault="00AB0DD3" w:rsidP="007E31B9">
      <w:pPr>
        <w:spacing w:after="0" w:line="240" w:lineRule="auto"/>
        <w:rPr>
          <w:rFonts w:hint="eastAsia"/>
        </w:rPr>
      </w:pPr>
      <w:r>
        <w:separator/>
      </w:r>
    </w:p>
  </w:footnote>
  <w:footnote w:type="continuationSeparator" w:id="0">
    <w:p w14:paraId="5A0A4EB0" w14:textId="77777777" w:rsidR="00AB0DD3" w:rsidRDefault="00AB0DD3" w:rsidP="007E31B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D75A1"/>
    <w:multiLevelType w:val="multilevel"/>
    <w:tmpl w:val="F490D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B957C0"/>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884EF2"/>
    <w:multiLevelType w:val="multilevel"/>
    <w:tmpl w:val="CFA2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B01C9D"/>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BC689C"/>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00758E"/>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CC3F38"/>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C05DA"/>
    <w:multiLevelType w:val="multilevel"/>
    <w:tmpl w:val="5F48A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664D6B"/>
    <w:multiLevelType w:val="multilevel"/>
    <w:tmpl w:val="6DE2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C6441D"/>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C94F52"/>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DC44B6"/>
    <w:multiLevelType w:val="hybridMultilevel"/>
    <w:tmpl w:val="0A745166"/>
    <w:lvl w:ilvl="0" w:tplc="9F7E3A82">
      <w:start w:val="1"/>
      <w:numFmt w:val="bullet"/>
      <w:suff w:val="space"/>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36E11F29"/>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E9305E"/>
    <w:multiLevelType w:val="hybridMultilevel"/>
    <w:tmpl w:val="C0003BB0"/>
    <w:lvl w:ilvl="0" w:tplc="AD80B5E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12064F5"/>
    <w:multiLevelType w:val="multilevel"/>
    <w:tmpl w:val="B0ECF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9860E16"/>
    <w:multiLevelType w:val="multilevel"/>
    <w:tmpl w:val="3F28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5915B0"/>
    <w:multiLevelType w:val="multilevel"/>
    <w:tmpl w:val="78B2E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7F76F5"/>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1D0073F"/>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BE611D"/>
    <w:multiLevelType w:val="hybridMultilevel"/>
    <w:tmpl w:val="C012F8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7FA23B67"/>
    <w:multiLevelType w:val="multilevel"/>
    <w:tmpl w:val="276E01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9201914">
    <w:abstractNumId w:val="7"/>
  </w:num>
  <w:num w:numId="2" w16cid:durableId="1565793813">
    <w:abstractNumId w:val="14"/>
  </w:num>
  <w:num w:numId="3" w16cid:durableId="1594314636">
    <w:abstractNumId w:val="16"/>
  </w:num>
  <w:num w:numId="4" w16cid:durableId="1638292980">
    <w:abstractNumId w:val="0"/>
  </w:num>
  <w:num w:numId="5" w16cid:durableId="1659577294">
    <w:abstractNumId w:val="1"/>
  </w:num>
  <w:num w:numId="6" w16cid:durableId="625501046">
    <w:abstractNumId w:val="5"/>
  </w:num>
  <w:num w:numId="7" w16cid:durableId="693651158">
    <w:abstractNumId w:val="12"/>
  </w:num>
  <w:num w:numId="8" w16cid:durableId="1476408533">
    <w:abstractNumId w:val="9"/>
  </w:num>
  <w:num w:numId="9" w16cid:durableId="1843163066">
    <w:abstractNumId w:val="3"/>
  </w:num>
  <w:num w:numId="10" w16cid:durableId="509372939">
    <w:abstractNumId w:val="18"/>
  </w:num>
  <w:num w:numId="11" w16cid:durableId="2023167284">
    <w:abstractNumId w:val="4"/>
  </w:num>
  <w:num w:numId="12" w16cid:durableId="139427215">
    <w:abstractNumId w:val="6"/>
  </w:num>
  <w:num w:numId="13" w16cid:durableId="1079134463">
    <w:abstractNumId w:val="10"/>
  </w:num>
  <w:num w:numId="14" w16cid:durableId="555552304">
    <w:abstractNumId w:val="2"/>
  </w:num>
  <w:num w:numId="15" w16cid:durableId="1629815316">
    <w:abstractNumId w:val="17"/>
  </w:num>
  <w:num w:numId="16" w16cid:durableId="40254568">
    <w:abstractNumId w:val="20"/>
  </w:num>
  <w:num w:numId="17" w16cid:durableId="284429009">
    <w:abstractNumId w:val="11"/>
  </w:num>
  <w:num w:numId="18" w16cid:durableId="500780002">
    <w:abstractNumId w:val="13"/>
  </w:num>
  <w:num w:numId="19" w16cid:durableId="338317955">
    <w:abstractNumId w:val="15"/>
  </w:num>
  <w:num w:numId="20" w16cid:durableId="1977682407">
    <w:abstractNumId w:val="8"/>
  </w:num>
  <w:num w:numId="21" w16cid:durableId="2094155750">
    <w:abstractNumId w:val="19"/>
  </w:num>
  <w:num w:numId="22">
    <w:abstractNumId w:val="1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hisheng Ke">
    <w15:presenceInfo w15:providerId="Windows Live" w15:userId="5e23aff1ec40df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9A3"/>
    <w:rsid w:val="00016289"/>
    <w:rsid w:val="00022B51"/>
    <w:rsid w:val="000256B5"/>
    <w:rsid w:val="00055195"/>
    <w:rsid w:val="0006115A"/>
    <w:rsid w:val="00070F59"/>
    <w:rsid w:val="0007532C"/>
    <w:rsid w:val="00075833"/>
    <w:rsid w:val="00091B3F"/>
    <w:rsid w:val="000A635D"/>
    <w:rsid w:val="000B5212"/>
    <w:rsid w:val="000D243E"/>
    <w:rsid w:val="000D50A3"/>
    <w:rsid w:val="000D5E5C"/>
    <w:rsid w:val="000E004F"/>
    <w:rsid w:val="000E21D7"/>
    <w:rsid w:val="000F5E50"/>
    <w:rsid w:val="00106F86"/>
    <w:rsid w:val="001167F5"/>
    <w:rsid w:val="00126AD7"/>
    <w:rsid w:val="001615BF"/>
    <w:rsid w:val="001D57C7"/>
    <w:rsid w:val="001D7825"/>
    <w:rsid w:val="001F24BA"/>
    <w:rsid w:val="001F4715"/>
    <w:rsid w:val="00273ED3"/>
    <w:rsid w:val="002944FC"/>
    <w:rsid w:val="002C4817"/>
    <w:rsid w:val="002C6587"/>
    <w:rsid w:val="002C72AF"/>
    <w:rsid w:val="002F393A"/>
    <w:rsid w:val="002F539D"/>
    <w:rsid w:val="00311B91"/>
    <w:rsid w:val="00314597"/>
    <w:rsid w:val="003173F6"/>
    <w:rsid w:val="0034659D"/>
    <w:rsid w:val="00366839"/>
    <w:rsid w:val="003668C8"/>
    <w:rsid w:val="00366DB5"/>
    <w:rsid w:val="00380DC4"/>
    <w:rsid w:val="003C1303"/>
    <w:rsid w:val="003E480F"/>
    <w:rsid w:val="003E650F"/>
    <w:rsid w:val="004007A3"/>
    <w:rsid w:val="00404C9C"/>
    <w:rsid w:val="00406CB7"/>
    <w:rsid w:val="00423C54"/>
    <w:rsid w:val="00454AB2"/>
    <w:rsid w:val="00466E88"/>
    <w:rsid w:val="00480D89"/>
    <w:rsid w:val="004B06AB"/>
    <w:rsid w:val="004D4F73"/>
    <w:rsid w:val="004D728F"/>
    <w:rsid w:val="004E4AF3"/>
    <w:rsid w:val="004E5F2D"/>
    <w:rsid w:val="004F6A96"/>
    <w:rsid w:val="00505E35"/>
    <w:rsid w:val="00520DDF"/>
    <w:rsid w:val="00552A3B"/>
    <w:rsid w:val="00553241"/>
    <w:rsid w:val="00557328"/>
    <w:rsid w:val="00557503"/>
    <w:rsid w:val="00562509"/>
    <w:rsid w:val="0056789D"/>
    <w:rsid w:val="005825FE"/>
    <w:rsid w:val="005A3EC4"/>
    <w:rsid w:val="005A595F"/>
    <w:rsid w:val="005B65C0"/>
    <w:rsid w:val="005C7D8F"/>
    <w:rsid w:val="005E3EB4"/>
    <w:rsid w:val="0064106C"/>
    <w:rsid w:val="00641781"/>
    <w:rsid w:val="006439EF"/>
    <w:rsid w:val="0068774E"/>
    <w:rsid w:val="006A5806"/>
    <w:rsid w:val="006B02B7"/>
    <w:rsid w:val="006E487E"/>
    <w:rsid w:val="00727988"/>
    <w:rsid w:val="0075307D"/>
    <w:rsid w:val="00765F65"/>
    <w:rsid w:val="00776A57"/>
    <w:rsid w:val="00784228"/>
    <w:rsid w:val="007959A6"/>
    <w:rsid w:val="007E1D47"/>
    <w:rsid w:val="007E31B9"/>
    <w:rsid w:val="007E6072"/>
    <w:rsid w:val="007F1416"/>
    <w:rsid w:val="007F7B70"/>
    <w:rsid w:val="00803023"/>
    <w:rsid w:val="0080340C"/>
    <w:rsid w:val="00807086"/>
    <w:rsid w:val="00822827"/>
    <w:rsid w:val="00852A07"/>
    <w:rsid w:val="008668CA"/>
    <w:rsid w:val="0088556A"/>
    <w:rsid w:val="0089124A"/>
    <w:rsid w:val="008A1256"/>
    <w:rsid w:val="008B7447"/>
    <w:rsid w:val="0092667C"/>
    <w:rsid w:val="00931ECC"/>
    <w:rsid w:val="00932D2A"/>
    <w:rsid w:val="00960973"/>
    <w:rsid w:val="00962694"/>
    <w:rsid w:val="0098209A"/>
    <w:rsid w:val="0099226D"/>
    <w:rsid w:val="009B7D2E"/>
    <w:rsid w:val="00A078A7"/>
    <w:rsid w:val="00A07B71"/>
    <w:rsid w:val="00A2308C"/>
    <w:rsid w:val="00A242D2"/>
    <w:rsid w:val="00A24AA7"/>
    <w:rsid w:val="00AA196B"/>
    <w:rsid w:val="00AA40C1"/>
    <w:rsid w:val="00AB0DD3"/>
    <w:rsid w:val="00AB0F23"/>
    <w:rsid w:val="00AC42BE"/>
    <w:rsid w:val="00AD661A"/>
    <w:rsid w:val="00AE3D0D"/>
    <w:rsid w:val="00AF39A3"/>
    <w:rsid w:val="00B00D64"/>
    <w:rsid w:val="00B4264B"/>
    <w:rsid w:val="00B70CA5"/>
    <w:rsid w:val="00B73F5E"/>
    <w:rsid w:val="00BF0697"/>
    <w:rsid w:val="00BF4704"/>
    <w:rsid w:val="00C1736D"/>
    <w:rsid w:val="00C5775E"/>
    <w:rsid w:val="00C67578"/>
    <w:rsid w:val="00C76772"/>
    <w:rsid w:val="00C839F6"/>
    <w:rsid w:val="00CB3B21"/>
    <w:rsid w:val="00CC25AC"/>
    <w:rsid w:val="00CC54BA"/>
    <w:rsid w:val="00D306B5"/>
    <w:rsid w:val="00D459A3"/>
    <w:rsid w:val="00D46E3F"/>
    <w:rsid w:val="00D65446"/>
    <w:rsid w:val="00DC70FB"/>
    <w:rsid w:val="00DE0E46"/>
    <w:rsid w:val="00DE5900"/>
    <w:rsid w:val="00DF37B8"/>
    <w:rsid w:val="00DF58C1"/>
    <w:rsid w:val="00E0698F"/>
    <w:rsid w:val="00E137E2"/>
    <w:rsid w:val="00E158AB"/>
    <w:rsid w:val="00E16AC6"/>
    <w:rsid w:val="00E24BE0"/>
    <w:rsid w:val="00E25FA4"/>
    <w:rsid w:val="00E32E96"/>
    <w:rsid w:val="00E613FC"/>
    <w:rsid w:val="00E66077"/>
    <w:rsid w:val="00E90189"/>
    <w:rsid w:val="00EB2C08"/>
    <w:rsid w:val="00EB4C23"/>
    <w:rsid w:val="00EC0299"/>
    <w:rsid w:val="00F075AF"/>
    <w:rsid w:val="00F1012D"/>
    <w:rsid w:val="00F309FF"/>
    <w:rsid w:val="00F70A19"/>
    <w:rsid w:val="00F829BB"/>
    <w:rsid w:val="00F84611"/>
    <w:rsid w:val="00F95619"/>
    <w:rsid w:val="00F974AC"/>
    <w:rsid w:val="00FB5A91"/>
    <w:rsid w:val="00FC0B75"/>
    <w:rsid w:val="00FE23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4BFAB"/>
  <w15:chartTrackingRefBased/>
  <w15:docId w15:val="{E7989B0D-3870-4F1D-8471-11E64C84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0189"/>
    <w:pPr>
      <w:widowControl w:val="0"/>
    </w:pPr>
  </w:style>
  <w:style w:type="paragraph" w:styleId="1">
    <w:name w:val="heading 1"/>
    <w:basedOn w:val="a"/>
    <w:next w:val="a"/>
    <w:link w:val="10"/>
    <w:uiPriority w:val="9"/>
    <w:qFormat/>
    <w:rsid w:val="00AF39A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AF39A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AF39A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F39A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F39A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F39A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F39A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F39A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F39A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F39A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AF39A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AF39A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F39A3"/>
    <w:rPr>
      <w:rFonts w:cstheme="majorBidi"/>
      <w:color w:val="0F4761" w:themeColor="accent1" w:themeShade="BF"/>
      <w:sz w:val="28"/>
      <w:szCs w:val="28"/>
    </w:rPr>
  </w:style>
  <w:style w:type="character" w:customStyle="1" w:styleId="50">
    <w:name w:val="标题 5 字符"/>
    <w:basedOn w:val="a0"/>
    <w:link w:val="5"/>
    <w:uiPriority w:val="9"/>
    <w:semiHidden/>
    <w:rsid w:val="00AF39A3"/>
    <w:rPr>
      <w:rFonts w:cstheme="majorBidi"/>
      <w:color w:val="0F4761" w:themeColor="accent1" w:themeShade="BF"/>
      <w:sz w:val="24"/>
    </w:rPr>
  </w:style>
  <w:style w:type="character" w:customStyle="1" w:styleId="60">
    <w:name w:val="标题 6 字符"/>
    <w:basedOn w:val="a0"/>
    <w:link w:val="6"/>
    <w:uiPriority w:val="9"/>
    <w:semiHidden/>
    <w:rsid w:val="00AF39A3"/>
    <w:rPr>
      <w:rFonts w:cstheme="majorBidi"/>
      <w:b/>
      <w:bCs/>
      <w:color w:val="0F4761" w:themeColor="accent1" w:themeShade="BF"/>
    </w:rPr>
  </w:style>
  <w:style w:type="character" w:customStyle="1" w:styleId="70">
    <w:name w:val="标题 7 字符"/>
    <w:basedOn w:val="a0"/>
    <w:link w:val="7"/>
    <w:uiPriority w:val="9"/>
    <w:semiHidden/>
    <w:rsid w:val="00AF39A3"/>
    <w:rPr>
      <w:rFonts w:cstheme="majorBidi"/>
      <w:b/>
      <w:bCs/>
      <w:color w:val="595959" w:themeColor="text1" w:themeTint="A6"/>
    </w:rPr>
  </w:style>
  <w:style w:type="character" w:customStyle="1" w:styleId="80">
    <w:name w:val="标题 8 字符"/>
    <w:basedOn w:val="a0"/>
    <w:link w:val="8"/>
    <w:uiPriority w:val="9"/>
    <w:semiHidden/>
    <w:rsid w:val="00AF39A3"/>
    <w:rPr>
      <w:rFonts w:cstheme="majorBidi"/>
      <w:color w:val="595959" w:themeColor="text1" w:themeTint="A6"/>
    </w:rPr>
  </w:style>
  <w:style w:type="character" w:customStyle="1" w:styleId="90">
    <w:name w:val="标题 9 字符"/>
    <w:basedOn w:val="a0"/>
    <w:link w:val="9"/>
    <w:uiPriority w:val="9"/>
    <w:semiHidden/>
    <w:rsid w:val="00AF39A3"/>
    <w:rPr>
      <w:rFonts w:eastAsiaTheme="majorEastAsia" w:cstheme="majorBidi"/>
      <w:color w:val="595959" w:themeColor="text1" w:themeTint="A6"/>
    </w:rPr>
  </w:style>
  <w:style w:type="paragraph" w:styleId="a3">
    <w:name w:val="Title"/>
    <w:basedOn w:val="a"/>
    <w:next w:val="a"/>
    <w:link w:val="a4"/>
    <w:uiPriority w:val="10"/>
    <w:qFormat/>
    <w:rsid w:val="00AF39A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F39A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39A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F39A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F39A3"/>
    <w:pPr>
      <w:spacing w:before="160"/>
      <w:jc w:val="center"/>
    </w:pPr>
    <w:rPr>
      <w:i/>
      <w:iCs/>
      <w:color w:val="404040" w:themeColor="text1" w:themeTint="BF"/>
    </w:rPr>
  </w:style>
  <w:style w:type="character" w:customStyle="1" w:styleId="a8">
    <w:name w:val="引用 字符"/>
    <w:basedOn w:val="a0"/>
    <w:link w:val="a7"/>
    <w:uiPriority w:val="29"/>
    <w:rsid w:val="00AF39A3"/>
    <w:rPr>
      <w:i/>
      <w:iCs/>
      <w:color w:val="404040" w:themeColor="text1" w:themeTint="BF"/>
    </w:rPr>
  </w:style>
  <w:style w:type="paragraph" w:styleId="a9">
    <w:name w:val="List Paragraph"/>
    <w:basedOn w:val="a"/>
    <w:uiPriority w:val="34"/>
    <w:qFormat/>
    <w:rsid w:val="00AF39A3"/>
    <w:pPr>
      <w:ind w:left="720"/>
      <w:contextualSpacing/>
    </w:pPr>
  </w:style>
  <w:style w:type="character" w:styleId="aa">
    <w:name w:val="Intense Emphasis"/>
    <w:basedOn w:val="a0"/>
    <w:uiPriority w:val="21"/>
    <w:qFormat/>
    <w:rsid w:val="00AF39A3"/>
    <w:rPr>
      <w:i/>
      <w:iCs/>
      <w:color w:val="0F4761" w:themeColor="accent1" w:themeShade="BF"/>
    </w:rPr>
  </w:style>
  <w:style w:type="paragraph" w:styleId="ab">
    <w:name w:val="Intense Quote"/>
    <w:basedOn w:val="a"/>
    <w:next w:val="a"/>
    <w:link w:val="ac"/>
    <w:uiPriority w:val="30"/>
    <w:qFormat/>
    <w:rsid w:val="00AF39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F39A3"/>
    <w:rPr>
      <w:i/>
      <w:iCs/>
      <w:color w:val="0F4761" w:themeColor="accent1" w:themeShade="BF"/>
    </w:rPr>
  </w:style>
  <w:style w:type="character" w:styleId="ad">
    <w:name w:val="Intense Reference"/>
    <w:basedOn w:val="a0"/>
    <w:uiPriority w:val="32"/>
    <w:qFormat/>
    <w:rsid w:val="00AF39A3"/>
    <w:rPr>
      <w:b/>
      <w:bCs/>
      <w:smallCaps/>
      <w:color w:val="0F4761" w:themeColor="accent1" w:themeShade="BF"/>
      <w:spacing w:val="5"/>
    </w:rPr>
  </w:style>
  <w:style w:type="character" w:styleId="ae">
    <w:name w:val="annotation reference"/>
    <w:basedOn w:val="a0"/>
    <w:uiPriority w:val="99"/>
    <w:semiHidden/>
    <w:unhideWhenUsed/>
    <w:rsid w:val="005A595F"/>
    <w:rPr>
      <w:sz w:val="21"/>
      <w:szCs w:val="21"/>
    </w:rPr>
  </w:style>
  <w:style w:type="paragraph" w:styleId="af">
    <w:name w:val="annotation text"/>
    <w:basedOn w:val="a"/>
    <w:link w:val="af0"/>
    <w:uiPriority w:val="99"/>
    <w:unhideWhenUsed/>
    <w:rsid w:val="005A595F"/>
  </w:style>
  <w:style w:type="character" w:customStyle="1" w:styleId="af0">
    <w:name w:val="批注文字 字符"/>
    <w:basedOn w:val="a0"/>
    <w:link w:val="af"/>
    <w:uiPriority w:val="99"/>
    <w:rsid w:val="005A595F"/>
  </w:style>
  <w:style w:type="paragraph" w:styleId="af1">
    <w:name w:val="annotation subject"/>
    <w:basedOn w:val="af"/>
    <w:next w:val="af"/>
    <w:link w:val="af2"/>
    <w:uiPriority w:val="99"/>
    <w:semiHidden/>
    <w:unhideWhenUsed/>
    <w:rsid w:val="005A595F"/>
    <w:rPr>
      <w:b/>
      <w:bCs/>
    </w:rPr>
  </w:style>
  <w:style w:type="character" w:customStyle="1" w:styleId="af2">
    <w:name w:val="批注主题 字符"/>
    <w:basedOn w:val="af0"/>
    <w:link w:val="af1"/>
    <w:uiPriority w:val="99"/>
    <w:semiHidden/>
    <w:rsid w:val="005A595F"/>
    <w:rPr>
      <w:b/>
      <w:bCs/>
    </w:rPr>
  </w:style>
  <w:style w:type="paragraph" w:styleId="af3">
    <w:name w:val="header"/>
    <w:basedOn w:val="a"/>
    <w:link w:val="af4"/>
    <w:uiPriority w:val="99"/>
    <w:unhideWhenUsed/>
    <w:rsid w:val="007E31B9"/>
    <w:pPr>
      <w:tabs>
        <w:tab w:val="center" w:pos="4153"/>
        <w:tab w:val="right" w:pos="8306"/>
      </w:tabs>
      <w:snapToGrid w:val="0"/>
      <w:spacing w:line="240" w:lineRule="auto"/>
      <w:jc w:val="center"/>
    </w:pPr>
    <w:rPr>
      <w:sz w:val="18"/>
      <w:szCs w:val="18"/>
    </w:rPr>
  </w:style>
  <w:style w:type="character" w:customStyle="1" w:styleId="af4">
    <w:name w:val="页眉 字符"/>
    <w:basedOn w:val="a0"/>
    <w:link w:val="af3"/>
    <w:uiPriority w:val="99"/>
    <w:rsid w:val="007E31B9"/>
    <w:rPr>
      <w:sz w:val="18"/>
      <w:szCs w:val="18"/>
    </w:rPr>
  </w:style>
  <w:style w:type="paragraph" w:styleId="af5">
    <w:name w:val="footer"/>
    <w:basedOn w:val="a"/>
    <w:link w:val="af6"/>
    <w:uiPriority w:val="99"/>
    <w:unhideWhenUsed/>
    <w:rsid w:val="007E31B9"/>
    <w:pPr>
      <w:tabs>
        <w:tab w:val="center" w:pos="4153"/>
        <w:tab w:val="right" w:pos="8306"/>
      </w:tabs>
      <w:snapToGrid w:val="0"/>
      <w:spacing w:line="240" w:lineRule="auto"/>
    </w:pPr>
    <w:rPr>
      <w:sz w:val="18"/>
      <w:szCs w:val="18"/>
    </w:rPr>
  </w:style>
  <w:style w:type="character" w:customStyle="1" w:styleId="af6">
    <w:name w:val="页脚 字符"/>
    <w:basedOn w:val="a0"/>
    <w:link w:val="af5"/>
    <w:uiPriority w:val="99"/>
    <w:rsid w:val="007E31B9"/>
    <w:rPr>
      <w:sz w:val="18"/>
      <w:szCs w:val="18"/>
    </w:rPr>
  </w:style>
  <w:style w:type="paragraph" w:customStyle="1" w:styleId="ui-markdownparagraph">
    <w:name w:val="ui-markdown__paragraph"/>
    <w:basedOn w:val="a"/>
    <w:rsid w:val="00AA196B"/>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font-semibold">
    <w:name w:val="font-semibold"/>
    <w:basedOn w:val="a0"/>
    <w:rsid w:val="00AA19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3458</TotalTime>
  <Pages>13</Pages>
  <Words>1118</Words>
  <Characters>6377</Characters>
  <Application>Microsoft Office Word</Application>
  <DocSecurity>0</DocSecurity>
  <Lines>53</Lines>
  <Paragraphs>14</Paragraphs>
  <ScaleCrop>false</ScaleCrop>
  <Company/>
  <LinksUpToDate>false</LinksUpToDate>
  <CharactersWithSpaces>7481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Zhisheng Ke</dc:creator>
  <cp:keywords/>
  <dc:description/>
  <cp:lastModifiedBy>Zhisheng Ke</cp:lastModifiedBy>
  <cp:revision>108</cp:revision>
  <dcterms:created xsi:type="dcterms:W3CDTF">2026-08-17T07:59:00Z</dcterms:created>
  <dcterms:modified xsi:type="dcterms:W3CDTF">2026-08-31T09:21:00Z</dcterms:modified>
</cp:coreProperties>
</file>