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1C614" w14:textId="6ECA4A8F" w:rsidR="009E5A9F" w:rsidRDefault="00F3273C" w:rsidP="00F3273C">
      <w:pPr>
        <w:rPr>
          <w:color w:val="0070C0"/>
          <w:sz w:val="28"/>
          <w:szCs w:val="28"/>
        </w:rPr>
      </w:pPr>
      <w:r w:rsidRPr="00F3273C">
        <w:rPr>
          <w:rFonts w:ascii="Times New Roman" w:hAnsi="Times New Roman" w:cs="Times New Roman"/>
          <w:noProof/>
          <w:color w:val="0070C0"/>
          <w:sz w:val="32"/>
          <w:szCs w:val="32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C201EB" wp14:editId="3F3F88CA">
                <wp:simplePos x="0" y="0"/>
                <wp:positionH relativeFrom="column">
                  <wp:posOffset>-300847</wp:posOffset>
                </wp:positionH>
                <wp:positionV relativeFrom="paragraph">
                  <wp:posOffset>-728273</wp:posOffset>
                </wp:positionV>
                <wp:extent cx="6096000" cy="469900"/>
                <wp:effectExtent l="0" t="0" r="0" b="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071BC" w14:textId="77777777" w:rsidR="00F3273C" w:rsidRDefault="00F3273C" w:rsidP="00F3273C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C201EB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-23.7pt;margin-top:-57.35pt;width:480pt;height:37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" filled="f" stroked="f">
                <v:textbox style="mso-fit-shape-to-text:t">
                  <w:txbxContent>
                    <w:p w14:paraId="26D071BC" w14:textId="77777777" w:rsidR="00F3273C" w:rsidRDefault="00F3273C" w:rsidP="00F3273C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Pr="00F3273C">
        <w:rPr>
          <w:color w:val="0070C0"/>
          <w:sz w:val="28"/>
          <w:szCs w:val="28"/>
        </w:rPr>
        <w:t>Investiga otros manejadores de contenido que le puedan ayudar en la práctica y realiza un organizador grafico de lo investigado.</w:t>
      </w:r>
    </w:p>
    <w:p w14:paraId="619B45CF" w14:textId="77777777" w:rsidR="000A15FD" w:rsidRDefault="000A15FD" w:rsidP="00F3273C">
      <w:pPr>
        <w:rPr>
          <w:color w:val="0070C0"/>
          <w:sz w:val="28"/>
          <w:szCs w:val="28"/>
        </w:rPr>
      </w:pPr>
    </w:p>
    <w:p w14:paraId="576B9F5C" w14:textId="76F93BA1" w:rsidR="000A15FD" w:rsidRDefault="000A15FD" w:rsidP="00F3273C">
      <w:pPr>
        <w:rPr>
          <w:rFonts w:ascii="proximaNova--semibold" w:hAnsi="proximaNova--semibold"/>
          <w:color w:val="111111"/>
          <w:sz w:val="29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62D8D4" wp14:editId="3CB149D7">
            <wp:simplePos x="0" y="0"/>
            <wp:positionH relativeFrom="column">
              <wp:posOffset>130928</wp:posOffset>
            </wp:positionH>
            <wp:positionV relativeFrom="paragraph">
              <wp:posOffset>539809</wp:posOffset>
            </wp:positionV>
            <wp:extent cx="4720856" cy="1738123"/>
            <wp:effectExtent l="0" t="0" r="3810" b="0"/>
            <wp:wrapNone/>
            <wp:docPr id="1" name="Imagen 1" descr="Gestores de contenidos: los CMS más popul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stores de contenidos: los CMS más popular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856" cy="173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15FD">
        <w:rPr>
          <w:rFonts w:ascii="proximaNova--semibold" w:hAnsi="proximaNova--semibold"/>
          <w:color w:val="111111"/>
          <w:sz w:val="29"/>
          <w:szCs w:val="28"/>
          <w:shd w:val="clear" w:color="auto" w:fill="FFFFFF"/>
        </w:rPr>
        <w:t>Los CMS o gestores de contenidos permiten publicar texto, imagen o vídeo de manera simple y con resultados profesionales. </w:t>
      </w:r>
    </w:p>
    <w:p w14:paraId="2D866782" w14:textId="7FC16A18" w:rsidR="000A15FD" w:rsidRDefault="000A15FD" w:rsidP="00F3273C">
      <w:pPr>
        <w:rPr>
          <w:rFonts w:ascii="proximaNova--semibold" w:hAnsi="proximaNova--semibold"/>
          <w:color w:val="111111"/>
          <w:sz w:val="29"/>
          <w:szCs w:val="28"/>
          <w:shd w:val="clear" w:color="auto" w:fill="FFFFFF"/>
        </w:rPr>
      </w:pPr>
    </w:p>
    <w:p w14:paraId="104F4845" w14:textId="58655CF8" w:rsidR="000A15FD" w:rsidRDefault="000A15FD" w:rsidP="00F3273C">
      <w:pPr>
        <w:rPr>
          <w:rFonts w:ascii="proximaNova--semibold" w:hAnsi="proximaNova--semibold"/>
          <w:color w:val="111111"/>
          <w:sz w:val="29"/>
          <w:szCs w:val="28"/>
          <w:shd w:val="clear" w:color="auto" w:fill="FFFFFF"/>
        </w:rPr>
      </w:pPr>
    </w:p>
    <w:p w14:paraId="6DAB816C" w14:textId="3642F719" w:rsidR="000A15FD" w:rsidRDefault="000A15FD" w:rsidP="00F3273C">
      <w:pPr>
        <w:rPr>
          <w:rFonts w:ascii="proximaNova--semibold" w:hAnsi="proximaNova--semibold"/>
          <w:color w:val="111111"/>
          <w:sz w:val="29"/>
          <w:szCs w:val="28"/>
          <w:shd w:val="clear" w:color="auto" w:fill="FFFFFF"/>
        </w:rPr>
      </w:pPr>
    </w:p>
    <w:p w14:paraId="411B8781" w14:textId="66033D84" w:rsidR="000A15FD" w:rsidRDefault="000A15FD" w:rsidP="00F3273C">
      <w:pPr>
        <w:rPr>
          <w:rFonts w:ascii="proximaNova--semibold" w:hAnsi="proximaNova--semibold"/>
          <w:color w:val="111111"/>
          <w:sz w:val="29"/>
          <w:szCs w:val="28"/>
          <w:shd w:val="clear" w:color="auto" w:fill="FFFFFF"/>
        </w:rPr>
      </w:pPr>
    </w:p>
    <w:p w14:paraId="68F708E9" w14:textId="4727EABF" w:rsidR="000A15FD" w:rsidRDefault="000A15FD" w:rsidP="00F3273C">
      <w:pPr>
        <w:rPr>
          <w:rFonts w:ascii="proximaNova--semibold" w:hAnsi="proximaNova--semibold"/>
          <w:color w:val="111111"/>
          <w:sz w:val="29"/>
          <w:szCs w:val="28"/>
          <w:shd w:val="clear" w:color="auto" w:fill="FFFFFF"/>
        </w:rPr>
      </w:pPr>
    </w:p>
    <w:p w14:paraId="59CD1069" w14:textId="77777777" w:rsidR="000A15FD" w:rsidRDefault="000A15FD" w:rsidP="00F3273C">
      <w:pPr>
        <w:rPr>
          <w:rFonts w:ascii="proximaNova--semibold" w:hAnsi="proximaNova--semibold"/>
          <w:color w:val="111111"/>
          <w:sz w:val="29"/>
          <w:szCs w:val="28"/>
          <w:shd w:val="clear" w:color="auto" w:fill="FFFFFF"/>
        </w:rPr>
      </w:pPr>
    </w:p>
    <w:p w14:paraId="411A1174" w14:textId="1E713D51" w:rsidR="000A15FD" w:rsidRDefault="000A15FD" w:rsidP="00F3273C">
      <w:pPr>
        <w:rPr>
          <w:rFonts w:ascii="proximaNova--reg" w:hAnsi="proximaNova--reg"/>
          <w:color w:val="111111"/>
          <w:sz w:val="27"/>
          <w:szCs w:val="27"/>
          <w:shd w:val="clear" w:color="auto" w:fill="FFFFFF"/>
        </w:rPr>
      </w:pPr>
      <w:r>
        <w:rPr>
          <w:rFonts w:ascii="proximaNova--reg" w:hAnsi="proximaNova--reg"/>
          <w:color w:val="111111"/>
          <w:sz w:val="27"/>
          <w:szCs w:val="27"/>
          <w:shd w:val="clear" w:color="auto" w:fill="FFFFFF"/>
        </w:rPr>
        <w:t>Los gestores de contenidos, o técnicamente sistemas de gestión de contenidos (en inglés </w:t>
      </w:r>
      <w:r>
        <w:rPr>
          <w:rStyle w:val="nfasis"/>
          <w:rFonts w:ascii="proximaNova--reg" w:hAnsi="proximaNova--reg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Content Management </w:t>
      </w:r>
      <w:proofErr w:type="spellStart"/>
      <w:r>
        <w:rPr>
          <w:rStyle w:val="nfasis"/>
          <w:rFonts w:ascii="proximaNova--reg" w:hAnsi="proximaNova--reg"/>
          <w:color w:val="111111"/>
          <w:sz w:val="27"/>
          <w:szCs w:val="27"/>
          <w:bdr w:val="none" w:sz="0" w:space="0" w:color="auto" w:frame="1"/>
          <w:shd w:val="clear" w:color="auto" w:fill="FFFFFF"/>
        </w:rPr>
        <w:t>System</w:t>
      </w:r>
      <w:proofErr w:type="spellEnd"/>
      <w:r>
        <w:rPr>
          <w:rFonts w:ascii="proximaNova--reg" w:hAnsi="proximaNova--reg"/>
          <w:color w:val="111111"/>
          <w:sz w:val="27"/>
          <w:szCs w:val="27"/>
          <w:shd w:val="clear" w:color="auto" w:fill="FFFFFF"/>
        </w:rPr>
        <w:t> o CMS), son la herramienta con la que muchos nos encontramos para </w:t>
      </w:r>
      <w:r>
        <w:rPr>
          <w:rStyle w:val="Textoennegrita"/>
          <w:rFonts w:ascii="proximaNova--bold" w:hAnsi="proximaNova--bold"/>
          <w:color w:val="111111"/>
          <w:sz w:val="27"/>
          <w:szCs w:val="27"/>
          <w:bdr w:val="none" w:sz="0" w:space="0" w:color="auto" w:frame="1"/>
          <w:shd w:val="clear" w:color="auto" w:fill="FFFFFF"/>
        </w:rPr>
        <w:t>subir texto, fotografías o vídeos</w:t>
      </w:r>
      <w:r>
        <w:rPr>
          <w:rFonts w:ascii="proximaNova--reg" w:hAnsi="proximaNova--reg"/>
          <w:color w:val="111111"/>
          <w:sz w:val="27"/>
          <w:szCs w:val="27"/>
          <w:shd w:val="clear" w:color="auto" w:fill="FFFFFF"/>
        </w:rPr>
        <w:t> a un sitio web, propio o ajeno.</w:t>
      </w:r>
    </w:p>
    <w:p w14:paraId="794A0931" w14:textId="26F4D545" w:rsidR="000A15FD" w:rsidRDefault="000A15FD" w:rsidP="000A15FD">
      <w:pPr>
        <w:jc w:val="center"/>
        <w:rPr>
          <w:rFonts w:ascii="proximaNova--reg" w:hAnsi="proximaNova--reg"/>
          <w:color w:val="111111"/>
          <w:sz w:val="27"/>
          <w:szCs w:val="27"/>
          <w:shd w:val="clear" w:color="auto" w:fill="FFFFFF"/>
        </w:rPr>
      </w:pPr>
      <w:r>
        <w:rPr>
          <w:rFonts w:ascii="proximaNova--reg" w:hAnsi="proximaNova--reg"/>
          <w:color w:val="111111"/>
          <w:sz w:val="27"/>
          <w:szCs w:val="27"/>
          <w:shd w:val="clear" w:color="auto" w:fill="FFFFFF"/>
        </w:rPr>
        <w:t>EJEMPLOS</w:t>
      </w:r>
    </w:p>
    <w:p w14:paraId="3E08E1BE" w14:textId="77777777" w:rsidR="000A15FD" w:rsidRPr="000A15FD" w:rsidRDefault="000A15FD" w:rsidP="000A15FD">
      <w:pPr>
        <w:shd w:val="clear" w:color="auto" w:fill="FFFFFF"/>
        <w:spacing w:after="300" w:line="240" w:lineRule="auto"/>
        <w:textAlignment w:val="baseline"/>
        <w:outlineLvl w:val="1"/>
        <w:rPr>
          <w:rFonts w:ascii="proximaNova--semibold" w:eastAsia="Times New Roman" w:hAnsi="proximaNova--semibold" w:cs="Times New Roman"/>
          <w:color w:val="111111"/>
          <w:sz w:val="36"/>
          <w:szCs w:val="36"/>
          <w:lang w:eastAsia="es-EC"/>
        </w:rPr>
      </w:pPr>
      <w:r w:rsidRPr="000A15FD">
        <w:rPr>
          <w:rFonts w:ascii="proximaNova--semibold" w:eastAsia="Times New Roman" w:hAnsi="proximaNova--semibold" w:cs="Times New Roman"/>
          <w:color w:val="111111"/>
          <w:sz w:val="36"/>
          <w:szCs w:val="36"/>
          <w:lang w:eastAsia="es-EC"/>
        </w:rPr>
        <w:t>WordPress</w:t>
      </w:r>
    </w:p>
    <w:p w14:paraId="19A684F2" w14:textId="75E5A2F8" w:rsidR="000A15FD" w:rsidRDefault="000A15FD" w:rsidP="000A15FD">
      <w:pPr>
        <w:rPr>
          <w:rFonts w:ascii="proximaNova--reg" w:hAnsi="proximaNova--reg"/>
          <w:color w:val="111111"/>
          <w:sz w:val="27"/>
          <w:szCs w:val="27"/>
          <w:shd w:val="clear" w:color="auto" w:fill="FFFFFF"/>
        </w:rPr>
      </w:pPr>
      <w:r>
        <w:rPr>
          <w:rFonts w:ascii="proximaNova--reg" w:hAnsi="proximaNova--reg"/>
          <w:color w:val="111111"/>
          <w:sz w:val="27"/>
          <w:szCs w:val="27"/>
          <w:shd w:val="clear" w:color="auto" w:fill="FFFFFF"/>
        </w:rPr>
        <w:t>De código abierto, gratuito, modular y compatible con cientos de </w:t>
      </w:r>
      <w:proofErr w:type="spellStart"/>
      <w:r>
        <w:rPr>
          <w:rStyle w:val="Textoennegrita"/>
          <w:rFonts w:ascii="proximaNova--bold" w:hAnsi="proximaNova--bold"/>
          <w:color w:val="111111"/>
          <w:sz w:val="27"/>
          <w:szCs w:val="27"/>
          <w:bdr w:val="none" w:sz="0" w:space="0" w:color="auto" w:frame="1"/>
          <w:shd w:val="clear" w:color="auto" w:fill="FFFFFF"/>
        </w:rPr>
        <w:t>plugins</w:t>
      </w:r>
      <w:proofErr w:type="spellEnd"/>
      <w:r>
        <w:rPr>
          <w:rStyle w:val="Textoennegrita"/>
          <w:rFonts w:ascii="proximaNova--bold" w:hAnsi="proximaNova--bold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 y temas</w:t>
      </w:r>
      <w:r>
        <w:rPr>
          <w:rFonts w:ascii="proximaNova--reg" w:hAnsi="proximaNova--reg"/>
          <w:color w:val="111111"/>
          <w:sz w:val="27"/>
          <w:szCs w:val="27"/>
          <w:shd w:val="clear" w:color="auto" w:fill="FFFFFF"/>
        </w:rPr>
        <w:t>, es un CMS fácil de instalar, actualizado cada poco tiempo y con </w:t>
      </w:r>
      <w:r>
        <w:rPr>
          <w:rStyle w:val="Textoennegrita"/>
          <w:rFonts w:ascii="proximaNova--bold" w:hAnsi="proximaNova--bold"/>
          <w:color w:val="111111"/>
          <w:sz w:val="27"/>
          <w:szCs w:val="27"/>
          <w:bdr w:val="none" w:sz="0" w:space="0" w:color="auto" w:frame="1"/>
          <w:shd w:val="clear" w:color="auto" w:fill="FFFFFF"/>
        </w:rPr>
        <w:t>constantes mejoras</w:t>
      </w:r>
      <w:r>
        <w:rPr>
          <w:rFonts w:ascii="proximaNova--reg" w:hAnsi="proximaNova--reg"/>
          <w:color w:val="111111"/>
          <w:sz w:val="27"/>
          <w:szCs w:val="27"/>
          <w:shd w:val="clear" w:color="auto" w:fill="FFFFFF"/>
        </w:rPr>
        <w:t> en forma de complementos, la mayoría gratuitos.</w:t>
      </w:r>
    </w:p>
    <w:p w14:paraId="0B05EF06" w14:textId="77777777" w:rsidR="000A15FD" w:rsidRDefault="000A15FD" w:rsidP="000A15FD">
      <w:pPr>
        <w:pStyle w:val="Ttulo2"/>
        <w:shd w:val="clear" w:color="auto" w:fill="FFFFFF"/>
        <w:spacing w:before="0" w:beforeAutospacing="0" w:after="300" w:afterAutospacing="0"/>
        <w:textAlignment w:val="baseline"/>
        <w:rPr>
          <w:rFonts w:ascii="proximaNova--semibold" w:hAnsi="proximaNova--semibold"/>
          <w:b w:val="0"/>
          <w:bCs w:val="0"/>
          <w:color w:val="111111"/>
        </w:rPr>
      </w:pPr>
      <w:r>
        <w:rPr>
          <w:rFonts w:ascii="proximaNova--semibold" w:hAnsi="proximaNova--semibold"/>
          <w:b w:val="0"/>
          <w:bCs w:val="0"/>
          <w:color w:val="111111"/>
        </w:rPr>
        <w:t>Joomla</w:t>
      </w:r>
    </w:p>
    <w:p w14:paraId="05A9E8F3" w14:textId="570ECFF0" w:rsidR="000A15FD" w:rsidRDefault="000A15FD" w:rsidP="000A15FD">
      <w:pPr>
        <w:rPr>
          <w:rFonts w:ascii="proximaNova--reg" w:hAnsi="proximaNova--reg"/>
          <w:color w:val="111111"/>
          <w:sz w:val="27"/>
          <w:szCs w:val="27"/>
          <w:shd w:val="clear" w:color="auto" w:fill="FFFFFF"/>
        </w:rPr>
      </w:pPr>
      <w:r>
        <w:rPr>
          <w:rFonts w:ascii="proximaNova--reg" w:hAnsi="proximaNova--reg"/>
          <w:color w:val="111111"/>
          <w:sz w:val="27"/>
          <w:szCs w:val="27"/>
          <w:shd w:val="clear" w:color="auto" w:fill="FFFFFF"/>
        </w:rPr>
        <w:t>Lanzado inicialmente en 2005, este CMS comparte con WordPress el estar programado en PHP y la </w:t>
      </w:r>
      <w:r>
        <w:rPr>
          <w:rStyle w:val="Textoennegrita"/>
          <w:rFonts w:ascii="proximaNova--bold" w:hAnsi="proximaNova--bold"/>
          <w:color w:val="111111"/>
          <w:sz w:val="27"/>
          <w:szCs w:val="27"/>
          <w:bdr w:val="none" w:sz="0" w:space="0" w:color="auto" w:frame="1"/>
          <w:shd w:val="clear" w:color="auto" w:fill="FFFFFF"/>
        </w:rPr>
        <w:t>compatibilidad con MySQL y Apache</w:t>
      </w:r>
      <w:r>
        <w:rPr>
          <w:rFonts w:ascii="proximaNova--reg" w:hAnsi="proximaNova--reg"/>
          <w:color w:val="111111"/>
          <w:sz w:val="27"/>
          <w:szCs w:val="27"/>
          <w:shd w:val="clear" w:color="auto" w:fill="FFFFFF"/>
        </w:rPr>
        <w:t>.</w:t>
      </w:r>
    </w:p>
    <w:p w14:paraId="7F0A9EF8" w14:textId="77777777" w:rsidR="000A15FD" w:rsidRDefault="000A15FD" w:rsidP="000A15FD">
      <w:pPr>
        <w:pStyle w:val="Ttulo2"/>
        <w:shd w:val="clear" w:color="auto" w:fill="FFFFFF"/>
        <w:spacing w:before="0" w:beforeAutospacing="0" w:after="300" w:afterAutospacing="0"/>
        <w:textAlignment w:val="baseline"/>
        <w:rPr>
          <w:rFonts w:ascii="proximaNova--semibold" w:hAnsi="proximaNova--semibold"/>
          <w:b w:val="0"/>
          <w:bCs w:val="0"/>
          <w:color w:val="111111"/>
        </w:rPr>
      </w:pPr>
      <w:r>
        <w:rPr>
          <w:rFonts w:ascii="proximaNova--semibold" w:hAnsi="proximaNova--semibold"/>
          <w:b w:val="0"/>
          <w:bCs w:val="0"/>
          <w:color w:val="111111"/>
        </w:rPr>
        <w:t>Drupal</w:t>
      </w:r>
    </w:p>
    <w:p w14:paraId="6E4C0EAA" w14:textId="454D7128" w:rsidR="000A15FD" w:rsidRDefault="000A15FD" w:rsidP="000A15FD">
      <w:pPr>
        <w:rPr>
          <w:rFonts w:ascii="proximaNova--reg" w:hAnsi="proximaNova--reg"/>
          <w:color w:val="111111"/>
          <w:sz w:val="27"/>
          <w:szCs w:val="27"/>
          <w:shd w:val="clear" w:color="auto" w:fill="FFFFFF"/>
        </w:rPr>
      </w:pPr>
      <w:r>
        <w:rPr>
          <w:rFonts w:ascii="proximaNova--reg" w:hAnsi="proximaNova--reg"/>
          <w:color w:val="111111"/>
          <w:sz w:val="27"/>
          <w:szCs w:val="27"/>
          <w:shd w:val="clear" w:color="auto" w:fill="FFFFFF"/>
        </w:rPr>
        <w:t>Lanzado inicialmente en 2000, es uno de los más veteranos CMS y está pensado </w:t>
      </w:r>
      <w:r>
        <w:rPr>
          <w:rStyle w:val="Textoennegrita"/>
          <w:rFonts w:ascii="proximaNova--bold" w:hAnsi="proximaNova--bold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para todo tipo de </w:t>
      </w:r>
      <w:proofErr w:type="spellStart"/>
      <w:r>
        <w:rPr>
          <w:rStyle w:val="Textoennegrita"/>
          <w:rFonts w:ascii="proximaNova--bold" w:hAnsi="proximaNova--bold"/>
          <w:color w:val="111111"/>
          <w:sz w:val="27"/>
          <w:szCs w:val="27"/>
          <w:bdr w:val="none" w:sz="0" w:space="0" w:color="auto" w:frame="1"/>
          <w:shd w:val="clear" w:color="auto" w:fill="FFFFFF"/>
        </w:rPr>
        <w:t>sites</w:t>
      </w:r>
      <w:proofErr w:type="spellEnd"/>
      <w:r>
        <w:rPr>
          <w:rFonts w:ascii="proximaNova--reg" w:hAnsi="proximaNova--reg"/>
          <w:color w:val="111111"/>
          <w:sz w:val="27"/>
          <w:szCs w:val="27"/>
          <w:shd w:val="clear" w:color="auto" w:fill="FFFFFF"/>
        </w:rPr>
        <w:t>, desde un simple blog personal a páginas profesionales o de grandes empresas.</w:t>
      </w:r>
    </w:p>
    <w:p w14:paraId="429506CD" w14:textId="77777777" w:rsidR="000A15FD" w:rsidRDefault="000A15FD" w:rsidP="000A15FD">
      <w:pPr>
        <w:pStyle w:val="Ttulo2"/>
        <w:shd w:val="clear" w:color="auto" w:fill="FFFFFF"/>
        <w:spacing w:before="0" w:beforeAutospacing="0" w:after="300" w:afterAutospacing="0"/>
        <w:textAlignment w:val="baseline"/>
        <w:rPr>
          <w:rFonts w:ascii="proximaNova--semibold" w:hAnsi="proximaNova--semibold"/>
          <w:b w:val="0"/>
          <w:bCs w:val="0"/>
          <w:color w:val="111111"/>
        </w:rPr>
      </w:pPr>
      <w:r>
        <w:rPr>
          <w:rFonts w:ascii="proximaNova--semibold" w:hAnsi="proximaNova--semibold"/>
          <w:b w:val="0"/>
          <w:bCs w:val="0"/>
          <w:color w:val="111111"/>
        </w:rPr>
        <w:t>Blogger</w:t>
      </w:r>
    </w:p>
    <w:p w14:paraId="46FAD470" w14:textId="373206EB" w:rsidR="000A15FD" w:rsidRDefault="000A15FD" w:rsidP="000A15FD">
      <w:pPr>
        <w:rPr>
          <w:rFonts w:ascii="proximaNova--reg" w:hAnsi="proximaNova--reg"/>
          <w:color w:val="111111"/>
          <w:sz w:val="27"/>
          <w:szCs w:val="27"/>
          <w:shd w:val="clear" w:color="auto" w:fill="FFFFFF"/>
        </w:rPr>
      </w:pPr>
      <w:r>
        <w:rPr>
          <w:rFonts w:ascii="proximaNova--reg" w:hAnsi="proximaNova--reg"/>
          <w:color w:val="111111"/>
          <w:sz w:val="27"/>
          <w:szCs w:val="27"/>
          <w:shd w:val="clear" w:color="auto" w:fill="FFFFFF"/>
        </w:rPr>
        <w:lastRenderedPageBreak/>
        <w:t>WordPress le ganó terreno poco a poco, ya que permitió crear toda clase de sitios web, y aunque </w:t>
      </w:r>
      <w:r>
        <w:rPr>
          <w:rStyle w:val="Textoennegrita"/>
          <w:rFonts w:ascii="proximaNova--bold" w:hAnsi="proximaNova--bold"/>
          <w:color w:val="111111"/>
          <w:sz w:val="27"/>
          <w:szCs w:val="27"/>
          <w:bdr w:val="none" w:sz="0" w:space="0" w:color="auto" w:frame="1"/>
          <w:shd w:val="clear" w:color="auto" w:fill="FFFFFF"/>
        </w:rPr>
        <w:t>ha mejorado mucho</w:t>
      </w:r>
      <w:r>
        <w:rPr>
          <w:rFonts w:ascii="proximaNova--reg" w:hAnsi="proximaNova--reg"/>
          <w:color w:val="111111"/>
          <w:sz w:val="27"/>
          <w:szCs w:val="27"/>
          <w:shd w:val="clear" w:color="auto" w:fill="FFFFFF"/>
        </w:rPr>
        <w:t> con el tiempo, Blogger cuenta con el 0’9% de usuarios de CMS.</w:t>
      </w:r>
    </w:p>
    <w:p w14:paraId="1F23E9E4" w14:textId="77777777" w:rsidR="000A15FD" w:rsidRDefault="000A15FD" w:rsidP="000A15FD">
      <w:pPr>
        <w:pStyle w:val="Ttulo2"/>
        <w:shd w:val="clear" w:color="auto" w:fill="FFFFFF"/>
        <w:spacing w:before="0" w:beforeAutospacing="0" w:after="300" w:afterAutospacing="0"/>
        <w:textAlignment w:val="baseline"/>
        <w:rPr>
          <w:rFonts w:ascii="proximaNova--semibold" w:hAnsi="proximaNova--semibold"/>
          <w:b w:val="0"/>
          <w:bCs w:val="0"/>
          <w:color w:val="111111"/>
        </w:rPr>
      </w:pPr>
      <w:r>
        <w:rPr>
          <w:rFonts w:ascii="proximaNova--semibold" w:hAnsi="proximaNova--semibold"/>
          <w:b w:val="0"/>
          <w:bCs w:val="0"/>
          <w:color w:val="111111"/>
        </w:rPr>
        <w:t>Shopify</w:t>
      </w:r>
    </w:p>
    <w:p w14:paraId="15402A88" w14:textId="21EED3D1" w:rsidR="000A15FD" w:rsidRPr="000A15FD" w:rsidRDefault="000A15FD" w:rsidP="000A15FD">
      <w:pPr>
        <w:rPr>
          <w:color w:val="0070C0"/>
        </w:rPr>
      </w:pPr>
      <w:r>
        <w:rPr>
          <w:rFonts w:ascii="proximaNova--reg" w:hAnsi="proximaNova--reg"/>
          <w:color w:val="111111"/>
          <w:sz w:val="27"/>
          <w:szCs w:val="27"/>
          <w:shd w:val="clear" w:color="auto" w:fill="FFFFFF"/>
        </w:rPr>
        <w:t>Lanzado en 2004, Shopify facilita la creación y diseño de páginas web enfocadas a tiendas online mediante </w:t>
      </w:r>
      <w:r>
        <w:rPr>
          <w:rStyle w:val="Textoennegrita"/>
          <w:rFonts w:ascii="proximaNova--bold" w:hAnsi="proximaNova--bold"/>
          <w:color w:val="111111"/>
          <w:sz w:val="27"/>
          <w:szCs w:val="27"/>
          <w:bdr w:val="none" w:sz="0" w:space="0" w:color="auto" w:frame="1"/>
          <w:shd w:val="clear" w:color="auto" w:fill="FFFFFF"/>
        </w:rPr>
        <w:t>asistentes, módulos y plantillas</w:t>
      </w:r>
      <w:r>
        <w:rPr>
          <w:rFonts w:ascii="proximaNova--reg" w:hAnsi="proximaNova--reg"/>
          <w:color w:val="111111"/>
          <w:sz w:val="27"/>
          <w:szCs w:val="27"/>
          <w:shd w:val="clear" w:color="auto" w:fill="FFFFFF"/>
        </w:rPr>
        <w:t xml:space="preserve"> que podemos personalizar o simplemente colocar en nuestro propio </w:t>
      </w:r>
      <w:proofErr w:type="spellStart"/>
      <w:r>
        <w:rPr>
          <w:rFonts w:ascii="proximaNova--reg" w:hAnsi="proximaNova--reg"/>
          <w:color w:val="111111"/>
          <w:sz w:val="27"/>
          <w:szCs w:val="27"/>
          <w:shd w:val="clear" w:color="auto" w:fill="FFFFFF"/>
        </w:rPr>
        <w:t>site</w:t>
      </w:r>
      <w:proofErr w:type="spellEnd"/>
      <w:r>
        <w:rPr>
          <w:rFonts w:ascii="proximaNova--reg" w:hAnsi="proximaNova--reg"/>
          <w:color w:val="111111"/>
          <w:sz w:val="27"/>
          <w:szCs w:val="27"/>
          <w:shd w:val="clear" w:color="auto" w:fill="FFFFFF"/>
        </w:rPr>
        <w:t>.</w:t>
      </w:r>
    </w:p>
    <w:sectPr w:rsidR="000A15FD" w:rsidRPr="000A1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proximaNova--semibold">
    <w:altName w:val="Cambria"/>
    <w:panose1 w:val="00000000000000000000"/>
    <w:charset w:val="00"/>
    <w:family w:val="roman"/>
    <w:notTrueType/>
    <w:pitch w:val="default"/>
  </w:font>
  <w:font w:name="proximaNova--reg">
    <w:altName w:val="Cambria"/>
    <w:panose1 w:val="00000000000000000000"/>
    <w:charset w:val="00"/>
    <w:family w:val="roman"/>
    <w:notTrueType/>
    <w:pitch w:val="default"/>
  </w:font>
  <w:font w:name="proximaNova-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F2"/>
    <w:rsid w:val="000A15FD"/>
    <w:rsid w:val="009E5A9F"/>
    <w:rsid w:val="00C707F2"/>
    <w:rsid w:val="00F3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044AA"/>
  <w15:chartTrackingRefBased/>
  <w15:docId w15:val="{18E54E4C-9CAD-4C24-8CB5-B7E0047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73C"/>
    <w:pPr>
      <w:spacing w:line="254" w:lineRule="auto"/>
    </w:pPr>
  </w:style>
  <w:style w:type="paragraph" w:styleId="Ttulo2">
    <w:name w:val="heading 2"/>
    <w:basedOn w:val="Normal"/>
    <w:link w:val="Ttulo2Car"/>
    <w:uiPriority w:val="9"/>
    <w:qFormat/>
    <w:rsid w:val="000A15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0A15FD"/>
    <w:rPr>
      <w:i/>
      <w:iCs/>
    </w:rPr>
  </w:style>
  <w:style w:type="character" w:styleId="Textoennegrita">
    <w:name w:val="Strong"/>
    <w:basedOn w:val="Fuentedeprrafopredeter"/>
    <w:uiPriority w:val="22"/>
    <w:qFormat/>
    <w:rsid w:val="000A15FD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0A15FD"/>
    <w:rPr>
      <w:rFonts w:ascii="Times New Roman" w:eastAsia="Times New Roman" w:hAnsi="Times New Roman" w:cs="Times New Roman"/>
      <w:b/>
      <w:bCs/>
      <w:sz w:val="36"/>
      <w:szCs w:val="36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5</cp:revision>
  <dcterms:created xsi:type="dcterms:W3CDTF">2020-06-25T22:18:00Z</dcterms:created>
  <dcterms:modified xsi:type="dcterms:W3CDTF">2020-06-25T22:25:00Z</dcterms:modified>
</cp:coreProperties>
</file>