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E7A07" w14:textId="49C105CF" w:rsidR="00432643" w:rsidRDefault="00AB2610">
      <w:pPr>
        <w:rPr>
          <w:color w:val="4472C4" w:themeColor="accent1"/>
          <w:sz w:val="36"/>
          <w:szCs w:val="36"/>
        </w:rPr>
      </w:pPr>
      <w:r w:rsidRPr="00AB2610">
        <w:rPr>
          <w:rFonts w:ascii="Another Round" w:hAnsi="Another Round" w:cs="Times New Roman"/>
          <w:noProof/>
          <w:color w:val="4472C4" w:themeColor="accent1"/>
          <w:sz w:val="48"/>
          <w:szCs w:val="48"/>
          <w:lang w:eastAsia="es-EC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5C99D1" wp14:editId="45FEF251">
                <wp:simplePos x="0" y="0"/>
                <wp:positionH relativeFrom="column">
                  <wp:posOffset>-469900</wp:posOffset>
                </wp:positionH>
                <wp:positionV relativeFrom="paragraph">
                  <wp:posOffset>-690880</wp:posOffset>
                </wp:positionV>
                <wp:extent cx="6096000" cy="473075"/>
                <wp:effectExtent l="0" t="0" r="0" b="5080"/>
                <wp:wrapNone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473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B9FFB" w14:textId="77777777" w:rsidR="00AB2610" w:rsidRDefault="00AB2610" w:rsidP="00AB2610">
                            <w:pPr>
                              <w:jc w:val="center"/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</w:pPr>
                            <w:r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  <w:t>Unidad Educativa Fiscal Vicente Rocafuerte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5C99D1" id="_x0000_t202" coordsize="21600,21600" o:spt="202" path="m,l,21600r21600,l21600,xe">
                <v:stroke joinstyle="miter"/>
                <v:path gradientshapeok="t" o:connecttype="rect"/>
              </v:shapetype>
              <v:shape id="Cuadro de texto 217" o:spid="_x0000_s1026" type="#_x0000_t202" style="position:absolute;margin-left:-37pt;margin-top:-54.4pt;width:480pt;height:37.2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" filled="f" stroked="f">
                <v:textbox style="mso-fit-shape-to-text:t">
                  <w:txbxContent>
                    <w:p w14:paraId="454B9FFB" w14:textId="77777777" w:rsidR="00AB2610" w:rsidRDefault="00AB2610" w:rsidP="00AB2610">
                      <w:pPr>
                        <w:jc w:val="center"/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</w:pPr>
                      <w:r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  <w:t>Unidad Educativa Fiscal Vicente Rocafuerte</w:t>
                      </w:r>
                    </w:p>
                  </w:txbxContent>
                </v:textbox>
              </v:shape>
            </w:pict>
          </mc:Fallback>
        </mc:AlternateContent>
      </w:r>
      <w:r w:rsidRPr="00AB2610">
        <w:rPr>
          <w:color w:val="4472C4" w:themeColor="accent1"/>
          <w:sz w:val="36"/>
          <w:szCs w:val="36"/>
        </w:rPr>
        <w:t xml:space="preserve">Contesta las Siguientes Preguntas </w:t>
      </w:r>
    </w:p>
    <w:p w14:paraId="28EE0777" w14:textId="73A1FCD9" w:rsidR="00AB2610" w:rsidRDefault="00AB2610">
      <w:pPr>
        <w:rPr>
          <w:sz w:val="32"/>
          <w:szCs w:val="32"/>
        </w:rPr>
      </w:pPr>
      <w:r w:rsidRPr="00AB2610">
        <w:rPr>
          <w:sz w:val="32"/>
          <w:szCs w:val="32"/>
        </w:rPr>
        <w:t xml:space="preserve">¿Qué es la </w:t>
      </w:r>
      <w:r w:rsidRPr="00AB2610">
        <w:rPr>
          <w:sz w:val="32"/>
          <w:szCs w:val="32"/>
        </w:rPr>
        <w:t>multiplexación</w:t>
      </w:r>
      <w:r w:rsidRPr="00AB2610">
        <w:rPr>
          <w:sz w:val="32"/>
          <w:szCs w:val="32"/>
        </w:rPr>
        <w:t>?</w:t>
      </w:r>
    </w:p>
    <w:p w14:paraId="7E726041" w14:textId="112DC0F1" w:rsidR="00AB2610" w:rsidRPr="00AB2610" w:rsidRDefault="00AB2610">
      <w:pPr>
        <w:rPr>
          <w:rFonts w:cstheme="minorHAnsi"/>
          <w:sz w:val="28"/>
          <w:szCs w:val="28"/>
        </w:rPr>
      </w:pPr>
      <w:r w:rsidRPr="00AB2610">
        <w:rPr>
          <w:rFonts w:cstheme="minorHAnsi"/>
          <w:color w:val="4D5156"/>
          <w:sz w:val="28"/>
          <w:szCs w:val="28"/>
          <w:shd w:val="clear" w:color="auto" w:fill="FFFFFF"/>
        </w:rPr>
        <w:t>En telecomunicación, la multiplexación es la técnica de combinar dos o más señales, y transmitirlas por un solo medio de transmisión. La principal ventaja es que permite varias comunicaciones de forma simultánea, usando un dispositivo llamado multiplexor. El proceso inverso se conoce como demultiplexación</w:t>
      </w:r>
      <w:r w:rsidRPr="00AB2610">
        <w:rPr>
          <w:rFonts w:cstheme="minorHAnsi"/>
          <w:color w:val="4D5156"/>
          <w:sz w:val="28"/>
          <w:szCs w:val="28"/>
          <w:shd w:val="clear" w:color="auto" w:fill="FFFFFF"/>
        </w:rPr>
        <w:t>.</w:t>
      </w:r>
    </w:p>
    <w:p w14:paraId="06E1667B" w14:textId="1394D646" w:rsidR="00AB2610" w:rsidRDefault="00AB2610">
      <w:pPr>
        <w:rPr>
          <w:color w:val="4472C4" w:themeColor="accent1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2F9608B" wp14:editId="51D4F216">
            <wp:simplePos x="0" y="0"/>
            <wp:positionH relativeFrom="column">
              <wp:posOffset>786765</wp:posOffset>
            </wp:positionH>
            <wp:positionV relativeFrom="paragraph">
              <wp:posOffset>49530</wp:posOffset>
            </wp:positionV>
            <wp:extent cx="3187700" cy="952500"/>
            <wp:effectExtent l="0" t="0" r="0" b="0"/>
            <wp:wrapNone/>
            <wp:docPr id="1" name="Imagen 1" descr="Multiplexación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ltiplexación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035A17" w14:textId="22D0FBF2" w:rsidR="00AB2610" w:rsidRDefault="00AB2610">
      <w:pPr>
        <w:rPr>
          <w:color w:val="4472C4" w:themeColor="accent1"/>
          <w:sz w:val="48"/>
          <w:szCs w:val="48"/>
        </w:rPr>
      </w:pPr>
    </w:p>
    <w:p w14:paraId="74B1E002" w14:textId="77777777" w:rsidR="00AB2610" w:rsidRDefault="00AB2610"/>
    <w:p w14:paraId="7D97EA0A" w14:textId="122A2C19" w:rsidR="00AB2610" w:rsidRDefault="00AB2610">
      <w:pPr>
        <w:rPr>
          <w:sz w:val="32"/>
          <w:szCs w:val="32"/>
        </w:rPr>
      </w:pPr>
      <w:r w:rsidRPr="00AB2610">
        <w:rPr>
          <w:sz w:val="32"/>
          <w:szCs w:val="32"/>
        </w:rPr>
        <w:t>¿Qué es un multiplexor?</w:t>
      </w:r>
    </w:p>
    <w:p w14:paraId="76930374" w14:textId="09031F32" w:rsidR="00AB2610" w:rsidRDefault="00AB2610">
      <w:pPr>
        <w:rPr>
          <w:rFonts w:cstheme="minorHAnsi"/>
          <w:color w:val="4D5156"/>
          <w:sz w:val="28"/>
          <w:szCs w:val="2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9765607" wp14:editId="73FD7EE7">
            <wp:simplePos x="0" y="0"/>
            <wp:positionH relativeFrom="column">
              <wp:posOffset>723265</wp:posOffset>
            </wp:positionH>
            <wp:positionV relativeFrom="paragraph">
              <wp:posOffset>928370</wp:posOffset>
            </wp:positionV>
            <wp:extent cx="3403600" cy="1914725"/>
            <wp:effectExtent l="0" t="0" r="6350" b="9525"/>
            <wp:wrapNone/>
            <wp:docPr id="2" name="Imagen 2" descr="Aprende a usar Multiplexores!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rende a usar Multiplexores! - YouTub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19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2610">
        <w:rPr>
          <w:rFonts w:cstheme="minorHAnsi"/>
          <w:color w:val="4D5156"/>
          <w:sz w:val="28"/>
          <w:szCs w:val="28"/>
          <w:shd w:val="clear" w:color="auto" w:fill="FFFFFF"/>
        </w:rPr>
        <w:t>Los multiplexores son circuitos combinacionales con varias entradas y una única salida de datos. Están dotados de entradas de control capaces de seleccionar una, y solo una, de las entradas de datos para permitir su transmisión desde la entrada seleccionada hacia dicha salida</w:t>
      </w:r>
    </w:p>
    <w:p w14:paraId="3190E4EB" w14:textId="1EAAC8E4" w:rsidR="00AB2610" w:rsidRPr="00AB2610" w:rsidRDefault="00AB2610" w:rsidP="00AB2610">
      <w:pPr>
        <w:rPr>
          <w:rFonts w:cstheme="minorHAnsi"/>
          <w:sz w:val="28"/>
          <w:szCs w:val="28"/>
        </w:rPr>
      </w:pPr>
    </w:p>
    <w:p w14:paraId="18E98B2D" w14:textId="528D079A" w:rsidR="00AB2610" w:rsidRPr="00AB2610" w:rsidRDefault="00AB2610" w:rsidP="00AB2610">
      <w:pPr>
        <w:rPr>
          <w:rFonts w:cstheme="minorHAnsi"/>
          <w:sz w:val="28"/>
          <w:szCs w:val="28"/>
        </w:rPr>
      </w:pPr>
    </w:p>
    <w:p w14:paraId="07697903" w14:textId="7454284D" w:rsidR="00AB2610" w:rsidRPr="00AB2610" w:rsidRDefault="00AB2610" w:rsidP="00AB2610">
      <w:pPr>
        <w:rPr>
          <w:rFonts w:cstheme="minorHAnsi"/>
          <w:sz w:val="28"/>
          <w:szCs w:val="28"/>
        </w:rPr>
      </w:pPr>
    </w:p>
    <w:p w14:paraId="5B9B055C" w14:textId="65299022" w:rsidR="00AB2610" w:rsidRDefault="00AB2610" w:rsidP="00AB2610">
      <w:pPr>
        <w:rPr>
          <w:rFonts w:cstheme="minorHAnsi"/>
          <w:color w:val="4D5156"/>
          <w:sz w:val="28"/>
          <w:szCs w:val="28"/>
          <w:shd w:val="clear" w:color="auto" w:fill="FFFFFF"/>
        </w:rPr>
      </w:pPr>
    </w:p>
    <w:p w14:paraId="068B4FE8" w14:textId="74EE6456" w:rsidR="00AB2610" w:rsidRDefault="00AB2610" w:rsidP="00AB2610">
      <w:pPr>
        <w:tabs>
          <w:tab w:val="left" w:pos="754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14:paraId="788C23A9" w14:textId="3341044E" w:rsidR="00AB2610" w:rsidRDefault="00AB2610" w:rsidP="00AB2610">
      <w:pPr>
        <w:tabs>
          <w:tab w:val="left" w:pos="7540"/>
        </w:tabs>
        <w:rPr>
          <w:rFonts w:cstheme="minorHAnsi"/>
          <w:sz w:val="28"/>
          <w:szCs w:val="28"/>
        </w:rPr>
      </w:pPr>
    </w:p>
    <w:p w14:paraId="515C5559" w14:textId="77777777" w:rsidR="00AB2610" w:rsidRDefault="00AB2610" w:rsidP="00AB2610">
      <w:pPr>
        <w:tabs>
          <w:tab w:val="left" w:pos="7540"/>
        </w:tabs>
        <w:rPr>
          <w:color w:val="4472C4" w:themeColor="accent1"/>
          <w:sz w:val="32"/>
          <w:szCs w:val="32"/>
        </w:rPr>
      </w:pPr>
    </w:p>
    <w:p w14:paraId="50AB577D" w14:textId="77777777" w:rsidR="00AB2610" w:rsidRDefault="00AB2610" w:rsidP="00AB2610">
      <w:pPr>
        <w:tabs>
          <w:tab w:val="left" w:pos="7540"/>
        </w:tabs>
        <w:rPr>
          <w:color w:val="4472C4" w:themeColor="accent1"/>
          <w:sz w:val="32"/>
          <w:szCs w:val="32"/>
        </w:rPr>
      </w:pPr>
    </w:p>
    <w:p w14:paraId="65027253" w14:textId="77777777" w:rsidR="00AB2610" w:rsidRDefault="00AB2610" w:rsidP="00AB2610">
      <w:pPr>
        <w:tabs>
          <w:tab w:val="left" w:pos="7540"/>
        </w:tabs>
        <w:rPr>
          <w:color w:val="4472C4" w:themeColor="accent1"/>
          <w:sz w:val="32"/>
          <w:szCs w:val="32"/>
        </w:rPr>
      </w:pPr>
    </w:p>
    <w:p w14:paraId="623C2731" w14:textId="77777777" w:rsidR="00AB2610" w:rsidRDefault="00AB2610" w:rsidP="00AB2610">
      <w:pPr>
        <w:tabs>
          <w:tab w:val="left" w:pos="7540"/>
        </w:tabs>
        <w:rPr>
          <w:color w:val="4472C4" w:themeColor="accent1"/>
          <w:sz w:val="32"/>
          <w:szCs w:val="32"/>
        </w:rPr>
      </w:pPr>
    </w:p>
    <w:p w14:paraId="137EF47C" w14:textId="77777777" w:rsidR="00AB2610" w:rsidRDefault="00AB2610" w:rsidP="00AB2610">
      <w:pPr>
        <w:tabs>
          <w:tab w:val="left" w:pos="7540"/>
        </w:tabs>
        <w:rPr>
          <w:color w:val="4472C4" w:themeColor="accent1"/>
          <w:sz w:val="32"/>
          <w:szCs w:val="32"/>
        </w:rPr>
      </w:pPr>
    </w:p>
    <w:p w14:paraId="604EEC31" w14:textId="286E0DAA" w:rsidR="00AB2610" w:rsidRPr="00AB2610" w:rsidRDefault="00AB2610" w:rsidP="00AB2610">
      <w:pPr>
        <w:tabs>
          <w:tab w:val="left" w:pos="7540"/>
        </w:tabs>
        <w:rPr>
          <w:rFonts w:cstheme="minorHAnsi"/>
          <w:color w:val="4472C4" w:themeColor="accent1"/>
          <w:sz w:val="40"/>
          <w:szCs w:val="40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3F9DB02" wp14:editId="5B058016">
            <wp:simplePos x="0" y="0"/>
            <wp:positionH relativeFrom="column">
              <wp:posOffset>-76835</wp:posOffset>
            </wp:positionH>
            <wp:positionV relativeFrom="paragraph">
              <wp:posOffset>611505</wp:posOffset>
            </wp:positionV>
            <wp:extent cx="5143500" cy="70866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B2610">
        <w:rPr>
          <w:color w:val="4472C4" w:themeColor="accent1"/>
          <w:sz w:val="32"/>
          <w:szCs w:val="32"/>
        </w:rPr>
        <w:t>Realiza un organizador gráfico, donde detalles la diferencia que existen entre los dispositivos activos.</w:t>
      </w:r>
      <w:r w:rsidRPr="00AB2610">
        <w:t xml:space="preserve"> </w:t>
      </w:r>
    </w:p>
    <w:sectPr w:rsidR="00AB2610" w:rsidRPr="00AB26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other Round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BubbleGum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143"/>
    <w:rsid w:val="00432643"/>
    <w:rsid w:val="00AB2610"/>
    <w:rsid w:val="00DC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2B766"/>
  <w15:chartTrackingRefBased/>
  <w15:docId w15:val="{B8025BF7-9571-4BFA-BDF8-909FBF8D9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610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122</Words>
  <Characters>674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Borja</dc:creator>
  <cp:keywords/>
  <dc:description/>
  <cp:lastModifiedBy>Frank Borja</cp:lastModifiedBy>
  <cp:revision>2</cp:revision>
  <dcterms:created xsi:type="dcterms:W3CDTF">2020-09-30T22:13:00Z</dcterms:created>
  <dcterms:modified xsi:type="dcterms:W3CDTF">2020-09-30T22:21:00Z</dcterms:modified>
</cp:coreProperties>
</file>