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29641" w14:textId="507FCBDA" w:rsidR="00457C89" w:rsidRDefault="00457C89">
      <w:pPr>
        <w:rPr>
          <w:rFonts w:ascii="Times New Roman" w:hAnsi="Times New Roman" w:cs="Times New Roman"/>
          <w:sz w:val="36"/>
          <w:szCs w:val="36"/>
          <w:lang w:eastAsia="es-EC"/>
        </w:rPr>
      </w:pPr>
      <w:r w:rsidRPr="00457C89">
        <w:rPr>
          <w:rFonts w:ascii="Times New Roman" w:hAnsi="Times New Roman" w:cs="Times New Roman"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E8CA70" wp14:editId="364C296B">
                <wp:simplePos x="0" y="0"/>
                <wp:positionH relativeFrom="column">
                  <wp:posOffset>-381000</wp:posOffset>
                </wp:positionH>
                <wp:positionV relativeFrom="paragraph">
                  <wp:posOffset>-640715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B0667" w14:textId="77777777" w:rsidR="00457C89" w:rsidRDefault="00457C89" w:rsidP="00457C89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8CA70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30pt;margin-top:-50.45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" filled="f" stroked="f">
                <v:textbox style="mso-fit-shape-to-text:t">
                  <w:txbxContent>
                    <w:p w14:paraId="23AB0667" w14:textId="77777777" w:rsidR="00457C89" w:rsidRDefault="00457C89" w:rsidP="00457C89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457C89">
        <w:rPr>
          <w:color w:val="4472C4" w:themeColor="accent1"/>
          <w:sz w:val="32"/>
          <w:szCs w:val="32"/>
        </w:rPr>
        <w:t>Realiza un cuadro sinóptico de los periféricos de entrada y salida (mixtos).</w:t>
      </w:r>
    </w:p>
    <w:p w14:paraId="5EC94959" w14:textId="1F9285FE" w:rsidR="00C505A0" w:rsidRDefault="00457C89">
      <w:pPr>
        <w:rPr>
          <w:rFonts w:ascii="Times New Roman" w:hAnsi="Times New Roman" w:cs="Times New Roman"/>
          <w:sz w:val="36"/>
          <w:szCs w:val="36"/>
          <w:lang w:eastAsia="es-E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0606E6" wp14:editId="0058839B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400040" cy="4055110"/>
            <wp:effectExtent l="0" t="0" r="0" b="2540"/>
            <wp:wrapNone/>
            <wp:docPr id="1" name="Imagen 1" descr="Mapa conceptual perife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conceptual periferic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B186B" w14:textId="3754B516" w:rsidR="00457C89" w:rsidRPr="00457C89" w:rsidRDefault="00457C89" w:rsidP="00457C89">
      <w:pPr>
        <w:rPr>
          <w:rFonts w:ascii="Times New Roman" w:hAnsi="Times New Roman" w:cs="Times New Roman"/>
          <w:sz w:val="36"/>
          <w:szCs w:val="36"/>
          <w:lang w:eastAsia="es-EC"/>
        </w:rPr>
      </w:pPr>
    </w:p>
    <w:p w14:paraId="47B3DC44" w14:textId="5A15FD49" w:rsidR="00457C89" w:rsidRPr="00457C89" w:rsidRDefault="00457C89" w:rsidP="00457C89">
      <w:pPr>
        <w:rPr>
          <w:rFonts w:ascii="Times New Roman" w:hAnsi="Times New Roman" w:cs="Times New Roman"/>
          <w:sz w:val="36"/>
          <w:szCs w:val="36"/>
          <w:lang w:eastAsia="es-EC"/>
        </w:rPr>
      </w:pPr>
    </w:p>
    <w:p w14:paraId="18A2B888" w14:textId="358DF92C" w:rsidR="00457C89" w:rsidRPr="00457C89" w:rsidRDefault="00457C89" w:rsidP="00457C89">
      <w:pPr>
        <w:rPr>
          <w:rFonts w:ascii="Times New Roman" w:hAnsi="Times New Roman" w:cs="Times New Roman"/>
          <w:sz w:val="36"/>
          <w:szCs w:val="36"/>
          <w:lang w:eastAsia="es-EC"/>
        </w:rPr>
      </w:pPr>
    </w:p>
    <w:p w14:paraId="229CD691" w14:textId="75E03A63" w:rsidR="00457C89" w:rsidRPr="00457C89" w:rsidRDefault="00457C89" w:rsidP="00457C89">
      <w:pPr>
        <w:rPr>
          <w:rFonts w:ascii="Times New Roman" w:hAnsi="Times New Roman" w:cs="Times New Roman"/>
          <w:sz w:val="36"/>
          <w:szCs w:val="36"/>
          <w:lang w:eastAsia="es-EC"/>
        </w:rPr>
      </w:pPr>
    </w:p>
    <w:p w14:paraId="362CCD45" w14:textId="6FCB99B8" w:rsidR="00457C89" w:rsidRPr="00457C89" w:rsidRDefault="00457C89" w:rsidP="00457C89">
      <w:pPr>
        <w:rPr>
          <w:rFonts w:ascii="Times New Roman" w:hAnsi="Times New Roman" w:cs="Times New Roman"/>
          <w:sz w:val="36"/>
          <w:szCs w:val="36"/>
          <w:lang w:eastAsia="es-EC"/>
        </w:rPr>
      </w:pPr>
    </w:p>
    <w:p w14:paraId="70D516E3" w14:textId="39DBE3CC" w:rsidR="00457C89" w:rsidRPr="00457C89" w:rsidRDefault="00457C89" w:rsidP="00457C89">
      <w:pPr>
        <w:rPr>
          <w:rFonts w:ascii="Times New Roman" w:hAnsi="Times New Roman" w:cs="Times New Roman"/>
          <w:sz w:val="36"/>
          <w:szCs w:val="36"/>
          <w:lang w:eastAsia="es-EC"/>
        </w:rPr>
      </w:pPr>
    </w:p>
    <w:p w14:paraId="43BEE126" w14:textId="0CD0590E" w:rsidR="00457C89" w:rsidRPr="00457C89" w:rsidRDefault="00457C89" w:rsidP="00457C89">
      <w:pPr>
        <w:rPr>
          <w:rFonts w:ascii="Times New Roman" w:hAnsi="Times New Roman" w:cs="Times New Roman"/>
          <w:sz w:val="36"/>
          <w:szCs w:val="36"/>
          <w:lang w:eastAsia="es-EC"/>
        </w:rPr>
      </w:pPr>
    </w:p>
    <w:p w14:paraId="2FF5374B" w14:textId="6D56FD7A" w:rsidR="00457C89" w:rsidRPr="00457C89" w:rsidRDefault="00457C89" w:rsidP="00457C89">
      <w:pPr>
        <w:rPr>
          <w:rFonts w:ascii="Times New Roman" w:hAnsi="Times New Roman" w:cs="Times New Roman"/>
          <w:sz w:val="36"/>
          <w:szCs w:val="36"/>
          <w:lang w:eastAsia="es-EC"/>
        </w:rPr>
      </w:pPr>
    </w:p>
    <w:p w14:paraId="3D472B3B" w14:textId="6E523E4A" w:rsidR="00457C89" w:rsidRPr="00457C89" w:rsidRDefault="00457C89" w:rsidP="00457C89">
      <w:pPr>
        <w:rPr>
          <w:rFonts w:ascii="Times New Roman" w:hAnsi="Times New Roman" w:cs="Times New Roman"/>
          <w:sz w:val="36"/>
          <w:szCs w:val="36"/>
          <w:lang w:eastAsia="es-EC"/>
        </w:rPr>
      </w:pPr>
    </w:p>
    <w:p w14:paraId="642C7E23" w14:textId="19EFFC3A" w:rsidR="00457C89" w:rsidRDefault="00457C89" w:rsidP="00457C89">
      <w:pPr>
        <w:rPr>
          <w:rFonts w:ascii="Times New Roman" w:hAnsi="Times New Roman" w:cs="Times New Roman"/>
          <w:sz w:val="36"/>
          <w:szCs w:val="36"/>
          <w:lang w:eastAsia="es-EC"/>
        </w:rPr>
      </w:pPr>
    </w:p>
    <w:p w14:paraId="26AC0C0C" w14:textId="4BB57493" w:rsidR="00457C89" w:rsidRDefault="00457C89" w:rsidP="00457C89">
      <w:pPr>
        <w:rPr>
          <w:color w:val="4472C4" w:themeColor="accent1"/>
          <w:sz w:val="32"/>
          <w:szCs w:val="32"/>
        </w:rPr>
      </w:pPr>
      <w:r w:rsidRPr="00457C89">
        <w:rPr>
          <w:color w:val="4472C4" w:themeColor="accent1"/>
          <w:sz w:val="32"/>
          <w:szCs w:val="32"/>
        </w:rPr>
        <w:t>Realiza un cuadro sinóptico de los periféricos de almacenamiento.</w:t>
      </w:r>
    </w:p>
    <w:p w14:paraId="0B45FC1B" w14:textId="3B975FC0" w:rsidR="00457C89" w:rsidRPr="00457C89" w:rsidRDefault="00457C89" w:rsidP="00457C89">
      <w:pPr>
        <w:rPr>
          <w:rFonts w:ascii="Times New Roman" w:hAnsi="Times New Roman" w:cs="Times New Roman"/>
          <w:color w:val="4472C4" w:themeColor="accent1"/>
          <w:sz w:val="48"/>
          <w:szCs w:val="48"/>
          <w:lang w:eastAsia="es-EC"/>
        </w:rPr>
      </w:pPr>
      <w:r w:rsidRPr="00457C89">
        <w:rPr>
          <w:rFonts w:ascii="Times New Roman" w:hAnsi="Times New Roman" w:cs="Times New Roman"/>
          <w:color w:val="4472C4" w:themeColor="accent1"/>
          <w:sz w:val="48"/>
          <w:szCs w:val="48"/>
          <w:lang w:eastAsia="es-EC"/>
        </w:rPr>
        <w:drawing>
          <wp:anchor distT="0" distB="0" distL="114300" distR="114300" simplePos="0" relativeHeight="251661312" behindDoc="0" locked="0" layoutInCell="1" allowOverlap="1" wp14:anchorId="394127E9" wp14:editId="1C74DCF0">
            <wp:simplePos x="0" y="0"/>
            <wp:positionH relativeFrom="column">
              <wp:posOffset>62865</wp:posOffset>
            </wp:positionH>
            <wp:positionV relativeFrom="paragraph">
              <wp:posOffset>95250</wp:posOffset>
            </wp:positionV>
            <wp:extent cx="5400040" cy="344614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7C89" w:rsidRPr="00457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FE"/>
    <w:rsid w:val="000E54FE"/>
    <w:rsid w:val="00457C89"/>
    <w:rsid w:val="00C5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5E39"/>
  <w15:chartTrackingRefBased/>
  <w15:docId w15:val="{E41C18F5-089F-4DDE-966F-AAAE7ACB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8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2020-09-30T22:53:00Z</dcterms:created>
  <dcterms:modified xsi:type="dcterms:W3CDTF">2020-09-30T22:57:00Z</dcterms:modified>
</cp:coreProperties>
</file>