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A047F" w14:textId="5FBFD441" w:rsidR="00180B69" w:rsidRDefault="00180B69" w:rsidP="00180B69">
      <w:pPr>
        <w:jc w:val="center"/>
        <w:rPr>
          <w:color w:val="FF0000"/>
          <w:sz w:val="40"/>
          <w:szCs w:val="40"/>
        </w:rPr>
      </w:pPr>
      <w:r w:rsidRPr="00180B69">
        <w:rPr>
          <w:rFonts w:ascii="Times New Roman" w:hAnsi="Times New Roman" w:cs="Times New Roman"/>
          <w:noProof/>
          <w:color w:val="FF0000"/>
          <w:sz w:val="44"/>
          <w:szCs w:val="44"/>
          <w:lang w:eastAsia="es-EC"/>
        </w:rPr>
        <mc:AlternateContent>
          <mc:Choice Requires="wps">
            <w:drawing>
              <wp:anchor distT="45720" distB="45720" distL="114300" distR="114300" simplePos="0" relativeHeight="251659264" behindDoc="0" locked="0" layoutInCell="1" allowOverlap="1" wp14:anchorId="02BAC6AC" wp14:editId="2E795AAA">
                <wp:simplePos x="0" y="0"/>
                <wp:positionH relativeFrom="column">
                  <wp:posOffset>-275626</wp:posOffset>
                </wp:positionH>
                <wp:positionV relativeFrom="paragraph">
                  <wp:posOffset>-674047</wp:posOffset>
                </wp:positionV>
                <wp:extent cx="6096000" cy="467995"/>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67995"/>
                        </a:xfrm>
                        <a:prstGeom prst="rect">
                          <a:avLst/>
                        </a:prstGeom>
                        <a:noFill/>
                        <a:ln w="9525">
                          <a:noFill/>
                          <a:miter lim="800000"/>
                          <a:headEnd/>
                          <a:tailEnd/>
                        </a:ln>
                      </wps:spPr>
                      <wps:txbx>
                        <w:txbxContent>
                          <w:p w14:paraId="5264553A" w14:textId="77777777" w:rsidR="00180B69" w:rsidRDefault="00180B69" w:rsidP="00180B69">
                            <w:pPr>
                              <w:jc w:val="center"/>
                              <w:rPr>
                                <w:rFonts w:ascii="BubbleGum" w:hAnsi="BubbleGum"/>
                                <w:sz w:val="40"/>
                                <w:szCs w:val="40"/>
                                <w:lang w:val="es-MX"/>
                              </w:rPr>
                            </w:pPr>
                            <w:r>
                              <w:rPr>
                                <w:rFonts w:ascii="BubbleGum" w:hAnsi="BubbleGum"/>
                                <w:sz w:val="40"/>
                                <w:szCs w:val="40"/>
                                <w:lang w:val="es-MX"/>
                              </w:rPr>
                              <w:t>Unidad Educativa Fiscal Vicente Rocafuerte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2BAC6AC" id="_x0000_t202" coordsize="21600,21600" o:spt="202" path="m,l,21600r21600,l21600,xe">
                <v:stroke joinstyle="miter"/>
                <v:path gradientshapeok="t" o:connecttype="rect"/>
              </v:shapetype>
              <v:shape id="Cuadro de texto 5" o:spid="_x0000_s1026" type="#_x0000_t202" style="position:absolute;left:0;text-align:left;margin-left:-21.7pt;margin-top:-53.05pt;width:480pt;height:36.8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" filled="f" stroked="f">
                <v:textbox style="mso-fit-shape-to-text:t">
                  <w:txbxContent>
                    <w:p w14:paraId="5264553A" w14:textId="77777777" w:rsidR="00180B69" w:rsidRDefault="00180B69" w:rsidP="00180B69">
                      <w:pPr>
                        <w:jc w:val="center"/>
                        <w:rPr>
                          <w:rFonts w:ascii="BubbleGum" w:hAnsi="BubbleGum"/>
                          <w:sz w:val="40"/>
                          <w:szCs w:val="40"/>
                          <w:lang w:val="es-MX"/>
                        </w:rPr>
                      </w:pPr>
                      <w:r>
                        <w:rPr>
                          <w:rFonts w:ascii="BubbleGum" w:hAnsi="BubbleGum"/>
                          <w:sz w:val="40"/>
                          <w:szCs w:val="40"/>
                          <w:lang w:val="es-MX"/>
                        </w:rPr>
                        <w:t>Unidad Educativa Fiscal Vicente Rocafuerte</w:t>
                      </w:r>
                    </w:p>
                  </w:txbxContent>
                </v:textbox>
              </v:shape>
            </w:pict>
          </mc:Fallback>
        </mc:AlternateContent>
      </w:r>
      <w:r w:rsidRPr="00180B69">
        <w:rPr>
          <w:color w:val="FF0000"/>
          <w:sz w:val="40"/>
          <w:szCs w:val="40"/>
        </w:rPr>
        <w:t>Placa Madre</w:t>
      </w:r>
    </w:p>
    <w:p w14:paraId="00E08EF6" w14:textId="0A72A9E3" w:rsidR="0017537D" w:rsidRDefault="00180B69" w:rsidP="00180B69">
      <w:pPr>
        <w:rPr>
          <w:color w:val="4472C4" w:themeColor="accent1"/>
          <w:sz w:val="24"/>
          <w:szCs w:val="24"/>
        </w:rPr>
      </w:pPr>
      <w:r w:rsidRPr="00180B69">
        <w:rPr>
          <w:color w:val="4472C4" w:themeColor="accent1"/>
          <w:sz w:val="24"/>
          <w:szCs w:val="24"/>
        </w:rPr>
        <w:t>Responde las siguientes preguntas:</w:t>
      </w:r>
    </w:p>
    <w:p w14:paraId="6D7E903C" w14:textId="1B147941" w:rsidR="00180B69" w:rsidRDefault="00180B69" w:rsidP="00180B69">
      <w:pPr>
        <w:rPr>
          <w:color w:val="4472C4" w:themeColor="accent1"/>
          <w:sz w:val="24"/>
          <w:szCs w:val="24"/>
        </w:rPr>
      </w:pPr>
      <w:r w:rsidRPr="00180B69">
        <w:rPr>
          <w:color w:val="4472C4" w:themeColor="accent1"/>
          <w:sz w:val="24"/>
          <w:szCs w:val="24"/>
        </w:rPr>
        <w:t xml:space="preserve">¿Qué es un Zócalo de la CPU? </w:t>
      </w:r>
    </w:p>
    <w:p w14:paraId="7B7C7AEA" w14:textId="34892753" w:rsidR="00180B69" w:rsidRPr="00180B69" w:rsidRDefault="00180B69" w:rsidP="00180B69">
      <w:pPr>
        <w:rPr>
          <w:color w:val="4472C4" w:themeColor="accent1"/>
        </w:rPr>
      </w:pPr>
      <w:r w:rsidRPr="00180B69">
        <w:rPr>
          <w:rFonts w:ascii="Arial" w:hAnsi="Arial" w:cs="Arial"/>
          <w:color w:val="4D5156"/>
          <w:shd w:val="clear" w:color="auto" w:fill="FFFFFF"/>
        </w:rPr>
        <w:t>El zócalo de CPU es un tipo de zócalo electrónico instalado en la placa base, que se usa para fijar y conectar el microprocesador, sin soldarlo lo cual permite ser extraído después.</w:t>
      </w:r>
    </w:p>
    <w:p w14:paraId="0E282ADB" w14:textId="71846E12" w:rsidR="00180B69" w:rsidRDefault="00180B69" w:rsidP="00180B69">
      <w:pPr>
        <w:rPr>
          <w:color w:val="4472C4" w:themeColor="accent1"/>
          <w:sz w:val="24"/>
          <w:szCs w:val="24"/>
        </w:rPr>
      </w:pPr>
      <w:r w:rsidRPr="00180B69">
        <w:rPr>
          <w:color w:val="4472C4" w:themeColor="accent1"/>
          <w:sz w:val="24"/>
          <w:szCs w:val="24"/>
        </w:rPr>
        <w:t xml:space="preserve"> ¿Qué es ranura de memoria RAM? </w:t>
      </w:r>
    </w:p>
    <w:p w14:paraId="007FAD8A" w14:textId="625596DB" w:rsidR="00180B69" w:rsidRPr="00180B69" w:rsidRDefault="00180B69" w:rsidP="00180B69">
      <w:pPr>
        <w:rPr>
          <w:color w:val="4472C4" w:themeColor="accent1"/>
          <w:sz w:val="24"/>
          <w:szCs w:val="24"/>
        </w:rPr>
      </w:pPr>
      <w:r w:rsidRPr="00180B69">
        <w:rPr>
          <w:rFonts w:ascii="Arial" w:hAnsi="Arial" w:cs="Arial"/>
          <w:color w:val="222222"/>
          <w:shd w:val="clear" w:color="auto" w:fill="FFFFFF"/>
        </w:rPr>
        <w:t>Las ranuras de memoria RAM son los conectores en los cuales se conectan los módulos de memoria principal del ordenador.</w:t>
      </w:r>
    </w:p>
    <w:p w14:paraId="556DA6A0" w14:textId="3D314A7E" w:rsidR="00180B69" w:rsidRDefault="00180B69" w:rsidP="00180B69">
      <w:pPr>
        <w:rPr>
          <w:color w:val="4472C4" w:themeColor="accent1"/>
          <w:sz w:val="24"/>
          <w:szCs w:val="24"/>
        </w:rPr>
      </w:pPr>
      <w:r w:rsidRPr="00180B69">
        <w:rPr>
          <w:color w:val="4472C4" w:themeColor="accent1"/>
          <w:sz w:val="24"/>
          <w:szCs w:val="24"/>
        </w:rPr>
        <w:t xml:space="preserve">¿Qué es ranura de Expansión?  </w:t>
      </w:r>
    </w:p>
    <w:p w14:paraId="2703A8EE" w14:textId="5FC25D87" w:rsidR="00180B69" w:rsidRPr="00180B69" w:rsidRDefault="00180B69" w:rsidP="00180B69">
      <w:pPr>
        <w:rPr>
          <w:color w:val="4472C4" w:themeColor="accent1"/>
          <w:sz w:val="24"/>
          <w:szCs w:val="24"/>
        </w:rPr>
      </w:pPr>
      <w:r>
        <w:rPr>
          <w:rFonts w:ascii="Arial" w:hAnsi="Arial" w:cs="Arial"/>
          <w:color w:val="4D5156"/>
          <w:sz w:val="21"/>
          <w:szCs w:val="21"/>
          <w:shd w:val="clear" w:color="auto" w:fill="FFFFFF"/>
        </w:rPr>
        <w:t>Las ranuras están conectadas entre sí. Una computadora personal dispone generalmente de ocho unidades, aunque puede llegar a tener hasta doce</w:t>
      </w:r>
      <w:r w:rsidR="002F6D47">
        <w:rPr>
          <w:rFonts w:ascii="Arial" w:hAnsi="Arial" w:cs="Arial"/>
          <w:color w:val="4D5156"/>
          <w:sz w:val="21"/>
          <w:szCs w:val="21"/>
          <w:shd w:val="clear" w:color="auto" w:fill="FFFFFF"/>
        </w:rPr>
        <w:t xml:space="preserve"> dependiendo de la marca o generación de la placa madre.</w:t>
      </w:r>
    </w:p>
    <w:p w14:paraId="4EA6BC9E" w14:textId="527479A4" w:rsidR="00180B69" w:rsidRDefault="00180B69" w:rsidP="00180B69">
      <w:pPr>
        <w:rPr>
          <w:color w:val="4472C4" w:themeColor="accent1"/>
          <w:sz w:val="24"/>
          <w:szCs w:val="24"/>
        </w:rPr>
      </w:pPr>
      <w:r w:rsidRPr="00180B69">
        <w:rPr>
          <w:color w:val="4472C4" w:themeColor="accent1"/>
          <w:sz w:val="24"/>
          <w:szCs w:val="24"/>
        </w:rPr>
        <w:t xml:space="preserve">¿Qué son los Conectores de almacenamiento? </w:t>
      </w:r>
    </w:p>
    <w:p w14:paraId="6F0935D3" w14:textId="04758C67" w:rsidR="002F6D47" w:rsidRPr="002F6D47" w:rsidRDefault="002F6D47" w:rsidP="002F6D47">
      <w:pPr>
        <w:rPr>
          <w:sz w:val="24"/>
          <w:szCs w:val="24"/>
        </w:rPr>
      </w:pPr>
      <w:r w:rsidRPr="002F6D47">
        <w:rPr>
          <w:sz w:val="24"/>
          <w:szCs w:val="24"/>
        </w:rPr>
        <w:t>Los conectores internos y puertos son todos aquellas que se conectan a la placa base.</w:t>
      </w:r>
    </w:p>
    <w:p w14:paraId="4F62C807" w14:textId="77777777" w:rsidR="002F6D47" w:rsidRPr="002F6D47" w:rsidRDefault="002F6D47" w:rsidP="002F6D47">
      <w:pPr>
        <w:rPr>
          <w:sz w:val="24"/>
          <w:szCs w:val="24"/>
        </w:rPr>
      </w:pPr>
      <w:r w:rsidRPr="002F6D47">
        <w:rPr>
          <w:sz w:val="24"/>
          <w:szCs w:val="24"/>
        </w:rPr>
        <w:t xml:space="preserve">           </w:t>
      </w:r>
      <w:r w:rsidRPr="002F6D47">
        <w:rPr>
          <w:color w:val="FF0000"/>
          <w:sz w:val="24"/>
          <w:szCs w:val="24"/>
        </w:rPr>
        <w:t>Existen diferentes tipos:</w:t>
      </w:r>
    </w:p>
    <w:p w14:paraId="1BA08F6F" w14:textId="578AF4EC" w:rsidR="002F6D47" w:rsidRPr="002F6D47" w:rsidRDefault="002F6D47" w:rsidP="002F6D47">
      <w:pPr>
        <w:rPr>
          <w:sz w:val="24"/>
          <w:szCs w:val="24"/>
        </w:rPr>
      </w:pPr>
      <w:r w:rsidRPr="002F6D47">
        <w:rPr>
          <w:sz w:val="24"/>
          <w:szCs w:val="24"/>
          <w:highlight w:val="yellow"/>
        </w:rPr>
        <w:t>IDE</w:t>
      </w:r>
      <w:r w:rsidRPr="002F6D47">
        <w:rPr>
          <w:sz w:val="24"/>
          <w:szCs w:val="24"/>
        </w:rPr>
        <w:t>: dispositivos de almacenamiento, como los discos duros, CD-ROM, DVD etc</w:t>
      </w:r>
    </w:p>
    <w:p w14:paraId="79AB5576" w14:textId="0DA3F232" w:rsidR="002F6D47" w:rsidRPr="002F6D47" w:rsidRDefault="002F6D47" w:rsidP="002F6D47">
      <w:pPr>
        <w:rPr>
          <w:sz w:val="24"/>
          <w:szCs w:val="24"/>
        </w:rPr>
      </w:pPr>
      <w:r w:rsidRPr="002F6D47">
        <w:rPr>
          <w:sz w:val="24"/>
          <w:szCs w:val="24"/>
          <w:highlight w:val="yellow"/>
        </w:rPr>
        <w:t>PCI</w:t>
      </w:r>
      <w:r w:rsidRPr="002F6D47">
        <w:rPr>
          <w:sz w:val="24"/>
          <w:szCs w:val="24"/>
        </w:rPr>
        <w:t>: transferencia de datos. La CPU envía sus instrucciones sin necesidad de obtener respuesta.</w:t>
      </w:r>
    </w:p>
    <w:p w14:paraId="3CFA7C4A" w14:textId="618267C0" w:rsidR="002F6D47" w:rsidRPr="002F6D47" w:rsidRDefault="002F6D47" w:rsidP="002F6D47">
      <w:pPr>
        <w:rPr>
          <w:sz w:val="24"/>
          <w:szCs w:val="24"/>
        </w:rPr>
      </w:pPr>
      <w:r w:rsidRPr="002F6D47">
        <w:rPr>
          <w:sz w:val="24"/>
          <w:szCs w:val="24"/>
          <w:highlight w:val="yellow"/>
        </w:rPr>
        <w:t>AGP</w:t>
      </w:r>
      <w:r w:rsidRPr="002F6D47">
        <w:rPr>
          <w:sz w:val="24"/>
          <w:szCs w:val="24"/>
        </w:rPr>
        <w:t>:</w:t>
      </w:r>
      <w:r>
        <w:rPr>
          <w:sz w:val="24"/>
          <w:szCs w:val="24"/>
        </w:rPr>
        <w:t xml:space="preserve"> T</w:t>
      </w:r>
      <w:r w:rsidRPr="002F6D47">
        <w:rPr>
          <w:sz w:val="24"/>
          <w:szCs w:val="24"/>
        </w:rPr>
        <w:t xml:space="preserve">iene como </w:t>
      </w:r>
      <w:r w:rsidR="002A6437" w:rsidRPr="002F6D47">
        <w:rPr>
          <w:sz w:val="24"/>
          <w:szCs w:val="24"/>
        </w:rPr>
        <w:t>objetivo los</w:t>
      </w:r>
      <w:r w:rsidRPr="002F6D47">
        <w:rPr>
          <w:sz w:val="24"/>
          <w:szCs w:val="24"/>
        </w:rPr>
        <w:t xml:space="preserve"> gráficos y la </w:t>
      </w:r>
      <w:r w:rsidR="002A6437" w:rsidRPr="002F6D47">
        <w:rPr>
          <w:sz w:val="24"/>
          <w:szCs w:val="24"/>
        </w:rPr>
        <w:t>conectividad.</w:t>
      </w:r>
    </w:p>
    <w:p w14:paraId="707EF66D" w14:textId="682A1BBC" w:rsidR="002F6D47" w:rsidRPr="002F6D47" w:rsidRDefault="002F6D47" w:rsidP="002F6D47">
      <w:pPr>
        <w:rPr>
          <w:sz w:val="24"/>
          <w:szCs w:val="24"/>
        </w:rPr>
      </w:pPr>
      <w:r w:rsidRPr="002F6D47">
        <w:rPr>
          <w:sz w:val="24"/>
          <w:szCs w:val="24"/>
          <w:highlight w:val="yellow"/>
        </w:rPr>
        <w:t>SATA</w:t>
      </w:r>
      <w:r w:rsidRPr="002F6D47">
        <w:rPr>
          <w:sz w:val="24"/>
          <w:szCs w:val="24"/>
        </w:rPr>
        <w:t>: transmisión entre la placa base y algunos dispositivos, como el disco duro.</w:t>
      </w:r>
    </w:p>
    <w:p w14:paraId="51C0A1BE" w14:textId="77777777" w:rsidR="002F6D47" w:rsidRPr="002F6D47" w:rsidRDefault="002F6D47" w:rsidP="002F6D47">
      <w:pPr>
        <w:rPr>
          <w:color w:val="FF0000"/>
          <w:sz w:val="24"/>
          <w:szCs w:val="24"/>
        </w:rPr>
      </w:pPr>
      <w:r w:rsidRPr="002F6D47">
        <w:rPr>
          <w:sz w:val="24"/>
          <w:szCs w:val="24"/>
        </w:rPr>
        <w:t xml:space="preserve">            </w:t>
      </w:r>
      <w:r w:rsidRPr="002F6D47">
        <w:rPr>
          <w:color w:val="FF0000"/>
          <w:sz w:val="24"/>
          <w:szCs w:val="24"/>
        </w:rPr>
        <w:t>Puertos:</w:t>
      </w:r>
    </w:p>
    <w:p w14:paraId="6609D076" w14:textId="77777777" w:rsidR="002F6D47" w:rsidRPr="002F6D47" w:rsidRDefault="002F6D47" w:rsidP="002F6D47">
      <w:pPr>
        <w:rPr>
          <w:sz w:val="24"/>
          <w:szCs w:val="24"/>
        </w:rPr>
      </w:pPr>
      <w:r w:rsidRPr="002F6D47">
        <w:rPr>
          <w:sz w:val="24"/>
          <w:szCs w:val="24"/>
          <w:highlight w:val="yellow"/>
        </w:rPr>
        <w:t>Paralelo</w:t>
      </w:r>
      <w:r w:rsidRPr="002F6D47">
        <w:rPr>
          <w:sz w:val="24"/>
          <w:szCs w:val="24"/>
        </w:rPr>
        <w:t>: trasmite los datos en paralelo</w:t>
      </w:r>
    </w:p>
    <w:p w14:paraId="218F21ED" w14:textId="152042C7" w:rsidR="002F6D47" w:rsidRPr="002F6D47" w:rsidRDefault="002F6D47" w:rsidP="002F6D47">
      <w:pPr>
        <w:rPr>
          <w:sz w:val="24"/>
          <w:szCs w:val="24"/>
        </w:rPr>
      </w:pPr>
      <w:r w:rsidRPr="002F6D47">
        <w:rPr>
          <w:sz w:val="24"/>
          <w:szCs w:val="24"/>
          <w:highlight w:val="yellow"/>
        </w:rPr>
        <w:t>USB</w:t>
      </w:r>
      <w:r w:rsidRPr="002F6D47">
        <w:rPr>
          <w:sz w:val="24"/>
          <w:szCs w:val="24"/>
        </w:rPr>
        <w:t>: permite la interconexión de cualquier dispositivo.</w:t>
      </w:r>
    </w:p>
    <w:p w14:paraId="0B153986" w14:textId="772E671A" w:rsidR="002F6D47" w:rsidRPr="002F6D47" w:rsidRDefault="002F6D47" w:rsidP="002F6D47">
      <w:pPr>
        <w:rPr>
          <w:sz w:val="24"/>
          <w:szCs w:val="24"/>
        </w:rPr>
      </w:pPr>
      <w:r w:rsidRPr="005904DA">
        <w:rPr>
          <w:sz w:val="24"/>
          <w:szCs w:val="24"/>
          <w:highlight w:val="yellow"/>
        </w:rPr>
        <w:t>IEEE139</w:t>
      </w:r>
      <w:r w:rsidRPr="002F6D47">
        <w:rPr>
          <w:sz w:val="24"/>
          <w:szCs w:val="24"/>
        </w:rPr>
        <w:t>:</w:t>
      </w:r>
      <w:r>
        <w:rPr>
          <w:sz w:val="24"/>
          <w:szCs w:val="24"/>
        </w:rPr>
        <w:t xml:space="preserve"> </w:t>
      </w:r>
      <w:r w:rsidR="005904DA">
        <w:rPr>
          <w:sz w:val="24"/>
          <w:szCs w:val="24"/>
        </w:rPr>
        <w:t>E</w:t>
      </w:r>
      <w:r w:rsidRPr="002F6D47">
        <w:rPr>
          <w:sz w:val="24"/>
          <w:szCs w:val="24"/>
        </w:rPr>
        <w:t>s u</w:t>
      </w:r>
      <w:r w:rsidR="005904DA">
        <w:rPr>
          <w:sz w:val="24"/>
          <w:szCs w:val="24"/>
        </w:rPr>
        <w:t>n</w:t>
      </w:r>
      <w:r w:rsidRPr="002F6D47">
        <w:rPr>
          <w:sz w:val="24"/>
          <w:szCs w:val="24"/>
        </w:rPr>
        <w:t xml:space="preserve"> interfaz que permite la interconexión de cámaras, videos, teléfonos, discos duros externos, impresoras y escáneres.</w:t>
      </w:r>
    </w:p>
    <w:p w14:paraId="596B77D8" w14:textId="514A2F43" w:rsidR="00180B69" w:rsidRPr="002F6D47" w:rsidRDefault="002F6D47" w:rsidP="002F6D47">
      <w:pPr>
        <w:rPr>
          <w:sz w:val="24"/>
          <w:szCs w:val="24"/>
        </w:rPr>
      </w:pPr>
      <w:r w:rsidRPr="005904DA">
        <w:rPr>
          <w:sz w:val="24"/>
          <w:szCs w:val="24"/>
          <w:highlight w:val="yellow"/>
        </w:rPr>
        <w:t>Puertos infrarrojos irDA</w:t>
      </w:r>
      <w:r w:rsidRPr="002F6D47">
        <w:rPr>
          <w:sz w:val="24"/>
          <w:szCs w:val="24"/>
        </w:rPr>
        <w:t>:</w:t>
      </w:r>
      <w:r>
        <w:rPr>
          <w:sz w:val="24"/>
          <w:szCs w:val="24"/>
        </w:rPr>
        <w:t xml:space="preserve"> </w:t>
      </w:r>
      <w:r w:rsidRPr="002F6D47">
        <w:rPr>
          <w:sz w:val="24"/>
          <w:szCs w:val="24"/>
        </w:rPr>
        <w:t>trasmisión de datos se realiza son soporte físico por rayos infrarrojos.</w:t>
      </w:r>
    </w:p>
    <w:p w14:paraId="03D51D69" w14:textId="0AE18F8F" w:rsidR="00180B69" w:rsidRDefault="00180B69" w:rsidP="00180B69">
      <w:pPr>
        <w:rPr>
          <w:color w:val="4472C4" w:themeColor="accent1"/>
          <w:sz w:val="24"/>
          <w:szCs w:val="24"/>
        </w:rPr>
      </w:pPr>
      <w:r w:rsidRPr="00180B69">
        <w:rPr>
          <w:color w:val="4472C4" w:themeColor="accent1"/>
          <w:sz w:val="24"/>
          <w:szCs w:val="24"/>
        </w:rPr>
        <w:t xml:space="preserve">¿Qué son los Conectores PS/2 para teclado y ratón? </w:t>
      </w:r>
    </w:p>
    <w:p w14:paraId="0A4D1E9E" w14:textId="0A19BDEB" w:rsidR="00180B69" w:rsidRPr="005904DA" w:rsidRDefault="005904DA" w:rsidP="00180B69">
      <w:pPr>
        <w:rPr>
          <w:sz w:val="24"/>
          <w:szCs w:val="24"/>
        </w:rPr>
      </w:pPr>
      <w:r w:rsidRPr="005904DA">
        <w:rPr>
          <w:sz w:val="24"/>
          <w:szCs w:val="24"/>
        </w:rPr>
        <w:t>El conector PS/2 o puerto PS/2 fue creado por IBM en 1987 para sus ordenadores de la familia Personal System/2, y de ahí saca su nombre. Pero a pesar de ser un desarrollo propio, poco a poco fue ampliamente adoptado por la gran mayoría de fabricantes durante los siguientes años.</w:t>
      </w:r>
    </w:p>
    <w:p w14:paraId="6BEC306B" w14:textId="778E4E24" w:rsidR="00180B69" w:rsidRDefault="00180B69" w:rsidP="00180B69">
      <w:pPr>
        <w:rPr>
          <w:color w:val="4472C4" w:themeColor="accent1"/>
          <w:sz w:val="24"/>
          <w:szCs w:val="24"/>
        </w:rPr>
      </w:pPr>
      <w:r w:rsidRPr="00180B69">
        <w:rPr>
          <w:color w:val="4472C4" w:themeColor="accent1"/>
          <w:sz w:val="24"/>
          <w:szCs w:val="24"/>
        </w:rPr>
        <w:t xml:space="preserve"> ¿Qué son los Conectores gráficos (para monitores)?</w:t>
      </w:r>
    </w:p>
    <w:p w14:paraId="48295096" w14:textId="01D10EFA" w:rsidR="00180B69" w:rsidRPr="00180B69" w:rsidRDefault="005904DA" w:rsidP="00180B69">
      <w:pPr>
        <w:rPr>
          <w:color w:val="4472C4" w:themeColor="accent1"/>
          <w:sz w:val="24"/>
          <w:szCs w:val="24"/>
        </w:rPr>
      </w:pPr>
      <w:r w:rsidRPr="005904DA">
        <w:rPr>
          <w:rFonts w:ascii="Arial" w:hAnsi="Arial" w:cs="Arial"/>
          <w:color w:val="222222"/>
          <w:shd w:val="clear" w:color="auto" w:fill="FFFFFF"/>
        </w:rPr>
        <w:lastRenderedPageBreak/>
        <w:t>HDMI, DisplayPort, mini DP, USB-C, DVI ¿qué conectores son mejores para utilizar en tu monitor? El monitor, actualmente, suele contar, como norma, con más de un único conector para la entrada de la señal de vídeo y de sonido.</w:t>
      </w:r>
    </w:p>
    <w:p w14:paraId="176E304E" w14:textId="7405654D" w:rsidR="00180B69" w:rsidRDefault="00180B69" w:rsidP="00180B69">
      <w:pPr>
        <w:rPr>
          <w:color w:val="4472C4" w:themeColor="accent1"/>
          <w:sz w:val="24"/>
          <w:szCs w:val="24"/>
        </w:rPr>
      </w:pPr>
      <w:r w:rsidRPr="00180B69">
        <w:rPr>
          <w:color w:val="4472C4" w:themeColor="accent1"/>
          <w:sz w:val="24"/>
          <w:szCs w:val="24"/>
        </w:rPr>
        <w:t xml:space="preserve">¿Qué son los Puertos USB? </w:t>
      </w:r>
    </w:p>
    <w:p w14:paraId="0E0C40DF" w14:textId="0B5A379B" w:rsidR="00180B69" w:rsidRPr="005904DA" w:rsidRDefault="005904DA" w:rsidP="00180B69">
      <w:pPr>
        <w:rPr>
          <w:color w:val="4472C4" w:themeColor="accent1"/>
        </w:rPr>
      </w:pPr>
      <w:r w:rsidRPr="005904DA">
        <w:rPr>
          <w:rFonts w:ascii="Arial" w:hAnsi="Arial" w:cs="Arial"/>
          <w:color w:val="4D5156"/>
          <w:shd w:val="clear" w:color="auto" w:fill="FFFFFF"/>
        </w:rPr>
        <w:t>El Bus Universal en Serie, más conocido por la sigla USB, es un bus de comunicaciones que sigue un estándar que define los cables, conectores y protocolos usados en un bus para conectar, comunicar y proveer de alimentación eléctrica entre computadoras, periféricos y dispositivos electrónicos</w:t>
      </w:r>
    </w:p>
    <w:p w14:paraId="21659BF6" w14:textId="07217545" w:rsidR="00180B69" w:rsidRDefault="00180B69" w:rsidP="00180B69">
      <w:pPr>
        <w:rPr>
          <w:color w:val="4472C4" w:themeColor="accent1"/>
          <w:sz w:val="24"/>
          <w:szCs w:val="24"/>
        </w:rPr>
      </w:pPr>
      <w:r w:rsidRPr="00180B69">
        <w:rPr>
          <w:color w:val="4472C4" w:themeColor="accent1"/>
          <w:sz w:val="24"/>
          <w:szCs w:val="24"/>
        </w:rPr>
        <w:t xml:space="preserve"> ¿Qué son los Puerto de red?  </w:t>
      </w:r>
    </w:p>
    <w:p w14:paraId="299C8BC5" w14:textId="32C22D50" w:rsidR="00180B69" w:rsidRPr="00180B69" w:rsidRDefault="005904DA" w:rsidP="00180B69">
      <w:pPr>
        <w:rPr>
          <w:color w:val="4472C4" w:themeColor="accent1"/>
          <w:sz w:val="24"/>
          <w:szCs w:val="24"/>
        </w:rPr>
      </w:pPr>
      <w:r>
        <w:rPr>
          <w:rFonts w:ascii="Arial" w:hAnsi="Arial" w:cs="Arial"/>
          <w:color w:val="4D5156"/>
          <w:sz w:val="21"/>
          <w:szCs w:val="21"/>
          <w:shd w:val="clear" w:color="auto" w:fill="FFFFFF"/>
        </w:rPr>
        <w:t>Un puerto de red es una ranura que porta una computadora personal. Esta ranura tiene la capacidad de que se le introduzca un cable de red con el cual el dispositivo se conectará a la señal del router.</w:t>
      </w:r>
    </w:p>
    <w:p w14:paraId="3970AB62" w14:textId="75AAC4C7" w:rsidR="00180B69" w:rsidRDefault="00180B69" w:rsidP="00180B69">
      <w:pPr>
        <w:rPr>
          <w:color w:val="4472C4" w:themeColor="accent1"/>
          <w:sz w:val="24"/>
          <w:szCs w:val="24"/>
        </w:rPr>
      </w:pPr>
      <w:r w:rsidRPr="00180B69">
        <w:rPr>
          <w:color w:val="4472C4" w:themeColor="accent1"/>
          <w:sz w:val="24"/>
          <w:szCs w:val="24"/>
        </w:rPr>
        <w:t xml:space="preserve">¿Qué es un Northbridge (puente norte)? </w:t>
      </w:r>
    </w:p>
    <w:p w14:paraId="334BF9AF" w14:textId="4CACE0A9" w:rsidR="00180B69" w:rsidRPr="00180B69" w:rsidRDefault="005904DA" w:rsidP="00180B69">
      <w:pPr>
        <w:rPr>
          <w:color w:val="4472C4" w:themeColor="accent1"/>
          <w:sz w:val="24"/>
          <w:szCs w:val="24"/>
        </w:rPr>
      </w:pPr>
      <w:r>
        <w:rPr>
          <w:rFonts w:ascii="Arial" w:hAnsi="Arial" w:cs="Arial"/>
          <w:color w:val="4D5156"/>
          <w:sz w:val="21"/>
          <w:szCs w:val="21"/>
          <w:shd w:val="clear" w:color="auto" w:fill="FFFFFF"/>
        </w:rPr>
        <w:t>El puente norte es el circuito integrado más importante del conjunto de chips que constituye el corazón de la placa base. Recibía el nombre por situarse en la parte superior de las placas base con formato ATX y por tanto no es un término utilizado antes de la aparición de este formato para computadoras de escritorio.</w:t>
      </w:r>
    </w:p>
    <w:p w14:paraId="4F537549" w14:textId="0A5FF005" w:rsidR="00180B69" w:rsidRDefault="00180B69" w:rsidP="00180B69">
      <w:pPr>
        <w:rPr>
          <w:color w:val="4472C4" w:themeColor="accent1"/>
          <w:sz w:val="24"/>
          <w:szCs w:val="24"/>
        </w:rPr>
      </w:pPr>
      <w:r w:rsidRPr="00180B69">
        <w:rPr>
          <w:color w:val="4472C4" w:themeColor="accent1"/>
          <w:sz w:val="24"/>
          <w:szCs w:val="24"/>
        </w:rPr>
        <w:t xml:space="preserve"> ¿Qué es la Batería CMOS (RAM CMOS)</w:t>
      </w:r>
    </w:p>
    <w:p w14:paraId="1D879475" w14:textId="6CC41CA1" w:rsidR="005904DA" w:rsidRDefault="005904DA" w:rsidP="00180B69">
      <w:pPr>
        <w:rPr>
          <w:color w:val="4472C4" w:themeColor="accent1"/>
          <w:sz w:val="24"/>
          <w:szCs w:val="24"/>
        </w:rPr>
      </w:pPr>
      <w:r>
        <w:rPr>
          <w:rFonts w:ascii="Arial" w:hAnsi="Arial" w:cs="Arial"/>
          <w:color w:val="4D5156"/>
          <w:sz w:val="21"/>
          <w:szCs w:val="21"/>
          <w:shd w:val="clear" w:color="auto" w:fill="FFFFFF"/>
        </w:rPr>
        <w:t xml:space="preserve">RAM-CMOS es un tipo de memoria que almacena información sobre la configuración del sistema, por </w:t>
      </w:r>
      <w:proofErr w:type="gramStart"/>
      <w:r>
        <w:rPr>
          <w:rFonts w:ascii="Arial" w:hAnsi="Arial" w:cs="Arial"/>
          <w:color w:val="4D5156"/>
          <w:sz w:val="21"/>
          <w:szCs w:val="21"/>
          <w:shd w:val="clear" w:color="auto" w:fill="FFFFFF"/>
        </w:rPr>
        <w:t>ejemplo</w:t>
      </w:r>
      <w:proofErr w:type="gramEnd"/>
      <w:r>
        <w:rPr>
          <w:rFonts w:ascii="Arial" w:hAnsi="Arial" w:cs="Arial"/>
          <w:color w:val="4D5156"/>
          <w:sz w:val="21"/>
          <w:szCs w:val="21"/>
          <w:shd w:val="clear" w:color="auto" w:fill="FFFFFF"/>
        </w:rPr>
        <w:t xml:space="preserve"> la elección de velocidad de buses, los tipos de discos duros instalados.</w:t>
      </w:r>
    </w:p>
    <w:p w14:paraId="2A613B69" w14:textId="6F30FBFD" w:rsidR="005904DA" w:rsidRDefault="005904DA" w:rsidP="00180B69">
      <w:pPr>
        <w:rPr>
          <w:color w:val="4472C4" w:themeColor="accent1"/>
          <w:sz w:val="24"/>
          <w:szCs w:val="24"/>
        </w:rPr>
      </w:pPr>
    </w:p>
    <w:p w14:paraId="454018BD" w14:textId="4701E001" w:rsidR="005904DA" w:rsidRDefault="005904DA" w:rsidP="00180B69">
      <w:pPr>
        <w:rPr>
          <w:color w:val="4472C4" w:themeColor="accent1"/>
          <w:sz w:val="24"/>
          <w:szCs w:val="24"/>
        </w:rPr>
      </w:pPr>
    </w:p>
    <w:p w14:paraId="2DFB5BEF" w14:textId="1F02A3F0" w:rsidR="005904DA" w:rsidRDefault="005904DA" w:rsidP="00180B69">
      <w:pPr>
        <w:rPr>
          <w:color w:val="4472C4" w:themeColor="accent1"/>
          <w:sz w:val="24"/>
          <w:szCs w:val="24"/>
        </w:rPr>
      </w:pPr>
    </w:p>
    <w:p w14:paraId="4357E5EF" w14:textId="7E6A33BA" w:rsidR="005904DA" w:rsidRDefault="005904DA" w:rsidP="00180B69">
      <w:r>
        <w:rPr>
          <w:color w:val="4472C4" w:themeColor="accent1"/>
          <w:sz w:val="24"/>
          <w:szCs w:val="24"/>
        </w:rPr>
        <w:t xml:space="preserve">Fuentes: </w:t>
      </w:r>
      <w:hyperlink r:id="rId4" w:anchor=":~:text=Los%20conectores%20interos%20y%20puertos,%2CCD%2DROM%20%2C%20DVD%20etc" w:history="1">
        <w:r>
          <w:rPr>
            <w:rStyle w:val="Hipervnculo"/>
          </w:rPr>
          <w:t>https://sites.google.com/site/informaticamarilin/-contenidos/hardware/conectores-interos-y-puertos#:~:text=Los%20conectores%20interos%20y%20puertos,%2CCD%2DROM%20%2C%20DVD%20etc</w:t>
        </w:r>
      </w:hyperlink>
    </w:p>
    <w:p w14:paraId="4B4F5A42" w14:textId="7A8CE827" w:rsidR="005904DA" w:rsidRPr="00180B69" w:rsidRDefault="002A6437" w:rsidP="00180B69">
      <w:pPr>
        <w:rPr>
          <w:color w:val="4472C4" w:themeColor="accent1"/>
          <w:sz w:val="36"/>
          <w:szCs w:val="36"/>
        </w:rPr>
      </w:pPr>
      <w:hyperlink r:id="rId5" w:anchor=":~:text=El%20conector%20PS%2F2%20o,de%20ah%C3%AD%20saca%20su%20nombre.&amp;text=Se%20trata%20de%20un%20puerto%20dise%C3%B1ado%20para%20conectar%20teclados%20y,conectores%20dise%C3%B1ados%20para%20esta%20funci%C3%B3n." w:history="1">
        <w:r w:rsidR="005904DA">
          <w:rPr>
            <w:rStyle w:val="Hipervnculo"/>
          </w:rPr>
          <w:t>https://www.xataka.com/basics/puerto-ps-2-que-sirve#:~:text=El%20conector%20PS%2F2%20o,de%20ah%C3%AD%20saca%20su%20nombre.&amp;text=Se%20trata%20de%20un%20puerto%20dise%C3%B1ado%20para%20conectar%20teclados%20y,conectores%20dise%C3%B1ados%20para%20esta%20funci%C3%B3n.</w:t>
        </w:r>
      </w:hyperlink>
    </w:p>
    <w:sectPr w:rsidR="005904DA" w:rsidRPr="00180B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ubbleGum">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FC2"/>
    <w:rsid w:val="0017537D"/>
    <w:rsid w:val="00180B69"/>
    <w:rsid w:val="002A6437"/>
    <w:rsid w:val="002F6D47"/>
    <w:rsid w:val="005904DA"/>
    <w:rsid w:val="00D83FC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78374"/>
  <w15:chartTrackingRefBased/>
  <w15:docId w15:val="{FEFE47DC-1B76-4EAE-BC88-3F76BAE30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B69"/>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590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75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xataka.com/basics/puerto-ps-2-que-sirve" TargetMode="External"/><Relationship Id="rId4" Type="http://schemas.openxmlformats.org/officeDocument/2006/relationships/hyperlink" Target="https://sites.google.com/site/informaticamarilin/-contenidos/hardware/conectores-interos-y-puer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637</Words>
  <Characters>3505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Borja</dc:creator>
  <cp:keywords/>
  <dc:description/>
  <cp:lastModifiedBy>Frank Borja</cp:lastModifiedBy>
  <cp:revision>5</cp:revision>
  <dcterms:created xsi:type="dcterms:W3CDTF">2020-08-07T22:55:00Z</dcterms:created>
  <dcterms:modified xsi:type="dcterms:W3CDTF">2020-09-07T22:48:00Z</dcterms:modified>
</cp:coreProperties>
</file>