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mapper(self, _, line):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words = WORD_REGEX.findall(line)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for word in words: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yield (word.lower(), 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reducer(self, word, counts):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yield(word,sum(counts))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bash-4.2$ python wordcount.py sherlock.txt &gt; out.txt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file out.txt contains the output of your MapReduce job. Open the results file, and answer the following question.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How many times does the word Sherlock appear in the file?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345 times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When you open the out.txt file now you should see substantially less words, and all of them should have at least 10 values if the code was implemented correctly.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reducer(self, word, counts):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x = sum(counts)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(x &gt;=10):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yield word,x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Hadoop : bash-4.2$ python wordcount.py -r hadoop sherlock.txt &gt; out.txt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2.How many words appear 10 times or more in the document?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3964 words appeared more than 10 times.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3.How many words in total (counting duplicates) has the document?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mapper(self, _, line):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words = WORD_REGEX.findall(line)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word in words: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a="Total"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yield (a,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#and the reducer method goes after this line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def reducer(self, a, counts):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yield(a,sum(counts))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"Total"</w:t>
        <w:tab/>
        <w:t xml:space="preserve">549644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To find out the longest word from the text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reducer(self, word, counts):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#yield(a,sum(counts))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x = len (word)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if (x &gt;=15):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yield word,x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#yield word, sum(counts)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