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1. 文档控制</w:t>
      </w:r>
    </w:p>
    <w:p>
      <w:pPr>
        <w:spacing w:after="200"/>
      </w:pPr>
      <w:r>
        <w:rPr>
          <w:rFonts w:ascii="微软雅黑" w:cs="微软雅黑" w:eastAsia="微软雅黑" w:hAnsi="微软雅黑"/>
          <w:sz w:val="20"/>
          <w:szCs w:val="20"/>
        </w:rPr>
        <w:t xml:space="preserve"> </w:t>
      </w:r>
    </w:p>
    <w:p>
      <w:pPr>
        <w:pStyle w:val="Heading2"/>
      </w:pPr>
      <w:r>
        <w:t xml:space="preserve">1.1 更改记录</w:t>
      </w:r>
    </w:p>
    <w:p>
      <w:r>
        <w:rPr>
          <w:rFonts w:ascii="微软雅黑" w:cs="微软雅黑" w:eastAsia="微软雅黑" w:hAnsi="微软雅黑"/>
          <w:sz w:val="20"/>
          <w:szCs w:val="20"/>
        </w:rPr>
        <w:t xml:space="preserve">本表格记录文档版本变更历史。</w:t>
      </w:r>
    </w:p>
    <w:tbl>
      <w:tblPr>
        <w:tblW w:type="dxa" w:w="90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1200"/>
        <w:gridCol w:w="3200"/>
      </w:tblGrid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作者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变更说明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更改参考</w:t>
            </w:r>
          </w:p>
        </w:tc>
      </w:tr>
      <w:tr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2026-05-06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张三-EMP001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1.0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初始版本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sz w:val="20"/>
                <w:szCs w:val="20"/>
              </w:rPr>
              <w:t xml:space="preserve">创建功能设计文档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3"/>
      </w:pPr>
      <w:r>
        <w:t xml:space="preserve">文档状态示例</w:t>
      </w:r>
    </w:p>
    <w:p>
      <w:r>
        <w:rPr>
          <w:rFonts w:ascii="微软雅黑" w:cs="微软雅黑" w:eastAsia="微软雅黑" w:hAnsi="微软雅黑"/>
          <w:sz w:val="20"/>
          <w:szCs w:val="20"/>
        </w:rPr>
        <w:t xml:space="preserve">版本：1.0  |  当前状态：编制中</w:t>
      </w:r>
    </w:p>
    <w:sectPr>
      <w:headerReference w:type="default" r:id="rId7"/>
      <w:footerReference w:type="default" r:id="rId8"/>
      <w:pgSz w:w="11906" w:h="16838" w:orient="portrait"/>
      <w:pgMar w:top="1440" w:right="1800" w:bottom="180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sz w:val="18"/>
        <w:szCs w:val="18"/>
      </w:rPr>
      <w:t xml:space="preserve">第 </w:t>
    </w:r>
    <w:r>
      <w:rPr>
        <w:rFonts w:ascii="微软雅黑" w:cs="微软雅黑" w:eastAsia="微软雅黑" w:hAnsi="微软雅黑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/>
      <w:jc w:val="right"/>
    </w:pPr>
    <w:r>
      <w:drawing>
        <wp:inline distT="0" distB="0" distL="0" distR="0">
          <wp:extent cx="1028700" cy="342900"/>
          <wp:effectExtent t="0" r="0" b="0" l="0"/>
          <wp:docPr id="1" name="SIE Logo" descr="赛意信息" title="SI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9F224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微软雅黑" w:cs="微软雅黑" w:eastAsia="微软雅黑" w:hAnsi="微软雅黑"/>
      <w:b/>
      <w:bCs/>
      <w:color w:val="9F22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微软雅黑" w:cs="微软雅黑" w:eastAsia="微软雅黑" w:hAnsi="微软雅黑"/>
      <w:b/>
      <w:bCs/>
      <w:color w:val="9F224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微软雅黑" w:cs="微软雅黑" w:eastAsia="微软雅黑" w:hAnsi="微软雅黑"/>
      <w:b/>
      <w:bCs/>
      <w:color w:val="4A555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650ea73bed143a6e9cf2f9825a1a6fe0c44443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2026-05-06T09:31:34.262Z</dcterms:created>
  <dcterms:modified xsi:type="dcterms:W3CDTF">2026-05-06T09:31:34.267Z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