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Book Antiqua" w:cs="Book Antiqua" w:eastAsia="Book Antiqua" w:hAnsi="Book Antiqua"/>
          <w:sz w:val="20"/>
          <w:szCs w:val="20"/>
        </w:rPr>
      </w:pPr>
      <w:bookmarkStart w:colFirst="0" w:colLast="0" w:name="_heading=h.gjdgxs" w:id="0"/>
      <w:bookmarkEnd w:id="0"/>
      <w:r w:rsidDel="00000000" w:rsidR="00000000" w:rsidRPr="00000000">
        <w:rPr>
          <w:rFonts w:ascii="Book Antiqua" w:cs="Book Antiqua" w:eastAsia="Book Antiqua" w:hAnsi="Book Antiqua"/>
          <w:sz w:val="20"/>
          <w:szCs w:val="20"/>
          <w:rtl w:val="0"/>
        </w:rPr>
        <w:t xml:space="preserve">NOMBRE:</w:t>
      </w:r>
      <w:r w:rsidDel="00000000" w:rsidR="00000000" w:rsidRPr="00000000">
        <w:rPr>
          <w:rtl w:val="0"/>
        </w:rPr>
        <w:tab/>
        <w:tab/>
        <w:tab/>
        <w:tab/>
        <w:tab/>
        <w:tab/>
        <w:tab/>
        <w:tab/>
        <w:tab/>
        <w:tab/>
      </w:r>
      <w:r w:rsidDel="00000000" w:rsidR="00000000" w:rsidRPr="00000000">
        <w:rPr>
          <w:rFonts w:ascii="Book Antiqua" w:cs="Book Antiqua" w:eastAsia="Book Antiqua" w:hAnsi="Book Antiqua"/>
          <w:sz w:val="20"/>
          <w:szCs w:val="20"/>
          <w:rtl w:val="0"/>
        </w:rPr>
        <w:t xml:space="preserve">CARNÉ:</w:t>
      </w:r>
      <w:r w:rsidDel="00000000" w:rsidR="00000000" w:rsidRPr="00000000">
        <w:drawing>
          <wp:anchor allowOverlap="1" behindDoc="0" distB="0" distT="0" distL="114300" distR="114300" hidden="0" layoutInCell="1" locked="0" relativeHeight="0" simplePos="0">
            <wp:simplePos x="0" y="0"/>
            <wp:positionH relativeFrom="column">
              <wp:posOffset>5924550</wp:posOffset>
            </wp:positionH>
            <wp:positionV relativeFrom="paragraph">
              <wp:posOffset>152400</wp:posOffset>
            </wp:positionV>
            <wp:extent cx="940118" cy="885880"/>
            <wp:effectExtent b="0" l="0" r="0" t="0"/>
            <wp:wrapNone/>
            <wp:docPr descr="umglogo" id="9" name="image1.jpg"/>
            <a:graphic>
              <a:graphicData uri="http://schemas.openxmlformats.org/drawingml/2006/picture">
                <pic:pic>
                  <pic:nvPicPr>
                    <pic:cNvPr descr="umglogo" id="0" name="image1.jpg"/>
                    <pic:cNvPicPr preferRelativeResize="0"/>
                  </pic:nvPicPr>
                  <pic:blipFill>
                    <a:blip r:embed="rId7"/>
                    <a:srcRect b="0" l="0" r="0" t="0"/>
                    <a:stretch>
                      <a:fillRect/>
                    </a:stretch>
                  </pic:blipFill>
                  <pic:spPr>
                    <a:xfrm>
                      <a:off x="0" y="0"/>
                      <a:ext cx="940118" cy="885880"/>
                    </a:xfrm>
                    <a:prstGeom prst="rect"/>
                    <a:ln/>
                  </pic:spPr>
                </pic:pic>
              </a:graphicData>
            </a:graphic>
          </wp:anchor>
        </w:drawing>
      </w:r>
    </w:p>
    <w:tbl>
      <w:tblPr>
        <w:tblStyle w:val="Table1"/>
        <w:tblW w:w="11091.0" w:type="dxa"/>
        <w:jc w:val="center"/>
        <w:tblBorders>
          <w:top w:color="000000" w:space="0" w:sz="4" w:val="single"/>
          <w:left w:color="000000" w:space="0" w:sz="4" w:val="single"/>
          <w:right w:color="000000" w:space="0" w:sz="4" w:val="single"/>
          <w:insideV w:color="000000" w:space="0" w:sz="4" w:val="single"/>
        </w:tblBorders>
        <w:tblLayout w:type="fixed"/>
        <w:tblLook w:val="0000"/>
      </w:tblPr>
      <w:tblGrid>
        <w:gridCol w:w="2221"/>
        <w:gridCol w:w="647"/>
        <w:gridCol w:w="665"/>
        <w:gridCol w:w="1117"/>
        <w:gridCol w:w="1131"/>
        <w:gridCol w:w="690"/>
        <w:gridCol w:w="960"/>
        <w:gridCol w:w="3660"/>
        <w:tblGridChange w:id="0">
          <w:tblGrid>
            <w:gridCol w:w="2221"/>
            <w:gridCol w:w="647"/>
            <w:gridCol w:w="665"/>
            <w:gridCol w:w="1117"/>
            <w:gridCol w:w="1131"/>
            <w:gridCol w:w="690"/>
            <w:gridCol w:w="960"/>
            <w:gridCol w:w="3660"/>
          </w:tblGrid>
        </w:tblGridChange>
      </w:tblGrid>
      <w:tr>
        <w:trPr>
          <w:cantSplit w:val="0"/>
          <w:trHeight w:val="330" w:hRule="atLeast"/>
          <w:tblHeader w:val="0"/>
        </w:trPr>
        <w:tc>
          <w:tcPr>
            <w:gridSpan w:val="8"/>
            <w:tcBorders>
              <w:top w:color="000000" w:space="0" w:sz="4" w:val="single"/>
              <w:left w:color="000000" w:space="0" w:sz="4" w:val="single"/>
              <w:right w:color="000000" w:space="0" w:sz="4" w:val="single"/>
            </w:tcBorders>
            <w:shd w:fill="ffffff" w:val="cle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b w:val="1"/>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 xml:space="preserve">CENTRO UNIVERSITARIO DE QUETZALTENANGO</w:t>
            </w:r>
          </w:p>
        </w:tc>
      </w:tr>
      <w:tr>
        <w:trPr>
          <w:cantSplit w:val="0"/>
          <w:trHeight w:val="225" w:hRule="atLeast"/>
          <w:tblHeader w:val="0"/>
        </w:trPr>
        <w:tc>
          <w:tcPr>
            <w:gridSpan w:val="2"/>
            <w:tcBorders>
              <w:left w:color="000000" w:space="0" w:sz="4" w:val="single"/>
              <w:right w:color="000000" w:space="0" w:sz="4" w:val="single"/>
            </w:tcBorders>
            <w:shd w:fill="ffffff"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1"/>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 xml:space="preserve">ASIGNATURA</w:t>
            </w:r>
          </w:p>
        </w:tc>
        <w:tc>
          <w:tcPr>
            <w:gridSpan w:val="6"/>
            <w:tcBorders>
              <w:left w:color="000000" w:space="0" w:sz="4" w:val="single"/>
              <w:right w:color="000000" w:space="0" w:sz="4" w:val="single"/>
            </w:tcBorders>
            <w:shd w:fill="ffffff" w:val="clear"/>
          </w:tcPr>
          <w:p w:rsidR="00000000" w:rsidDel="00000000" w:rsidP="00000000" w:rsidRDefault="00000000" w:rsidRPr="00000000" w14:paraId="0000000C">
            <w:pPr>
              <w:ind w:right="1031" w:firstLine="0"/>
              <w:rPr/>
            </w:pPr>
            <w:r w:rsidDel="00000000" w:rsidR="00000000" w:rsidRPr="00000000">
              <w:rPr>
                <w:rFonts w:ascii="Book Antiqua" w:cs="Book Antiqua" w:eastAsia="Book Antiqua" w:hAnsi="Book Antiqua"/>
                <w:sz w:val="20"/>
                <w:szCs w:val="20"/>
                <w:rtl w:val="0"/>
              </w:rPr>
              <w:t xml:space="preserve">Base de datos I</w:t>
            </w:r>
            <w:r w:rsidDel="00000000" w:rsidR="00000000" w:rsidRPr="00000000">
              <w:rPr>
                <w:rtl w:val="0"/>
              </w:rPr>
            </w:r>
          </w:p>
        </w:tc>
      </w:tr>
      <w:tr>
        <w:trPr>
          <w:cantSplit w:val="0"/>
          <w:tblHeader w:val="0"/>
        </w:trPr>
        <w:tc>
          <w:tcPr>
            <w:tcBorders>
              <w:left w:color="000000" w:space="0" w:sz="4" w:val="single"/>
              <w:right w:color="000000" w:space="0" w:sz="4" w:val="single"/>
            </w:tcBorders>
            <w:shd w:fill="ffffff" w:val="clea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Book Antiqua" w:cs="Book Antiqua" w:eastAsia="Book Antiqua" w:hAnsi="Book Antiqua"/>
                <w:b w:val="1"/>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 xml:space="preserve">CICLO</w:t>
            </w:r>
          </w:p>
        </w:tc>
        <w:tc>
          <w:tcPr>
            <w:gridSpan w:val="3"/>
            <w:tcBorders>
              <w:left w:color="000000" w:space="0" w:sz="4" w:val="single"/>
              <w:right w:color="000000" w:space="0" w:sz="4" w:val="single"/>
            </w:tcBorders>
            <w:shd w:fill="ffffff" w:val="clear"/>
          </w:tcPr>
          <w:p w:rsidR="00000000" w:rsidDel="00000000" w:rsidP="00000000" w:rsidRDefault="00000000" w:rsidRPr="00000000" w14:paraId="00000013">
            <w:pPr>
              <w:rPr/>
            </w:pPr>
            <w:r w:rsidDel="00000000" w:rsidR="00000000" w:rsidRPr="00000000">
              <w:rPr>
                <w:rFonts w:ascii="Book Antiqua" w:cs="Book Antiqua" w:eastAsia="Book Antiqua" w:hAnsi="Book Antiqua"/>
                <w:sz w:val="20"/>
                <w:szCs w:val="20"/>
                <w:rtl w:val="0"/>
              </w:rPr>
              <w:t xml:space="preserve">6to.</w:t>
            </w:r>
            <w:r w:rsidDel="00000000" w:rsidR="00000000" w:rsidRPr="00000000">
              <w:rPr>
                <w:rtl w:val="0"/>
              </w:rPr>
            </w:r>
          </w:p>
        </w:tc>
        <w:tc>
          <w:tcPr>
            <w:tcBorders>
              <w:left w:color="000000" w:space="0" w:sz="4" w:val="single"/>
              <w:right w:color="000000" w:space="0" w:sz="4" w:val="single"/>
            </w:tcBorders>
            <w:shd w:fill="ffffff" w:val="cle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1"/>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 xml:space="preserve">FECHA</w:t>
            </w:r>
          </w:p>
        </w:tc>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17">
            <w:pPr>
              <w:jc w:val="center"/>
              <w:rPr>
                <w:b w:val="1"/>
              </w:rPr>
            </w:pPr>
            <w:r w:rsidDel="00000000" w:rsidR="00000000" w:rsidRPr="00000000">
              <w:rPr>
                <w:rFonts w:ascii="Book Antiqua" w:cs="Book Antiqua" w:eastAsia="Book Antiqua" w:hAnsi="Book Antiqua"/>
                <w:b w:val="1"/>
                <w:sz w:val="20"/>
                <w:szCs w:val="20"/>
                <w:rtl w:val="0"/>
              </w:rPr>
              <w:t xml:space="preserve">21/09/2021</w:t>
            </w:r>
            <w:r w:rsidDel="00000000" w:rsidR="00000000" w:rsidRPr="00000000">
              <w:rPr>
                <w:rtl w:val="0"/>
              </w:rPr>
            </w:r>
          </w:p>
        </w:tc>
        <w:tc>
          <w:tcPr>
            <w:tcBorders>
              <w:left w:color="000000" w:space="0" w:sz="4" w:val="single"/>
              <w:right w:color="000000" w:space="0" w:sz="4" w:val="single"/>
            </w:tcBorders>
            <w:shd w:fill="ffffff" w:val="clear"/>
          </w:tcPr>
          <w:p w:rsidR="00000000" w:rsidDel="00000000" w:rsidP="00000000" w:rsidRDefault="00000000" w:rsidRPr="00000000" w14:paraId="00000019">
            <w:pPr>
              <w:rPr>
                <w:rFonts w:ascii="Book Antiqua" w:cs="Book Antiqua" w:eastAsia="Book Antiqua" w:hAnsi="Book Antiqua"/>
                <w:sz w:val="20"/>
                <w:szCs w:val="20"/>
              </w:rPr>
            </w:pPr>
            <w:r w:rsidDel="00000000" w:rsidR="00000000" w:rsidRPr="00000000">
              <w:rPr>
                <w:rtl w:val="0"/>
              </w:rPr>
            </w:r>
          </w:p>
        </w:tc>
      </w:tr>
      <w:tr>
        <w:trPr>
          <w:cantSplit w:val="0"/>
          <w:tblHeader w:val="0"/>
        </w:trPr>
        <w:tc>
          <w:tcPr>
            <w:gridSpan w:val="3"/>
            <w:tcBorders>
              <w:left w:color="000000" w:space="0" w:sz="4" w:val="single"/>
              <w:right w:color="000000" w:space="0" w:sz="4" w:val="single"/>
            </w:tcBorders>
            <w:shd w:fill="ffffff" w:val="cle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1"/>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 xml:space="preserve">CÓDIGO DE ASIGNATURA</w:t>
            </w:r>
          </w:p>
        </w:tc>
        <w:tc>
          <w:tcPr>
            <w:gridSpan w:val="4"/>
            <w:tcBorders>
              <w:left w:color="000000" w:space="0" w:sz="4" w:val="single"/>
              <w:right w:color="000000" w:space="0" w:sz="4" w:val="single"/>
            </w:tcBorders>
            <w:shd w:fill="ffffff" w:val="clear"/>
          </w:tcPr>
          <w:p w:rsidR="00000000" w:rsidDel="00000000" w:rsidP="00000000" w:rsidRDefault="00000000" w:rsidRPr="00000000" w14:paraId="0000001D">
            <w:pPr>
              <w:rPr/>
            </w:pPr>
            <w:r w:rsidDel="00000000" w:rsidR="00000000" w:rsidRPr="00000000">
              <w:rPr>
                <w:rFonts w:ascii="Book Antiqua" w:cs="Book Antiqua" w:eastAsia="Book Antiqua" w:hAnsi="Book Antiqua"/>
                <w:sz w:val="20"/>
                <w:szCs w:val="20"/>
                <w:rtl w:val="0"/>
              </w:rPr>
              <w:t xml:space="preserve">2690-027</w:t>
            </w:r>
            <w:r w:rsidDel="00000000" w:rsidR="00000000" w:rsidRPr="00000000">
              <w:rPr>
                <w:rtl w:val="0"/>
              </w:rPr>
            </w:r>
          </w:p>
        </w:tc>
        <w:tc>
          <w:tcPr>
            <w:tcBorders>
              <w:left w:color="000000" w:space="0" w:sz="4" w:val="single"/>
              <w:right w:color="000000" w:space="0" w:sz="4" w:val="single"/>
            </w:tcBorders>
            <w:shd w:fill="ffffff" w:val="clear"/>
          </w:tcPr>
          <w:p w:rsidR="00000000" w:rsidDel="00000000" w:rsidP="00000000" w:rsidRDefault="00000000" w:rsidRPr="00000000" w14:paraId="00000021">
            <w:pPr>
              <w:rPr>
                <w:rFonts w:ascii="Book Antiqua" w:cs="Book Antiqua" w:eastAsia="Book Antiqua" w:hAnsi="Book Antiqua"/>
                <w:sz w:val="20"/>
                <w:szCs w:val="20"/>
              </w:rPr>
            </w:pPr>
            <w:r w:rsidDel="00000000" w:rsidR="00000000" w:rsidRPr="00000000">
              <w:rPr>
                <w:rtl w:val="0"/>
              </w:rPr>
            </w:r>
          </w:p>
        </w:tc>
      </w:tr>
      <w:tr>
        <w:trPr>
          <w:cantSplit w:val="0"/>
          <w:tblHeader w:val="0"/>
        </w:trPr>
        <w:tc>
          <w:tcPr>
            <w:tcBorders>
              <w:left w:color="000000" w:space="0" w:sz="4" w:val="single"/>
              <w:right w:color="000000" w:space="0" w:sz="4" w:val="single"/>
            </w:tcBorders>
            <w:shd w:fill="ffffff" w:val="cle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1"/>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 xml:space="preserve">CATEDRÁTICO</w:t>
            </w:r>
          </w:p>
        </w:tc>
        <w:tc>
          <w:tcPr>
            <w:gridSpan w:val="6"/>
            <w:tcBorders>
              <w:left w:color="000000" w:space="0" w:sz="4" w:val="single"/>
              <w:right w:color="000000" w:space="0" w:sz="4" w:val="single"/>
            </w:tcBorders>
            <w:shd w:fill="ffffff" w:val="clear"/>
          </w:tcPr>
          <w:p w:rsidR="00000000" w:rsidDel="00000000" w:rsidP="00000000" w:rsidRDefault="00000000" w:rsidRPr="00000000" w14:paraId="00000023">
            <w:pPr>
              <w:rPr/>
            </w:pPr>
            <w:r w:rsidDel="00000000" w:rsidR="00000000" w:rsidRPr="00000000">
              <w:rPr>
                <w:rFonts w:ascii="Book Antiqua" w:cs="Book Antiqua" w:eastAsia="Book Antiqua" w:hAnsi="Book Antiqua"/>
                <w:sz w:val="20"/>
                <w:szCs w:val="20"/>
                <w:rtl w:val="0"/>
              </w:rPr>
              <w:t xml:space="preserve">Ing. Iván Antonio de León Fuentes</w:t>
            </w:r>
            <w:r w:rsidDel="00000000" w:rsidR="00000000" w:rsidRPr="00000000">
              <w:rPr>
                <w:rtl w:val="0"/>
              </w:rPr>
            </w:r>
          </w:p>
        </w:tc>
        <w:tc>
          <w:tcPr>
            <w:tcBorders>
              <w:left w:color="000000" w:space="0" w:sz="4" w:val="single"/>
              <w:right w:color="000000" w:space="0" w:sz="4" w:val="single"/>
            </w:tcBorders>
            <w:shd w:fill="ffffff" w:val="clear"/>
          </w:tcPr>
          <w:p w:rsidR="00000000" w:rsidDel="00000000" w:rsidP="00000000" w:rsidRDefault="00000000" w:rsidRPr="00000000" w14:paraId="00000029">
            <w:pPr>
              <w:rPr>
                <w:rFonts w:ascii="Book Antiqua" w:cs="Book Antiqua" w:eastAsia="Book Antiqua" w:hAnsi="Book Antiqua"/>
                <w:sz w:val="20"/>
                <w:szCs w:val="20"/>
              </w:rPr>
            </w:pPr>
            <w:r w:rsidDel="00000000" w:rsidR="00000000" w:rsidRPr="00000000">
              <w:rPr>
                <w:rtl w:val="0"/>
              </w:rPr>
            </w:r>
          </w:p>
        </w:tc>
      </w:tr>
      <w:tr>
        <w:trPr>
          <w:cantSplit w:val="0"/>
          <w:tblHeader w:val="0"/>
        </w:trPr>
        <w:tc>
          <w:tcPr>
            <w:tcBorders>
              <w:left w:color="000000" w:space="0" w:sz="4" w:val="single"/>
              <w:right w:color="000000" w:space="0" w:sz="4" w:val="single"/>
            </w:tcBorders>
            <w:shd w:fill="ffffff"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1"/>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 xml:space="preserve">SEMESTRE</w:t>
            </w:r>
          </w:p>
        </w:tc>
        <w:tc>
          <w:tcPr>
            <w:gridSpan w:val="3"/>
            <w:tcBorders>
              <w:left w:color="000000" w:space="0" w:sz="4" w:val="single"/>
              <w:right w:color="000000" w:space="0" w:sz="4" w:val="single"/>
            </w:tcBorders>
            <w:shd w:fill="ffffff" w:val="clear"/>
          </w:tcPr>
          <w:p w:rsidR="00000000" w:rsidDel="00000000" w:rsidP="00000000" w:rsidRDefault="00000000" w:rsidRPr="00000000" w14:paraId="0000002B">
            <w:pPr>
              <w:rPr/>
            </w:pPr>
            <w:r w:rsidDel="00000000" w:rsidR="00000000" w:rsidRPr="00000000">
              <w:rPr>
                <w:rFonts w:ascii="Book Antiqua" w:cs="Book Antiqua" w:eastAsia="Book Antiqua" w:hAnsi="Book Antiqua"/>
                <w:sz w:val="20"/>
                <w:szCs w:val="20"/>
                <w:rtl w:val="0"/>
              </w:rPr>
              <w:t xml:space="preserve">Segundo 2,021</w:t>
            </w:r>
            <w:r w:rsidDel="00000000" w:rsidR="00000000" w:rsidRPr="00000000">
              <w:rPr>
                <w:rtl w:val="0"/>
              </w:rPr>
            </w:r>
          </w:p>
        </w:tc>
        <w:tc>
          <w:tcPr>
            <w:tcBorders>
              <w:left w:color="000000" w:space="0" w:sz="4" w:val="single"/>
              <w:right w:color="000000" w:space="0" w:sz="4" w:val="single"/>
            </w:tcBorders>
            <w:shd w:fill="ffffff"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1"/>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 xml:space="preserve">SECCIÓN</w:t>
            </w:r>
          </w:p>
        </w:tc>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F">
            <w:pPr>
              <w:jc w:val="center"/>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“A”</w:t>
            </w:r>
          </w:p>
        </w:tc>
        <w:tc>
          <w:tcPr>
            <w:tcBorders>
              <w:left w:color="000000" w:space="0" w:sz="4" w:val="single"/>
              <w:right w:color="000000" w:space="0" w:sz="4" w:val="single"/>
            </w:tcBorders>
            <w:shd w:fill="ffffff" w:val="clear"/>
          </w:tcPr>
          <w:p w:rsidR="00000000" w:rsidDel="00000000" w:rsidP="00000000" w:rsidRDefault="00000000" w:rsidRPr="00000000" w14:paraId="00000031">
            <w:pPr>
              <w:rPr>
                <w:rFonts w:ascii="Book Antiqua" w:cs="Book Antiqua" w:eastAsia="Book Antiqua" w:hAnsi="Book Antiqua"/>
                <w:sz w:val="20"/>
                <w:szCs w:val="20"/>
              </w:rPr>
            </w:pPr>
            <w:r w:rsidDel="00000000" w:rsidR="00000000" w:rsidRPr="00000000">
              <w:rPr>
                <w:rtl w:val="0"/>
              </w:rPr>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1"/>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 xml:space="preserve">DURACIÓN DEL EXAMEN</w:t>
            </w:r>
          </w:p>
        </w:tc>
        <w:tc>
          <w:tcPr>
            <w:gridSpan w:val="4"/>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5">
            <w:pPr>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4 días del 21/09/2021 al 24/09/2021</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9">
            <w:pPr>
              <w:rPr>
                <w:rFonts w:ascii="Book Antiqua" w:cs="Book Antiqua" w:eastAsia="Book Antiqua" w:hAnsi="Book Antiqua"/>
                <w:sz w:val="20"/>
                <w:szCs w:val="20"/>
              </w:rPr>
            </w:pP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b w:val="1"/>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 xml:space="preserve">CLASE DE EXAMEN</w:t>
            </w:r>
          </w:p>
          <w:p w:rsidR="00000000" w:rsidDel="00000000" w:rsidP="00000000" w:rsidRDefault="00000000" w:rsidRPr="00000000" w14:paraId="0000003B">
            <w:pPr>
              <w:jc w:val="center"/>
              <w:rPr>
                <w:rFonts w:ascii="Book Antiqua" w:cs="Book Antiqua" w:eastAsia="Book Antiqua" w:hAnsi="Book Antiqua"/>
                <w:sz w:val="16"/>
                <w:szCs w:val="16"/>
              </w:rPr>
            </w:pPr>
            <w:r w:rsidDel="00000000" w:rsidR="00000000" w:rsidRPr="00000000">
              <w:rPr>
                <w:rFonts w:ascii="Book Antiqua" w:cs="Book Antiqua" w:eastAsia="Book Antiqua" w:hAnsi="Book Antiqua"/>
                <w:sz w:val="16"/>
                <w:szCs w:val="16"/>
                <w:rtl w:val="0"/>
              </w:rPr>
              <w:t xml:space="preserve">(INDICAR DEBAJO DE LA CASILLA CON</w:t>
            </w:r>
          </w:p>
          <w:p w:rsidR="00000000" w:rsidDel="00000000" w:rsidP="00000000" w:rsidRDefault="00000000" w:rsidRPr="00000000" w14:paraId="0000003C">
            <w:pPr>
              <w:jc w:val="center"/>
              <w:rPr>
                <w:rFonts w:ascii="Book Antiqua" w:cs="Book Antiqua" w:eastAsia="Book Antiqua" w:hAnsi="Book Antiqua"/>
                <w:sz w:val="20"/>
                <w:szCs w:val="20"/>
              </w:rPr>
            </w:pPr>
            <w:r w:rsidDel="00000000" w:rsidR="00000000" w:rsidRPr="00000000">
              <w:rPr>
                <w:rFonts w:ascii="Book Antiqua" w:cs="Book Antiqua" w:eastAsia="Book Antiqua" w:hAnsi="Book Antiqua"/>
                <w:sz w:val="16"/>
                <w:szCs w:val="16"/>
                <w:rtl w:val="0"/>
              </w:rPr>
              <w:t xml:space="preserve">UNA X QUE CLASE DE EXAMEN 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D">
            <w:pPr>
              <w:jc w:val="center"/>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PRIMER</w:t>
            </w:r>
          </w:p>
          <w:p w:rsidR="00000000" w:rsidDel="00000000" w:rsidP="00000000" w:rsidRDefault="00000000" w:rsidRPr="00000000" w14:paraId="0000003E">
            <w:pPr>
              <w:jc w:val="center"/>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PARCIAL</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0">
            <w:pPr>
              <w:jc w:val="center"/>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SEGUNDO</w:t>
            </w:r>
          </w:p>
          <w:p w:rsidR="00000000" w:rsidDel="00000000" w:rsidP="00000000" w:rsidRDefault="00000000" w:rsidRPr="00000000" w14:paraId="00000041">
            <w:pPr>
              <w:jc w:val="center"/>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PARCIAL</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2">
            <w:pPr>
              <w:jc w:val="center"/>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FINAL</w:t>
            </w:r>
          </w:p>
        </w:tc>
        <w:tc>
          <w:tcPr>
            <w:gridSpan w:val="2"/>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3">
            <w:pPr>
              <w:jc w:val="center"/>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RECUPERACIÓN</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5">
            <w:pPr>
              <w:jc w:val="center"/>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EXTRAORDINARIO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7">
            <w:pPr>
              <w:jc w:val="center"/>
              <w:rPr>
                <w:rFonts w:ascii="Book Antiqua" w:cs="Book Antiqua" w:eastAsia="Book Antiqua" w:hAnsi="Book Antiqua"/>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9">
            <w:pPr>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A">
            <w:pPr>
              <w:jc w:val="center"/>
              <w:rPr>
                <w:rFonts w:ascii="Book Antiqua" w:cs="Book Antiqua" w:eastAsia="Book Antiqua" w:hAnsi="Book Antiqua"/>
                <w:b w:val="1"/>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B">
            <w:pPr>
              <w:jc w:val="center"/>
              <w:rPr>
                <w:rFonts w:ascii="Book Antiqua" w:cs="Book Antiqua" w:eastAsia="Book Antiqua" w:hAnsi="Book Antiqua"/>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D">
            <w:pPr>
              <w:jc w:val="center"/>
              <w:rPr>
                <w:rFonts w:ascii="Book Antiqua" w:cs="Book Antiqua" w:eastAsia="Book Antiqua" w:hAnsi="Book Antiqua"/>
                <w:b w:val="1"/>
                <w:sz w:val="20"/>
                <w:szCs w:val="20"/>
              </w:rPr>
            </w:pPr>
            <w:r w:rsidDel="00000000" w:rsidR="00000000" w:rsidRPr="00000000">
              <w:rPr>
                <w:rtl w:val="0"/>
              </w:rPr>
            </w:r>
          </w:p>
        </w:tc>
      </w:tr>
      <w:tr>
        <w:trPr>
          <w:cantSplit w:val="0"/>
          <w:tblHeader w:val="0"/>
        </w:trPr>
        <w:tc>
          <w:tcPr>
            <w:gridSpan w:val="6"/>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b w:val="1"/>
                <w:i w:val="0"/>
                <w:smallCaps w:val="0"/>
                <w:strike w:val="0"/>
                <w:color w:val="000000"/>
                <w:sz w:val="20"/>
                <w:szCs w:val="20"/>
                <w:u w:val="single"/>
                <w:shd w:fill="auto" w:val="clear"/>
                <w:vertAlign w:val="baseline"/>
              </w:rPr>
            </w:pPr>
            <w:r w:rsidDel="00000000" w:rsidR="00000000" w:rsidRPr="00000000">
              <w:rPr>
                <w:rFonts w:ascii="Book Antiqua" w:cs="Book Antiqua" w:eastAsia="Book Antiqua" w:hAnsi="Book Antiqua"/>
                <w:b w:val="1"/>
                <w:i w:val="0"/>
                <w:smallCaps w:val="0"/>
                <w:strike w:val="0"/>
                <w:color w:val="000000"/>
                <w:sz w:val="20"/>
                <w:szCs w:val="20"/>
                <w:u w:val="single"/>
                <w:shd w:fill="auto" w:val="clear"/>
                <w:vertAlign w:val="baseline"/>
                <w:rtl w:val="0"/>
              </w:rPr>
              <w:t xml:space="preserve">NOTAS E INSTRUCCIONES</w:t>
            </w:r>
          </w:p>
          <w:p w:rsidR="00000000" w:rsidDel="00000000" w:rsidP="00000000" w:rsidRDefault="00000000" w:rsidRPr="00000000" w14:paraId="0000004F">
            <w:pPr>
              <w:jc w:val="both"/>
              <w:rPr/>
            </w:pPr>
            <w:r w:rsidDel="00000000" w:rsidR="00000000" w:rsidRPr="00000000">
              <w:rPr>
                <w:rFonts w:ascii="Book Antiqua" w:cs="Book Antiqua" w:eastAsia="Book Antiqua" w:hAnsi="Book Antiqua"/>
                <w:sz w:val="20"/>
                <w:szCs w:val="20"/>
                <w:rtl w:val="0"/>
              </w:rPr>
              <w:t xml:space="preserve">Lea detenidamente cada tema o contenido del examen, responda de forma clara. Si se detecta que el examen ha sido copiado, este será anulado.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5">
            <w:pPr>
              <w:jc w:val="center"/>
              <w:rPr>
                <w:rFonts w:ascii="Book Antiqua" w:cs="Book Antiqua" w:eastAsia="Book Antiqua" w:hAnsi="Book Antiqua"/>
                <w:b w:val="1"/>
                <w:sz w:val="20"/>
                <w:szCs w:val="20"/>
                <w:u w:val="single"/>
              </w:rPr>
            </w:pPr>
            <w:r w:rsidDel="00000000" w:rsidR="00000000" w:rsidRPr="00000000">
              <w:rPr>
                <w:rFonts w:ascii="Book Antiqua" w:cs="Book Antiqua" w:eastAsia="Book Antiqua" w:hAnsi="Book Antiqua"/>
                <w:b w:val="1"/>
                <w:sz w:val="20"/>
                <w:szCs w:val="20"/>
                <w:u w:val="single"/>
                <w:rtl w:val="0"/>
              </w:rPr>
              <w:t xml:space="preserve">ESCALA DE PUNTUACIÓN </w:t>
            </w:r>
          </w:p>
          <w:p w:rsidR="00000000" w:rsidDel="00000000" w:rsidP="00000000" w:rsidRDefault="00000000" w:rsidRPr="00000000" w14:paraId="00000056">
            <w:pPr>
              <w:jc w:val="center"/>
              <w:rPr>
                <w:rFonts w:ascii="Book Antiqua" w:cs="Book Antiqua" w:eastAsia="Book Antiqua" w:hAnsi="Book Antiqua"/>
                <w:b w:val="1"/>
                <w:sz w:val="20"/>
                <w:szCs w:val="20"/>
                <w:u w:val="single"/>
              </w:rPr>
            </w:pPr>
            <w:r w:rsidDel="00000000" w:rsidR="00000000" w:rsidRPr="00000000">
              <w:rPr>
                <w:rFonts w:ascii="Book Antiqua" w:cs="Book Antiqua" w:eastAsia="Book Antiqua" w:hAnsi="Book Antiqua"/>
                <w:b w:val="1"/>
                <w:sz w:val="20"/>
                <w:szCs w:val="20"/>
                <w:u w:val="single"/>
                <w:rtl w:val="0"/>
              </w:rPr>
              <w:t xml:space="preserve">Y VALORACIÓN</w:t>
            </w:r>
          </w:p>
          <w:p w:rsidR="00000000" w:rsidDel="00000000" w:rsidP="00000000" w:rsidRDefault="00000000" w:rsidRPr="00000000" w14:paraId="00000057">
            <w:pPr>
              <w:jc w:val="center"/>
              <w:rPr>
                <w:rFonts w:ascii="Book Antiqua" w:cs="Book Antiqua" w:eastAsia="Book Antiqua" w:hAnsi="Book Antiqua"/>
                <w:sz w:val="20"/>
                <w:szCs w:val="20"/>
                <w:u w:val="single"/>
              </w:rPr>
            </w:pPr>
            <w:r w:rsidDel="00000000" w:rsidR="00000000" w:rsidRPr="00000000">
              <w:rPr>
                <w:rFonts w:ascii="Book Antiqua" w:cs="Book Antiqua" w:eastAsia="Book Antiqua" w:hAnsi="Book Antiqua"/>
                <w:b w:val="1"/>
                <w:sz w:val="20"/>
                <w:szCs w:val="20"/>
                <w:u w:val="single"/>
                <w:rtl w:val="0"/>
              </w:rPr>
              <w:t xml:space="preserve">20</w:t>
            </w:r>
            <w:r w:rsidDel="00000000" w:rsidR="00000000" w:rsidRPr="00000000">
              <w:rPr>
                <w:rtl w:val="0"/>
              </w:rPr>
            </w:r>
          </w:p>
        </w:tc>
      </w:tr>
    </w:tbl>
    <w:p w:rsidR="00000000" w:rsidDel="00000000" w:rsidP="00000000" w:rsidRDefault="00000000" w:rsidRPr="00000000" w14:paraId="00000059">
      <w:pPr>
        <w:ind w:left="36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A">
      <w:pPr>
        <w:jc w:val="both"/>
        <w:rPr>
          <w:rFonts w:ascii="Arial" w:cs="Arial" w:eastAsia="Arial" w:hAnsi="Arial"/>
          <w:b w:val="1"/>
        </w:rPr>
      </w:pPr>
      <w:r w:rsidDel="00000000" w:rsidR="00000000" w:rsidRPr="00000000">
        <w:rPr>
          <w:rFonts w:ascii="Arial" w:cs="Arial" w:eastAsia="Arial" w:hAnsi="Arial"/>
          <w:b w:val="1"/>
          <w:rtl w:val="0"/>
        </w:rPr>
        <w:t xml:space="preserve">Serie I. (Valor 10 pts.)</w:t>
      </w:r>
    </w:p>
    <w:p w:rsidR="00000000" w:rsidDel="00000000" w:rsidP="00000000" w:rsidRDefault="00000000" w:rsidRPr="00000000" w14:paraId="0000005B">
      <w:pPr>
        <w:jc w:val="both"/>
        <w:rPr>
          <w:rFonts w:ascii="Arial" w:cs="Arial" w:eastAsia="Arial" w:hAnsi="Arial"/>
        </w:rPr>
      </w:pPr>
      <w:r w:rsidDel="00000000" w:rsidR="00000000" w:rsidRPr="00000000">
        <w:rPr>
          <w:rFonts w:ascii="Arial" w:cs="Arial" w:eastAsia="Arial" w:hAnsi="Arial"/>
          <w:rtl w:val="0"/>
        </w:rPr>
        <w:t xml:space="preserve">Modelo Relacional: Se solicita que realice el MODELO RELACIONAL, del siguiente problema de base de datos.</w:t>
      </w:r>
    </w:p>
    <w:p w:rsidR="00000000" w:rsidDel="00000000" w:rsidP="00000000" w:rsidRDefault="00000000" w:rsidRPr="00000000" w14:paraId="0000005C">
      <w:pPr>
        <w:rPr>
          <w:rFonts w:ascii="Arial" w:cs="Arial" w:eastAsia="Arial" w:hAnsi="Arial"/>
        </w:rPr>
      </w:pPr>
      <w:r w:rsidDel="00000000" w:rsidR="00000000" w:rsidRPr="00000000">
        <w:rPr>
          <w:rtl w:val="0"/>
        </w:rPr>
      </w:r>
    </w:p>
    <w:p w:rsidR="00000000" w:rsidDel="00000000" w:rsidP="00000000" w:rsidRDefault="00000000" w:rsidRPr="00000000" w14:paraId="0000005D">
      <w:pPr>
        <w:jc w:val="both"/>
        <w:rPr>
          <w:rFonts w:ascii="Arial" w:cs="Arial" w:eastAsia="Arial" w:hAnsi="Arial"/>
        </w:rPr>
      </w:pPr>
      <w:r w:rsidDel="00000000" w:rsidR="00000000" w:rsidRPr="00000000">
        <w:rPr>
          <w:rFonts w:ascii="Arial" w:cs="Arial" w:eastAsia="Arial" w:hAnsi="Arial"/>
          <w:b w:val="1"/>
          <w:rtl w:val="0"/>
        </w:rPr>
        <w:t xml:space="preserve">Problema: </w:t>
      </w:r>
      <w:r w:rsidDel="00000000" w:rsidR="00000000" w:rsidRPr="00000000">
        <w:rPr>
          <w:rFonts w:ascii="Arial" w:cs="Arial" w:eastAsia="Arial" w:hAnsi="Arial"/>
          <w:rtl w:val="0"/>
        </w:rPr>
        <w:t xml:space="preserve">Se les solicita que se realice el diseño de base de datos para una empresa que se dedica a vender tarjetas de consumo de servicios en línea como Netflix, Amazon, etc.</w:t>
      </w:r>
    </w:p>
    <w:p w:rsidR="00000000" w:rsidDel="00000000" w:rsidP="00000000" w:rsidRDefault="00000000" w:rsidRPr="00000000" w14:paraId="0000005E">
      <w:pPr>
        <w:jc w:val="both"/>
        <w:rPr>
          <w:rFonts w:ascii="Arial" w:cs="Arial" w:eastAsia="Arial" w:hAnsi="Arial"/>
        </w:rPr>
      </w:pPr>
      <w:r w:rsidDel="00000000" w:rsidR="00000000" w:rsidRPr="00000000">
        <w:rPr>
          <w:rFonts w:ascii="Arial" w:cs="Arial" w:eastAsia="Arial" w:hAnsi="Arial"/>
          <w:rtl w:val="0"/>
        </w:rPr>
        <w:t xml:space="preserve">Los requerimientos del sistema son los siguientes.</w:t>
      </w:r>
    </w:p>
    <w:p w:rsidR="00000000" w:rsidDel="00000000" w:rsidP="00000000" w:rsidRDefault="00000000" w:rsidRPr="00000000" w14:paraId="0000005F">
      <w:pPr>
        <w:jc w:val="both"/>
        <w:rPr>
          <w:rFonts w:ascii="Arial" w:cs="Arial" w:eastAsia="Arial" w:hAnsi="Arial"/>
        </w:rPr>
      </w:pPr>
      <w:r w:rsidDel="00000000" w:rsidR="00000000" w:rsidRPr="00000000">
        <w:rPr>
          <w:rtl w:val="0"/>
        </w:rPr>
      </w:r>
    </w:p>
    <w:p w:rsidR="00000000" w:rsidDel="00000000" w:rsidP="00000000" w:rsidRDefault="00000000" w:rsidRPr="00000000" w14:paraId="00000060">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necesita que se almacene la información de los usuarios, que usarán la plataforma, los datos que se van a almacenar son, nombre, dirección, correo electrónico, también el país al que pertenece.</w:t>
      </w:r>
    </w:p>
    <w:p w:rsidR="00000000" w:rsidDel="00000000" w:rsidP="00000000" w:rsidRDefault="00000000" w:rsidRPr="00000000" w14:paraId="00000061">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Debemos tomar en cuenta que existen 3 tipos diferentes de usuarios, Preferencial, Normal, Oro. En algún momento podemos tener más tipos de usuario.</w:t>
      </w:r>
    </w:p>
    <w:p w:rsidR="00000000" w:rsidDel="00000000" w:rsidP="00000000" w:rsidRDefault="00000000" w:rsidRPr="00000000" w14:paraId="00000062">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almacenará la información de la tarjeta de crédito, los datos necesarios son Número, Fecha de vencimiento, Nombre que aparece en la tarjeta. Debemos tomar en cuenta que el usuario puede dar de alta diferentes tarjetas de crédito. Y estas pueden ser de diferente marca, por ejemplo VISA, MASTERCARD, etc.</w:t>
      </w:r>
    </w:p>
    <w:p w:rsidR="00000000" w:rsidDel="00000000" w:rsidP="00000000" w:rsidRDefault="00000000" w:rsidRPr="00000000" w14:paraId="00000063">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almacenarán los comercios, es decir el nombre del comercio, en este caso sería como Netflix, Amazon, etc. </w:t>
      </w:r>
    </w:p>
    <w:p w:rsidR="00000000" w:rsidDel="00000000" w:rsidP="00000000" w:rsidRDefault="00000000" w:rsidRPr="00000000" w14:paraId="00000064">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Los comercios, pueden vender diferentes tarjetas, es decir, pueden haber tarjetas de $50, $20, $30, etc.</w:t>
      </w:r>
    </w:p>
    <w:p w:rsidR="00000000" w:rsidDel="00000000" w:rsidP="00000000" w:rsidRDefault="00000000" w:rsidRPr="00000000" w14:paraId="00000065">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Debemos almacenar la información de la venta de las tarjetas, debemos tomar en cuenta que al momento de vender, se pueden adquirir varias tarjetas de diferentes comercios o del mismo comercio, y cada una de estas tarjetas tendrá el “CÓDIGO”, que es el que nos sirve al momento de querer usarla.</w:t>
      </w:r>
    </w:p>
    <w:p w:rsidR="00000000" w:rsidDel="00000000" w:rsidP="00000000" w:rsidRDefault="00000000" w:rsidRPr="00000000" w14:paraId="00000066">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Debemos almacenar también las operaciones fallidas, es decir, cuando queremos comprar una tarjeta de servicio, pero por alguna razón falla la compra, debemos llevar ese registro.</w:t>
      </w:r>
    </w:p>
    <w:p w:rsidR="00000000" w:rsidDel="00000000" w:rsidP="00000000" w:rsidRDefault="00000000" w:rsidRPr="00000000" w14:paraId="00000067">
      <w:pPr>
        <w:rPr>
          <w:rFonts w:ascii="Arial" w:cs="Arial" w:eastAsia="Arial" w:hAnsi="Arial"/>
        </w:rPr>
      </w:pPr>
      <w:r w:rsidDel="00000000" w:rsidR="00000000" w:rsidRPr="00000000">
        <w:rPr>
          <w:rtl w:val="0"/>
        </w:rPr>
      </w:r>
    </w:p>
    <w:p w:rsidR="00000000" w:rsidDel="00000000" w:rsidP="00000000" w:rsidRDefault="00000000" w:rsidRPr="00000000" w14:paraId="00000068">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69">
      <w:pPr>
        <w:widowControl w:val="0"/>
        <w:spacing w:before="0" w:lineRule="auto"/>
        <w:ind w:left="0" w:firstLine="0"/>
        <w:jc w:val="both"/>
        <w:rPr>
          <w:rFonts w:ascii="Arial" w:cs="Arial" w:eastAsia="Arial" w:hAnsi="Arial"/>
          <w:u w:val="none"/>
        </w:rPr>
      </w:pPr>
      <w:r w:rsidDel="00000000" w:rsidR="00000000" w:rsidRPr="00000000">
        <w:rPr>
          <w:rtl w:val="0"/>
        </w:rPr>
      </w:r>
    </w:p>
    <w:p w:rsidR="00000000" w:rsidDel="00000000" w:rsidP="00000000" w:rsidRDefault="00000000" w:rsidRPr="00000000" w14:paraId="0000006A">
      <w:pPr>
        <w:jc w:val="both"/>
        <w:rPr>
          <w:rFonts w:ascii="Arial" w:cs="Arial" w:eastAsia="Arial" w:hAnsi="Arial"/>
          <w:b w:val="1"/>
        </w:rPr>
      </w:pPr>
      <w:r w:rsidDel="00000000" w:rsidR="00000000" w:rsidRPr="00000000">
        <w:rPr>
          <w:rFonts w:ascii="Arial" w:cs="Arial" w:eastAsia="Arial" w:hAnsi="Arial"/>
          <w:b w:val="1"/>
          <w:rtl w:val="0"/>
        </w:rPr>
        <w:t xml:space="preserve">Serie II.  (Valor 10 pts.)</w:t>
      </w:r>
    </w:p>
    <w:p w:rsidR="00000000" w:rsidDel="00000000" w:rsidP="00000000" w:rsidRDefault="00000000" w:rsidRPr="00000000" w14:paraId="0000006B">
      <w:pPr>
        <w:jc w:val="both"/>
        <w:rPr>
          <w:rFonts w:ascii="Arial" w:cs="Arial" w:eastAsia="Arial" w:hAnsi="Arial"/>
        </w:rPr>
      </w:pPr>
      <w:r w:rsidDel="00000000" w:rsidR="00000000" w:rsidRPr="00000000">
        <w:rPr>
          <w:rFonts w:ascii="Arial" w:cs="Arial" w:eastAsia="Arial" w:hAnsi="Arial"/>
          <w:rtl w:val="0"/>
        </w:rPr>
        <w:t xml:space="preserve">Para esta serie, se va a utilizar el proyecto que se está desarrollando en el curso de base de datos, lo que se le solicita es lo siguiente.</w:t>
      </w:r>
    </w:p>
    <w:p w:rsidR="00000000" w:rsidDel="00000000" w:rsidP="00000000" w:rsidRDefault="00000000" w:rsidRPr="00000000" w14:paraId="0000006C">
      <w:pPr>
        <w:rPr>
          <w:rFonts w:ascii="Arial" w:cs="Arial" w:eastAsia="Arial" w:hAnsi="Arial"/>
        </w:rPr>
      </w:pPr>
      <w:r w:rsidDel="00000000" w:rsidR="00000000" w:rsidRPr="00000000">
        <w:rPr>
          <w:rtl w:val="0"/>
        </w:rPr>
      </w:r>
    </w:p>
    <w:p w:rsidR="00000000" w:rsidDel="00000000" w:rsidP="00000000" w:rsidRDefault="00000000" w:rsidRPr="00000000" w14:paraId="0000006D">
      <w:pPr>
        <w:numPr>
          <w:ilvl w:val="0"/>
          <w:numId w:val="2"/>
        </w:numPr>
        <w:ind w:left="720" w:hanging="360"/>
        <w:rPr>
          <w:rFonts w:ascii="Arial" w:cs="Arial" w:eastAsia="Arial" w:hAnsi="Arial"/>
        </w:rPr>
      </w:pPr>
      <w:r w:rsidDel="00000000" w:rsidR="00000000" w:rsidRPr="00000000">
        <w:rPr>
          <w:rFonts w:ascii="Arial" w:cs="Arial" w:eastAsia="Arial" w:hAnsi="Arial"/>
          <w:b w:val="1"/>
          <w:rtl w:val="0"/>
        </w:rPr>
        <w:t xml:space="preserve">CONSULTAS (5 Puntos):</w:t>
      </w:r>
      <w:r w:rsidDel="00000000" w:rsidR="00000000" w:rsidRPr="00000000">
        <w:rPr>
          <w:rFonts w:ascii="Arial" w:cs="Arial" w:eastAsia="Arial" w:hAnsi="Arial"/>
          <w:rtl w:val="0"/>
        </w:rPr>
        <w:t xml:space="preserve"> Se deben realizar las consultas para el problema de la serie I. Se debe mostrar captura de pantalla de las consultas realizadas. </w:t>
      </w:r>
    </w:p>
    <w:p w:rsidR="00000000" w:rsidDel="00000000" w:rsidP="00000000" w:rsidRDefault="00000000" w:rsidRPr="00000000" w14:paraId="0000006E">
      <w:pPr>
        <w:rPr>
          <w:rFonts w:ascii="Arial" w:cs="Arial" w:eastAsia="Arial" w:hAnsi="Arial"/>
        </w:rPr>
      </w:pPr>
      <w:r w:rsidDel="00000000" w:rsidR="00000000" w:rsidRPr="00000000">
        <w:rPr>
          <w:rtl w:val="0"/>
        </w:rPr>
      </w:r>
    </w:p>
    <w:p w:rsidR="00000000" w:rsidDel="00000000" w:rsidP="00000000" w:rsidRDefault="00000000" w:rsidRPr="00000000" w14:paraId="0000006F">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Debemos mostrar el total de usuarios que están en la plataforma, mostrando por tipo de usuario.</w:t>
      </w:r>
    </w:p>
    <w:p w:rsidR="00000000" w:rsidDel="00000000" w:rsidP="00000000" w:rsidRDefault="00000000" w:rsidRPr="00000000" w14:paraId="00000070">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Se debe mostrar la información de los usuarios, tipo de usuario y tarjetas que cada uno tiene.</w:t>
      </w:r>
    </w:p>
    <w:p w:rsidR="00000000" w:rsidDel="00000000" w:rsidP="00000000" w:rsidRDefault="00000000" w:rsidRPr="00000000" w14:paraId="00000071">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Mostrar la información de las ventas de la tienda.</w:t>
      </w:r>
    </w:p>
    <w:p w:rsidR="00000000" w:rsidDel="00000000" w:rsidP="00000000" w:rsidRDefault="00000000" w:rsidRPr="00000000" w14:paraId="00000072">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Mostrar el total de tarjetas vendidas, mostrándose por tarjeta. En un rango de fechas.</w:t>
      </w:r>
    </w:p>
    <w:p w:rsidR="00000000" w:rsidDel="00000000" w:rsidP="00000000" w:rsidRDefault="00000000" w:rsidRPr="00000000" w14:paraId="00000073">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 Listar todas las operaciones fallidas. En un rango de fechas.</w:t>
      </w:r>
    </w:p>
    <w:p w:rsidR="00000000" w:rsidDel="00000000" w:rsidP="00000000" w:rsidRDefault="00000000" w:rsidRPr="00000000" w14:paraId="00000074">
      <w:pPr>
        <w:rPr>
          <w:rFonts w:ascii="Arial" w:cs="Arial" w:eastAsia="Arial" w:hAnsi="Arial"/>
        </w:rPr>
      </w:pPr>
      <w:r w:rsidDel="00000000" w:rsidR="00000000" w:rsidRPr="00000000">
        <w:rPr>
          <w:rtl w:val="0"/>
        </w:rPr>
      </w:r>
    </w:p>
    <w:p w:rsidR="00000000" w:rsidDel="00000000" w:rsidP="00000000" w:rsidRDefault="00000000" w:rsidRPr="00000000" w14:paraId="00000075">
      <w:pPr>
        <w:rPr>
          <w:rFonts w:ascii="Arial" w:cs="Arial" w:eastAsia="Arial" w:hAnsi="Arial"/>
        </w:rPr>
      </w:pPr>
      <w:r w:rsidDel="00000000" w:rsidR="00000000" w:rsidRPr="00000000">
        <w:rPr>
          <w:rtl w:val="0"/>
        </w:rPr>
      </w:r>
    </w:p>
    <w:p w:rsidR="00000000" w:rsidDel="00000000" w:rsidP="00000000" w:rsidRDefault="00000000" w:rsidRPr="00000000" w14:paraId="00000076">
      <w:pPr>
        <w:rPr>
          <w:rFonts w:ascii="Arial" w:cs="Arial" w:eastAsia="Arial" w:hAnsi="Arial"/>
        </w:rPr>
      </w:pPr>
      <w:r w:rsidDel="00000000" w:rsidR="00000000" w:rsidRPr="00000000">
        <w:rPr>
          <w:rtl w:val="0"/>
        </w:rPr>
      </w:r>
    </w:p>
    <w:p w:rsidR="00000000" w:rsidDel="00000000" w:rsidP="00000000" w:rsidRDefault="00000000" w:rsidRPr="00000000" w14:paraId="00000077">
      <w:pPr>
        <w:numPr>
          <w:ilvl w:val="0"/>
          <w:numId w:val="2"/>
        </w:numPr>
        <w:ind w:left="720" w:hanging="360"/>
        <w:rPr>
          <w:rFonts w:ascii="Arial" w:cs="Arial" w:eastAsia="Arial" w:hAnsi="Arial"/>
          <w:b w:val="1"/>
        </w:rPr>
      </w:pPr>
      <w:r w:rsidDel="00000000" w:rsidR="00000000" w:rsidRPr="00000000">
        <w:rPr>
          <w:rFonts w:ascii="Arial" w:cs="Arial" w:eastAsia="Arial" w:hAnsi="Arial"/>
          <w:b w:val="1"/>
          <w:rtl w:val="0"/>
        </w:rPr>
        <w:t xml:space="preserve">CONSULTAS PROYECTO (5 Puntos)</w:t>
      </w:r>
    </w:p>
    <w:p w:rsidR="00000000" w:rsidDel="00000000" w:rsidP="00000000" w:rsidRDefault="00000000" w:rsidRPr="00000000" w14:paraId="00000078">
      <w:pPr>
        <w:numPr>
          <w:ilvl w:val="0"/>
          <w:numId w:val="3"/>
        </w:numPr>
        <w:ind w:left="1440" w:hanging="360"/>
        <w:rPr>
          <w:rFonts w:ascii="Arial" w:cs="Arial" w:eastAsia="Arial" w:hAnsi="Arial"/>
        </w:rPr>
      </w:pPr>
      <w:r w:rsidDel="00000000" w:rsidR="00000000" w:rsidRPr="00000000">
        <w:rPr>
          <w:rFonts w:ascii="Arial" w:cs="Arial" w:eastAsia="Arial" w:hAnsi="Arial"/>
          <w:rtl w:val="0"/>
        </w:rPr>
        <w:t xml:space="preserve">Adjuntar una captura de pantalla del modelo relacional de su proyecto.</w:t>
      </w:r>
      <w:r w:rsidDel="00000000" w:rsidR="00000000" w:rsidRPr="00000000">
        <w:rPr>
          <w:rtl w:val="0"/>
        </w:rPr>
      </w:r>
    </w:p>
    <w:p w:rsidR="00000000" w:rsidDel="00000000" w:rsidP="00000000" w:rsidRDefault="00000000" w:rsidRPr="00000000" w14:paraId="00000079">
      <w:pPr>
        <w:numPr>
          <w:ilvl w:val="0"/>
          <w:numId w:val="3"/>
        </w:numPr>
        <w:ind w:left="1440" w:hanging="360"/>
        <w:rPr>
          <w:rFonts w:ascii="Arial" w:cs="Arial" w:eastAsia="Arial" w:hAnsi="Arial"/>
        </w:rPr>
      </w:pPr>
      <w:r w:rsidDel="00000000" w:rsidR="00000000" w:rsidRPr="00000000">
        <w:rPr>
          <w:rFonts w:ascii="Arial" w:cs="Arial" w:eastAsia="Arial" w:hAnsi="Arial"/>
          <w:rtl w:val="0"/>
        </w:rPr>
        <w:t xml:space="preserve">Ejemplificar</w:t>
      </w:r>
      <w:r w:rsidDel="00000000" w:rsidR="00000000" w:rsidRPr="00000000">
        <w:rPr>
          <w:rtl w:val="0"/>
        </w:rPr>
      </w:r>
    </w:p>
    <w:p w:rsidR="00000000" w:rsidDel="00000000" w:rsidP="00000000" w:rsidRDefault="00000000" w:rsidRPr="00000000" w14:paraId="0000007A">
      <w:pPr>
        <w:numPr>
          <w:ilvl w:val="1"/>
          <w:numId w:val="3"/>
        </w:numPr>
        <w:ind w:left="2160" w:hanging="360"/>
        <w:rPr>
          <w:rFonts w:ascii="Arial" w:cs="Arial" w:eastAsia="Arial" w:hAnsi="Arial"/>
        </w:rPr>
      </w:pPr>
      <w:r w:rsidDel="00000000" w:rsidR="00000000" w:rsidRPr="00000000">
        <w:rPr>
          <w:rFonts w:ascii="Arial" w:cs="Arial" w:eastAsia="Arial" w:hAnsi="Arial"/>
          <w:rtl w:val="0"/>
        </w:rPr>
        <w:t xml:space="preserve">El uso del Between en una consulta de su proyecto.</w:t>
      </w:r>
      <w:r w:rsidDel="00000000" w:rsidR="00000000" w:rsidRPr="00000000">
        <w:rPr>
          <w:rtl w:val="0"/>
        </w:rPr>
      </w:r>
    </w:p>
    <w:p w:rsidR="00000000" w:rsidDel="00000000" w:rsidP="00000000" w:rsidRDefault="00000000" w:rsidRPr="00000000" w14:paraId="0000007B">
      <w:pPr>
        <w:numPr>
          <w:ilvl w:val="1"/>
          <w:numId w:val="3"/>
        </w:numPr>
        <w:ind w:left="2160" w:hanging="360"/>
        <w:rPr>
          <w:rFonts w:ascii="Arial" w:cs="Arial" w:eastAsia="Arial" w:hAnsi="Arial"/>
        </w:rPr>
      </w:pPr>
      <w:r w:rsidDel="00000000" w:rsidR="00000000" w:rsidRPr="00000000">
        <w:rPr>
          <w:rFonts w:ascii="Arial" w:cs="Arial" w:eastAsia="Arial" w:hAnsi="Arial"/>
          <w:rtl w:val="0"/>
        </w:rPr>
        <w:t xml:space="preserve">El uso del Order By en una consulta de su proyecto.</w:t>
      </w:r>
      <w:r w:rsidDel="00000000" w:rsidR="00000000" w:rsidRPr="00000000">
        <w:rPr>
          <w:rtl w:val="0"/>
        </w:rPr>
      </w:r>
    </w:p>
    <w:p w:rsidR="00000000" w:rsidDel="00000000" w:rsidP="00000000" w:rsidRDefault="00000000" w:rsidRPr="00000000" w14:paraId="0000007C">
      <w:pPr>
        <w:numPr>
          <w:ilvl w:val="1"/>
          <w:numId w:val="3"/>
        </w:numPr>
        <w:ind w:left="2160" w:hanging="360"/>
        <w:rPr>
          <w:rFonts w:ascii="Arial" w:cs="Arial" w:eastAsia="Arial" w:hAnsi="Arial"/>
        </w:rPr>
      </w:pPr>
      <w:r w:rsidDel="00000000" w:rsidR="00000000" w:rsidRPr="00000000">
        <w:rPr>
          <w:rFonts w:ascii="Arial" w:cs="Arial" w:eastAsia="Arial" w:hAnsi="Arial"/>
          <w:rtl w:val="0"/>
        </w:rPr>
        <w:t xml:space="preserve">El uso del Count en una consulta de su proyecto</w:t>
      </w:r>
      <w:r w:rsidDel="00000000" w:rsidR="00000000" w:rsidRPr="00000000">
        <w:rPr>
          <w:rtl w:val="0"/>
        </w:rPr>
      </w:r>
    </w:p>
    <w:p w:rsidR="00000000" w:rsidDel="00000000" w:rsidP="00000000" w:rsidRDefault="00000000" w:rsidRPr="00000000" w14:paraId="0000007D">
      <w:pPr>
        <w:numPr>
          <w:ilvl w:val="1"/>
          <w:numId w:val="3"/>
        </w:numPr>
        <w:ind w:left="2160" w:hanging="360"/>
        <w:rPr>
          <w:rFonts w:ascii="Arial" w:cs="Arial" w:eastAsia="Arial" w:hAnsi="Arial"/>
        </w:rPr>
      </w:pPr>
      <w:r w:rsidDel="00000000" w:rsidR="00000000" w:rsidRPr="00000000">
        <w:rPr>
          <w:rFonts w:ascii="Arial" w:cs="Arial" w:eastAsia="Arial" w:hAnsi="Arial"/>
          <w:rtl w:val="0"/>
        </w:rPr>
        <w:t xml:space="preserve">El uso del Sum en una consulta de su proyecto</w:t>
      </w:r>
      <w:r w:rsidDel="00000000" w:rsidR="00000000" w:rsidRPr="00000000">
        <w:rPr>
          <w:rtl w:val="0"/>
        </w:rPr>
      </w:r>
    </w:p>
    <w:p w:rsidR="00000000" w:rsidDel="00000000" w:rsidP="00000000" w:rsidRDefault="00000000" w:rsidRPr="00000000" w14:paraId="0000007E">
      <w:pPr>
        <w:numPr>
          <w:ilvl w:val="1"/>
          <w:numId w:val="3"/>
        </w:numPr>
        <w:ind w:left="2160" w:hanging="360"/>
        <w:rPr>
          <w:rFonts w:ascii="Arial" w:cs="Arial" w:eastAsia="Arial" w:hAnsi="Arial"/>
        </w:rPr>
      </w:pPr>
      <w:r w:rsidDel="00000000" w:rsidR="00000000" w:rsidRPr="00000000">
        <w:rPr>
          <w:rFonts w:ascii="Arial" w:cs="Arial" w:eastAsia="Arial" w:hAnsi="Arial"/>
          <w:rtl w:val="0"/>
        </w:rPr>
        <w:t xml:space="preserve">El uso del Group By en una consulta de su proyecto</w:t>
      </w:r>
      <w:r w:rsidDel="00000000" w:rsidR="00000000" w:rsidRPr="00000000">
        <w:rPr>
          <w:rtl w:val="0"/>
        </w:rPr>
      </w:r>
    </w:p>
    <w:p w:rsidR="00000000" w:rsidDel="00000000" w:rsidP="00000000" w:rsidRDefault="00000000" w:rsidRPr="00000000" w14:paraId="0000007F">
      <w:pPr>
        <w:pStyle w:val="Subtitle"/>
        <w:spacing w:line="360" w:lineRule="auto"/>
        <w:ind w:right="618" w:firstLine="0"/>
        <w:jc w:val="both"/>
        <w:rPr/>
      </w:pPr>
      <w:r w:rsidDel="00000000" w:rsidR="00000000" w:rsidRPr="00000000">
        <w:rPr>
          <w:rtl w:val="0"/>
        </w:rPr>
      </w:r>
    </w:p>
    <w:sectPr>
      <w:headerReference r:id="rId8" w:type="default"/>
      <w:footerReference r:id="rId9" w:type="default"/>
      <w:pgSz w:h="20160" w:w="12240" w:orient="portrait"/>
      <w:pgMar w:bottom="1440" w:top="766" w:left="567" w:right="56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 Bo.___________________</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Fecha:___________________</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b w:val="1"/>
        <w:i w:val="0"/>
        <w:smallCaps w:val="0"/>
        <w:strike w:val="0"/>
        <w:color w:val="000000"/>
        <w:sz w:val="20"/>
        <w:szCs w:val="20"/>
        <w:u w:val="single"/>
        <w:shd w:fill="auto" w:val="clear"/>
        <w:vertAlign w:val="baseline"/>
      </w:rPr>
    </w:pPr>
    <w:r w:rsidDel="00000000" w:rsidR="00000000" w:rsidRPr="00000000">
      <w:rPr>
        <w:rFonts w:ascii="Book Antiqua" w:cs="Book Antiqua" w:eastAsia="Book Antiqua" w:hAnsi="Book Antiqua"/>
        <w:b w:val="1"/>
        <w:i w:val="0"/>
        <w:smallCaps w:val="0"/>
        <w:strike w:val="0"/>
        <w:color w:val="000000"/>
        <w:sz w:val="20"/>
        <w:szCs w:val="20"/>
        <w:u w:val="single"/>
        <w:shd w:fill="auto" w:val="clear"/>
        <w:vertAlign w:val="baseline"/>
        <w:rtl w:val="0"/>
      </w:rPr>
      <w:t xml:space="preserve">UNIVERSIDAD MARIANO GÁLVEZ DE GUATEMALA</w:t>
    </w:r>
  </w:p>
  <w:p w:rsidR="00000000" w:rsidDel="00000000" w:rsidP="00000000" w:rsidRDefault="00000000" w:rsidRPr="00000000" w14:paraId="00000081">
    <w:pPr>
      <w:jc w:val="center"/>
      <w:rPr>
        <w:rFonts w:ascii="Book Antiqua" w:cs="Book Antiqua" w:eastAsia="Book Antiqua" w:hAnsi="Book Antiqua"/>
        <w:b w:val="1"/>
        <w:sz w:val="20"/>
        <w:szCs w:val="20"/>
        <w:u w:val="single"/>
      </w:rPr>
    </w:pPr>
    <w:r w:rsidDel="00000000" w:rsidR="00000000" w:rsidRPr="00000000">
      <w:rPr>
        <w:rFonts w:ascii="Book Antiqua" w:cs="Book Antiqua" w:eastAsia="Book Antiqua" w:hAnsi="Book Antiqua"/>
        <w:b w:val="1"/>
        <w:sz w:val="20"/>
        <w:szCs w:val="20"/>
        <w:u w:val="single"/>
        <w:rtl w:val="0"/>
      </w:rPr>
      <w:t xml:space="preserve">DIRECCIÓN DE CENTROS UNIVERSITARIOS</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Book Antiqua" w:cs="Book Antiqua" w:eastAsia="Book Antiqua" w:hAnsi="Book Antiqua"/>
      <w:sz w:val="20"/>
      <w:szCs w:val="20"/>
      <w:u w:val="single"/>
    </w:rPr>
  </w:style>
  <w:style w:type="paragraph" w:styleId="Heading2">
    <w:name w:val="heading 2"/>
    <w:basedOn w:val="Normal"/>
    <w:next w:val="Normal"/>
    <w:pPr/>
    <w:rPr>
      <w:rFonts w:ascii="Book Antiqua" w:cs="Book Antiqua" w:eastAsia="Book Antiqua" w:hAnsi="Book Antiqua"/>
      <w:b w:val="1"/>
      <w:sz w:val="20"/>
      <w:szCs w:val="20"/>
    </w:rPr>
  </w:style>
  <w:style w:type="paragraph" w:styleId="Heading3">
    <w:name w:val="heading 3"/>
    <w:basedOn w:val="Normal"/>
    <w:next w:val="Normal"/>
    <w:pPr>
      <w:jc w:val="center"/>
    </w:pPr>
    <w:rPr>
      <w:rFonts w:ascii="Book Antiqua" w:cs="Book Antiqua" w:eastAsia="Book Antiqua" w:hAnsi="Book Antiqua"/>
      <w:b w:val="1"/>
      <w:sz w:val="20"/>
      <w:szCs w:val="20"/>
    </w:rPr>
  </w:style>
  <w:style w:type="paragraph" w:styleId="Heading4">
    <w:name w:val="heading 4"/>
    <w:basedOn w:val="Normal"/>
    <w:next w:val="Normal"/>
    <w:pPr/>
    <w:rPr>
      <w:rFonts w:ascii="Book Antiqua" w:cs="Book Antiqua" w:eastAsia="Book Antiqua" w:hAnsi="Book Antiqua"/>
      <w:b w:val="1"/>
      <w:sz w:val="20"/>
      <w:szCs w:val="20"/>
      <w:u w:val="singl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Book Antiqua" w:cs="Book Antiqua" w:eastAsia="Book Antiqua" w:hAnsi="Book Antiqua"/>
      <w:sz w:val="20"/>
      <w:szCs w:val="20"/>
      <w:u w:val="single"/>
    </w:rPr>
  </w:style>
  <w:style w:type="paragraph" w:styleId="Heading2">
    <w:name w:val="heading 2"/>
    <w:basedOn w:val="Normal"/>
    <w:next w:val="Normal"/>
    <w:pPr/>
    <w:rPr>
      <w:rFonts w:ascii="Book Antiqua" w:cs="Book Antiqua" w:eastAsia="Book Antiqua" w:hAnsi="Book Antiqua"/>
      <w:b w:val="1"/>
      <w:sz w:val="20"/>
      <w:szCs w:val="20"/>
    </w:rPr>
  </w:style>
  <w:style w:type="paragraph" w:styleId="Heading3">
    <w:name w:val="heading 3"/>
    <w:basedOn w:val="Normal"/>
    <w:next w:val="Normal"/>
    <w:pPr>
      <w:jc w:val="center"/>
    </w:pPr>
    <w:rPr>
      <w:rFonts w:ascii="Book Antiqua" w:cs="Book Antiqua" w:eastAsia="Book Antiqua" w:hAnsi="Book Antiqua"/>
      <w:b w:val="1"/>
      <w:sz w:val="20"/>
      <w:szCs w:val="20"/>
    </w:rPr>
  </w:style>
  <w:style w:type="paragraph" w:styleId="Heading4">
    <w:name w:val="heading 4"/>
    <w:basedOn w:val="Normal"/>
    <w:next w:val="Normal"/>
    <w:pPr/>
    <w:rPr>
      <w:rFonts w:ascii="Book Antiqua" w:cs="Book Antiqua" w:eastAsia="Book Antiqua" w:hAnsi="Book Antiqua"/>
      <w:b w:val="1"/>
      <w:sz w:val="20"/>
      <w:szCs w:val="20"/>
      <w:u w:val="singl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Book Antiqua" w:cs="Book Antiqua" w:eastAsia="Book Antiqua" w:hAnsi="Book Antiqua"/>
      <w:sz w:val="20"/>
      <w:szCs w:val="20"/>
      <w:u w:val="single"/>
    </w:rPr>
  </w:style>
  <w:style w:type="paragraph" w:styleId="Heading2">
    <w:name w:val="heading 2"/>
    <w:basedOn w:val="Normal"/>
    <w:next w:val="Normal"/>
    <w:pPr/>
    <w:rPr>
      <w:rFonts w:ascii="Book Antiqua" w:cs="Book Antiqua" w:eastAsia="Book Antiqua" w:hAnsi="Book Antiqua"/>
      <w:b w:val="1"/>
      <w:sz w:val="20"/>
      <w:szCs w:val="20"/>
    </w:rPr>
  </w:style>
  <w:style w:type="paragraph" w:styleId="Heading3">
    <w:name w:val="heading 3"/>
    <w:basedOn w:val="Normal"/>
    <w:next w:val="Normal"/>
    <w:pPr>
      <w:jc w:val="center"/>
    </w:pPr>
    <w:rPr>
      <w:rFonts w:ascii="Book Antiqua" w:cs="Book Antiqua" w:eastAsia="Book Antiqua" w:hAnsi="Book Antiqua"/>
      <w:b w:val="1"/>
      <w:sz w:val="20"/>
      <w:szCs w:val="20"/>
    </w:rPr>
  </w:style>
  <w:style w:type="paragraph" w:styleId="Heading4">
    <w:name w:val="heading 4"/>
    <w:basedOn w:val="Normal"/>
    <w:next w:val="Normal"/>
    <w:pPr/>
    <w:rPr>
      <w:rFonts w:ascii="Book Antiqua" w:cs="Book Antiqua" w:eastAsia="Book Antiqua" w:hAnsi="Book Antiqua"/>
      <w:b w:val="1"/>
      <w:sz w:val="20"/>
      <w:szCs w:val="20"/>
      <w:u w:val="singl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Book Antiqua" w:cs="Book Antiqua" w:eastAsia="Book Antiqua" w:hAnsi="Book Antiqua"/>
      <w:sz w:val="20"/>
      <w:szCs w:val="20"/>
      <w:u w:val="single"/>
    </w:rPr>
  </w:style>
  <w:style w:type="paragraph" w:styleId="Heading2">
    <w:name w:val="heading 2"/>
    <w:basedOn w:val="Normal"/>
    <w:next w:val="Normal"/>
    <w:pPr/>
    <w:rPr>
      <w:rFonts w:ascii="Book Antiqua" w:cs="Book Antiqua" w:eastAsia="Book Antiqua" w:hAnsi="Book Antiqua"/>
      <w:b w:val="1"/>
      <w:sz w:val="20"/>
      <w:szCs w:val="20"/>
    </w:rPr>
  </w:style>
  <w:style w:type="paragraph" w:styleId="Heading3">
    <w:name w:val="heading 3"/>
    <w:basedOn w:val="Normal"/>
    <w:next w:val="Normal"/>
    <w:pPr>
      <w:jc w:val="center"/>
    </w:pPr>
    <w:rPr>
      <w:rFonts w:ascii="Book Antiqua" w:cs="Book Antiqua" w:eastAsia="Book Antiqua" w:hAnsi="Book Antiqua"/>
      <w:b w:val="1"/>
      <w:sz w:val="20"/>
      <w:szCs w:val="20"/>
    </w:rPr>
  </w:style>
  <w:style w:type="paragraph" w:styleId="Heading4">
    <w:name w:val="heading 4"/>
    <w:basedOn w:val="Normal"/>
    <w:next w:val="Normal"/>
    <w:pPr/>
    <w:rPr>
      <w:rFonts w:ascii="Book Antiqua" w:cs="Book Antiqua" w:eastAsia="Book Antiqua" w:hAnsi="Book Antiqua"/>
      <w:b w:val="1"/>
      <w:sz w:val="20"/>
      <w:szCs w:val="20"/>
      <w:u w:val="singl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jc w:val="left"/>
    </w:pPr>
    <w:rPr>
      <w:rFonts w:ascii="Times New Roman" w:cs="Times New Roman" w:eastAsia="Times New Roman" w:hAnsi="Times New Roman"/>
      <w:color w:val="auto"/>
      <w:kern w:val="0"/>
      <w:sz w:val="24"/>
      <w:szCs w:val="24"/>
      <w:lang w:bidi="ar-SA" w:eastAsia="es-GT" w:val="es-ES"/>
    </w:rPr>
  </w:style>
  <w:style w:type="paragraph" w:styleId="Ttulo1">
    <w:name w:val="Heading 1"/>
    <w:basedOn w:val="Normal"/>
    <w:next w:val="Normal"/>
    <w:qFormat w:val="1"/>
    <w:pPr>
      <w:jc w:val="center"/>
      <w:outlineLvl w:val="0"/>
    </w:pPr>
    <w:rPr>
      <w:rFonts w:ascii="Book Antiqua" w:hAnsi="Book Antiqua"/>
      <w:sz w:val="20"/>
      <w:u w:val="single"/>
    </w:rPr>
  </w:style>
  <w:style w:type="paragraph" w:styleId="Ttulo2">
    <w:name w:val="Heading 2"/>
    <w:basedOn w:val="Normal"/>
    <w:next w:val="Normal"/>
    <w:qFormat w:val="1"/>
    <w:pPr>
      <w:outlineLvl w:val="1"/>
    </w:pPr>
    <w:rPr>
      <w:rFonts w:ascii="Book Antiqua" w:hAnsi="Book Antiqua"/>
      <w:b w:val="1"/>
      <w:bCs w:val="1"/>
      <w:sz w:val="20"/>
    </w:rPr>
  </w:style>
  <w:style w:type="paragraph" w:styleId="Ttulo3">
    <w:name w:val="Heading 3"/>
    <w:basedOn w:val="Normal"/>
    <w:next w:val="Normal"/>
    <w:qFormat w:val="1"/>
    <w:pPr>
      <w:jc w:val="center"/>
      <w:outlineLvl w:val="2"/>
    </w:pPr>
    <w:rPr>
      <w:rFonts w:ascii="Book Antiqua" w:hAnsi="Book Antiqua"/>
      <w:b w:val="1"/>
      <w:bCs w:val="1"/>
      <w:sz w:val="20"/>
    </w:rPr>
  </w:style>
  <w:style w:type="paragraph" w:styleId="Ttulo4">
    <w:name w:val="Heading 4"/>
    <w:basedOn w:val="Normal"/>
    <w:next w:val="Normal"/>
    <w:qFormat w:val="1"/>
    <w:pPr>
      <w:outlineLvl w:val="3"/>
    </w:pPr>
    <w:rPr>
      <w:rFonts w:ascii="Book Antiqua" w:hAnsi="Book Antiqua"/>
      <w:b w:val="1"/>
      <w:bCs w:val="1"/>
      <w:sz w:val="20"/>
      <w:u w:val="single"/>
    </w:rPr>
  </w:style>
  <w:style w:type="character" w:styleId="DefaultParagraphFont" w:default="1">
    <w:name w:val="Default Paragraph Font"/>
    <w:uiPriority w:val="1"/>
    <w:semiHidden w:val="1"/>
    <w:unhideWhenUsed w:val="1"/>
    <w:qFormat w:val="1"/>
    <w:rPr/>
  </w:style>
  <w:style w:type="character" w:styleId="BalloonTextChar" w:customStyle="1">
    <w:name w:val="Balloon Text Char"/>
    <w:qFormat w:val="1"/>
    <w:rPr>
      <w:rFonts w:ascii="Tahoma" w:cs="Tahoma" w:hAnsi="Tahoma"/>
      <w:sz w:val="16"/>
      <w:szCs w:val="16"/>
      <w:lang w:val="es-ES"/>
    </w:rPr>
  </w:style>
  <w:style w:type="character" w:styleId="TDC31" w:customStyle="1">
    <w:name w:val="TDC 31"/>
    <w:qFormat w:val="1"/>
    <w:rPr>
      <w:strike w:val="0"/>
      <w:dstrike w:val="0"/>
      <w:color w:val="0000ff"/>
    </w:rPr>
  </w:style>
  <w:style w:type="character" w:styleId="HeaderChar" w:customStyle="1">
    <w:name w:val="Header Char"/>
    <w:qFormat w:val="1"/>
    <w:rPr>
      <w:sz w:val="24"/>
      <w:szCs w:val="24"/>
      <w:lang w:val="es-ES"/>
    </w:rPr>
  </w:style>
  <w:style w:type="character" w:styleId="FooterChar" w:customStyle="1">
    <w:name w:val="Footer Char"/>
    <w:qFormat w:val="1"/>
    <w:rPr>
      <w:sz w:val="24"/>
      <w:szCs w:val="24"/>
      <w:lang w:val="es-ES"/>
    </w:rPr>
  </w:style>
  <w:style w:type="character" w:styleId="EncabezadoCar" w:customStyle="1">
    <w:name w:val="Encabezado Car"/>
    <w:basedOn w:val="DefaultParagraphFont"/>
    <w:link w:val="Encabezado"/>
    <w:qFormat w:val="1"/>
    <w:rsid w:val="00187ED8"/>
    <w:rPr>
      <w:sz w:val="24"/>
      <w:szCs w:val="24"/>
      <w:lang w:val="es-ES"/>
    </w:rPr>
  </w:style>
  <w:style w:type="character" w:styleId="PiedepginaCar" w:customStyle="1">
    <w:name w:val="Pie de página Car"/>
    <w:basedOn w:val="DefaultParagraphFont"/>
    <w:link w:val="Piedepgina"/>
    <w:uiPriority w:val="99"/>
    <w:qFormat w:val="1"/>
    <w:rsid w:val="00187ED8"/>
    <w:rPr>
      <w:sz w:val="24"/>
      <w:szCs w:val="24"/>
      <w:lang w:val="es-ES"/>
    </w:rPr>
  </w:style>
  <w:style w:type="character" w:styleId="SubttuloCar" w:customStyle="1">
    <w:name w:val="Subtítulo Car"/>
    <w:basedOn w:val="DefaultParagraphFont"/>
    <w:link w:val="Subttulo"/>
    <w:qFormat w:val="1"/>
    <w:rsid w:val="000D2F07"/>
    <w:rPr>
      <w:rFonts w:ascii="Arial" w:hAnsi="Arial"/>
      <w:b w:val="1"/>
      <w:i w:val="1"/>
      <w:sz w:val="24"/>
      <w:lang w:eastAsia="es-ES" w:val="es-ES"/>
    </w:rPr>
  </w:style>
  <w:style w:type="character" w:styleId="ListLabel1">
    <w:name w:val="ListLabel 1"/>
    <w:qFormat w:val="1"/>
    <w:rPr>
      <w:rFonts w:cs="Courier New"/>
    </w:rPr>
  </w:style>
  <w:style w:type="character" w:styleId="ListLabel2">
    <w:name w:val="ListLabel 2"/>
    <w:qFormat w:val="1"/>
    <w:rPr>
      <w:rFonts w:cs="Courier New"/>
    </w:rPr>
  </w:style>
  <w:style w:type="character" w:styleId="ListLabel3">
    <w:name w:val="ListLabel 3"/>
    <w:qFormat w:val="1"/>
    <w:rPr>
      <w:rFonts w:cs="Courier New"/>
    </w:rPr>
  </w:style>
  <w:style w:type="character" w:styleId="ListLabel4">
    <w:name w:val="ListLabel 4"/>
    <w:qFormat w:val="1"/>
    <w:rPr>
      <w:rFonts w:cs="Courier New"/>
    </w:rPr>
  </w:style>
  <w:style w:type="character" w:styleId="ListLabel5">
    <w:name w:val="ListLabel 5"/>
    <w:qFormat w:val="1"/>
    <w:rPr>
      <w:rFonts w:cs="Courier New"/>
    </w:rPr>
  </w:style>
  <w:style w:type="character" w:styleId="ListLabel6">
    <w:name w:val="ListLabel 6"/>
    <w:qFormat w:val="1"/>
    <w:rPr>
      <w:rFonts w:cs="Courier New"/>
    </w:rPr>
  </w:style>
  <w:style w:type="character" w:styleId="ListLabel7">
    <w:name w:val="ListLabel 7"/>
    <w:qFormat w:val="1"/>
    <w:rPr>
      <w:rFonts w:cs="Courier New"/>
    </w:rPr>
  </w:style>
  <w:style w:type="character" w:styleId="ListLabel8">
    <w:name w:val="ListLabel 8"/>
    <w:qFormat w:val="1"/>
    <w:rPr>
      <w:rFonts w:cs="Courier New"/>
    </w:rPr>
  </w:style>
  <w:style w:type="character" w:styleId="ListLabel9">
    <w:name w:val="ListLabel 9"/>
    <w:qFormat w:val="1"/>
    <w:rPr>
      <w:rFonts w:cs="Courier New"/>
    </w:rPr>
  </w:style>
  <w:style w:type="character" w:styleId="ListLabel10">
    <w:name w:val="ListLabel 10"/>
    <w:qFormat w:val="1"/>
    <w:rPr>
      <w:b w:val="1"/>
    </w:rPr>
  </w:style>
  <w:style w:type="character" w:styleId="ListLabel11">
    <w:name w:val="ListLabel 11"/>
    <w:qFormat w:val="1"/>
    <w:rPr>
      <w:b w:val="1"/>
      <w:bCs w:val="1"/>
    </w:rPr>
  </w:style>
  <w:style w:type="character" w:styleId="ListLabel12">
    <w:name w:val="ListLabel 12"/>
    <w:qFormat w:val="1"/>
    <w:rPr>
      <w:rFonts w:cs="Courier New"/>
    </w:rPr>
  </w:style>
  <w:style w:type="character" w:styleId="ListLabel13">
    <w:name w:val="ListLabel 13"/>
    <w:qFormat w:val="1"/>
    <w:rPr>
      <w:rFonts w:cs="Courier New"/>
    </w:rPr>
  </w:style>
  <w:style w:type="character" w:styleId="ListLabel14">
    <w:name w:val="ListLabel 14"/>
    <w:qFormat w:val="1"/>
    <w:rPr>
      <w:rFonts w:cs="Courier New"/>
    </w:rPr>
  </w:style>
  <w:style w:type="character" w:styleId="ListLabel15">
    <w:name w:val="ListLabel 15"/>
    <w:qFormat w:val="1"/>
    <w:rPr>
      <w:rFonts w:cs="Symbol"/>
      <w:b w:val="0"/>
      <w:sz w:val="20"/>
    </w:rPr>
  </w:style>
  <w:style w:type="character" w:styleId="ListLabel16">
    <w:name w:val="ListLabel 16"/>
    <w:qFormat w:val="1"/>
    <w:rPr>
      <w:rFonts w:cs="Courier New"/>
    </w:rPr>
  </w:style>
  <w:style w:type="character" w:styleId="ListLabel17">
    <w:name w:val="ListLabel 17"/>
    <w:qFormat w:val="1"/>
    <w:rPr>
      <w:rFonts w:cs="Wingdings"/>
    </w:rPr>
  </w:style>
  <w:style w:type="character" w:styleId="ListLabel18">
    <w:name w:val="ListLabel 18"/>
    <w:qFormat w:val="1"/>
    <w:rPr>
      <w:rFonts w:cs="Symbol"/>
    </w:rPr>
  </w:style>
  <w:style w:type="character" w:styleId="ListLabel19">
    <w:name w:val="ListLabel 19"/>
    <w:qFormat w:val="1"/>
    <w:rPr>
      <w:rFonts w:cs="Courier New"/>
    </w:rPr>
  </w:style>
  <w:style w:type="character" w:styleId="ListLabel20">
    <w:name w:val="ListLabel 20"/>
    <w:qFormat w:val="1"/>
    <w:rPr>
      <w:rFonts w:cs="Wingdings"/>
    </w:rPr>
  </w:style>
  <w:style w:type="character" w:styleId="ListLabel21">
    <w:name w:val="ListLabel 21"/>
    <w:qFormat w:val="1"/>
    <w:rPr>
      <w:rFonts w:cs="Symbol"/>
    </w:rPr>
  </w:style>
  <w:style w:type="character" w:styleId="ListLabel22">
    <w:name w:val="ListLabel 22"/>
    <w:qFormat w:val="1"/>
    <w:rPr>
      <w:rFonts w:cs="Courier New"/>
    </w:rPr>
  </w:style>
  <w:style w:type="character" w:styleId="ListLabel23">
    <w:name w:val="ListLabel 23"/>
    <w:qFormat w:val="1"/>
    <w:rPr>
      <w:rFonts w:cs="Wingdings"/>
    </w:rPr>
  </w:style>
  <w:style w:type="character" w:styleId="Smbolosdenumeracin">
    <w:name w:val="Símbolos de numeración"/>
    <w:qFormat w:val="1"/>
    <w:rPr/>
  </w:style>
  <w:style w:type="paragraph" w:styleId="Ttulo">
    <w:name w:val="Título"/>
    <w:basedOn w:val="Normal"/>
    <w:next w:val="Cuerpodetexto"/>
    <w:qFormat w:val="1"/>
    <w:pPr>
      <w:keepNext w:val="1"/>
      <w:spacing w:after="120" w:before="240"/>
    </w:pPr>
    <w:rPr>
      <w:rFonts w:ascii="Liberation Sans" w:cs="Lohit Devanagari" w:eastAsia="Noto Sans CJK SC Regular" w:hAnsi="Liberation Sans"/>
      <w:sz w:val="28"/>
      <w:szCs w:val="28"/>
    </w:rPr>
  </w:style>
  <w:style w:type="paragraph" w:styleId="Cuerpodetexto">
    <w:name w:val="Body Text"/>
    <w:basedOn w:val="Normal"/>
    <w:pPr>
      <w:spacing w:after="140" w:before="0" w:line="276" w:lineRule="auto"/>
    </w:pPr>
    <w:rPr/>
  </w:style>
  <w:style w:type="paragraph" w:styleId="Lista">
    <w:name w:val="List"/>
    <w:basedOn w:val="Cuerpodetexto"/>
    <w:pPr/>
    <w:rPr>
      <w:rFonts w:cs="Lohit Devanagari"/>
    </w:rPr>
  </w:style>
  <w:style w:type="paragraph" w:styleId="Leyenda">
    <w:name w:val="Caption"/>
    <w:basedOn w:val="Normal"/>
    <w:qFormat w:val="1"/>
    <w:pPr>
      <w:suppressLineNumbers w:val="1"/>
      <w:spacing w:after="120" w:before="120"/>
    </w:pPr>
    <w:rPr>
      <w:rFonts w:cs="Lohit Devanagari"/>
      <w:i w:val="1"/>
      <w:iCs w:val="1"/>
      <w:sz w:val="24"/>
      <w:szCs w:val="24"/>
    </w:rPr>
  </w:style>
  <w:style w:type="paragraph" w:styleId="Ndice">
    <w:name w:val="Índice"/>
    <w:basedOn w:val="Normal"/>
    <w:qFormat w:val="1"/>
    <w:pPr>
      <w:suppressLineNumbers w:val="1"/>
    </w:pPr>
    <w:rPr>
      <w:rFonts w:cs="Lohit Devanagari"/>
    </w:rPr>
  </w:style>
  <w:style w:type="paragraph" w:styleId="Index6">
    <w:name w:val="index 6"/>
    <w:basedOn w:val="Normal"/>
    <w:next w:val="Normal"/>
    <w:qFormat w:val="1"/>
    <w:pPr>
      <w:jc w:val="center"/>
    </w:pPr>
    <w:rPr>
      <w:rFonts w:ascii="Book Antiqua" w:hAnsi="Book Antiqua"/>
      <w:b w:val="1"/>
      <w:bCs w:val="1"/>
      <w:sz w:val="20"/>
      <w:u w:val="single"/>
    </w:rPr>
  </w:style>
  <w:style w:type="paragraph" w:styleId="Index7">
    <w:name w:val="index 7"/>
    <w:basedOn w:val="Normal"/>
    <w:qFormat w:val="1"/>
    <w:pPr>
      <w:jc w:val="both"/>
    </w:pPr>
    <w:rPr>
      <w:rFonts w:ascii="Book Antiqua" w:hAnsi="Book Antiqua"/>
      <w:b w:val="1"/>
      <w:bCs w:val="1"/>
      <w:sz w:val="32"/>
    </w:rPr>
  </w:style>
  <w:style w:type="paragraph" w:styleId="Index8">
    <w:name w:val="index 8"/>
    <w:basedOn w:val="Normal"/>
    <w:qFormat w:val="1"/>
    <w:pPr>
      <w:jc w:val="both"/>
    </w:pPr>
    <w:rPr>
      <w:rFonts w:ascii="Book Antiqua" w:hAnsi="Book Antiqua"/>
      <w:sz w:val="20"/>
    </w:rPr>
  </w:style>
  <w:style w:type="paragraph" w:styleId="Index9">
    <w:name w:val="index 9"/>
    <w:basedOn w:val="Normal"/>
    <w:qFormat w:val="1"/>
    <w:pPr>
      <w:spacing w:afterAutospacing="1" w:beforeAutospacing="1"/>
    </w:pPr>
    <w:rPr/>
  </w:style>
  <w:style w:type="paragraph" w:styleId="Sumario1">
    <w:name w:val="TOC 1"/>
    <w:basedOn w:val="Normal"/>
    <w:pPr/>
    <w:rPr>
      <w:rFonts w:ascii="Tahoma" w:cs="Tahoma" w:hAnsi="Tahoma"/>
      <w:sz w:val="16"/>
      <w:szCs w:val="16"/>
    </w:rPr>
  </w:style>
  <w:style w:type="paragraph" w:styleId="Sumario4">
    <w:name w:val="TOC 4"/>
    <w:basedOn w:val="Normal"/>
    <w:pPr>
      <w:tabs>
        <w:tab w:val="clear" w:pos="720"/>
        <w:tab w:val="center" w:leader="none" w:pos="4680"/>
        <w:tab w:val="right" w:leader="none" w:pos="9360"/>
      </w:tabs>
    </w:pPr>
    <w:rPr/>
  </w:style>
  <w:style w:type="paragraph" w:styleId="Sumario6">
    <w:name w:val="TOC 6"/>
    <w:basedOn w:val="Normal"/>
    <w:pPr>
      <w:tabs>
        <w:tab w:val="clear" w:pos="720"/>
        <w:tab w:val="center" w:leader="none" w:pos="4680"/>
        <w:tab w:val="right" w:leader="none" w:pos="9360"/>
      </w:tabs>
    </w:pPr>
    <w:rPr/>
  </w:style>
  <w:style w:type="paragraph" w:styleId="Cabecera">
    <w:name w:val="Header"/>
    <w:basedOn w:val="Normal"/>
    <w:link w:val="EncabezadoCar"/>
    <w:rsid w:val="00187ED8"/>
    <w:pPr>
      <w:tabs>
        <w:tab w:val="clear" w:pos="720"/>
        <w:tab w:val="center" w:leader="none" w:pos="4419"/>
        <w:tab w:val="right" w:leader="none" w:pos="8838"/>
      </w:tabs>
    </w:pPr>
    <w:rPr/>
  </w:style>
  <w:style w:type="paragraph" w:styleId="Piedepgina">
    <w:name w:val="Footer"/>
    <w:basedOn w:val="Normal"/>
    <w:link w:val="PiedepginaCar"/>
    <w:uiPriority w:val="99"/>
    <w:rsid w:val="00187ED8"/>
    <w:pPr>
      <w:tabs>
        <w:tab w:val="clear" w:pos="720"/>
        <w:tab w:val="center" w:leader="none" w:pos="4419"/>
        <w:tab w:val="right" w:leader="none" w:pos="8838"/>
      </w:tabs>
    </w:pPr>
    <w:rPr/>
  </w:style>
  <w:style w:type="paragraph" w:styleId="ListParagraph">
    <w:name w:val="List Paragraph"/>
    <w:basedOn w:val="Normal"/>
    <w:uiPriority w:val="34"/>
    <w:qFormat w:val="1"/>
    <w:rsid w:val="000D2F07"/>
    <w:pPr>
      <w:spacing w:after="0" w:before="0"/>
      <w:ind w:left="720" w:hanging="0"/>
      <w:contextualSpacing w:val="1"/>
    </w:pPr>
    <w:rPr/>
  </w:style>
  <w:style w:type="paragraph" w:styleId="Subttulo">
    <w:name w:val="Subtitle"/>
    <w:basedOn w:val="Normal"/>
    <w:link w:val="SubttuloCar"/>
    <w:qFormat w:val="1"/>
    <w:rsid w:val="000D2F07"/>
    <w:pPr>
      <w:jc w:val="center"/>
    </w:pPr>
    <w:rPr>
      <w:rFonts w:ascii="Arial" w:hAnsi="Arial"/>
      <w:b w:val="1"/>
      <w:i w:val="1"/>
      <w:szCs w:val="20"/>
      <w:lang w:eastAsia="es-ES"/>
    </w:rPr>
  </w:style>
  <w:style w:type="paragraph" w:styleId="Contenidodelatabla">
    <w:name w:val="Contenido de la tabla"/>
    <w:basedOn w:val="Normal"/>
    <w:qFormat w:val="1"/>
    <w:pPr>
      <w:suppressLineNumbers w:val="1"/>
    </w:pPr>
    <w:rPr/>
  </w:style>
  <w:style w:type="numbering" w:styleId="NoList" w:default="1">
    <w:name w:val="No List"/>
    <w:uiPriority w:val="99"/>
    <w:semiHidden w:val="1"/>
    <w:unhideWhenUsed w:val="1"/>
    <w:qFormat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table" w:styleId="TDC81" w:customStyle="1">
    <w:name w:val="TDC 81"/>
    <w:basedOn w:val="Tablanormal"/>
    <w:tblPr>
      <w:tblCellMar>
        <w:left w:w="0.0" w:type="dxa"/>
        <w:right w:w="0.0" w:type="dxa"/>
      </w:tblCellMar>
    </w:tblPr>
  </w:style>
  <w:style w:type="table" w:styleId="Tablaconcuadrcula">
    <w:name w:val="Table Grid"/>
    <w:basedOn w:val="Tablanormal"/>
    <w:uiPriority w:val="59"/>
    <w:rsid w:val="00343BB7"/>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jc w:val="center"/>
    </w:pPr>
    <w:rPr>
      <w:rFonts w:ascii="Arial" w:cs="Arial" w:eastAsia="Arial" w:hAnsi="Arial"/>
      <w:b w:val="1"/>
      <w:i w:val="1"/>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jc w:val="center"/>
    </w:pPr>
    <w:rPr>
      <w:rFonts w:ascii="Arial" w:cs="Arial" w:eastAsia="Arial" w:hAnsi="Arial"/>
      <w:b w:val="1"/>
      <w:i w:val="1"/>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jc w:val="center"/>
    </w:pPr>
    <w:rPr>
      <w:rFonts w:ascii="Arial" w:cs="Arial" w:eastAsia="Arial" w:hAnsi="Arial"/>
      <w:b w:val="1"/>
      <w:i w:val="1"/>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jc w:val="center"/>
    </w:pPr>
    <w:rPr>
      <w:rFonts w:ascii="Arial" w:cs="Arial" w:eastAsia="Arial" w:hAnsi="Arial"/>
      <w:b w:val="1"/>
      <w:i w:val="1"/>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kd45oewPBXam3TxKMpT18j2IrQ==">AMUW2mVz+197HXfObqkZmQNEya81A/VdLTQ/8sLdq7DjYi3Av7wCndTkmvw957CSI4JGphytXGWfFIHL+n6WXXUROYh1JR3zNHSbPx7CkMU6RF1e0/f8lGuUv7nrjYKqzPbDoJp9rjt1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2019-09-10T01:56:00Z</dcterms:created>
  <dc:creato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