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373C0" w14:textId="77777777" w:rsidR="00354E51" w:rsidRPr="00AE2DE4" w:rsidRDefault="00354E51" w:rsidP="007103AB">
      <w:pPr>
        <w:jc w:val="center"/>
        <w:rPr>
          <w:rFonts w:ascii="Times New Roman" w:hAnsi="Times New Roman" w:cs="Times New Roman"/>
          <w:b/>
          <w:bCs/>
          <w:sz w:val="40"/>
          <w:szCs w:val="40"/>
        </w:rPr>
      </w:pPr>
    </w:p>
    <w:p w14:paraId="1245D07F" w14:textId="77777777" w:rsidR="00354E51" w:rsidRPr="00AE2DE4" w:rsidRDefault="00354E51" w:rsidP="007103AB">
      <w:pPr>
        <w:jc w:val="center"/>
        <w:rPr>
          <w:rFonts w:ascii="Times New Roman" w:hAnsi="Times New Roman" w:cs="Times New Roman"/>
          <w:b/>
          <w:bCs/>
          <w:sz w:val="40"/>
          <w:szCs w:val="40"/>
        </w:rPr>
      </w:pPr>
    </w:p>
    <w:p w14:paraId="2C078E63" w14:textId="5F9C8276" w:rsidR="009169E1" w:rsidRPr="00AE2DE4" w:rsidRDefault="007D25BB" w:rsidP="007103AB">
      <w:pPr>
        <w:jc w:val="center"/>
        <w:rPr>
          <w:rFonts w:ascii="Times New Roman" w:hAnsi="Times New Roman" w:cs="Times New Roman"/>
          <w:b/>
          <w:bCs/>
          <w:sz w:val="40"/>
          <w:szCs w:val="40"/>
        </w:rPr>
      </w:pPr>
      <w:r w:rsidRPr="00AE2DE4">
        <w:rPr>
          <w:rFonts w:ascii="Times New Roman" w:hAnsi="Times New Roman" w:cs="Times New Roman"/>
          <w:b/>
          <w:bCs/>
          <w:sz w:val="40"/>
          <w:szCs w:val="40"/>
        </w:rPr>
        <w:t>Survival Analysis of the Mayo Clinic Primary Biliary Cirrhosis Data</w:t>
      </w:r>
    </w:p>
    <w:p w14:paraId="56395FD7" w14:textId="77777777" w:rsidR="00DF240D" w:rsidRPr="00AE2DE4" w:rsidRDefault="00DF240D" w:rsidP="007103AB">
      <w:pPr>
        <w:jc w:val="center"/>
        <w:rPr>
          <w:rFonts w:ascii="Times New Roman" w:hAnsi="Times New Roman" w:cs="Times New Roman"/>
          <w:b/>
          <w:bCs/>
          <w:sz w:val="40"/>
          <w:szCs w:val="40"/>
        </w:rPr>
      </w:pPr>
    </w:p>
    <w:p w14:paraId="1AB7D46A" w14:textId="03EF9460" w:rsidR="00DF240D" w:rsidRPr="00AE2DE4" w:rsidRDefault="00DF240D" w:rsidP="007103AB">
      <w:pPr>
        <w:jc w:val="center"/>
        <w:rPr>
          <w:rFonts w:ascii="Times New Roman" w:hAnsi="Times New Roman" w:cs="Times New Roman"/>
          <w:b/>
          <w:bCs/>
          <w:sz w:val="40"/>
          <w:szCs w:val="40"/>
        </w:rPr>
      </w:pPr>
      <w:r w:rsidRPr="00AE2DE4">
        <w:rPr>
          <w:rFonts w:ascii="Times New Roman" w:hAnsi="Times New Roman" w:cs="Times New Roman"/>
          <w:b/>
          <w:bCs/>
          <w:sz w:val="40"/>
          <w:szCs w:val="40"/>
        </w:rPr>
        <w:t>Project Carried out by</w:t>
      </w:r>
    </w:p>
    <w:p w14:paraId="5C8EC0A0" w14:textId="77777777" w:rsidR="00DF240D" w:rsidRPr="00AE2DE4" w:rsidRDefault="00DF240D" w:rsidP="007103AB">
      <w:pPr>
        <w:jc w:val="center"/>
        <w:rPr>
          <w:rFonts w:ascii="Times New Roman" w:hAnsi="Times New Roman" w:cs="Times New Roman"/>
          <w:b/>
          <w:bCs/>
          <w:sz w:val="40"/>
          <w:szCs w:val="40"/>
        </w:rPr>
      </w:pPr>
    </w:p>
    <w:p w14:paraId="3FE42EF4" w14:textId="69387C67" w:rsidR="00DF240D" w:rsidRPr="00AE2DE4" w:rsidRDefault="00DF240D" w:rsidP="007103AB">
      <w:pPr>
        <w:jc w:val="center"/>
        <w:rPr>
          <w:rFonts w:ascii="Times New Roman" w:hAnsi="Times New Roman" w:cs="Times New Roman"/>
          <w:b/>
          <w:bCs/>
          <w:sz w:val="40"/>
          <w:szCs w:val="40"/>
        </w:rPr>
      </w:pPr>
      <w:r w:rsidRPr="00AE2DE4">
        <w:rPr>
          <w:rFonts w:ascii="Times New Roman" w:hAnsi="Times New Roman" w:cs="Times New Roman"/>
          <w:b/>
          <w:bCs/>
          <w:sz w:val="40"/>
          <w:szCs w:val="40"/>
        </w:rPr>
        <w:t>Chukwuma Franklin Ofoegbu</w:t>
      </w:r>
    </w:p>
    <w:p w14:paraId="7E09E046" w14:textId="2C6768D1" w:rsidR="00DF240D" w:rsidRPr="00AE2DE4" w:rsidRDefault="00DF240D" w:rsidP="007103AB">
      <w:pPr>
        <w:jc w:val="center"/>
        <w:rPr>
          <w:rFonts w:ascii="Times New Roman" w:hAnsi="Times New Roman" w:cs="Times New Roman"/>
          <w:b/>
          <w:bCs/>
          <w:sz w:val="40"/>
          <w:szCs w:val="40"/>
        </w:rPr>
      </w:pPr>
      <w:r w:rsidRPr="00AE2DE4">
        <w:rPr>
          <w:rFonts w:ascii="Times New Roman" w:hAnsi="Times New Roman" w:cs="Times New Roman"/>
          <w:b/>
          <w:bCs/>
          <w:sz w:val="40"/>
          <w:szCs w:val="40"/>
        </w:rPr>
        <w:t>S211235</w:t>
      </w:r>
    </w:p>
    <w:p w14:paraId="544E865C" w14:textId="77777777" w:rsidR="00DF240D" w:rsidRPr="00AE2DE4" w:rsidRDefault="00DF240D" w:rsidP="007103AB">
      <w:pPr>
        <w:jc w:val="center"/>
        <w:rPr>
          <w:rFonts w:ascii="Times New Roman" w:hAnsi="Times New Roman" w:cs="Times New Roman"/>
          <w:b/>
          <w:bCs/>
          <w:sz w:val="40"/>
          <w:szCs w:val="40"/>
        </w:rPr>
      </w:pPr>
    </w:p>
    <w:p w14:paraId="79FE0118" w14:textId="6F0C661B" w:rsidR="003C2E77" w:rsidRPr="00AE2DE4" w:rsidRDefault="003C2E77" w:rsidP="007103AB">
      <w:pPr>
        <w:jc w:val="center"/>
        <w:rPr>
          <w:rFonts w:ascii="Times New Roman" w:hAnsi="Times New Roman" w:cs="Times New Roman"/>
          <w:b/>
          <w:bCs/>
          <w:sz w:val="40"/>
          <w:szCs w:val="40"/>
        </w:rPr>
      </w:pPr>
      <w:r w:rsidRPr="00AE2DE4">
        <w:rPr>
          <w:rFonts w:ascii="Times New Roman" w:hAnsi="Times New Roman" w:cs="Times New Roman"/>
          <w:b/>
          <w:bCs/>
          <w:sz w:val="40"/>
          <w:szCs w:val="40"/>
        </w:rPr>
        <w:t>Course: Event History Analysis</w:t>
      </w:r>
    </w:p>
    <w:p w14:paraId="501A34EE" w14:textId="2342C6FD" w:rsidR="003C2E77" w:rsidRPr="00AE2DE4" w:rsidRDefault="003C2E77" w:rsidP="007103AB">
      <w:pPr>
        <w:jc w:val="center"/>
        <w:rPr>
          <w:rFonts w:ascii="Times New Roman" w:hAnsi="Times New Roman" w:cs="Times New Roman"/>
          <w:b/>
          <w:bCs/>
          <w:sz w:val="40"/>
          <w:szCs w:val="40"/>
        </w:rPr>
      </w:pPr>
    </w:p>
    <w:p w14:paraId="61C0CC8B" w14:textId="705199A6" w:rsidR="00F31D13" w:rsidRPr="00AE2DE4" w:rsidRDefault="00F31D13" w:rsidP="007103AB">
      <w:pPr>
        <w:jc w:val="center"/>
        <w:rPr>
          <w:rFonts w:ascii="Times New Roman" w:hAnsi="Times New Roman" w:cs="Times New Roman"/>
          <w:b/>
          <w:bCs/>
          <w:sz w:val="40"/>
          <w:szCs w:val="40"/>
        </w:rPr>
      </w:pPr>
      <w:r w:rsidRPr="00AE2DE4">
        <w:rPr>
          <w:rFonts w:ascii="Times New Roman" w:hAnsi="Times New Roman" w:cs="Times New Roman"/>
          <w:b/>
          <w:bCs/>
          <w:sz w:val="40"/>
          <w:szCs w:val="40"/>
        </w:rPr>
        <w:t>Submitted to Professor</w:t>
      </w:r>
      <w:r w:rsidR="00EB3086" w:rsidRPr="00AE2DE4">
        <w:rPr>
          <w:rFonts w:ascii="Times New Roman" w:hAnsi="Times New Roman" w:cs="Times New Roman"/>
          <w:b/>
          <w:bCs/>
          <w:sz w:val="40"/>
          <w:szCs w:val="40"/>
        </w:rPr>
        <w:t xml:space="preserve"> Dr.</w:t>
      </w:r>
      <w:r w:rsidRPr="00AE2DE4">
        <w:rPr>
          <w:rFonts w:ascii="Times New Roman" w:hAnsi="Times New Roman" w:cs="Times New Roman"/>
          <w:b/>
          <w:bCs/>
          <w:sz w:val="40"/>
          <w:szCs w:val="40"/>
        </w:rPr>
        <w:t xml:space="preserve"> Joanna Landmesser</w:t>
      </w:r>
    </w:p>
    <w:p w14:paraId="152A713E" w14:textId="77777777" w:rsidR="00F31D13" w:rsidRPr="00AE2DE4" w:rsidRDefault="00F31D13" w:rsidP="007103AB">
      <w:pPr>
        <w:jc w:val="center"/>
        <w:rPr>
          <w:rFonts w:ascii="Times New Roman" w:hAnsi="Times New Roman" w:cs="Times New Roman"/>
          <w:b/>
          <w:bCs/>
          <w:sz w:val="40"/>
          <w:szCs w:val="40"/>
        </w:rPr>
      </w:pPr>
    </w:p>
    <w:p w14:paraId="7A581B54" w14:textId="37E7E630" w:rsidR="00F31D13" w:rsidRPr="00AE2DE4" w:rsidRDefault="007103AB" w:rsidP="007103AB">
      <w:pPr>
        <w:jc w:val="center"/>
        <w:rPr>
          <w:rFonts w:ascii="Times New Roman" w:hAnsi="Times New Roman" w:cs="Times New Roman"/>
          <w:b/>
          <w:bCs/>
          <w:sz w:val="40"/>
          <w:szCs w:val="40"/>
        </w:rPr>
      </w:pPr>
      <w:r w:rsidRPr="00AE2DE4">
        <w:rPr>
          <w:rFonts w:ascii="Times New Roman" w:hAnsi="Times New Roman" w:cs="Times New Roman"/>
          <w:b/>
          <w:bCs/>
          <w:sz w:val="40"/>
          <w:szCs w:val="40"/>
        </w:rPr>
        <w:t>Warsaw University of Life Sciences</w:t>
      </w:r>
    </w:p>
    <w:p w14:paraId="1DE615D9" w14:textId="77777777" w:rsidR="007103AB" w:rsidRPr="00AE2DE4" w:rsidRDefault="007103AB" w:rsidP="007103AB">
      <w:pPr>
        <w:jc w:val="center"/>
        <w:rPr>
          <w:rFonts w:ascii="Times New Roman" w:hAnsi="Times New Roman" w:cs="Times New Roman"/>
          <w:b/>
          <w:bCs/>
          <w:sz w:val="40"/>
          <w:szCs w:val="40"/>
        </w:rPr>
      </w:pPr>
    </w:p>
    <w:p w14:paraId="35872025" w14:textId="7C05344D" w:rsidR="007103AB" w:rsidRPr="00AE2DE4" w:rsidRDefault="007103AB" w:rsidP="007103AB">
      <w:pPr>
        <w:jc w:val="center"/>
        <w:rPr>
          <w:rFonts w:ascii="Times New Roman" w:hAnsi="Times New Roman" w:cs="Times New Roman"/>
          <w:b/>
          <w:bCs/>
          <w:sz w:val="40"/>
          <w:szCs w:val="40"/>
        </w:rPr>
      </w:pPr>
      <w:r w:rsidRPr="00AE2DE4">
        <w:rPr>
          <w:rFonts w:ascii="Times New Roman" w:hAnsi="Times New Roman" w:cs="Times New Roman"/>
          <w:b/>
          <w:bCs/>
          <w:sz w:val="40"/>
          <w:szCs w:val="40"/>
        </w:rPr>
        <w:t>Warsaw, May 31</w:t>
      </w:r>
      <w:r w:rsidR="00EB3086" w:rsidRPr="00AE2DE4">
        <w:rPr>
          <w:rFonts w:ascii="Times New Roman" w:hAnsi="Times New Roman" w:cs="Times New Roman"/>
          <w:b/>
          <w:bCs/>
          <w:sz w:val="40"/>
          <w:szCs w:val="40"/>
        </w:rPr>
        <w:t>, 2023</w:t>
      </w:r>
      <w:r w:rsidRPr="00AE2DE4">
        <w:rPr>
          <w:rFonts w:ascii="Times New Roman" w:hAnsi="Times New Roman" w:cs="Times New Roman"/>
          <w:b/>
          <w:bCs/>
          <w:sz w:val="40"/>
          <w:szCs w:val="40"/>
        </w:rPr>
        <w:t>.</w:t>
      </w:r>
    </w:p>
    <w:p w14:paraId="2B1A9A22" w14:textId="77777777" w:rsidR="00EB3086" w:rsidRPr="00AE2DE4" w:rsidRDefault="00EB3086" w:rsidP="007103AB">
      <w:pPr>
        <w:jc w:val="center"/>
        <w:rPr>
          <w:rFonts w:ascii="Times New Roman" w:hAnsi="Times New Roman" w:cs="Times New Roman"/>
          <w:b/>
          <w:bCs/>
          <w:sz w:val="40"/>
          <w:szCs w:val="40"/>
        </w:rPr>
      </w:pPr>
    </w:p>
    <w:p w14:paraId="1D047CAC" w14:textId="77777777" w:rsidR="00EB3086" w:rsidRPr="00AE2DE4" w:rsidRDefault="00EB3086" w:rsidP="007103AB">
      <w:pPr>
        <w:jc w:val="center"/>
        <w:rPr>
          <w:rFonts w:ascii="Times New Roman" w:hAnsi="Times New Roman" w:cs="Times New Roman"/>
          <w:b/>
          <w:bCs/>
          <w:sz w:val="40"/>
          <w:szCs w:val="40"/>
        </w:rPr>
      </w:pPr>
    </w:p>
    <w:p w14:paraId="1A3BA131" w14:textId="4770C1F0" w:rsidR="001C216B" w:rsidRDefault="001C216B">
      <w:pPr>
        <w:rPr>
          <w:rFonts w:ascii="Times New Roman" w:hAnsi="Times New Roman" w:cs="Times New Roman"/>
          <w:b/>
          <w:bCs/>
          <w:sz w:val="40"/>
          <w:szCs w:val="40"/>
        </w:rPr>
      </w:pPr>
    </w:p>
    <w:p w14:paraId="104D0EC9" w14:textId="42565AF7" w:rsidR="0051154D" w:rsidRPr="0051154D" w:rsidRDefault="0051154D">
      <w:pPr>
        <w:rPr>
          <w:rFonts w:ascii="Times New Roman" w:hAnsi="Times New Roman" w:cs="Times New Roman"/>
          <w:b/>
          <w:bCs/>
          <w:sz w:val="28"/>
          <w:szCs w:val="28"/>
        </w:rPr>
      </w:pPr>
      <w:r w:rsidRPr="0051154D">
        <w:rPr>
          <w:rFonts w:ascii="Times New Roman" w:hAnsi="Times New Roman" w:cs="Times New Roman"/>
          <w:b/>
          <w:bCs/>
          <w:sz w:val="28"/>
          <w:szCs w:val="28"/>
        </w:rPr>
        <w:lastRenderedPageBreak/>
        <w:t>CONTENTS</w:t>
      </w:r>
    </w:p>
    <w:p w14:paraId="5DB757F2" w14:textId="22957FEF" w:rsidR="0051154D" w:rsidRPr="0051154D" w:rsidRDefault="0051154D">
      <w:pPr>
        <w:rPr>
          <w:rFonts w:ascii="Times New Roman" w:hAnsi="Times New Roman" w:cs="Times New Roman"/>
          <w:sz w:val="28"/>
          <w:szCs w:val="28"/>
        </w:rPr>
      </w:pPr>
      <w:r w:rsidRPr="0051154D">
        <w:rPr>
          <w:rFonts w:ascii="Times New Roman" w:hAnsi="Times New Roman" w:cs="Times New Roman"/>
          <w:sz w:val="28"/>
          <w:szCs w:val="28"/>
        </w:rPr>
        <w:t>INTRODUCTION</w:t>
      </w:r>
    </w:p>
    <w:p w14:paraId="79D81F96" w14:textId="151C7C26" w:rsidR="0051154D" w:rsidRPr="0051154D" w:rsidRDefault="0051154D">
      <w:pPr>
        <w:rPr>
          <w:rFonts w:ascii="Times New Roman" w:hAnsi="Times New Roman" w:cs="Times New Roman"/>
          <w:sz w:val="28"/>
          <w:szCs w:val="28"/>
        </w:rPr>
      </w:pPr>
      <w:r w:rsidRPr="0051154D">
        <w:rPr>
          <w:rFonts w:ascii="Times New Roman" w:hAnsi="Times New Roman" w:cs="Times New Roman"/>
          <w:sz w:val="28"/>
          <w:szCs w:val="28"/>
        </w:rPr>
        <w:t>RESULTS AND METHODS</w:t>
      </w:r>
    </w:p>
    <w:p w14:paraId="2BA117B2" w14:textId="4418ED75" w:rsidR="0051154D" w:rsidRPr="0051154D" w:rsidRDefault="0051154D">
      <w:pPr>
        <w:rPr>
          <w:sz w:val="16"/>
          <w:szCs w:val="16"/>
        </w:rPr>
      </w:pPr>
      <w:r w:rsidRPr="0051154D">
        <w:rPr>
          <w:rFonts w:ascii="Times New Roman" w:hAnsi="Times New Roman" w:cs="Times New Roman"/>
          <w:sz w:val="28"/>
          <w:szCs w:val="28"/>
        </w:rPr>
        <w:t>CONCLUSION</w:t>
      </w:r>
    </w:p>
    <w:p w14:paraId="43B418FD" w14:textId="77777777" w:rsidR="00EB3086" w:rsidRPr="00AE2DE4" w:rsidRDefault="00EB3086" w:rsidP="007103AB">
      <w:pPr>
        <w:jc w:val="center"/>
        <w:rPr>
          <w:rFonts w:ascii="Times New Roman" w:hAnsi="Times New Roman" w:cs="Times New Roman"/>
          <w:b/>
          <w:bCs/>
          <w:sz w:val="40"/>
          <w:szCs w:val="40"/>
        </w:rPr>
      </w:pPr>
    </w:p>
    <w:p w14:paraId="0B80285E" w14:textId="07FE665D" w:rsidR="00BB4D00" w:rsidRPr="00AE2DE4" w:rsidRDefault="00BB4D00" w:rsidP="00BB4D00">
      <w:pPr>
        <w:jc w:val="both"/>
        <w:rPr>
          <w:rFonts w:ascii="Times New Roman" w:hAnsi="Times New Roman" w:cs="Times New Roman"/>
          <w:sz w:val="24"/>
          <w:szCs w:val="24"/>
        </w:rPr>
      </w:pPr>
    </w:p>
    <w:p w14:paraId="45A9C5DE" w14:textId="77777777" w:rsidR="00BB4D00" w:rsidRPr="00AE2DE4" w:rsidRDefault="00BB4D00">
      <w:pPr>
        <w:rPr>
          <w:rFonts w:ascii="Times New Roman" w:hAnsi="Times New Roman" w:cs="Times New Roman"/>
          <w:sz w:val="24"/>
          <w:szCs w:val="24"/>
        </w:rPr>
      </w:pPr>
      <w:r w:rsidRPr="00AE2DE4">
        <w:rPr>
          <w:rFonts w:ascii="Times New Roman" w:hAnsi="Times New Roman" w:cs="Times New Roman"/>
          <w:sz w:val="24"/>
          <w:szCs w:val="24"/>
        </w:rPr>
        <w:br w:type="page"/>
      </w:r>
    </w:p>
    <w:p w14:paraId="2848B2C1" w14:textId="67D48425" w:rsidR="00EB3086" w:rsidRPr="00AE2DE4" w:rsidRDefault="002D76D6" w:rsidP="009D1265">
      <w:pPr>
        <w:pStyle w:val="Heading1"/>
        <w:spacing w:before="240" w:line="360" w:lineRule="auto"/>
      </w:pPr>
      <w:bookmarkStart w:id="0" w:name="_Toc136437595"/>
      <w:r w:rsidRPr="00AE2DE4">
        <w:lastRenderedPageBreak/>
        <w:t>INTRODUCTION</w:t>
      </w:r>
      <w:bookmarkEnd w:id="0"/>
    </w:p>
    <w:p w14:paraId="41290740" w14:textId="68531134" w:rsidR="006B3FAC" w:rsidRPr="00AE2DE4" w:rsidRDefault="00F22207" w:rsidP="009D1265">
      <w:pPr>
        <w:spacing w:before="240" w:line="360" w:lineRule="auto"/>
        <w:rPr>
          <w:rFonts w:ascii="Times New Roman" w:hAnsi="Times New Roman" w:cs="Times New Roman"/>
          <w:sz w:val="24"/>
          <w:szCs w:val="24"/>
        </w:rPr>
      </w:pPr>
      <w:r w:rsidRPr="00AE2DE4">
        <w:rPr>
          <w:rFonts w:ascii="Times New Roman" w:hAnsi="Times New Roman" w:cs="Times New Roman"/>
          <w:sz w:val="24"/>
          <w:szCs w:val="24"/>
        </w:rPr>
        <w:t xml:space="preserve">The liver is an organ that is located on the </w:t>
      </w:r>
      <w:r w:rsidR="00CB289A" w:rsidRPr="00AE2DE4">
        <w:rPr>
          <w:rFonts w:ascii="Times New Roman" w:hAnsi="Times New Roman" w:cs="Times New Roman"/>
          <w:sz w:val="24"/>
          <w:szCs w:val="24"/>
        </w:rPr>
        <w:t xml:space="preserve">upper right belly. </w:t>
      </w:r>
      <w:r w:rsidR="00A81601" w:rsidRPr="00AE2DE4">
        <w:rPr>
          <w:rFonts w:ascii="Times New Roman" w:hAnsi="Times New Roman" w:cs="Times New Roman"/>
          <w:sz w:val="24"/>
          <w:szCs w:val="24"/>
        </w:rPr>
        <w:t>It is a crucial organ, which supports metabolism</w:t>
      </w:r>
      <w:r w:rsidR="003C480C" w:rsidRPr="00AE2DE4">
        <w:rPr>
          <w:rFonts w:ascii="Times New Roman" w:hAnsi="Times New Roman" w:cs="Times New Roman"/>
          <w:sz w:val="24"/>
          <w:szCs w:val="24"/>
        </w:rPr>
        <w:t xml:space="preserve"> and </w:t>
      </w:r>
      <w:r w:rsidR="00900A86" w:rsidRPr="00AE2DE4">
        <w:rPr>
          <w:rFonts w:ascii="Times New Roman" w:hAnsi="Times New Roman" w:cs="Times New Roman"/>
          <w:sz w:val="24"/>
          <w:szCs w:val="24"/>
        </w:rPr>
        <w:t>engages in secretory functions. The liver is reddish-brown, and is about the size of a football, below the ribca</w:t>
      </w:r>
      <w:r w:rsidR="00155EC0" w:rsidRPr="00AE2DE4">
        <w:rPr>
          <w:rFonts w:ascii="Times New Roman" w:hAnsi="Times New Roman" w:cs="Times New Roman"/>
          <w:sz w:val="24"/>
          <w:szCs w:val="24"/>
        </w:rPr>
        <w:t>ge.</w:t>
      </w:r>
      <w:r w:rsidR="00D054CC" w:rsidRPr="00AE2DE4">
        <w:rPr>
          <w:rFonts w:ascii="Times New Roman" w:hAnsi="Times New Roman" w:cs="Times New Roman"/>
          <w:sz w:val="24"/>
          <w:szCs w:val="24"/>
        </w:rPr>
        <w:t xml:space="preserve"> </w:t>
      </w:r>
    </w:p>
    <w:p w14:paraId="6F91AFE9" w14:textId="7CDD68C6" w:rsidR="00D054CC" w:rsidRPr="00AE2DE4" w:rsidRDefault="00D054CC" w:rsidP="009D1265">
      <w:pPr>
        <w:spacing w:before="240" w:line="360" w:lineRule="auto"/>
        <w:rPr>
          <w:rFonts w:ascii="Times New Roman" w:hAnsi="Times New Roman" w:cs="Times New Roman"/>
          <w:sz w:val="24"/>
          <w:szCs w:val="24"/>
        </w:rPr>
      </w:pPr>
      <w:r w:rsidRPr="00AE2DE4">
        <w:rPr>
          <w:rFonts w:ascii="Times New Roman" w:hAnsi="Times New Roman" w:cs="Times New Roman"/>
          <w:sz w:val="24"/>
          <w:szCs w:val="24"/>
        </w:rPr>
        <w:t xml:space="preserve">The liver supports immunity, digestion, detoxification, </w:t>
      </w:r>
      <w:r w:rsidR="000B50D9" w:rsidRPr="00AE2DE4">
        <w:rPr>
          <w:rFonts w:ascii="Times New Roman" w:hAnsi="Times New Roman" w:cs="Times New Roman"/>
          <w:sz w:val="24"/>
          <w:szCs w:val="24"/>
        </w:rPr>
        <w:t>metabolism</w:t>
      </w:r>
      <w:r w:rsidR="002F2475" w:rsidRPr="00AE2DE4">
        <w:rPr>
          <w:rFonts w:ascii="Times New Roman" w:hAnsi="Times New Roman" w:cs="Times New Roman"/>
          <w:sz w:val="24"/>
          <w:szCs w:val="24"/>
        </w:rPr>
        <w:t xml:space="preserve">, vitamin storage, bile production and a host of other functions. The liver </w:t>
      </w:r>
      <w:r w:rsidR="00B26F50" w:rsidRPr="00AE2DE4">
        <w:rPr>
          <w:rFonts w:ascii="Times New Roman" w:hAnsi="Times New Roman" w:cs="Times New Roman"/>
          <w:sz w:val="24"/>
          <w:szCs w:val="24"/>
        </w:rPr>
        <w:t xml:space="preserve">is about 2% of an adult body’s weight. </w:t>
      </w:r>
    </w:p>
    <w:p w14:paraId="255942EF" w14:textId="3C2C3D0F" w:rsidR="00B7555C" w:rsidRPr="00AE2DE4" w:rsidRDefault="00B40779" w:rsidP="00E94F8B">
      <w:pPr>
        <w:spacing w:before="240" w:line="360" w:lineRule="auto"/>
        <w:rPr>
          <w:rFonts w:ascii="Times New Roman" w:hAnsi="Times New Roman" w:cs="Times New Roman"/>
          <w:sz w:val="24"/>
          <w:szCs w:val="24"/>
        </w:rPr>
      </w:pPr>
      <w:r w:rsidRPr="00AE2DE4">
        <w:rPr>
          <w:rFonts w:ascii="Times New Roman" w:hAnsi="Times New Roman" w:cs="Times New Roman"/>
          <w:sz w:val="24"/>
          <w:szCs w:val="24"/>
        </w:rPr>
        <w:t xml:space="preserve">The </w:t>
      </w:r>
      <w:r w:rsidR="00C77266" w:rsidRPr="00AE2DE4">
        <w:rPr>
          <w:rFonts w:ascii="Times New Roman" w:hAnsi="Times New Roman" w:cs="Times New Roman"/>
          <w:sz w:val="24"/>
          <w:szCs w:val="24"/>
        </w:rPr>
        <w:t xml:space="preserve">liver is sometimes plagued with some diseases. Some common diseases that the liver </w:t>
      </w:r>
      <w:r w:rsidR="00583BDB" w:rsidRPr="00AE2DE4">
        <w:rPr>
          <w:rFonts w:ascii="Times New Roman" w:hAnsi="Times New Roman" w:cs="Times New Roman"/>
          <w:sz w:val="24"/>
          <w:szCs w:val="24"/>
        </w:rPr>
        <w:t xml:space="preserve">is prone to </w:t>
      </w:r>
      <w:r w:rsidR="002203E8" w:rsidRPr="00AE2DE4">
        <w:rPr>
          <w:rFonts w:ascii="Times New Roman" w:hAnsi="Times New Roman" w:cs="Times New Roman"/>
          <w:sz w:val="24"/>
          <w:szCs w:val="24"/>
        </w:rPr>
        <w:t>are</w:t>
      </w:r>
      <w:r w:rsidR="00583BDB" w:rsidRPr="00AE2DE4">
        <w:rPr>
          <w:rFonts w:ascii="Times New Roman" w:hAnsi="Times New Roman" w:cs="Times New Roman"/>
          <w:sz w:val="24"/>
          <w:szCs w:val="24"/>
        </w:rPr>
        <w:t xml:space="preserve"> </w:t>
      </w:r>
      <w:r w:rsidR="002203E8" w:rsidRPr="00AE2DE4">
        <w:rPr>
          <w:rFonts w:ascii="Times New Roman" w:hAnsi="Times New Roman" w:cs="Times New Roman"/>
          <w:sz w:val="24"/>
          <w:szCs w:val="24"/>
        </w:rPr>
        <w:t>h</w:t>
      </w:r>
      <w:r w:rsidR="00583BDB" w:rsidRPr="00AE2DE4">
        <w:rPr>
          <w:rFonts w:ascii="Times New Roman" w:hAnsi="Times New Roman" w:cs="Times New Roman"/>
          <w:sz w:val="24"/>
          <w:szCs w:val="24"/>
        </w:rPr>
        <w:t xml:space="preserve">epatitis, </w:t>
      </w:r>
      <w:r w:rsidR="002A5CE5" w:rsidRPr="00AE2DE4">
        <w:rPr>
          <w:rFonts w:ascii="Times New Roman" w:hAnsi="Times New Roman" w:cs="Times New Roman"/>
          <w:sz w:val="24"/>
          <w:szCs w:val="24"/>
        </w:rPr>
        <w:t xml:space="preserve">non-alcoholic fatty liver disease, </w:t>
      </w:r>
      <w:r w:rsidR="005775B6" w:rsidRPr="00AE2DE4">
        <w:rPr>
          <w:rFonts w:ascii="Times New Roman" w:hAnsi="Times New Roman" w:cs="Times New Roman"/>
          <w:sz w:val="24"/>
          <w:szCs w:val="24"/>
        </w:rPr>
        <w:t xml:space="preserve">liver cancer, </w:t>
      </w:r>
      <w:r w:rsidR="00967635" w:rsidRPr="00AE2DE4">
        <w:rPr>
          <w:rFonts w:ascii="Times New Roman" w:hAnsi="Times New Roman" w:cs="Times New Roman"/>
          <w:sz w:val="24"/>
          <w:szCs w:val="24"/>
        </w:rPr>
        <w:t>primary biliary cirrhosis (</w:t>
      </w:r>
      <w:proofErr w:type="spellStart"/>
      <w:r w:rsidR="00967635" w:rsidRPr="00AE2DE4">
        <w:rPr>
          <w:rFonts w:ascii="Times New Roman" w:hAnsi="Times New Roman" w:cs="Times New Roman"/>
          <w:sz w:val="24"/>
          <w:szCs w:val="24"/>
        </w:rPr>
        <w:t>pbc</w:t>
      </w:r>
      <w:proofErr w:type="spellEnd"/>
      <w:r w:rsidR="00967635" w:rsidRPr="00AE2DE4">
        <w:rPr>
          <w:rFonts w:ascii="Times New Roman" w:hAnsi="Times New Roman" w:cs="Times New Roman"/>
          <w:sz w:val="24"/>
          <w:szCs w:val="24"/>
        </w:rPr>
        <w:t>) etc.</w:t>
      </w:r>
      <w:r w:rsidR="00E94F8B" w:rsidRPr="00AE2DE4">
        <w:rPr>
          <w:rFonts w:ascii="Times New Roman" w:hAnsi="Times New Roman" w:cs="Times New Roman"/>
          <w:sz w:val="24"/>
          <w:szCs w:val="24"/>
        </w:rPr>
        <w:t xml:space="preserve"> </w:t>
      </w:r>
      <w:r w:rsidR="002203E8" w:rsidRPr="00AE2DE4">
        <w:rPr>
          <w:rFonts w:ascii="Times New Roman" w:hAnsi="Times New Roman" w:cs="Times New Roman"/>
          <w:sz w:val="24"/>
          <w:szCs w:val="24"/>
        </w:rPr>
        <w:t xml:space="preserve">The </w:t>
      </w:r>
      <w:r w:rsidR="00CE629A" w:rsidRPr="00AE2DE4">
        <w:rPr>
          <w:rFonts w:ascii="Times New Roman" w:hAnsi="Times New Roman" w:cs="Times New Roman"/>
          <w:sz w:val="24"/>
          <w:szCs w:val="24"/>
        </w:rPr>
        <w:t>focus</w:t>
      </w:r>
      <w:r w:rsidR="002203E8" w:rsidRPr="00AE2DE4">
        <w:rPr>
          <w:rFonts w:ascii="Times New Roman" w:hAnsi="Times New Roman" w:cs="Times New Roman"/>
          <w:sz w:val="24"/>
          <w:szCs w:val="24"/>
        </w:rPr>
        <w:t xml:space="preserve"> of this </w:t>
      </w:r>
      <w:r w:rsidR="009809E8" w:rsidRPr="00AE2DE4">
        <w:rPr>
          <w:rFonts w:ascii="Times New Roman" w:hAnsi="Times New Roman" w:cs="Times New Roman"/>
          <w:sz w:val="24"/>
          <w:szCs w:val="24"/>
        </w:rPr>
        <w:t xml:space="preserve">analysis involves the </w:t>
      </w:r>
      <w:r w:rsidR="00CE629A" w:rsidRPr="00AE2DE4">
        <w:rPr>
          <w:rFonts w:ascii="Times New Roman" w:hAnsi="Times New Roman" w:cs="Times New Roman"/>
          <w:sz w:val="24"/>
          <w:szCs w:val="24"/>
        </w:rPr>
        <w:t>survival</w:t>
      </w:r>
      <w:r w:rsidR="009809E8" w:rsidRPr="00AE2DE4">
        <w:rPr>
          <w:rFonts w:ascii="Times New Roman" w:hAnsi="Times New Roman" w:cs="Times New Roman"/>
          <w:sz w:val="24"/>
          <w:szCs w:val="24"/>
        </w:rPr>
        <w:t xml:space="preserve"> analysis of </w:t>
      </w:r>
      <w:r w:rsidR="00CE629A" w:rsidRPr="00AE2DE4">
        <w:rPr>
          <w:rFonts w:ascii="Times New Roman" w:hAnsi="Times New Roman" w:cs="Times New Roman"/>
          <w:sz w:val="24"/>
          <w:szCs w:val="24"/>
        </w:rPr>
        <w:t xml:space="preserve">patients with </w:t>
      </w:r>
      <w:r w:rsidR="008F628D" w:rsidRPr="00AE2DE4">
        <w:rPr>
          <w:rFonts w:ascii="Times New Roman" w:hAnsi="Times New Roman" w:cs="Times New Roman"/>
          <w:sz w:val="24"/>
          <w:szCs w:val="24"/>
        </w:rPr>
        <w:t>primary</w:t>
      </w:r>
      <w:r w:rsidR="00CE629A" w:rsidRPr="00AE2DE4">
        <w:rPr>
          <w:rFonts w:ascii="Times New Roman" w:hAnsi="Times New Roman" w:cs="Times New Roman"/>
          <w:sz w:val="24"/>
          <w:szCs w:val="24"/>
        </w:rPr>
        <w:t xml:space="preserve"> biliary cirrhosis (</w:t>
      </w:r>
      <w:proofErr w:type="spellStart"/>
      <w:r w:rsidR="00CE629A" w:rsidRPr="00AE2DE4">
        <w:rPr>
          <w:rFonts w:ascii="Times New Roman" w:hAnsi="Times New Roman" w:cs="Times New Roman"/>
          <w:sz w:val="24"/>
          <w:szCs w:val="24"/>
        </w:rPr>
        <w:t>pbc</w:t>
      </w:r>
      <w:proofErr w:type="spellEnd"/>
      <w:r w:rsidR="00CE629A" w:rsidRPr="00AE2DE4">
        <w:rPr>
          <w:rFonts w:ascii="Times New Roman" w:hAnsi="Times New Roman" w:cs="Times New Roman"/>
          <w:sz w:val="24"/>
          <w:szCs w:val="24"/>
        </w:rPr>
        <w:t>).</w:t>
      </w:r>
    </w:p>
    <w:p w14:paraId="52E62CFD" w14:textId="16A31861" w:rsidR="00E94F8B" w:rsidRPr="00AE2DE4" w:rsidRDefault="008F628D" w:rsidP="00E94F8B">
      <w:pPr>
        <w:spacing w:before="240" w:line="360" w:lineRule="auto"/>
        <w:rPr>
          <w:rFonts w:ascii="Times New Roman" w:hAnsi="Times New Roman" w:cs="Times New Roman"/>
          <w:sz w:val="24"/>
          <w:szCs w:val="24"/>
        </w:rPr>
      </w:pPr>
      <w:r w:rsidRPr="00AE2DE4">
        <w:rPr>
          <w:rFonts w:ascii="Times New Roman" w:hAnsi="Times New Roman" w:cs="Times New Roman"/>
          <w:sz w:val="24"/>
          <w:szCs w:val="24"/>
        </w:rPr>
        <w:t>Primary</w:t>
      </w:r>
      <w:r w:rsidR="00E94F8B" w:rsidRPr="00AE2DE4">
        <w:rPr>
          <w:rFonts w:ascii="Times New Roman" w:hAnsi="Times New Roman" w:cs="Times New Roman"/>
          <w:sz w:val="24"/>
          <w:szCs w:val="24"/>
        </w:rPr>
        <w:t xml:space="preserve"> biliary cirrhosis (</w:t>
      </w:r>
      <w:proofErr w:type="spellStart"/>
      <w:r w:rsidR="00E94F8B" w:rsidRPr="00AE2DE4">
        <w:rPr>
          <w:rFonts w:ascii="Times New Roman" w:hAnsi="Times New Roman" w:cs="Times New Roman"/>
          <w:sz w:val="24"/>
          <w:szCs w:val="24"/>
        </w:rPr>
        <w:t>pbc</w:t>
      </w:r>
      <w:proofErr w:type="spellEnd"/>
      <w:r w:rsidR="00E94F8B" w:rsidRPr="00AE2DE4">
        <w:rPr>
          <w:rFonts w:ascii="Times New Roman" w:hAnsi="Times New Roman" w:cs="Times New Roman"/>
          <w:sz w:val="24"/>
          <w:szCs w:val="24"/>
        </w:rPr>
        <w:t xml:space="preserve">) also known as primary biliary cholangitis is a liver disease </w:t>
      </w:r>
      <w:r w:rsidR="002274A7" w:rsidRPr="00AE2DE4">
        <w:rPr>
          <w:rFonts w:ascii="Times New Roman" w:hAnsi="Times New Roman" w:cs="Times New Roman"/>
          <w:sz w:val="24"/>
          <w:szCs w:val="24"/>
        </w:rPr>
        <w:t xml:space="preserve">that primarily affects </w:t>
      </w:r>
      <w:r w:rsidR="00AD1A09" w:rsidRPr="00AE2DE4">
        <w:rPr>
          <w:rFonts w:ascii="Times New Roman" w:hAnsi="Times New Roman" w:cs="Times New Roman"/>
          <w:sz w:val="24"/>
          <w:szCs w:val="24"/>
        </w:rPr>
        <w:t xml:space="preserve">the bile ducts. Biliary means bile ducts, cholangitis means </w:t>
      </w:r>
      <w:r w:rsidRPr="00AE2DE4">
        <w:rPr>
          <w:rFonts w:ascii="Times New Roman" w:hAnsi="Times New Roman" w:cs="Times New Roman"/>
          <w:sz w:val="24"/>
          <w:szCs w:val="24"/>
        </w:rPr>
        <w:t>inflammation in the bile ducts.</w:t>
      </w:r>
      <w:r w:rsidR="006D5C4C" w:rsidRPr="00AE2DE4">
        <w:rPr>
          <w:rFonts w:ascii="Times New Roman" w:hAnsi="Times New Roman" w:cs="Times New Roman"/>
          <w:sz w:val="24"/>
          <w:szCs w:val="24"/>
        </w:rPr>
        <w:t xml:space="preserve"> This disease is a </w:t>
      </w:r>
      <w:r w:rsidR="001D5783" w:rsidRPr="00AE2DE4">
        <w:rPr>
          <w:rFonts w:ascii="Times New Roman" w:hAnsi="Times New Roman" w:cs="Times New Roman"/>
          <w:sz w:val="24"/>
          <w:szCs w:val="24"/>
        </w:rPr>
        <w:t xml:space="preserve">chronic and </w:t>
      </w:r>
      <w:r w:rsidR="006D5C4C" w:rsidRPr="00AE2DE4">
        <w:rPr>
          <w:rFonts w:ascii="Times New Roman" w:hAnsi="Times New Roman" w:cs="Times New Roman"/>
          <w:sz w:val="24"/>
          <w:szCs w:val="24"/>
        </w:rPr>
        <w:t xml:space="preserve">progressive </w:t>
      </w:r>
      <w:r w:rsidR="008B3400" w:rsidRPr="00AE2DE4">
        <w:rPr>
          <w:rFonts w:ascii="Times New Roman" w:hAnsi="Times New Roman" w:cs="Times New Roman"/>
          <w:sz w:val="24"/>
          <w:szCs w:val="24"/>
        </w:rPr>
        <w:t xml:space="preserve">one and can get worse over time. Liver transplant can fix </w:t>
      </w:r>
      <w:r w:rsidR="00C3102A" w:rsidRPr="00AE2DE4">
        <w:rPr>
          <w:rFonts w:ascii="Times New Roman" w:hAnsi="Times New Roman" w:cs="Times New Roman"/>
          <w:sz w:val="24"/>
          <w:szCs w:val="24"/>
        </w:rPr>
        <w:t>this, but more so, there are drugs which can be used to slow down the progression of the disease.</w:t>
      </w:r>
    </w:p>
    <w:p w14:paraId="55C3B24A" w14:textId="3FCBB6E4" w:rsidR="00C3102A" w:rsidRPr="00AE2DE4" w:rsidRDefault="00C3102A" w:rsidP="00E94F8B">
      <w:pPr>
        <w:spacing w:before="240" w:line="360" w:lineRule="auto"/>
        <w:rPr>
          <w:rFonts w:ascii="Times New Roman" w:hAnsi="Times New Roman" w:cs="Times New Roman"/>
          <w:sz w:val="24"/>
          <w:szCs w:val="24"/>
        </w:rPr>
      </w:pPr>
      <w:r w:rsidRPr="00AE2DE4">
        <w:rPr>
          <w:rFonts w:ascii="Times New Roman" w:hAnsi="Times New Roman" w:cs="Times New Roman"/>
          <w:sz w:val="24"/>
          <w:szCs w:val="24"/>
        </w:rPr>
        <w:t>This study explores the effects of</w:t>
      </w:r>
      <w:r w:rsidR="008040EC" w:rsidRPr="00AE2DE4">
        <w:rPr>
          <w:rFonts w:ascii="Times New Roman" w:hAnsi="Times New Roman" w:cs="Times New Roman"/>
          <w:sz w:val="24"/>
          <w:szCs w:val="24"/>
        </w:rPr>
        <w:t xml:space="preserve"> the drug</w:t>
      </w:r>
      <w:r w:rsidRPr="00AE2DE4">
        <w:rPr>
          <w:rFonts w:ascii="Times New Roman" w:hAnsi="Times New Roman" w:cs="Times New Roman"/>
          <w:sz w:val="24"/>
          <w:szCs w:val="24"/>
        </w:rPr>
        <w:t xml:space="preserve"> </w:t>
      </w:r>
      <w:r w:rsidR="0099315E" w:rsidRPr="00AE2DE4">
        <w:rPr>
          <w:rFonts w:ascii="Times New Roman" w:hAnsi="Times New Roman" w:cs="Times New Roman"/>
          <w:sz w:val="24"/>
          <w:szCs w:val="24"/>
        </w:rPr>
        <w:t>D-</w:t>
      </w:r>
      <w:proofErr w:type="spellStart"/>
      <w:r w:rsidR="0099315E" w:rsidRPr="00AE2DE4">
        <w:rPr>
          <w:rFonts w:ascii="Times New Roman" w:hAnsi="Times New Roman" w:cs="Times New Roman"/>
          <w:sz w:val="24"/>
          <w:szCs w:val="24"/>
        </w:rPr>
        <w:t>penicillmain</w:t>
      </w:r>
      <w:proofErr w:type="spellEnd"/>
      <w:r w:rsidR="008040EC" w:rsidRPr="00AE2DE4">
        <w:rPr>
          <w:rFonts w:ascii="Times New Roman" w:hAnsi="Times New Roman" w:cs="Times New Roman"/>
          <w:sz w:val="24"/>
          <w:szCs w:val="24"/>
        </w:rPr>
        <w:t>, in PBC patients</w:t>
      </w:r>
      <w:r w:rsidR="00E75B71" w:rsidRPr="00AE2DE4">
        <w:rPr>
          <w:rFonts w:ascii="Times New Roman" w:hAnsi="Times New Roman" w:cs="Times New Roman"/>
          <w:sz w:val="24"/>
          <w:szCs w:val="24"/>
        </w:rPr>
        <w:t xml:space="preserve">. </w:t>
      </w:r>
      <w:r w:rsidR="00A46F88" w:rsidRPr="00AE2DE4">
        <w:rPr>
          <w:rFonts w:ascii="Times New Roman" w:hAnsi="Times New Roman" w:cs="Times New Roman"/>
          <w:sz w:val="24"/>
          <w:szCs w:val="24"/>
        </w:rPr>
        <w:t>The survival analysis of these patients</w:t>
      </w:r>
      <w:r w:rsidR="00F03FCA" w:rsidRPr="00AE2DE4">
        <w:rPr>
          <w:rFonts w:ascii="Times New Roman" w:hAnsi="Times New Roman" w:cs="Times New Roman"/>
          <w:sz w:val="24"/>
          <w:szCs w:val="24"/>
        </w:rPr>
        <w:t>.</w:t>
      </w:r>
    </w:p>
    <w:p w14:paraId="11ADAF5C" w14:textId="265D0922" w:rsidR="002C0E84" w:rsidRPr="00AE2DE4" w:rsidRDefault="002C0E84" w:rsidP="00E94F8B">
      <w:pPr>
        <w:spacing w:before="240" w:line="360" w:lineRule="auto"/>
        <w:rPr>
          <w:rFonts w:ascii="Times New Roman" w:hAnsi="Times New Roman" w:cs="Times New Roman"/>
          <w:sz w:val="24"/>
          <w:szCs w:val="24"/>
          <w:u w:val="single"/>
        </w:rPr>
      </w:pPr>
      <w:r w:rsidRPr="00AE2DE4">
        <w:rPr>
          <w:rFonts w:ascii="Times New Roman" w:hAnsi="Times New Roman" w:cs="Times New Roman"/>
          <w:sz w:val="24"/>
          <w:szCs w:val="24"/>
          <w:u w:val="single"/>
        </w:rPr>
        <w:t>Dataset Description</w:t>
      </w:r>
    </w:p>
    <w:p w14:paraId="27A358C5" w14:textId="329DF519" w:rsidR="0098280E" w:rsidRPr="00AE2DE4" w:rsidRDefault="00E310D5" w:rsidP="00E94F8B">
      <w:pPr>
        <w:spacing w:before="240" w:line="360" w:lineRule="auto"/>
        <w:rPr>
          <w:rFonts w:ascii="Times New Roman" w:hAnsi="Times New Roman" w:cs="Times New Roman"/>
          <w:sz w:val="24"/>
          <w:szCs w:val="24"/>
        </w:rPr>
      </w:pPr>
      <w:r w:rsidRPr="00AE2DE4">
        <w:rPr>
          <w:rFonts w:ascii="Times New Roman" w:hAnsi="Times New Roman" w:cs="Times New Roman"/>
          <w:sz w:val="24"/>
          <w:szCs w:val="24"/>
        </w:rPr>
        <w:t>This data is from the Mayo Clinic trial in primary biliary cirrhosis (PBC) of the liver conducted between 1974 and 1984. A total of 424 PBC patients, referred to Mayo Clinic during that ten-year interval, met eligibility criteria for the randomized placebo-controlled trial of the drug D-penicillamine. The first 312 cases in the data set participated in the randomized trial and contain largely complete data. The additional 112 cases did not participate in the clinical trial but consented to have basic measurements recorded and to be followed for survival. Six of those cases were lost to follow-up shortly after diagnosis, so the data here are on an additional 106 cases as well as the 312 randomized participants.</w:t>
      </w:r>
    </w:p>
    <w:p w14:paraId="43B44EED" w14:textId="77777777" w:rsidR="00FA43D1" w:rsidRDefault="00FA43D1" w:rsidP="00E94F8B">
      <w:pPr>
        <w:spacing w:before="240" w:line="360" w:lineRule="auto"/>
        <w:rPr>
          <w:rFonts w:ascii="Times New Roman" w:hAnsi="Times New Roman" w:cs="Times New Roman"/>
          <w:sz w:val="24"/>
          <w:szCs w:val="24"/>
        </w:rPr>
      </w:pPr>
    </w:p>
    <w:p w14:paraId="3649D86F" w14:textId="77777777" w:rsidR="00F96074" w:rsidRDefault="00F96074" w:rsidP="00E94F8B">
      <w:pPr>
        <w:spacing w:before="240" w:line="360" w:lineRule="auto"/>
        <w:rPr>
          <w:rFonts w:ascii="Times New Roman" w:hAnsi="Times New Roman" w:cs="Times New Roman"/>
          <w:sz w:val="24"/>
          <w:szCs w:val="24"/>
        </w:rPr>
      </w:pPr>
    </w:p>
    <w:p w14:paraId="20B24BCC" w14:textId="77777777" w:rsidR="00F96074" w:rsidRPr="00AE2DE4" w:rsidRDefault="00F96074" w:rsidP="00E94F8B">
      <w:pPr>
        <w:spacing w:before="240" w:line="360" w:lineRule="auto"/>
        <w:rPr>
          <w:rFonts w:ascii="Times New Roman" w:hAnsi="Times New Roman" w:cs="Times New Roman"/>
          <w:sz w:val="24"/>
          <w:szCs w:val="24"/>
        </w:rPr>
      </w:pPr>
    </w:p>
    <w:p w14:paraId="1DC70EA6" w14:textId="43527FB5" w:rsidR="00A368C1" w:rsidRPr="00AE2DE4" w:rsidRDefault="00A368C1" w:rsidP="00A368C1">
      <w:pPr>
        <w:pStyle w:val="Caption"/>
        <w:keepNext/>
        <w:rPr>
          <w:rFonts w:ascii="Times New Roman" w:hAnsi="Times New Roman" w:cs="Times New Roman"/>
          <w:b/>
          <w:bCs/>
          <w:color w:val="auto"/>
          <w:sz w:val="24"/>
          <w:szCs w:val="24"/>
        </w:rPr>
      </w:pPr>
      <w:r w:rsidRPr="00AE2DE4">
        <w:rPr>
          <w:rFonts w:ascii="Times New Roman" w:hAnsi="Times New Roman" w:cs="Times New Roman"/>
          <w:b/>
          <w:bCs/>
          <w:color w:val="auto"/>
          <w:sz w:val="24"/>
          <w:szCs w:val="24"/>
        </w:rPr>
        <w:t xml:space="preserve">Table </w:t>
      </w:r>
      <w:r w:rsidRPr="00AE2DE4">
        <w:rPr>
          <w:rFonts w:ascii="Times New Roman" w:hAnsi="Times New Roman" w:cs="Times New Roman"/>
          <w:b/>
          <w:bCs/>
          <w:color w:val="auto"/>
          <w:sz w:val="24"/>
          <w:szCs w:val="24"/>
        </w:rPr>
        <w:fldChar w:fldCharType="begin"/>
      </w:r>
      <w:r w:rsidRPr="00AE2DE4">
        <w:rPr>
          <w:rFonts w:ascii="Times New Roman" w:hAnsi="Times New Roman" w:cs="Times New Roman"/>
          <w:b/>
          <w:bCs/>
          <w:color w:val="auto"/>
          <w:sz w:val="24"/>
          <w:szCs w:val="24"/>
        </w:rPr>
        <w:instrText xml:space="preserve"> SEQ Table \* ARABIC </w:instrText>
      </w:r>
      <w:r w:rsidRPr="00AE2DE4">
        <w:rPr>
          <w:rFonts w:ascii="Times New Roman" w:hAnsi="Times New Roman" w:cs="Times New Roman"/>
          <w:b/>
          <w:bCs/>
          <w:color w:val="auto"/>
          <w:sz w:val="24"/>
          <w:szCs w:val="24"/>
        </w:rPr>
        <w:fldChar w:fldCharType="separate"/>
      </w:r>
      <w:r w:rsidRPr="00AE2DE4">
        <w:rPr>
          <w:rFonts w:ascii="Times New Roman" w:hAnsi="Times New Roman" w:cs="Times New Roman"/>
          <w:b/>
          <w:bCs/>
          <w:noProof/>
          <w:color w:val="auto"/>
          <w:sz w:val="24"/>
          <w:szCs w:val="24"/>
        </w:rPr>
        <w:t>1</w:t>
      </w:r>
      <w:r w:rsidRPr="00AE2DE4">
        <w:rPr>
          <w:rFonts w:ascii="Times New Roman" w:hAnsi="Times New Roman" w:cs="Times New Roman"/>
          <w:b/>
          <w:bCs/>
          <w:color w:val="auto"/>
          <w:sz w:val="24"/>
          <w:szCs w:val="24"/>
        </w:rPr>
        <w:fldChar w:fldCharType="end"/>
      </w:r>
      <w:r w:rsidRPr="00AE2DE4">
        <w:rPr>
          <w:rFonts w:ascii="Times New Roman" w:hAnsi="Times New Roman" w:cs="Times New Roman"/>
          <w:b/>
          <w:bCs/>
          <w:color w:val="auto"/>
          <w:sz w:val="24"/>
          <w:szCs w:val="24"/>
        </w:rPr>
        <w:t xml:space="preserve"> Dataset parameters and description</w:t>
      </w:r>
    </w:p>
    <w:tbl>
      <w:tblPr>
        <w:tblStyle w:val="TableGridLight"/>
        <w:tblW w:w="0" w:type="auto"/>
        <w:tblLook w:val="04A0" w:firstRow="1" w:lastRow="0" w:firstColumn="1" w:lastColumn="0" w:noHBand="0" w:noVBand="1"/>
      </w:tblPr>
      <w:tblGrid>
        <w:gridCol w:w="1311"/>
        <w:gridCol w:w="6784"/>
      </w:tblGrid>
      <w:tr w:rsidR="00DA701F" w:rsidRPr="00AE2DE4" w14:paraId="1F74B590" w14:textId="77777777" w:rsidTr="00A368C1">
        <w:tc>
          <w:tcPr>
            <w:tcW w:w="0" w:type="auto"/>
          </w:tcPr>
          <w:p w14:paraId="09155221" w14:textId="65FFAF5F" w:rsidR="00DA701F" w:rsidRPr="00AE2DE4" w:rsidRDefault="00A368C1" w:rsidP="00FA43D1">
            <w:pPr>
              <w:rPr>
                <w:rFonts w:ascii="Times New Roman" w:eastAsia="Times New Roman" w:hAnsi="Times New Roman" w:cs="Times New Roman"/>
                <w:color w:val="000000"/>
                <w:sz w:val="27"/>
                <w:szCs w:val="27"/>
                <w:lang w:val="pl-PL" w:eastAsia="pl-PL"/>
              </w:rPr>
            </w:pPr>
            <w:r w:rsidRPr="00AE2DE4">
              <w:rPr>
                <w:rFonts w:ascii="Times New Roman" w:eastAsia="Times New Roman" w:hAnsi="Times New Roman" w:cs="Times New Roman"/>
                <w:color w:val="000000"/>
                <w:sz w:val="27"/>
                <w:szCs w:val="27"/>
                <w:lang w:val="pl-PL" w:eastAsia="pl-PL"/>
              </w:rPr>
              <w:t>Parameter</w:t>
            </w:r>
          </w:p>
        </w:tc>
        <w:tc>
          <w:tcPr>
            <w:tcW w:w="0" w:type="auto"/>
          </w:tcPr>
          <w:p w14:paraId="11FC8486" w14:textId="545A5D21" w:rsidR="00DA701F" w:rsidRPr="00AE2DE4" w:rsidRDefault="00A368C1" w:rsidP="00FA43D1">
            <w:pPr>
              <w:rPr>
                <w:rFonts w:ascii="Times New Roman" w:eastAsia="Times New Roman" w:hAnsi="Times New Roman" w:cs="Times New Roman"/>
                <w:color w:val="000000"/>
                <w:sz w:val="27"/>
                <w:szCs w:val="27"/>
                <w:lang w:val="pl-PL" w:eastAsia="pl-PL"/>
              </w:rPr>
            </w:pPr>
            <w:r w:rsidRPr="00AE2DE4">
              <w:rPr>
                <w:rFonts w:ascii="Times New Roman" w:eastAsia="Times New Roman" w:hAnsi="Times New Roman" w:cs="Times New Roman"/>
                <w:color w:val="000000"/>
                <w:sz w:val="27"/>
                <w:szCs w:val="27"/>
                <w:lang w:val="pl-PL" w:eastAsia="pl-PL"/>
              </w:rPr>
              <w:t>Description</w:t>
            </w:r>
          </w:p>
        </w:tc>
      </w:tr>
      <w:tr w:rsidR="00FA43D1" w:rsidRPr="00FA43D1" w14:paraId="1C3C405F" w14:textId="77777777" w:rsidTr="00A368C1">
        <w:tc>
          <w:tcPr>
            <w:tcW w:w="0" w:type="auto"/>
            <w:hideMark/>
          </w:tcPr>
          <w:p w14:paraId="63E3F5E9"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age:</w:t>
            </w:r>
          </w:p>
        </w:tc>
        <w:tc>
          <w:tcPr>
            <w:tcW w:w="0" w:type="auto"/>
            <w:hideMark/>
          </w:tcPr>
          <w:p w14:paraId="3B5DE58E"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in years</w:t>
            </w:r>
          </w:p>
        </w:tc>
      </w:tr>
      <w:tr w:rsidR="00FA43D1" w:rsidRPr="00FA43D1" w14:paraId="74BF7EDC" w14:textId="77777777" w:rsidTr="00A368C1">
        <w:tc>
          <w:tcPr>
            <w:tcW w:w="0" w:type="auto"/>
            <w:hideMark/>
          </w:tcPr>
          <w:p w14:paraId="4E7E3070"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albumin:</w:t>
            </w:r>
          </w:p>
        </w:tc>
        <w:tc>
          <w:tcPr>
            <w:tcW w:w="0" w:type="auto"/>
            <w:hideMark/>
          </w:tcPr>
          <w:p w14:paraId="5A150DCE"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serum albumin (g/dl)</w:t>
            </w:r>
          </w:p>
        </w:tc>
      </w:tr>
      <w:tr w:rsidR="00FA43D1" w:rsidRPr="00FA43D1" w14:paraId="40CD7F7C" w14:textId="77777777" w:rsidTr="00A368C1">
        <w:tc>
          <w:tcPr>
            <w:tcW w:w="0" w:type="auto"/>
            <w:hideMark/>
          </w:tcPr>
          <w:p w14:paraId="7172B4C1"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alk.phos:</w:t>
            </w:r>
          </w:p>
        </w:tc>
        <w:tc>
          <w:tcPr>
            <w:tcW w:w="0" w:type="auto"/>
            <w:hideMark/>
          </w:tcPr>
          <w:p w14:paraId="588D539C"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alkaline phosphotase (U/liter)</w:t>
            </w:r>
          </w:p>
        </w:tc>
      </w:tr>
      <w:tr w:rsidR="00FA43D1" w:rsidRPr="00FA43D1" w14:paraId="3894CC44" w14:textId="77777777" w:rsidTr="00A368C1">
        <w:tc>
          <w:tcPr>
            <w:tcW w:w="0" w:type="auto"/>
            <w:hideMark/>
          </w:tcPr>
          <w:p w14:paraId="26A07C89"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ascites:</w:t>
            </w:r>
          </w:p>
        </w:tc>
        <w:tc>
          <w:tcPr>
            <w:tcW w:w="0" w:type="auto"/>
            <w:hideMark/>
          </w:tcPr>
          <w:p w14:paraId="75D647FE"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presence of ascites</w:t>
            </w:r>
          </w:p>
        </w:tc>
      </w:tr>
      <w:tr w:rsidR="00FA43D1" w:rsidRPr="00FA43D1" w14:paraId="3C973BD2" w14:textId="77777777" w:rsidTr="00A368C1">
        <w:tc>
          <w:tcPr>
            <w:tcW w:w="0" w:type="auto"/>
            <w:hideMark/>
          </w:tcPr>
          <w:p w14:paraId="3F6D233F"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ast:</w:t>
            </w:r>
          </w:p>
        </w:tc>
        <w:tc>
          <w:tcPr>
            <w:tcW w:w="0" w:type="auto"/>
            <w:hideMark/>
          </w:tcPr>
          <w:p w14:paraId="58EDF9DB" w14:textId="77777777" w:rsidR="00FA43D1" w:rsidRPr="00FA43D1" w:rsidRDefault="00FA43D1" w:rsidP="00FA43D1">
            <w:pPr>
              <w:rPr>
                <w:rFonts w:ascii="Times New Roman" w:eastAsia="Times New Roman" w:hAnsi="Times New Roman" w:cs="Times New Roman"/>
                <w:color w:val="000000"/>
                <w:sz w:val="27"/>
                <w:szCs w:val="27"/>
                <w:lang w:eastAsia="pl-PL"/>
              </w:rPr>
            </w:pPr>
            <w:r w:rsidRPr="00FA43D1">
              <w:rPr>
                <w:rFonts w:ascii="Times New Roman" w:eastAsia="Times New Roman" w:hAnsi="Times New Roman" w:cs="Times New Roman"/>
                <w:color w:val="000000"/>
                <w:sz w:val="27"/>
                <w:szCs w:val="27"/>
                <w:lang w:eastAsia="pl-PL"/>
              </w:rPr>
              <w:t>aspartate aminotransferase, once called SGOT (U/ml)</w:t>
            </w:r>
          </w:p>
        </w:tc>
      </w:tr>
      <w:tr w:rsidR="00FA43D1" w:rsidRPr="00FA43D1" w14:paraId="499D37CE" w14:textId="77777777" w:rsidTr="00A368C1">
        <w:tc>
          <w:tcPr>
            <w:tcW w:w="0" w:type="auto"/>
            <w:hideMark/>
          </w:tcPr>
          <w:p w14:paraId="10DECB65"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bili:</w:t>
            </w:r>
          </w:p>
        </w:tc>
        <w:tc>
          <w:tcPr>
            <w:tcW w:w="0" w:type="auto"/>
            <w:hideMark/>
          </w:tcPr>
          <w:p w14:paraId="4E2DAEF1"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serum bilirunbin (mg/dl)</w:t>
            </w:r>
          </w:p>
        </w:tc>
      </w:tr>
      <w:tr w:rsidR="00FA43D1" w:rsidRPr="00FA43D1" w14:paraId="7590CABC" w14:textId="77777777" w:rsidTr="00A368C1">
        <w:tc>
          <w:tcPr>
            <w:tcW w:w="0" w:type="auto"/>
            <w:hideMark/>
          </w:tcPr>
          <w:p w14:paraId="2F72B506"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chol:</w:t>
            </w:r>
          </w:p>
        </w:tc>
        <w:tc>
          <w:tcPr>
            <w:tcW w:w="0" w:type="auto"/>
            <w:hideMark/>
          </w:tcPr>
          <w:p w14:paraId="5E978331"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serum cholesterol (mg/dl)</w:t>
            </w:r>
          </w:p>
        </w:tc>
      </w:tr>
      <w:tr w:rsidR="00FA43D1" w:rsidRPr="00FA43D1" w14:paraId="2A4BCC39" w14:textId="77777777" w:rsidTr="00A368C1">
        <w:tc>
          <w:tcPr>
            <w:tcW w:w="0" w:type="auto"/>
            <w:hideMark/>
          </w:tcPr>
          <w:p w14:paraId="4EBE89A1"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copper:</w:t>
            </w:r>
          </w:p>
        </w:tc>
        <w:tc>
          <w:tcPr>
            <w:tcW w:w="0" w:type="auto"/>
            <w:hideMark/>
          </w:tcPr>
          <w:p w14:paraId="7EB2BEB9"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urine copper (ug/day)</w:t>
            </w:r>
          </w:p>
        </w:tc>
      </w:tr>
      <w:tr w:rsidR="00FA43D1" w:rsidRPr="00FA43D1" w14:paraId="1743671C" w14:textId="77777777" w:rsidTr="00A368C1">
        <w:tc>
          <w:tcPr>
            <w:tcW w:w="0" w:type="auto"/>
            <w:hideMark/>
          </w:tcPr>
          <w:p w14:paraId="38E67ADA"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edema:</w:t>
            </w:r>
          </w:p>
        </w:tc>
        <w:tc>
          <w:tcPr>
            <w:tcW w:w="0" w:type="auto"/>
            <w:hideMark/>
          </w:tcPr>
          <w:p w14:paraId="7D03D65B" w14:textId="77777777" w:rsidR="00FA43D1" w:rsidRPr="00FA43D1" w:rsidRDefault="00FA43D1" w:rsidP="00FA43D1">
            <w:pPr>
              <w:rPr>
                <w:rFonts w:ascii="Times New Roman" w:eastAsia="Times New Roman" w:hAnsi="Times New Roman" w:cs="Times New Roman"/>
                <w:color w:val="000000"/>
                <w:sz w:val="27"/>
                <w:szCs w:val="27"/>
                <w:lang w:eastAsia="pl-PL"/>
              </w:rPr>
            </w:pPr>
            <w:r w:rsidRPr="00FA43D1">
              <w:rPr>
                <w:rFonts w:ascii="Times New Roman" w:eastAsia="Times New Roman" w:hAnsi="Times New Roman" w:cs="Times New Roman"/>
                <w:color w:val="000000"/>
                <w:sz w:val="27"/>
                <w:szCs w:val="27"/>
                <w:lang w:eastAsia="pl-PL"/>
              </w:rPr>
              <w:t>0 no edema, 0.5 untreated or successfully treated</w:t>
            </w:r>
          </w:p>
        </w:tc>
      </w:tr>
      <w:tr w:rsidR="00FA43D1" w:rsidRPr="00FA43D1" w14:paraId="2C3A539E" w14:textId="77777777" w:rsidTr="00A368C1">
        <w:tc>
          <w:tcPr>
            <w:tcW w:w="0" w:type="auto"/>
            <w:hideMark/>
          </w:tcPr>
          <w:p w14:paraId="0FD74F01" w14:textId="77777777" w:rsidR="00FA43D1" w:rsidRPr="00FA43D1" w:rsidRDefault="00FA43D1" w:rsidP="00FA43D1">
            <w:pPr>
              <w:rPr>
                <w:rFonts w:ascii="Times New Roman" w:eastAsia="Times New Roman" w:hAnsi="Times New Roman" w:cs="Times New Roman"/>
                <w:color w:val="000000"/>
                <w:sz w:val="27"/>
                <w:szCs w:val="27"/>
                <w:lang w:eastAsia="pl-PL"/>
              </w:rPr>
            </w:pPr>
          </w:p>
        </w:tc>
        <w:tc>
          <w:tcPr>
            <w:tcW w:w="0" w:type="auto"/>
            <w:hideMark/>
          </w:tcPr>
          <w:p w14:paraId="51FE84D2"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1 edema despite diuretic therapy</w:t>
            </w:r>
          </w:p>
        </w:tc>
      </w:tr>
      <w:tr w:rsidR="00FA43D1" w:rsidRPr="00FA43D1" w14:paraId="64F5C6BE" w14:textId="77777777" w:rsidTr="00A368C1">
        <w:tc>
          <w:tcPr>
            <w:tcW w:w="0" w:type="auto"/>
            <w:hideMark/>
          </w:tcPr>
          <w:p w14:paraId="54A69A61"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hepato:</w:t>
            </w:r>
          </w:p>
        </w:tc>
        <w:tc>
          <w:tcPr>
            <w:tcW w:w="0" w:type="auto"/>
            <w:hideMark/>
          </w:tcPr>
          <w:p w14:paraId="167D6E1B" w14:textId="77777777" w:rsidR="00FA43D1" w:rsidRPr="00FA43D1" w:rsidRDefault="00FA43D1" w:rsidP="00FA43D1">
            <w:pPr>
              <w:rPr>
                <w:rFonts w:ascii="Times New Roman" w:eastAsia="Times New Roman" w:hAnsi="Times New Roman" w:cs="Times New Roman"/>
                <w:color w:val="000000"/>
                <w:sz w:val="27"/>
                <w:szCs w:val="27"/>
                <w:lang w:eastAsia="pl-PL"/>
              </w:rPr>
            </w:pPr>
            <w:r w:rsidRPr="00FA43D1">
              <w:rPr>
                <w:rFonts w:ascii="Times New Roman" w:eastAsia="Times New Roman" w:hAnsi="Times New Roman" w:cs="Times New Roman"/>
                <w:color w:val="000000"/>
                <w:sz w:val="27"/>
                <w:szCs w:val="27"/>
                <w:lang w:eastAsia="pl-PL"/>
              </w:rPr>
              <w:t>presence of hepatomegaly or enlarged liver</w:t>
            </w:r>
          </w:p>
        </w:tc>
      </w:tr>
      <w:tr w:rsidR="00FA43D1" w:rsidRPr="00FA43D1" w14:paraId="1C3ACD46" w14:textId="77777777" w:rsidTr="00A368C1">
        <w:tc>
          <w:tcPr>
            <w:tcW w:w="0" w:type="auto"/>
            <w:hideMark/>
          </w:tcPr>
          <w:p w14:paraId="43D6450F"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id:</w:t>
            </w:r>
          </w:p>
        </w:tc>
        <w:tc>
          <w:tcPr>
            <w:tcW w:w="0" w:type="auto"/>
            <w:hideMark/>
          </w:tcPr>
          <w:p w14:paraId="0E2428B8"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case number</w:t>
            </w:r>
          </w:p>
        </w:tc>
      </w:tr>
      <w:tr w:rsidR="00FA43D1" w:rsidRPr="00FA43D1" w14:paraId="0BECF05E" w14:textId="77777777" w:rsidTr="00A368C1">
        <w:tc>
          <w:tcPr>
            <w:tcW w:w="0" w:type="auto"/>
            <w:hideMark/>
          </w:tcPr>
          <w:p w14:paraId="16E1B346"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platelet:</w:t>
            </w:r>
          </w:p>
        </w:tc>
        <w:tc>
          <w:tcPr>
            <w:tcW w:w="0" w:type="auto"/>
            <w:hideMark/>
          </w:tcPr>
          <w:p w14:paraId="6BA74AC9"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platelet count</w:t>
            </w:r>
          </w:p>
        </w:tc>
      </w:tr>
      <w:tr w:rsidR="00FA43D1" w:rsidRPr="00FA43D1" w14:paraId="5F381FDF" w14:textId="77777777" w:rsidTr="00A368C1">
        <w:tc>
          <w:tcPr>
            <w:tcW w:w="0" w:type="auto"/>
            <w:hideMark/>
          </w:tcPr>
          <w:p w14:paraId="1BCDF6A1"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protime:</w:t>
            </w:r>
          </w:p>
        </w:tc>
        <w:tc>
          <w:tcPr>
            <w:tcW w:w="0" w:type="auto"/>
            <w:hideMark/>
          </w:tcPr>
          <w:p w14:paraId="477B45F8"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standardised blood clotting time</w:t>
            </w:r>
          </w:p>
        </w:tc>
      </w:tr>
      <w:tr w:rsidR="00FA43D1" w:rsidRPr="00FA43D1" w14:paraId="592319DF" w14:textId="77777777" w:rsidTr="00A368C1">
        <w:tc>
          <w:tcPr>
            <w:tcW w:w="0" w:type="auto"/>
            <w:hideMark/>
          </w:tcPr>
          <w:p w14:paraId="072B939E"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sex:</w:t>
            </w:r>
          </w:p>
        </w:tc>
        <w:tc>
          <w:tcPr>
            <w:tcW w:w="0" w:type="auto"/>
            <w:hideMark/>
          </w:tcPr>
          <w:p w14:paraId="2DCAD390"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m/f</w:t>
            </w:r>
          </w:p>
        </w:tc>
      </w:tr>
      <w:tr w:rsidR="00FA43D1" w:rsidRPr="00FA43D1" w14:paraId="0F4FDA24" w14:textId="77777777" w:rsidTr="00A368C1">
        <w:tc>
          <w:tcPr>
            <w:tcW w:w="0" w:type="auto"/>
            <w:hideMark/>
          </w:tcPr>
          <w:p w14:paraId="32A462B2"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spiders:</w:t>
            </w:r>
          </w:p>
        </w:tc>
        <w:tc>
          <w:tcPr>
            <w:tcW w:w="0" w:type="auto"/>
            <w:hideMark/>
          </w:tcPr>
          <w:p w14:paraId="676B029B" w14:textId="77777777" w:rsidR="00FA43D1" w:rsidRPr="00FA43D1" w:rsidRDefault="00FA43D1" w:rsidP="00FA43D1">
            <w:pPr>
              <w:rPr>
                <w:rFonts w:ascii="Times New Roman" w:eastAsia="Times New Roman" w:hAnsi="Times New Roman" w:cs="Times New Roman"/>
                <w:color w:val="000000"/>
                <w:sz w:val="27"/>
                <w:szCs w:val="27"/>
                <w:lang w:eastAsia="pl-PL"/>
              </w:rPr>
            </w:pPr>
            <w:r w:rsidRPr="00FA43D1">
              <w:rPr>
                <w:rFonts w:ascii="Times New Roman" w:eastAsia="Times New Roman" w:hAnsi="Times New Roman" w:cs="Times New Roman"/>
                <w:color w:val="000000"/>
                <w:sz w:val="27"/>
                <w:szCs w:val="27"/>
                <w:lang w:eastAsia="pl-PL"/>
              </w:rPr>
              <w:t>blood vessel malformations in the skin</w:t>
            </w:r>
          </w:p>
        </w:tc>
      </w:tr>
      <w:tr w:rsidR="00FA43D1" w:rsidRPr="00FA43D1" w14:paraId="3CCE12C9" w14:textId="77777777" w:rsidTr="00A368C1">
        <w:tc>
          <w:tcPr>
            <w:tcW w:w="0" w:type="auto"/>
            <w:hideMark/>
          </w:tcPr>
          <w:p w14:paraId="057044CA"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stage:</w:t>
            </w:r>
          </w:p>
        </w:tc>
        <w:tc>
          <w:tcPr>
            <w:tcW w:w="0" w:type="auto"/>
            <w:hideMark/>
          </w:tcPr>
          <w:p w14:paraId="3F0BA537" w14:textId="77777777" w:rsidR="00FA43D1" w:rsidRPr="00FA43D1" w:rsidRDefault="00FA43D1" w:rsidP="00FA43D1">
            <w:pPr>
              <w:rPr>
                <w:rFonts w:ascii="Times New Roman" w:eastAsia="Times New Roman" w:hAnsi="Times New Roman" w:cs="Times New Roman"/>
                <w:color w:val="000000"/>
                <w:sz w:val="27"/>
                <w:szCs w:val="27"/>
                <w:lang w:eastAsia="pl-PL"/>
              </w:rPr>
            </w:pPr>
            <w:r w:rsidRPr="00FA43D1">
              <w:rPr>
                <w:rFonts w:ascii="Times New Roman" w:eastAsia="Times New Roman" w:hAnsi="Times New Roman" w:cs="Times New Roman"/>
                <w:color w:val="000000"/>
                <w:sz w:val="27"/>
                <w:szCs w:val="27"/>
                <w:lang w:eastAsia="pl-PL"/>
              </w:rPr>
              <w:t>histologic stage of disease (needs biopsy)</w:t>
            </w:r>
          </w:p>
        </w:tc>
      </w:tr>
      <w:tr w:rsidR="00FA43D1" w:rsidRPr="00FA43D1" w14:paraId="647119F9" w14:textId="77777777" w:rsidTr="00A368C1">
        <w:tc>
          <w:tcPr>
            <w:tcW w:w="0" w:type="auto"/>
            <w:hideMark/>
          </w:tcPr>
          <w:p w14:paraId="48B380C3"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status:</w:t>
            </w:r>
          </w:p>
        </w:tc>
        <w:tc>
          <w:tcPr>
            <w:tcW w:w="0" w:type="auto"/>
            <w:hideMark/>
          </w:tcPr>
          <w:p w14:paraId="295F8737" w14:textId="77777777" w:rsidR="00FA43D1" w:rsidRPr="00FA43D1" w:rsidRDefault="00FA43D1" w:rsidP="00FA43D1">
            <w:pPr>
              <w:rPr>
                <w:rFonts w:ascii="Times New Roman" w:eastAsia="Times New Roman" w:hAnsi="Times New Roman" w:cs="Times New Roman"/>
                <w:color w:val="000000"/>
                <w:sz w:val="27"/>
                <w:szCs w:val="27"/>
                <w:lang w:eastAsia="pl-PL"/>
              </w:rPr>
            </w:pPr>
            <w:r w:rsidRPr="00FA43D1">
              <w:rPr>
                <w:rFonts w:ascii="Times New Roman" w:eastAsia="Times New Roman" w:hAnsi="Times New Roman" w:cs="Times New Roman"/>
                <w:color w:val="000000"/>
                <w:sz w:val="27"/>
                <w:szCs w:val="27"/>
                <w:lang w:eastAsia="pl-PL"/>
              </w:rPr>
              <w:t>status at endpoint, 0/1/2 for censored, transplant, dead</w:t>
            </w:r>
          </w:p>
          <w:p w14:paraId="50D322AB" w14:textId="77777777" w:rsidR="00FA43D1" w:rsidRPr="00FA43D1" w:rsidRDefault="00FA43D1" w:rsidP="00FA43D1">
            <w:pPr>
              <w:rPr>
                <w:rFonts w:ascii="Times New Roman" w:eastAsia="Times New Roman" w:hAnsi="Times New Roman" w:cs="Times New Roman"/>
                <w:color w:val="000000"/>
                <w:sz w:val="27"/>
                <w:szCs w:val="27"/>
                <w:lang w:eastAsia="pl-PL"/>
              </w:rPr>
            </w:pPr>
            <w:r w:rsidRPr="00FA43D1">
              <w:rPr>
                <w:rFonts w:ascii="Times New Roman" w:eastAsia="Times New Roman" w:hAnsi="Times New Roman" w:cs="Times New Roman"/>
                <w:color w:val="000000"/>
                <w:sz w:val="27"/>
                <w:szCs w:val="27"/>
                <w:lang w:eastAsia="pl-PL"/>
              </w:rPr>
              <w:t xml:space="preserve">0 = </w:t>
            </w:r>
            <w:proofErr w:type="spellStart"/>
            <w:r w:rsidRPr="00FA43D1">
              <w:rPr>
                <w:rFonts w:ascii="Times New Roman" w:eastAsia="Times New Roman" w:hAnsi="Times New Roman" w:cs="Times New Roman"/>
                <w:color w:val="000000"/>
                <w:sz w:val="27"/>
                <w:szCs w:val="27"/>
                <w:lang w:eastAsia="pl-PL"/>
              </w:rPr>
              <w:t>censored;transplant</w:t>
            </w:r>
            <w:proofErr w:type="spellEnd"/>
          </w:p>
          <w:p w14:paraId="4EE5E438" w14:textId="77777777" w:rsidR="00FA43D1" w:rsidRPr="00FA43D1" w:rsidRDefault="00FA43D1" w:rsidP="00FA43D1">
            <w:pPr>
              <w:rPr>
                <w:rFonts w:ascii="Times New Roman" w:eastAsia="Times New Roman" w:hAnsi="Times New Roman" w:cs="Times New Roman"/>
                <w:color w:val="000000"/>
                <w:sz w:val="27"/>
                <w:szCs w:val="27"/>
                <w:lang w:eastAsia="pl-PL"/>
              </w:rPr>
            </w:pPr>
            <w:r w:rsidRPr="00FA43D1">
              <w:rPr>
                <w:rFonts w:ascii="Times New Roman" w:eastAsia="Times New Roman" w:hAnsi="Times New Roman" w:cs="Times New Roman"/>
                <w:color w:val="000000"/>
                <w:sz w:val="27"/>
                <w:szCs w:val="27"/>
                <w:lang w:eastAsia="pl-PL"/>
              </w:rPr>
              <w:t>1 = death</w:t>
            </w:r>
          </w:p>
        </w:tc>
      </w:tr>
      <w:tr w:rsidR="00FA43D1" w:rsidRPr="00FA43D1" w14:paraId="2A54E39C" w14:textId="77777777" w:rsidTr="00A368C1">
        <w:tc>
          <w:tcPr>
            <w:tcW w:w="0" w:type="auto"/>
            <w:hideMark/>
          </w:tcPr>
          <w:p w14:paraId="61FE594B"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time:</w:t>
            </w:r>
          </w:p>
        </w:tc>
        <w:tc>
          <w:tcPr>
            <w:tcW w:w="0" w:type="auto"/>
            <w:hideMark/>
          </w:tcPr>
          <w:p w14:paraId="75B48B67" w14:textId="77777777" w:rsidR="00FA43D1" w:rsidRPr="00FA43D1" w:rsidRDefault="00FA43D1" w:rsidP="00FA43D1">
            <w:pPr>
              <w:rPr>
                <w:rFonts w:ascii="Times New Roman" w:eastAsia="Times New Roman" w:hAnsi="Times New Roman" w:cs="Times New Roman"/>
                <w:color w:val="000000"/>
                <w:sz w:val="27"/>
                <w:szCs w:val="27"/>
                <w:lang w:eastAsia="pl-PL"/>
              </w:rPr>
            </w:pPr>
            <w:r w:rsidRPr="00FA43D1">
              <w:rPr>
                <w:rFonts w:ascii="Times New Roman" w:eastAsia="Times New Roman" w:hAnsi="Times New Roman" w:cs="Times New Roman"/>
                <w:color w:val="000000"/>
                <w:sz w:val="27"/>
                <w:szCs w:val="27"/>
                <w:lang w:eastAsia="pl-PL"/>
              </w:rPr>
              <w:t>number of days between registration and the earlier of death,</w:t>
            </w:r>
          </w:p>
        </w:tc>
      </w:tr>
      <w:tr w:rsidR="00FA43D1" w:rsidRPr="00FA43D1" w14:paraId="407D0EE6" w14:textId="77777777" w:rsidTr="00A368C1">
        <w:tc>
          <w:tcPr>
            <w:tcW w:w="0" w:type="auto"/>
            <w:hideMark/>
          </w:tcPr>
          <w:p w14:paraId="15AC8E73" w14:textId="77777777" w:rsidR="00FA43D1" w:rsidRPr="00FA43D1" w:rsidRDefault="00FA43D1" w:rsidP="00FA43D1">
            <w:pPr>
              <w:rPr>
                <w:rFonts w:ascii="Times New Roman" w:eastAsia="Times New Roman" w:hAnsi="Times New Roman" w:cs="Times New Roman"/>
                <w:color w:val="000000"/>
                <w:sz w:val="27"/>
                <w:szCs w:val="27"/>
                <w:lang w:eastAsia="pl-PL"/>
              </w:rPr>
            </w:pPr>
          </w:p>
        </w:tc>
        <w:tc>
          <w:tcPr>
            <w:tcW w:w="0" w:type="auto"/>
            <w:hideMark/>
          </w:tcPr>
          <w:p w14:paraId="17E17CCA" w14:textId="77777777" w:rsidR="00FA43D1" w:rsidRPr="00FA43D1" w:rsidRDefault="00FA43D1" w:rsidP="00FA43D1">
            <w:pPr>
              <w:rPr>
                <w:rFonts w:ascii="Times New Roman" w:eastAsia="Times New Roman" w:hAnsi="Times New Roman" w:cs="Times New Roman"/>
                <w:color w:val="000000"/>
                <w:sz w:val="27"/>
                <w:szCs w:val="27"/>
                <w:lang w:eastAsia="pl-PL"/>
              </w:rPr>
            </w:pPr>
            <w:proofErr w:type="spellStart"/>
            <w:r w:rsidRPr="00FA43D1">
              <w:rPr>
                <w:rFonts w:ascii="Times New Roman" w:eastAsia="Times New Roman" w:hAnsi="Times New Roman" w:cs="Times New Roman"/>
                <w:color w:val="000000"/>
                <w:sz w:val="27"/>
                <w:szCs w:val="27"/>
                <w:lang w:eastAsia="pl-PL"/>
              </w:rPr>
              <w:t>transplantion</w:t>
            </w:r>
            <w:proofErr w:type="spellEnd"/>
            <w:r w:rsidRPr="00FA43D1">
              <w:rPr>
                <w:rFonts w:ascii="Times New Roman" w:eastAsia="Times New Roman" w:hAnsi="Times New Roman" w:cs="Times New Roman"/>
                <w:color w:val="000000"/>
                <w:sz w:val="27"/>
                <w:szCs w:val="27"/>
                <w:lang w:eastAsia="pl-PL"/>
              </w:rPr>
              <w:t>, or study analysis in July, 1986</w:t>
            </w:r>
          </w:p>
        </w:tc>
      </w:tr>
      <w:tr w:rsidR="00FA43D1" w:rsidRPr="00FA43D1" w14:paraId="4FB02F11" w14:textId="77777777" w:rsidTr="00A368C1">
        <w:tc>
          <w:tcPr>
            <w:tcW w:w="0" w:type="auto"/>
            <w:hideMark/>
          </w:tcPr>
          <w:p w14:paraId="18B16C44"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trt:</w:t>
            </w:r>
          </w:p>
        </w:tc>
        <w:tc>
          <w:tcPr>
            <w:tcW w:w="0" w:type="auto"/>
            <w:hideMark/>
          </w:tcPr>
          <w:p w14:paraId="699336F4" w14:textId="77777777" w:rsidR="00FA43D1" w:rsidRPr="00FA43D1" w:rsidRDefault="00FA43D1" w:rsidP="00FA43D1">
            <w:pPr>
              <w:rPr>
                <w:rFonts w:ascii="Times New Roman" w:eastAsia="Times New Roman" w:hAnsi="Times New Roman" w:cs="Times New Roman"/>
                <w:color w:val="000000"/>
                <w:sz w:val="27"/>
                <w:szCs w:val="27"/>
                <w:lang w:eastAsia="pl-PL"/>
              </w:rPr>
            </w:pPr>
            <w:r w:rsidRPr="00FA43D1">
              <w:rPr>
                <w:rFonts w:ascii="Times New Roman" w:eastAsia="Times New Roman" w:hAnsi="Times New Roman" w:cs="Times New Roman"/>
                <w:color w:val="000000"/>
                <w:sz w:val="27"/>
                <w:szCs w:val="27"/>
                <w:lang w:eastAsia="pl-PL"/>
              </w:rPr>
              <w:t>1/2/NA for D-</w:t>
            </w:r>
            <w:proofErr w:type="spellStart"/>
            <w:r w:rsidRPr="00FA43D1">
              <w:rPr>
                <w:rFonts w:ascii="Times New Roman" w:eastAsia="Times New Roman" w:hAnsi="Times New Roman" w:cs="Times New Roman"/>
                <w:color w:val="000000"/>
                <w:sz w:val="27"/>
                <w:szCs w:val="27"/>
                <w:lang w:eastAsia="pl-PL"/>
              </w:rPr>
              <w:t>penicillmain</w:t>
            </w:r>
            <w:proofErr w:type="spellEnd"/>
            <w:r w:rsidRPr="00FA43D1">
              <w:rPr>
                <w:rFonts w:ascii="Times New Roman" w:eastAsia="Times New Roman" w:hAnsi="Times New Roman" w:cs="Times New Roman"/>
                <w:color w:val="000000"/>
                <w:sz w:val="27"/>
                <w:szCs w:val="27"/>
                <w:lang w:eastAsia="pl-PL"/>
              </w:rPr>
              <w:t xml:space="preserve">, placebo, not </w:t>
            </w:r>
            <w:proofErr w:type="spellStart"/>
            <w:r w:rsidRPr="00FA43D1">
              <w:rPr>
                <w:rFonts w:ascii="Times New Roman" w:eastAsia="Times New Roman" w:hAnsi="Times New Roman" w:cs="Times New Roman"/>
                <w:color w:val="000000"/>
                <w:sz w:val="27"/>
                <w:szCs w:val="27"/>
                <w:lang w:eastAsia="pl-PL"/>
              </w:rPr>
              <w:t>randomised</w:t>
            </w:r>
            <w:proofErr w:type="spellEnd"/>
          </w:p>
        </w:tc>
      </w:tr>
      <w:tr w:rsidR="00FA43D1" w:rsidRPr="00FA43D1" w14:paraId="4F23D66D" w14:textId="77777777" w:rsidTr="00A368C1">
        <w:tc>
          <w:tcPr>
            <w:tcW w:w="0" w:type="auto"/>
            <w:hideMark/>
          </w:tcPr>
          <w:p w14:paraId="350A85C1"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trig:</w:t>
            </w:r>
          </w:p>
        </w:tc>
        <w:tc>
          <w:tcPr>
            <w:tcW w:w="0" w:type="auto"/>
            <w:hideMark/>
          </w:tcPr>
          <w:p w14:paraId="6FBA0A23" w14:textId="77777777" w:rsidR="00FA43D1" w:rsidRPr="00FA43D1" w:rsidRDefault="00FA43D1" w:rsidP="00FA43D1">
            <w:pPr>
              <w:rPr>
                <w:rFonts w:ascii="Times New Roman" w:eastAsia="Times New Roman" w:hAnsi="Times New Roman" w:cs="Times New Roman"/>
                <w:color w:val="000000"/>
                <w:sz w:val="27"/>
                <w:szCs w:val="27"/>
                <w:lang w:val="pl-PL" w:eastAsia="pl-PL"/>
              </w:rPr>
            </w:pPr>
            <w:r w:rsidRPr="00FA43D1">
              <w:rPr>
                <w:rFonts w:ascii="Times New Roman" w:eastAsia="Times New Roman" w:hAnsi="Times New Roman" w:cs="Times New Roman"/>
                <w:color w:val="000000"/>
                <w:sz w:val="27"/>
                <w:szCs w:val="27"/>
                <w:lang w:val="pl-PL" w:eastAsia="pl-PL"/>
              </w:rPr>
              <w:t>triglycerides (mg/dl)</w:t>
            </w:r>
          </w:p>
        </w:tc>
      </w:tr>
    </w:tbl>
    <w:p w14:paraId="65DA9510" w14:textId="21AA1913" w:rsidR="00C94FA8" w:rsidRPr="00AE2DE4" w:rsidRDefault="00C94FA8" w:rsidP="00E94F8B">
      <w:pPr>
        <w:spacing w:before="240" w:line="360" w:lineRule="auto"/>
        <w:rPr>
          <w:rFonts w:ascii="Times New Roman" w:hAnsi="Times New Roman" w:cs="Times New Roman"/>
          <w:sz w:val="24"/>
          <w:szCs w:val="24"/>
        </w:rPr>
      </w:pPr>
    </w:p>
    <w:p w14:paraId="7139896C" w14:textId="443B63F4" w:rsidR="00BC69AA" w:rsidRPr="00AE2DE4" w:rsidRDefault="00BC69AA" w:rsidP="00E94F8B">
      <w:pPr>
        <w:spacing w:before="240" w:line="360" w:lineRule="auto"/>
        <w:rPr>
          <w:rFonts w:ascii="Times New Roman" w:hAnsi="Times New Roman" w:cs="Times New Roman"/>
          <w:sz w:val="24"/>
          <w:szCs w:val="24"/>
        </w:rPr>
      </w:pPr>
      <w:r w:rsidRPr="00AE2DE4">
        <w:rPr>
          <w:rFonts w:ascii="Times New Roman" w:hAnsi="Times New Roman" w:cs="Times New Roman"/>
          <w:sz w:val="24"/>
          <w:szCs w:val="24"/>
        </w:rPr>
        <w:t>A new variable named AG is introduced. This is for the age. If age is less than 50 years</w:t>
      </w:r>
      <w:r w:rsidR="003E47AE" w:rsidRPr="00AE2DE4">
        <w:rPr>
          <w:rFonts w:ascii="Times New Roman" w:hAnsi="Times New Roman" w:cs="Times New Roman"/>
          <w:sz w:val="24"/>
          <w:szCs w:val="24"/>
        </w:rPr>
        <w:t>, then AG = LT50, else age = OV50.</w:t>
      </w:r>
    </w:p>
    <w:p w14:paraId="16878AEF" w14:textId="79B0CC62" w:rsidR="00DB23B9" w:rsidRPr="00AE2DE4" w:rsidRDefault="00B6237E" w:rsidP="00E94F8B">
      <w:pPr>
        <w:spacing w:before="240" w:line="360" w:lineRule="auto"/>
        <w:rPr>
          <w:rFonts w:ascii="Times New Roman" w:hAnsi="Times New Roman" w:cs="Times New Roman"/>
          <w:sz w:val="24"/>
          <w:szCs w:val="24"/>
          <w:u w:val="single"/>
        </w:rPr>
      </w:pPr>
      <w:r w:rsidRPr="00AE2DE4">
        <w:rPr>
          <w:rFonts w:ascii="Times New Roman" w:hAnsi="Times New Roman" w:cs="Times New Roman"/>
          <w:sz w:val="24"/>
          <w:szCs w:val="24"/>
          <w:u w:val="single"/>
        </w:rPr>
        <w:t>Descriptive Statistics</w:t>
      </w:r>
    </w:p>
    <w:p w14:paraId="57E820D7" w14:textId="4B03E4F3" w:rsidR="00B6237E" w:rsidRPr="00AE2DE4" w:rsidRDefault="00C57D67" w:rsidP="00E94F8B">
      <w:pPr>
        <w:spacing w:before="240" w:line="360" w:lineRule="auto"/>
        <w:rPr>
          <w:rFonts w:ascii="Times New Roman" w:hAnsi="Times New Roman" w:cs="Times New Roman"/>
          <w:sz w:val="24"/>
          <w:szCs w:val="24"/>
        </w:rPr>
      </w:pPr>
      <w:r w:rsidRPr="00AE2DE4">
        <w:rPr>
          <w:rFonts w:ascii="Times New Roman" w:hAnsi="Times New Roman" w:cs="Times New Roman"/>
          <w:sz w:val="24"/>
          <w:szCs w:val="24"/>
        </w:rPr>
        <w:t xml:space="preserve">The picture below shows the </w:t>
      </w:r>
      <w:r w:rsidR="00B46DC5" w:rsidRPr="00AE2DE4">
        <w:rPr>
          <w:rFonts w:ascii="Times New Roman" w:hAnsi="Times New Roman" w:cs="Times New Roman"/>
          <w:sz w:val="24"/>
          <w:szCs w:val="24"/>
        </w:rPr>
        <w:t>descriptive Statistics of the dataset</w:t>
      </w:r>
      <w:r w:rsidR="0051154D">
        <w:rPr>
          <w:rFonts w:ascii="Times New Roman" w:hAnsi="Times New Roman" w:cs="Times New Roman"/>
          <w:sz w:val="24"/>
          <w:szCs w:val="24"/>
        </w:rPr>
        <w:t>.</w:t>
      </w:r>
    </w:p>
    <w:p w14:paraId="10A1503D" w14:textId="77777777" w:rsidR="002315B8" w:rsidRPr="00AE2DE4" w:rsidRDefault="002315B8" w:rsidP="00E94F8B">
      <w:pPr>
        <w:spacing w:before="240" w:line="360" w:lineRule="auto"/>
        <w:rPr>
          <w:rFonts w:ascii="Times New Roman" w:hAnsi="Times New Roman" w:cs="Times New Roman"/>
          <w:sz w:val="24"/>
          <w:szCs w:val="24"/>
        </w:rPr>
      </w:pPr>
    </w:p>
    <w:p w14:paraId="19F57E49" w14:textId="77777777" w:rsidR="002315B8" w:rsidRPr="00AE2DE4" w:rsidRDefault="002315B8" w:rsidP="00E94F8B">
      <w:pPr>
        <w:spacing w:before="240" w:line="360" w:lineRule="auto"/>
        <w:rPr>
          <w:rFonts w:ascii="Times New Roman" w:hAnsi="Times New Roman" w:cs="Times New Roman"/>
          <w:sz w:val="24"/>
          <w:szCs w:val="24"/>
        </w:rPr>
      </w:pPr>
    </w:p>
    <w:p w14:paraId="17622612" w14:textId="2252E679" w:rsidR="002315B8" w:rsidRPr="00AE2DE4" w:rsidRDefault="002315B8" w:rsidP="00E94F8B">
      <w:pPr>
        <w:spacing w:before="240"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572"/>
      </w:tblGrid>
      <w:tr w:rsidR="00216E1F" w:rsidRPr="00AE2DE4" w14:paraId="4BA2B23C" w14:textId="77777777" w:rsidTr="00EC735B">
        <w:trPr>
          <w:trHeight w:val="1824"/>
        </w:trPr>
        <w:tc>
          <w:tcPr>
            <w:tcW w:w="7572" w:type="dxa"/>
          </w:tcPr>
          <w:p w14:paraId="737ADDFA" w14:textId="4E486367" w:rsidR="00216E1F" w:rsidRPr="00AE2DE4" w:rsidRDefault="00AC2579" w:rsidP="00E94F8B">
            <w:pPr>
              <w:spacing w:before="240" w:line="360" w:lineRule="auto"/>
              <w:rPr>
                <w:rFonts w:ascii="Times New Roman" w:hAnsi="Times New Roman" w:cs="Times New Roman"/>
                <w:sz w:val="24"/>
                <w:szCs w:val="24"/>
              </w:rPr>
            </w:pPr>
            <w:r w:rsidRPr="00AE2DE4">
              <w:rPr>
                <w:rFonts w:ascii="Times New Roman" w:hAnsi="Times New Roman" w:cs="Times New Roman"/>
                <w:noProof/>
              </w:rPr>
              <w:drawing>
                <wp:inline distT="0" distB="0" distL="0" distR="0" wp14:anchorId="4A1A44FA" wp14:editId="41DB27A3">
                  <wp:extent cx="1747200" cy="1074717"/>
                  <wp:effectExtent l="0" t="0" r="5715" b="0"/>
                  <wp:docPr id="31462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22461" name=""/>
                          <pic:cNvPicPr/>
                        </pic:nvPicPr>
                        <pic:blipFill>
                          <a:blip r:embed="rId8"/>
                          <a:stretch>
                            <a:fillRect/>
                          </a:stretch>
                        </pic:blipFill>
                        <pic:spPr>
                          <a:xfrm>
                            <a:off x="0" y="0"/>
                            <a:ext cx="1766127" cy="1086359"/>
                          </a:xfrm>
                          <a:prstGeom prst="rect">
                            <a:avLst/>
                          </a:prstGeom>
                        </pic:spPr>
                      </pic:pic>
                    </a:graphicData>
                  </a:graphic>
                </wp:inline>
              </w:drawing>
            </w:r>
          </w:p>
        </w:tc>
      </w:tr>
      <w:tr w:rsidR="00216E1F" w:rsidRPr="00AE2DE4" w14:paraId="00428394" w14:textId="77777777" w:rsidTr="00EC735B">
        <w:trPr>
          <w:trHeight w:val="2194"/>
        </w:trPr>
        <w:tc>
          <w:tcPr>
            <w:tcW w:w="7572" w:type="dxa"/>
          </w:tcPr>
          <w:p w14:paraId="3B9C8FB9" w14:textId="4620CEAE" w:rsidR="00216E1F" w:rsidRPr="00AE2DE4" w:rsidRDefault="00461038" w:rsidP="00E94F8B">
            <w:pPr>
              <w:spacing w:before="240" w:line="360" w:lineRule="auto"/>
              <w:rPr>
                <w:rFonts w:ascii="Times New Roman" w:hAnsi="Times New Roman" w:cs="Times New Roman"/>
                <w:sz w:val="24"/>
                <w:szCs w:val="24"/>
              </w:rPr>
            </w:pPr>
            <w:r w:rsidRPr="00AE2DE4">
              <w:rPr>
                <w:rFonts w:ascii="Times New Roman" w:hAnsi="Times New Roman" w:cs="Times New Roman"/>
                <w:noProof/>
              </w:rPr>
              <w:drawing>
                <wp:inline distT="0" distB="0" distL="0" distR="0" wp14:anchorId="73A5BDE1" wp14:editId="473EDD80">
                  <wp:extent cx="4459184" cy="1413981"/>
                  <wp:effectExtent l="0" t="0" r="0" b="0"/>
                  <wp:docPr id="873221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21897" name=""/>
                          <pic:cNvPicPr/>
                        </pic:nvPicPr>
                        <pic:blipFill>
                          <a:blip r:embed="rId9"/>
                          <a:stretch>
                            <a:fillRect/>
                          </a:stretch>
                        </pic:blipFill>
                        <pic:spPr>
                          <a:xfrm>
                            <a:off x="0" y="0"/>
                            <a:ext cx="4495024" cy="1425346"/>
                          </a:xfrm>
                          <a:prstGeom prst="rect">
                            <a:avLst/>
                          </a:prstGeom>
                        </pic:spPr>
                      </pic:pic>
                    </a:graphicData>
                  </a:graphic>
                </wp:inline>
              </w:drawing>
            </w:r>
          </w:p>
        </w:tc>
      </w:tr>
    </w:tbl>
    <w:p w14:paraId="64C4D0AD" w14:textId="136CF7FE" w:rsidR="002315B8" w:rsidRPr="00AE2DE4" w:rsidRDefault="00EC735B" w:rsidP="00E94F8B">
      <w:pPr>
        <w:spacing w:before="240" w:line="360" w:lineRule="auto"/>
        <w:rPr>
          <w:rFonts w:ascii="Times New Roman" w:hAnsi="Times New Roman" w:cs="Times New Roman"/>
          <w:sz w:val="24"/>
          <w:szCs w:val="24"/>
        </w:rPr>
      </w:pPr>
      <w:r w:rsidRPr="00AE2DE4">
        <w:rPr>
          <w:rFonts w:ascii="Times New Roman" w:hAnsi="Times New Roman" w:cs="Times New Roman"/>
          <w:sz w:val="24"/>
          <w:szCs w:val="24"/>
        </w:rPr>
        <w:t>Full Dataset (418 Patients)</w:t>
      </w:r>
    </w:p>
    <w:p w14:paraId="04EAB598" w14:textId="77777777" w:rsidR="00EC735B" w:rsidRPr="00AE2DE4" w:rsidRDefault="00EC735B" w:rsidP="00E94F8B">
      <w:pPr>
        <w:spacing w:before="240"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8488"/>
      </w:tblGrid>
      <w:tr w:rsidR="00216E1F" w:rsidRPr="00AE2DE4" w14:paraId="6767864F" w14:textId="77777777" w:rsidTr="00EC735B">
        <w:trPr>
          <w:trHeight w:val="1931"/>
        </w:trPr>
        <w:tc>
          <w:tcPr>
            <w:tcW w:w="8488" w:type="dxa"/>
          </w:tcPr>
          <w:p w14:paraId="5552DFFB" w14:textId="5D015772" w:rsidR="00216E1F" w:rsidRPr="00AE2DE4" w:rsidRDefault="00A8689A" w:rsidP="00E94F8B">
            <w:pPr>
              <w:spacing w:before="240" w:line="360" w:lineRule="auto"/>
              <w:rPr>
                <w:rFonts w:ascii="Times New Roman" w:hAnsi="Times New Roman" w:cs="Times New Roman"/>
                <w:sz w:val="24"/>
                <w:szCs w:val="24"/>
              </w:rPr>
            </w:pPr>
            <w:r w:rsidRPr="00AE2DE4">
              <w:rPr>
                <w:rFonts w:ascii="Times New Roman" w:hAnsi="Times New Roman" w:cs="Times New Roman"/>
                <w:noProof/>
              </w:rPr>
              <w:drawing>
                <wp:inline distT="0" distB="0" distL="0" distR="0" wp14:anchorId="17848E60" wp14:editId="792BCAB3">
                  <wp:extent cx="1943880" cy="1205345"/>
                  <wp:effectExtent l="0" t="0" r="0" b="0"/>
                  <wp:docPr id="183812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26860" name=""/>
                          <pic:cNvPicPr/>
                        </pic:nvPicPr>
                        <pic:blipFill>
                          <a:blip r:embed="rId10"/>
                          <a:stretch>
                            <a:fillRect/>
                          </a:stretch>
                        </pic:blipFill>
                        <pic:spPr>
                          <a:xfrm>
                            <a:off x="0" y="0"/>
                            <a:ext cx="1958652" cy="1214505"/>
                          </a:xfrm>
                          <a:prstGeom prst="rect">
                            <a:avLst/>
                          </a:prstGeom>
                        </pic:spPr>
                      </pic:pic>
                    </a:graphicData>
                  </a:graphic>
                </wp:inline>
              </w:drawing>
            </w:r>
          </w:p>
        </w:tc>
      </w:tr>
      <w:tr w:rsidR="00216E1F" w:rsidRPr="00AE2DE4" w14:paraId="38BF9FA7" w14:textId="77777777" w:rsidTr="00EC735B">
        <w:trPr>
          <w:trHeight w:val="2297"/>
        </w:trPr>
        <w:tc>
          <w:tcPr>
            <w:tcW w:w="8488" w:type="dxa"/>
          </w:tcPr>
          <w:p w14:paraId="099874A5" w14:textId="0FF29575" w:rsidR="00216E1F" w:rsidRPr="00AE2DE4" w:rsidRDefault="007A0C4F" w:rsidP="00E94F8B">
            <w:pPr>
              <w:spacing w:before="240" w:line="360" w:lineRule="auto"/>
              <w:rPr>
                <w:rFonts w:ascii="Times New Roman" w:hAnsi="Times New Roman" w:cs="Times New Roman"/>
                <w:sz w:val="24"/>
                <w:szCs w:val="24"/>
              </w:rPr>
            </w:pPr>
            <w:r w:rsidRPr="00AE2DE4">
              <w:rPr>
                <w:rFonts w:ascii="Times New Roman" w:hAnsi="Times New Roman" w:cs="Times New Roman"/>
                <w:noProof/>
              </w:rPr>
              <w:drawing>
                <wp:inline distT="0" distB="0" distL="0" distR="0" wp14:anchorId="685C7075" wp14:editId="207FD346">
                  <wp:extent cx="4845132" cy="1475798"/>
                  <wp:effectExtent l="0" t="0" r="0" b="0"/>
                  <wp:docPr id="208934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44675" name=""/>
                          <pic:cNvPicPr/>
                        </pic:nvPicPr>
                        <pic:blipFill>
                          <a:blip r:embed="rId11"/>
                          <a:stretch>
                            <a:fillRect/>
                          </a:stretch>
                        </pic:blipFill>
                        <pic:spPr>
                          <a:xfrm>
                            <a:off x="0" y="0"/>
                            <a:ext cx="4871447" cy="1483813"/>
                          </a:xfrm>
                          <a:prstGeom prst="rect">
                            <a:avLst/>
                          </a:prstGeom>
                        </pic:spPr>
                      </pic:pic>
                    </a:graphicData>
                  </a:graphic>
                </wp:inline>
              </w:drawing>
            </w:r>
          </w:p>
        </w:tc>
      </w:tr>
    </w:tbl>
    <w:p w14:paraId="135628C4" w14:textId="3A125452" w:rsidR="00216E1F" w:rsidRPr="00AE2DE4" w:rsidRDefault="00EC735B" w:rsidP="00E94F8B">
      <w:pPr>
        <w:spacing w:before="240" w:line="360" w:lineRule="auto"/>
        <w:rPr>
          <w:rFonts w:ascii="Times New Roman" w:hAnsi="Times New Roman" w:cs="Times New Roman"/>
          <w:sz w:val="24"/>
          <w:szCs w:val="24"/>
        </w:rPr>
      </w:pPr>
      <w:r w:rsidRPr="00AE2DE4">
        <w:rPr>
          <w:rFonts w:ascii="Times New Roman" w:hAnsi="Times New Roman" w:cs="Times New Roman"/>
          <w:sz w:val="24"/>
          <w:szCs w:val="24"/>
        </w:rPr>
        <w:t>Partial Dataset (312</w:t>
      </w:r>
      <w:r w:rsidR="00BA0DA9" w:rsidRPr="00AE2DE4">
        <w:rPr>
          <w:rFonts w:ascii="Times New Roman" w:hAnsi="Times New Roman" w:cs="Times New Roman"/>
          <w:sz w:val="24"/>
          <w:szCs w:val="24"/>
        </w:rPr>
        <w:t xml:space="preserve"> Patients – clinical trial)</w:t>
      </w:r>
    </w:p>
    <w:p w14:paraId="7EFE900C" w14:textId="467BE05B" w:rsidR="00B46DC5" w:rsidRPr="00AE2DE4" w:rsidRDefault="00B46DC5" w:rsidP="00E94F8B">
      <w:pPr>
        <w:spacing w:before="240" w:line="360" w:lineRule="auto"/>
        <w:rPr>
          <w:rFonts w:ascii="Times New Roman" w:hAnsi="Times New Roman" w:cs="Times New Roman"/>
          <w:sz w:val="24"/>
          <w:szCs w:val="24"/>
        </w:rPr>
      </w:pPr>
    </w:p>
    <w:p w14:paraId="737B0A12" w14:textId="286CD4CF" w:rsidR="00207C90" w:rsidRPr="00AE2DE4" w:rsidRDefault="00207C90" w:rsidP="00E94F8B">
      <w:pPr>
        <w:spacing w:before="240"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165190" w:rsidRPr="00AE2DE4" w14:paraId="04FE8C54" w14:textId="77777777" w:rsidTr="000870F8">
        <w:tc>
          <w:tcPr>
            <w:tcW w:w="4675" w:type="dxa"/>
          </w:tcPr>
          <w:p w14:paraId="112FEE91" w14:textId="543CC012" w:rsidR="000870F8" w:rsidRPr="00AE2DE4" w:rsidRDefault="000870F8" w:rsidP="00B7555C">
            <w:pPr>
              <w:rPr>
                <w:rFonts w:ascii="Times New Roman" w:hAnsi="Times New Roman" w:cs="Times New Roman"/>
              </w:rPr>
            </w:pPr>
            <w:r w:rsidRPr="00AE2DE4">
              <w:rPr>
                <w:rFonts w:ascii="Times New Roman" w:hAnsi="Times New Roman" w:cs="Times New Roman"/>
              </w:rPr>
              <w:t>Full Data Set</w:t>
            </w:r>
          </w:p>
        </w:tc>
        <w:tc>
          <w:tcPr>
            <w:tcW w:w="4675" w:type="dxa"/>
          </w:tcPr>
          <w:p w14:paraId="76DFDBC2" w14:textId="3392244B" w:rsidR="000870F8" w:rsidRPr="00AE2DE4" w:rsidRDefault="000870F8" w:rsidP="00B7555C">
            <w:pPr>
              <w:rPr>
                <w:rFonts w:ascii="Times New Roman" w:hAnsi="Times New Roman" w:cs="Times New Roman"/>
              </w:rPr>
            </w:pPr>
            <w:r w:rsidRPr="00AE2DE4">
              <w:rPr>
                <w:rFonts w:ascii="Times New Roman" w:hAnsi="Times New Roman" w:cs="Times New Roman"/>
              </w:rPr>
              <w:t>Clinical Trial</w:t>
            </w:r>
          </w:p>
        </w:tc>
      </w:tr>
      <w:tr w:rsidR="00165190" w:rsidRPr="00AE2DE4" w14:paraId="7877DDFD" w14:textId="77777777" w:rsidTr="000870F8">
        <w:tc>
          <w:tcPr>
            <w:tcW w:w="4675" w:type="dxa"/>
          </w:tcPr>
          <w:p w14:paraId="345A26E4" w14:textId="47824A16" w:rsidR="000870F8" w:rsidRPr="00AE2DE4" w:rsidRDefault="00BD4BBD" w:rsidP="00B7555C">
            <w:pPr>
              <w:rPr>
                <w:rFonts w:ascii="Times New Roman" w:hAnsi="Times New Roman" w:cs="Times New Roman"/>
              </w:rPr>
            </w:pPr>
            <w:r w:rsidRPr="00AE2DE4">
              <w:rPr>
                <w:rFonts w:ascii="Times New Roman" w:hAnsi="Times New Roman" w:cs="Times New Roman"/>
                <w:noProof/>
              </w:rPr>
              <w:drawing>
                <wp:inline distT="0" distB="0" distL="0" distR="0" wp14:anchorId="5C8B7971" wp14:editId="503C2F16">
                  <wp:extent cx="2322195" cy="1433126"/>
                  <wp:effectExtent l="0" t="0" r="1905" b="0"/>
                  <wp:docPr id="537278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7074" cy="1454652"/>
                          </a:xfrm>
                          <a:prstGeom prst="rect">
                            <a:avLst/>
                          </a:prstGeom>
                          <a:noFill/>
                        </pic:spPr>
                      </pic:pic>
                    </a:graphicData>
                  </a:graphic>
                </wp:inline>
              </w:drawing>
            </w:r>
          </w:p>
        </w:tc>
        <w:tc>
          <w:tcPr>
            <w:tcW w:w="4675" w:type="dxa"/>
          </w:tcPr>
          <w:p w14:paraId="0192D166" w14:textId="0AE837C7" w:rsidR="000870F8" w:rsidRPr="00AE2DE4" w:rsidRDefault="007673FA" w:rsidP="00B7555C">
            <w:pPr>
              <w:rPr>
                <w:rFonts w:ascii="Times New Roman" w:hAnsi="Times New Roman" w:cs="Times New Roman"/>
              </w:rPr>
            </w:pPr>
            <w:r w:rsidRPr="00AE2DE4">
              <w:rPr>
                <w:rFonts w:ascii="Times New Roman" w:hAnsi="Times New Roman" w:cs="Times New Roman"/>
                <w:noProof/>
              </w:rPr>
              <w:drawing>
                <wp:inline distT="0" distB="0" distL="0" distR="0" wp14:anchorId="1BD85388" wp14:editId="35DFB926">
                  <wp:extent cx="2304228" cy="1422037"/>
                  <wp:effectExtent l="0" t="0" r="1270" b="6985"/>
                  <wp:docPr id="3377545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45702" cy="1447632"/>
                          </a:xfrm>
                          <a:prstGeom prst="rect">
                            <a:avLst/>
                          </a:prstGeom>
                          <a:noFill/>
                        </pic:spPr>
                      </pic:pic>
                    </a:graphicData>
                  </a:graphic>
                </wp:inline>
              </w:drawing>
            </w:r>
          </w:p>
        </w:tc>
      </w:tr>
      <w:tr w:rsidR="00165190" w:rsidRPr="00AE2DE4" w14:paraId="3FE1781D" w14:textId="77777777" w:rsidTr="000870F8">
        <w:tc>
          <w:tcPr>
            <w:tcW w:w="4675" w:type="dxa"/>
          </w:tcPr>
          <w:p w14:paraId="298C2BFF" w14:textId="7A58FE38" w:rsidR="000870F8" w:rsidRPr="00AE2DE4" w:rsidRDefault="0051239A" w:rsidP="00B7555C">
            <w:pPr>
              <w:rPr>
                <w:rFonts w:ascii="Times New Roman" w:hAnsi="Times New Roman" w:cs="Times New Roman"/>
              </w:rPr>
            </w:pPr>
            <w:r w:rsidRPr="00AE2DE4">
              <w:rPr>
                <w:rFonts w:ascii="Times New Roman" w:hAnsi="Times New Roman" w:cs="Times New Roman"/>
                <w:noProof/>
              </w:rPr>
              <w:drawing>
                <wp:inline distT="0" distB="0" distL="0" distR="0" wp14:anchorId="7189B783" wp14:editId="05FADC87">
                  <wp:extent cx="2437400" cy="1504225"/>
                  <wp:effectExtent l="0" t="0" r="1270" b="1270"/>
                  <wp:docPr id="4715392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54211" cy="1514600"/>
                          </a:xfrm>
                          <a:prstGeom prst="rect">
                            <a:avLst/>
                          </a:prstGeom>
                          <a:noFill/>
                        </pic:spPr>
                      </pic:pic>
                    </a:graphicData>
                  </a:graphic>
                </wp:inline>
              </w:drawing>
            </w:r>
          </w:p>
        </w:tc>
        <w:tc>
          <w:tcPr>
            <w:tcW w:w="4675" w:type="dxa"/>
          </w:tcPr>
          <w:p w14:paraId="0180A909" w14:textId="0380E331" w:rsidR="000870F8" w:rsidRPr="00AE2DE4" w:rsidRDefault="00A445BF" w:rsidP="00B7555C">
            <w:pPr>
              <w:rPr>
                <w:rFonts w:ascii="Times New Roman" w:hAnsi="Times New Roman" w:cs="Times New Roman"/>
              </w:rPr>
            </w:pPr>
            <w:r w:rsidRPr="00AE2DE4">
              <w:rPr>
                <w:rFonts w:ascii="Times New Roman" w:hAnsi="Times New Roman" w:cs="Times New Roman"/>
                <w:noProof/>
              </w:rPr>
              <w:drawing>
                <wp:inline distT="0" distB="0" distL="0" distR="0" wp14:anchorId="004EF1FA" wp14:editId="71478DD9">
                  <wp:extent cx="2309282" cy="1425158"/>
                  <wp:effectExtent l="0" t="0" r="0" b="3810"/>
                  <wp:docPr id="18375205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9814" cy="1444000"/>
                          </a:xfrm>
                          <a:prstGeom prst="rect">
                            <a:avLst/>
                          </a:prstGeom>
                          <a:noFill/>
                        </pic:spPr>
                      </pic:pic>
                    </a:graphicData>
                  </a:graphic>
                </wp:inline>
              </w:drawing>
            </w:r>
          </w:p>
        </w:tc>
      </w:tr>
      <w:tr w:rsidR="00165190" w:rsidRPr="00AE2DE4" w14:paraId="04ED19C8" w14:textId="77777777" w:rsidTr="000870F8">
        <w:tc>
          <w:tcPr>
            <w:tcW w:w="4675" w:type="dxa"/>
          </w:tcPr>
          <w:p w14:paraId="47C9D311" w14:textId="7FAFFA72" w:rsidR="000870F8" w:rsidRPr="00AE2DE4" w:rsidRDefault="002867A4" w:rsidP="00B7555C">
            <w:pPr>
              <w:rPr>
                <w:rFonts w:ascii="Times New Roman" w:hAnsi="Times New Roman" w:cs="Times New Roman"/>
              </w:rPr>
            </w:pPr>
            <w:r w:rsidRPr="00AE2DE4">
              <w:rPr>
                <w:rFonts w:ascii="Times New Roman" w:hAnsi="Times New Roman" w:cs="Times New Roman"/>
                <w:noProof/>
              </w:rPr>
              <w:drawing>
                <wp:inline distT="0" distB="0" distL="0" distR="0" wp14:anchorId="729B6C52" wp14:editId="44385386">
                  <wp:extent cx="2132276" cy="1315920"/>
                  <wp:effectExtent l="0" t="0" r="1905" b="0"/>
                  <wp:docPr id="7159121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6634" cy="1337124"/>
                          </a:xfrm>
                          <a:prstGeom prst="rect">
                            <a:avLst/>
                          </a:prstGeom>
                          <a:noFill/>
                        </pic:spPr>
                      </pic:pic>
                    </a:graphicData>
                  </a:graphic>
                </wp:inline>
              </w:drawing>
            </w:r>
          </w:p>
        </w:tc>
        <w:tc>
          <w:tcPr>
            <w:tcW w:w="4675" w:type="dxa"/>
          </w:tcPr>
          <w:p w14:paraId="24B31303" w14:textId="6901659D" w:rsidR="000870F8" w:rsidRPr="00AE2DE4" w:rsidRDefault="00CF7ADC" w:rsidP="00B7555C">
            <w:pPr>
              <w:rPr>
                <w:rFonts w:ascii="Times New Roman" w:hAnsi="Times New Roman" w:cs="Times New Roman"/>
              </w:rPr>
            </w:pPr>
            <w:r w:rsidRPr="00AE2DE4">
              <w:rPr>
                <w:rFonts w:ascii="Times New Roman" w:hAnsi="Times New Roman" w:cs="Times New Roman"/>
                <w:noProof/>
              </w:rPr>
              <w:drawing>
                <wp:inline distT="0" distB="0" distL="0" distR="0" wp14:anchorId="7B7AB95D" wp14:editId="21EFE181">
                  <wp:extent cx="2105025" cy="1299101"/>
                  <wp:effectExtent l="0" t="0" r="0" b="0"/>
                  <wp:docPr id="10822027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6083" cy="1336782"/>
                          </a:xfrm>
                          <a:prstGeom prst="rect">
                            <a:avLst/>
                          </a:prstGeom>
                          <a:noFill/>
                        </pic:spPr>
                      </pic:pic>
                    </a:graphicData>
                  </a:graphic>
                </wp:inline>
              </w:drawing>
            </w:r>
          </w:p>
        </w:tc>
      </w:tr>
    </w:tbl>
    <w:p w14:paraId="6D63C404" w14:textId="41F21CA5" w:rsidR="00CB5ABA" w:rsidRPr="00AE2DE4" w:rsidRDefault="00CB5ABA" w:rsidP="00B7555C">
      <w:pPr>
        <w:rPr>
          <w:rFonts w:ascii="Times New Roman" w:hAnsi="Times New Roman" w:cs="Times New Roman"/>
        </w:rPr>
      </w:pPr>
    </w:p>
    <w:p w14:paraId="1E971F47" w14:textId="77777777" w:rsidR="00CB5ABA" w:rsidRPr="00AE2DE4" w:rsidRDefault="00CB5ABA" w:rsidP="00B7555C">
      <w:pPr>
        <w:rPr>
          <w:rFonts w:ascii="Times New Roman" w:hAnsi="Times New Roman" w:cs="Times New Roman"/>
        </w:rPr>
      </w:pPr>
    </w:p>
    <w:p w14:paraId="3262DE8C" w14:textId="77777777" w:rsidR="008E533E" w:rsidRPr="00AE2DE4" w:rsidRDefault="008E533E" w:rsidP="00B7555C">
      <w:pPr>
        <w:rPr>
          <w:rFonts w:ascii="Times New Roman" w:hAnsi="Times New Roman" w:cs="Times New Roman"/>
          <w:sz w:val="24"/>
          <w:szCs w:val="24"/>
        </w:rPr>
      </w:pPr>
    </w:p>
    <w:p w14:paraId="27344775" w14:textId="77777777" w:rsidR="008E533E" w:rsidRPr="00AE2DE4" w:rsidRDefault="008E533E" w:rsidP="00B7555C">
      <w:pPr>
        <w:rPr>
          <w:rFonts w:ascii="Times New Roman" w:hAnsi="Times New Roman" w:cs="Times New Roman"/>
          <w:sz w:val="24"/>
          <w:szCs w:val="24"/>
        </w:rPr>
      </w:pPr>
    </w:p>
    <w:p w14:paraId="4E325CA7" w14:textId="77777777" w:rsidR="008E533E" w:rsidRPr="00AE2DE4" w:rsidRDefault="008E533E" w:rsidP="00B7555C">
      <w:pPr>
        <w:rPr>
          <w:rFonts w:ascii="Times New Roman" w:hAnsi="Times New Roman" w:cs="Times New Roman"/>
          <w:sz w:val="24"/>
          <w:szCs w:val="24"/>
        </w:rPr>
      </w:pPr>
    </w:p>
    <w:p w14:paraId="4FFA78FE" w14:textId="77777777" w:rsidR="008E533E" w:rsidRPr="00AE2DE4" w:rsidRDefault="008E533E" w:rsidP="00B7555C">
      <w:pPr>
        <w:rPr>
          <w:rFonts w:ascii="Times New Roman" w:hAnsi="Times New Roman" w:cs="Times New Roman"/>
          <w:sz w:val="24"/>
          <w:szCs w:val="24"/>
        </w:rPr>
      </w:pPr>
    </w:p>
    <w:p w14:paraId="4844B2F3" w14:textId="77777777" w:rsidR="008E533E" w:rsidRPr="00AE2DE4" w:rsidRDefault="008E533E" w:rsidP="00B7555C">
      <w:pPr>
        <w:rPr>
          <w:rFonts w:ascii="Times New Roman" w:hAnsi="Times New Roman" w:cs="Times New Roman"/>
          <w:sz w:val="24"/>
          <w:szCs w:val="24"/>
        </w:rPr>
      </w:pPr>
    </w:p>
    <w:p w14:paraId="10C1B70E" w14:textId="77777777" w:rsidR="008E533E" w:rsidRPr="00AE2DE4" w:rsidRDefault="008E533E" w:rsidP="00B7555C">
      <w:pPr>
        <w:rPr>
          <w:rFonts w:ascii="Times New Roman" w:hAnsi="Times New Roman" w:cs="Times New Roman"/>
          <w:sz w:val="24"/>
          <w:szCs w:val="24"/>
        </w:rPr>
      </w:pPr>
    </w:p>
    <w:p w14:paraId="578DEA84" w14:textId="77777777" w:rsidR="008E533E" w:rsidRDefault="008E533E" w:rsidP="00B7555C">
      <w:pPr>
        <w:rPr>
          <w:rFonts w:ascii="Times New Roman" w:hAnsi="Times New Roman" w:cs="Times New Roman"/>
          <w:sz w:val="24"/>
          <w:szCs w:val="24"/>
        </w:rPr>
      </w:pPr>
    </w:p>
    <w:p w14:paraId="78522C89" w14:textId="77777777" w:rsidR="005669FF" w:rsidRPr="00AE2DE4" w:rsidRDefault="005669FF" w:rsidP="00B7555C">
      <w:pPr>
        <w:rPr>
          <w:rFonts w:ascii="Times New Roman" w:hAnsi="Times New Roman" w:cs="Times New Roman"/>
          <w:sz w:val="24"/>
          <w:szCs w:val="24"/>
        </w:rPr>
      </w:pPr>
    </w:p>
    <w:p w14:paraId="6BA6CB8C" w14:textId="77777777" w:rsidR="008E533E" w:rsidRPr="00AE2DE4" w:rsidRDefault="008E533E" w:rsidP="00B7555C">
      <w:pPr>
        <w:rPr>
          <w:rFonts w:ascii="Times New Roman" w:hAnsi="Times New Roman" w:cs="Times New Roman"/>
          <w:sz w:val="24"/>
          <w:szCs w:val="24"/>
        </w:rPr>
      </w:pPr>
    </w:p>
    <w:p w14:paraId="20C2C675" w14:textId="77777777" w:rsidR="008E533E" w:rsidRPr="00AE2DE4" w:rsidRDefault="008E533E" w:rsidP="00B7555C">
      <w:pPr>
        <w:rPr>
          <w:rFonts w:ascii="Times New Roman" w:hAnsi="Times New Roman" w:cs="Times New Roman"/>
          <w:sz w:val="24"/>
          <w:szCs w:val="24"/>
        </w:rPr>
      </w:pPr>
    </w:p>
    <w:p w14:paraId="34752C8B" w14:textId="77777777" w:rsidR="008E533E" w:rsidRPr="00AE2DE4" w:rsidRDefault="008E533E" w:rsidP="00B7555C">
      <w:pPr>
        <w:rPr>
          <w:rFonts w:ascii="Times New Roman" w:hAnsi="Times New Roman" w:cs="Times New Roman"/>
          <w:sz w:val="24"/>
          <w:szCs w:val="24"/>
        </w:rPr>
      </w:pPr>
    </w:p>
    <w:p w14:paraId="2181B52E" w14:textId="6B4440C1" w:rsidR="00CB5ABA" w:rsidRPr="00AE2DE4" w:rsidRDefault="00CB5ABA" w:rsidP="00B7555C">
      <w:pPr>
        <w:rPr>
          <w:rFonts w:ascii="Times New Roman" w:hAnsi="Times New Roman" w:cs="Times New Roman"/>
          <w:sz w:val="24"/>
          <w:szCs w:val="24"/>
        </w:rPr>
      </w:pPr>
      <w:r w:rsidRPr="00AE2DE4">
        <w:rPr>
          <w:rFonts w:ascii="Times New Roman" w:hAnsi="Times New Roman" w:cs="Times New Roman"/>
          <w:sz w:val="24"/>
          <w:szCs w:val="24"/>
        </w:rPr>
        <w:t>Data Pre-processing</w:t>
      </w:r>
    </w:p>
    <w:p w14:paraId="14ADBCE7" w14:textId="4C418E74" w:rsidR="00CB5ABA" w:rsidRPr="00AE2DE4" w:rsidRDefault="007C1BF5" w:rsidP="00B7555C">
      <w:pPr>
        <w:rPr>
          <w:rFonts w:ascii="Times New Roman" w:hAnsi="Times New Roman" w:cs="Times New Roman"/>
          <w:sz w:val="24"/>
          <w:szCs w:val="24"/>
        </w:rPr>
      </w:pPr>
      <w:r w:rsidRPr="00AE2DE4">
        <w:rPr>
          <w:rFonts w:ascii="Times New Roman" w:hAnsi="Times New Roman" w:cs="Times New Roman"/>
          <w:sz w:val="24"/>
          <w:szCs w:val="24"/>
        </w:rPr>
        <w:t xml:space="preserve">Some missing data was found. In the Full dataset, </w:t>
      </w:r>
      <w:proofErr w:type="spellStart"/>
      <w:r w:rsidRPr="00AE2DE4">
        <w:rPr>
          <w:rFonts w:ascii="Times New Roman" w:hAnsi="Times New Roman" w:cs="Times New Roman"/>
          <w:sz w:val="24"/>
          <w:szCs w:val="24"/>
        </w:rPr>
        <w:t>trt</w:t>
      </w:r>
      <w:proofErr w:type="spellEnd"/>
      <w:r w:rsidRPr="00AE2DE4">
        <w:rPr>
          <w:rFonts w:ascii="Times New Roman" w:hAnsi="Times New Roman" w:cs="Times New Roman"/>
          <w:sz w:val="24"/>
          <w:szCs w:val="24"/>
        </w:rPr>
        <w:t xml:space="preserve"> = NA is encoded to be 3 (non-</w:t>
      </w:r>
      <w:proofErr w:type="spellStart"/>
      <w:r w:rsidRPr="00AE2DE4">
        <w:rPr>
          <w:rFonts w:ascii="Times New Roman" w:hAnsi="Times New Roman" w:cs="Times New Roman"/>
          <w:sz w:val="24"/>
          <w:szCs w:val="24"/>
        </w:rPr>
        <w:t>randomised</w:t>
      </w:r>
      <w:proofErr w:type="spellEnd"/>
      <w:r w:rsidRPr="00AE2DE4">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4866"/>
        <w:gridCol w:w="4675"/>
      </w:tblGrid>
      <w:tr w:rsidR="0050675C" w:rsidRPr="00AE2DE4" w14:paraId="3537E371" w14:textId="77777777" w:rsidTr="008E533E">
        <w:tc>
          <w:tcPr>
            <w:tcW w:w="4675" w:type="dxa"/>
          </w:tcPr>
          <w:p w14:paraId="45892EFD" w14:textId="0735FD71" w:rsidR="008E533E" w:rsidRPr="00AE2DE4" w:rsidRDefault="008E533E" w:rsidP="00B7555C">
            <w:pPr>
              <w:rPr>
                <w:rFonts w:ascii="Times New Roman" w:hAnsi="Times New Roman" w:cs="Times New Roman"/>
                <w:sz w:val="24"/>
                <w:szCs w:val="24"/>
              </w:rPr>
            </w:pPr>
            <w:r w:rsidRPr="00AE2DE4">
              <w:rPr>
                <w:rFonts w:ascii="Times New Roman" w:hAnsi="Times New Roman" w:cs="Times New Roman"/>
                <w:sz w:val="24"/>
                <w:szCs w:val="24"/>
              </w:rPr>
              <w:t>Full Data Set</w:t>
            </w:r>
          </w:p>
        </w:tc>
        <w:tc>
          <w:tcPr>
            <w:tcW w:w="4675" w:type="dxa"/>
          </w:tcPr>
          <w:p w14:paraId="3ADC6C6A" w14:textId="37EE27E9" w:rsidR="008E533E" w:rsidRPr="00AE2DE4" w:rsidRDefault="008E533E" w:rsidP="00B7555C">
            <w:pPr>
              <w:rPr>
                <w:rFonts w:ascii="Times New Roman" w:hAnsi="Times New Roman" w:cs="Times New Roman"/>
                <w:sz w:val="24"/>
                <w:szCs w:val="24"/>
              </w:rPr>
            </w:pPr>
            <w:r w:rsidRPr="00AE2DE4">
              <w:rPr>
                <w:rFonts w:ascii="Times New Roman" w:hAnsi="Times New Roman" w:cs="Times New Roman"/>
                <w:sz w:val="24"/>
                <w:szCs w:val="24"/>
              </w:rPr>
              <w:t>Clinical Trial</w:t>
            </w:r>
          </w:p>
        </w:tc>
      </w:tr>
      <w:tr w:rsidR="0050675C" w:rsidRPr="00AE2DE4" w14:paraId="5F7A34C4" w14:textId="77777777" w:rsidTr="008E533E">
        <w:tc>
          <w:tcPr>
            <w:tcW w:w="4675" w:type="dxa"/>
          </w:tcPr>
          <w:p w14:paraId="3C1D4416" w14:textId="663D28A3" w:rsidR="008E533E" w:rsidRPr="00AE2DE4" w:rsidRDefault="0050675C" w:rsidP="00B7555C">
            <w:pPr>
              <w:rPr>
                <w:rFonts w:ascii="Times New Roman" w:hAnsi="Times New Roman" w:cs="Times New Roman"/>
                <w:sz w:val="24"/>
                <w:szCs w:val="24"/>
              </w:rPr>
            </w:pPr>
            <w:r w:rsidRPr="00AE2DE4">
              <w:rPr>
                <w:rFonts w:ascii="Times New Roman" w:hAnsi="Times New Roman" w:cs="Times New Roman"/>
                <w:noProof/>
                <w:sz w:val="24"/>
                <w:szCs w:val="24"/>
              </w:rPr>
              <w:drawing>
                <wp:inline distT="0" distB="0" distL="0" distR="0" wp14:anchorId="3E16711E" wp14:editId="0FA79204">
                  <wp:extent cx="2943369" cy="1636395"/>
                  <wp:effectExtent l="0" t="0" r="9525" b="1905"/>
                  <wp:docPr id="12769176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9113" cy="1672946"/>
                          </a:xfrm>
                          <a:prstGeom prst="rect">
                            <a:avLst/>
                          </a:prstGeom>
                          <a:noFill/>
                        </pic:spPr>
                      </pic:pic>
                    </a:graphicData>
                  </a:graphic>
                </wp:inline>
              </w:drawing>
            </w:r>
          </w:p>
        </w:tc>
        <w:tc>
          <w:tcPr>
            <w:tcW w:w="4675" w:type="dxa"/>
          </w:tcPr>
          <w:p w14:paraId="49C9D842" w14:textId="6A3A8CCD" w:rsidR="008E533E" w:rsidRPr="00AE2DE4" w:rsidRDefault="008E533E" w:rsidP="00B7555C">
            <w:pPr>
              <w:rPr>
                <w:rFonts w:ascii="Times New Roman" w:hAnsi="Times New Roman" w:cs="Times New Roman"/>
                <w:sz w:val="24"/>
                <w:szCs w:val="24"/>
              </w:rPr>
            </w:pPr>
            <w:r w:rsidRPr="00AE2DE4">
              <w:rPr>
                <w:rFonts w:ascii="Times New Roman" w:hAnsi="Times New Roman" w:cs="Times New Roman"/>
                <w:noProof/>
                <w:sz w:val="24"/>
                <w:szCs w:val="24"/>
              </w:rPr>
              <w:drawing>
                <wp:inline distT="0" distB="0" distL="0" distR="0" wp14:anchorId="204B2593" wp14:editId="478BA555">
                  <wp:extent cx="2740851" cy="1929332"/>
                  <wp:effectExtent l="0" t="0" r="2540" b="0"/>
                  <wp:docPr id="8567885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2117" cy="1944302"/>
                          </a:xfrm>
                          <a:prstGeom prst="rect">
                            <a:avLst/>
                          </a:prstGeom>
                          <a:noFill/>
                        </pic:spPr>
                      </pic:pic>
                    </a:graphicData>
                  </a:graphic>
                </wp:inline>
              </w:drawing>
            </w:r>
          </w:p>
        </w:tc>
      </w:tr>
    </w:tbl>
    <w:p w14:paraId="23D6AF10" w14:textId="77777777" w:rsidR="00CC421E" w:rsidRPr="00AE2DE4" w:rsidRDefault="00CC421E">
      <w:pPr>
        <w:rPr>
          <w:rFonts w:ascii="Times New Roman" w:hAnsi="Times New Roman" w:cs="Times New Roman"/>
        </w:rPr>
      </w:pPr>
    </w:p>
    <w:p w14:paraId="72F1F0CD" w14:textId="77777777" w:rsidR="00964046" w:rsidRPr="00AE2DE4" w:rsidRDefault="00964046">
      <w:pPr>
        <w:rPr>
          <w:rFonts w:ascii="Times New Roman" w:hAnsi="Times New Roman" w:cs="Times New Roman"/>
        </w:rPr>
      </w:pPr>
      <w:r w:rsidRPr="00AE2DE4">
        <w:rPr>
          <w:rFonts w:ascii="Times New Roman" w:hAnsi="Times New Roman" w:cs="Times New Roman"/>
        </w:rPr>
        <w:t>Mice package was used to input missing values using the predictive matching method, so as not to lose vital information via NAs.</w:t>
      </w:r>
    </w:p>
    <w:p w14:paraId="40C6F3F6" w14:textId="77777777" w:rsidR="00707DBF" w:rsidRPr="00AE2DE4" w:rsidRDefault="00707DBF">
      <w:pPr>
        <w:rPr>
          <w:rFonts w:ascii="Times New Roman" w:hAnsi="Times New Roman" w:cs="Times New Roman"/>
        </w:rPr>
      </w:pPr>
    </w:p>
    <w:p w14:paraId="15442D85" w14:textId="77777777" w:rsidR="00C176F4" w:rsidRPr="00AE2DE4" w:rsidRDefault="00C176F4">
      <w:pPr>
        <w:rPr>
          <w:rFonts w:ascii="Times New Roman" w:hAnsi="Times New Roman" w:cs="Times New Roman"/>
        </w:rPr>
      </w:pPr>
    </w:p>
    <w:p w14:paraId="67C339E4" w14:textId="77777777" w:rsidR="00C176F4" w:rsidRPr="00AE2DE4" w:rsidRDefault="00C176F4">
      <w:pPr>
        <w:rPr>
          <w:rFonts w:ascii="Times New Roman" w:hAnsi="Times New Roman" w:cs="Times New Roman"/>
        </w:rPr>
      </w:pPr>
    </w:p>
    <w:p w14:paraId="1A293904" w14:textId="77777777" w:rsidR="00C176F4" w:rsidRDefault="00C176F4">
      <w:pPr>
        <w:rPr>
          <w:rFonts w:ascii="Times New Roman" w:hAnsi="Times New Roman" w:cs="Times New Roman"/>
        </w:rPr>
      </w:pPr>
    </w:p>
    <w:p w14:paraId="2C18238E" w14:textId="77777777" w:rsidR="0051154D" w:rsidRDefault="0051154D">
      <w:pPr>
        <w:rPr>
          <w:rFonts w:ascii="Times New Roman" w:hAnsi="Times New Roman" w:cs="Times New Roman"/>
        </w:rPr>
      </w:pPr>
    </w:p>
    <w:p w14:paraId="1350B500" w14:textId="77777777" w:rsidR="0051154D" w:rsidRDefault="0051154D">
      <w:pPr>
        <w:rPr>
          <w:rFonts w:ascii="Times New Roman" w:hAnsi="Times New Roman" w:cs="Times New Roman"/>
        </w:rPr>
      </w:pPr>
    </w:p>
    <w:p w14:paraId="1C80FBAB" w14:textId="77777777" w:rsidR="0051154D" w:rsidRDefault="0051154D">
      <w:pPr>
        <w:rPr>
          <w:rFonts w:ascii="Times New Roman" w:hAnsi="Times New Roman" w:cs="Times New Roman"/>
        </w:rPr>
      </w:pPr>
    </w:p>
    <w:p w14:paraId="084675A3" w14:textId="77777777" w:rsidR="0051154D" w:rsidRDefault="0051154D">
      <w:pPr>
        <w:rPr>
          <w:rFonts w:ascii="Times New Roman" w:hAnsi="Times New Roman" w:cs="Times New Roman"/>
        </w:rPr>
      </w:pPr>
    </w:p>
    <w:p w14:paraId="48FA1644" w14:textId="77777777" w:rsidR="0051154D" w:rsidRDefault="0051154D">
      <w:pPr>
        <w:rPr>
          <w:rFonts w:ascii="Times New Roman" w:hAnsi="Times New Roman" w:cs="Times New Roman"/>
        </w:rPr>
      </w:pPr>
    </w:p>
    <w:p w14:paraId="36F18A08" w14:textId="77777777" w:rsidR="0051154D" w:rsidRDefault="0051154D">
      <w:pPr>
        <w:rPr>
          <w:rFonts w:ascii="Times New Roman" w:hAnsi="Times New Roman" w:cs="Times New Roman"/>
        </w:rPr>
      </w:pPr>
    </w:p>
    <w:p w14:paraId="6EFE04CD" w14:textId="77777777" w:rsidR="0051154D" w:rsidRDefault="0051154D">
      <w:pPr>
        <w:rPr>
          <w:rFonts w:ascii="Times New Roman" w:hAnsi="Times New Roman" w:cs="Times New Roman"/>
        </w:rPr>
      </w:pPr>
    </w:p>
    <w:p w14:paraId="1FFD4EC6" w14:textId="77777777" w:rsidR="0051154D" w:rsidRPr="00AE2DE4" w:rsidRDefault="0051154D">
      <w:pPr>
        <w:rPr>
          <w:rFonts w:ascii="Times New Roman" w:hAnsi="Times New Roman" w:cs="Times New Roman"/>
        </w:rPr>
      </w:pPr>
    </w:p>
    <w:p w14:paraId="68865BB8" w14:textId="77777777" w:rsidR="00C176F4" w:rsidRPr="00AE2DE4" w:rsidRDefault="00C176F4">
      <w:pPr>
        <w:rPr>
          <w:rFonts w:ascii="Times New Roman" w:hAnsi="Times New Roman" w:cs="Times New Roman"/>
        </w:rPr>
      </w:pPr>
    </w:p>
    <w:p w14:paraId="66484C36" w14:textId="77777777" w:rsidR="00C176F4" w:rsidRPr="00AE2DE4" w:rsidRDefault="00C176F4">
      <w:pPr>
        <w:rPr>
          <w:rFonts w:ascii="Times New Roman" w:hAnsi="Times New Roman" w:cs="Times New Roman"/>
        </w:rPr>
      </w:pPr>
    </w:p>
    <w:p w14:paraId="4E8FC7F5" w14:textId="77777777" w:rsidR="001C216B" w:rsidRDefault="00EB0943" w:rsidP="00707DBF">
      <w:pPr>
        <w:pStyle w:val="Heading1"/>
      </w:pPr>
      <w:bookmarkStart w:id="1" w:name="_Toc136437596"/>
      <w:r w:rsidRPr="00AE2DE4">
        <w:lastRenderedPageBreak/>
        <w:t>METHODS AND RESULTS</w:t>
      </w:r>
      <w:bookmarkEnd w:id="1"/>
    </w:p>
    <w:p w14:paraId="589FBE91" w14:textId="01B66D67" w:rsidR="009D5DF7" w:rsidRPr="001C216B" w:rsidRDefault="00633076" w:rsidP="001C216B">
      <w:pPr>
        <w:rPr>
          <w:rFonts w:ascii="Times New Roman" w:hAnsi="Times New Roman" w:cs="Times New Roman"/>
          <w:sz w:val="24"/>
          <w:szCs w:val="24"/>
        </w:rPr>
      </w:pPr>
      <w:r w:rsidRPr="001C216B">
        <w:rPr>
          <w:rFonts w:ascii="Times New Roman" w:hAnsi="Times New Roman" w:cs="Times New Roman"/>
          <w:sz w:val="24"/>
          <w:szCs w:val="24"/>
        </w:rPr>
        <w:t xml:space="preserve">Kaplan-Meier: </w:t>
      </w:r>
      <w:r w:rsidR="009D5DF7" w:rsidRPr="001C216B">
        <w:rPr>
          <w:rFonts w:ascii="Times New Roman" w:hAnsi="Times New Roman" w:cs="Times New Roman"/>
          <w:sz w:val="24"/>
          <w:szCs w:val="24"/>
        </w:rPr>
        <w:t>The Kaplan-Meier estimates was carried out for the full and clinical trial datasets and the results are seen as follows:</w:t>
      </w:r>
    </w:p>
    <w:tbl>
      <w:tblPr>
        <w:tblStyle w:val="TableGrid"/>
        <w:tblW w:w="0" w:type="auto"/>
        <w:tblLook w:val="04A0" w:firstRow="1" w:lastRow="0" w:firstColumn="1" w:lastColumn="0" w:noHBand="0" w:noVBand="1"/>
      </w:tblPr>
      <w:tblGrid>
        <w:gridCol w:w="5035"/>
        <w:gridCol w:w="5035"/>
      </w:tblGrid>
      <w:tr w:rsidR="00046119" w:rsidRPr="00AE2DE4" w14:paraId="0503B733" w14:textId="77777777" w:rsidTr="00CA5903">
        <w:tc>
          <w:tcPr>
            <w:tcW w:w="5035" w:type="dxa"/>
          </w:tcPr>
          <w:p w14:paraId="375A49E3" w14:textId="73F6A243" w:rsidR="00CA5903" w:rsidRPr="00AE2DE4" w:rsidRDefault="00CA5903" w:rsidP="00CA5903">
            <w:pPr>
              <w:rPr>
                <w:rFonts w:ascii="Times New Roman" w:hAnsi="Times New Roman" w:cs="Times New Roman"/>
              </w:rPr>
            </w:pPr>
            <w:r w:rsidRPr="00AE2DE4">
              <w:rPr>
                <w:rFonts w:ascii="Times New Roman" w:hAnsi="Times New Roman" w:cs="Times New Roman"/>
              </w:rPr>
              <w:t>Full Data Set</w:t>
            </w:r>
          </w:p>
        </w:tc>
        <w:tc>
          <w:tcPr>
            <w:tcW w:w="5035" w:type="dxa"/>
          </w:tcPr>
          <w:p w14:paraId="1DD1645B" w14:textId="12FE3A48" w:rsidR="00CA5903" w:rsidRPr="00AE2DE4" w:rsidRDefault="00CA5903" w:rsidP="00CA5903">
            <w:pPr>
              <w:rPr>
                <w:rFonts w:ascii="Times New Roman" w:hAnsi="Times New Roman" w:cs="Times New Roman"/>
              </w:rPr>
            </w:pPr>
            <w:r w:rsidRPr="00AE2DE4">
              <w:rPr>
                <w:rFonts w:ascii="Times New Roman" w:hAnsi="Times New Roman" w:cs="Times New Roman"/>
              </w:rPr>
              <w:t>Clinical Trial</w:t>
            </w:r>
          </w:p>
        </w:tc>
      </w:tr>
      <w:tr w:rsidR="00046119" w:rsidRPr="00AE2DE4" w14:paraId="74C68AB1" w14:textId="77777777" w:rsidTr="00CA5903">
        <w:tc>
          <w:tcPr>
            <w:tcW w:w="5035" w:type="dxa"/>
          </w:tcPr>
          <w:p w14:paraId="7A97E595" w14:textId="25A9369A" w:rsidR="00CA5903" w:rsidRPr="00AE2DE4" w:rsidRDefault="00046119" w:rsidP="00CA5903">
            <w:pPr>
              <w:rPr>
                <w:rFonts w:ascii="Times New Roman" w:hAnsi="Times New Roman" w:cs="Times New Roman"/>
              </w:rPr>
            </w:pPr>
            <w:r w:rsidRPr="00AE2DE4">
              <w:rPr>
                <w:rFonts w:ascii="Times New Roman" w:hAnsi="Times New Roman" w:cs="Times New Roman"/>
                <w:noProof/>
              </w:rPr>
              <w:drawing>
                <wp:inline distT="0" distB="0" distL="0" distR="0" wp14:anchorId="38A9A9DB" wp14:editId="14CFC28A">
                  <wp:extent cx="2968407" cy="1831931"/>
                  <wp:effectExtent l="0" t="0" r="3810" b="0"/>
                  <wp:docPr id="4940607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8031" cy="1844042"/>
                          </a:xfrm>
                          <a:prstGeom prst="rect">
                            <a:avLst/>
                          </a:prstGeom>
                          <a:noFill/>
                        </pic:spPr>
                      </pic:pic>
                    </a:graphicData>
                  </a:graphic>
                </wp:inline>
              </w:drawing>
            </w:r>
          </w:p>
        </w:tc>
        <w:tc>
          <w:tcPr>
            <w:tcW w:w="5035" w:type="dxa"/>
          </w:tcPr>
          <w:p w14:paraId="304F7EF7" w14:textId="5D85B141" w:rsidR="00CA5903" w:rsidRPr="00AE2DE4" w:rsidRDefault="00046119" w:rsidP="00CA5903">
            <w:pPr>
              <w:rPr>
                <w:rFonts w:ascii="Times New Roman" w:hAnsi="Times New Roman" w:cs="Times New Roman"/>
              </w:rPr>
            </w:pPr>
            <w:r w:rsidRPr="00AE2DE4">
              <w:rPr>
                <w:rFonts w:ascii="Times New Roman" w:hAnsi="Times New Roman" w:cs="Times New Roman"/>
                <w:noProof/>
              </w:rPr>
              <w:drawing>
                <wp:inline distT="0" distB="0" distL="0" distR="0" wp14:anchorId="62BBB911" wp14:editId="361B9481">
                  <wp:extent cx="2818831" cy="1739621"/>
                  <wp:effectExtent l="0" t="0" r="635" b="0"/>
                  <wp:docPr id="7516495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4035" cy="1749004"/>
                          </a:xfrm>
                          <a:prstGeom prst="rect">
                            <a:avLst/>
                          </a:prstGeom>
                          <a:noFill/>
                        </pic:spPr>
                      </pic:pic>
                    </a:graphicData>
                  </a:graphic>
                </wp:inline>
              </w:drawing>
            </w:r>
          </w:p>
        </w:tc>
      </w:tr>
    </w:tbl>
    <w:p w14:paraId="50B8861F" w14:textId="77777777" w:rsidR="00CA5903" w:rsidRPr="00AE2DE4" w:rsidRDefault="00CA5903" w:rsidP="00CA5903">
      <w:pPr>
        <w:rPr>
          <w:rFonts w:ascii="Times New Roman" w:hAnsi="Times New Roman" w:cs="Times New Roman"/>
        </w:rPr>
      </w:pPr>
    </w:p>
    <w:p w14:paraId="1DD7CF91" w14:textId="4CE5EB70" w:rsidR="00CA5903" w:rsidRPr="00AE2DE4" w:rsidRDefault="0041117D" w:rsidP="00CA5903">
      <w:pPr>
        <w:rPr>
          <w:rFonts w:ascii="Times New Roman" w:hAnsi="Times New Roman" w:cs="Times New Roman"/>
          <w:sz w:val="24"/>
          <w:szCs w:val="24"/>
        </w:rPr>
      </w:pPr>
      <w:r w:rsidRPr="00AE2DE4">
        <w:rPr>
          <w:rFonts w:ascii="Times New Roman" w:hAnsi="Times New Roman" w:cs="Times New Roman"/>
          <w:sz w:val="24"/>
          <w:szCs w:val="24"/>
        </w:rPr>
        <w:t xml:space="preserve">The figure above </w:t>
      </w:r>
      <w:r w:rsidR="00E12763" w:rsidRPr="00AE2DE4">
        <w:rPr>
          <w:rFonts w:ascii="Times New Roman" w:hAnsi="Times New Roman" w:cs="Times New Roman"/>
          <w:sz w:val="24"/>
          <w:szCs w:val="24"/>
        </w:rPr>
        <w:t>depicts the survival probabilities of the Full data set and the clini</w:t>
      </w:r>
      <w:r w:rsidR="001F3387" w:rsidRPr="00AE2DE4">
        <w:rPr>
          <w:rFonts w:ascii="Times New Roman" w:hAnsi="Times New Roman" w:cs="Times New Roman"/>
          <w:sz w:val="24"/>
          <w:szCs w:val="24"/>
        </w:rPr>
        <w:t xml:space="preserve">cal trial patients. </w:t>
      </w:r>
      <w:r w:rsidR="00CA650A" w:rsidRPr="00AE2DE4">
        <w:rPr>
          <w:rFonts w:ascii="Times New Roman" w:hAnsi="Times New Roman" w:cs="Times New Roman"/>
          <w:sz w:val="24"/>
          <w:szCs w:val="24"/>
        </w:rPr>
        <w:t>It is seen that the probability that a</w:t>
      </w:r>
      <w:r w:rsidR="00C37DF9" w:rsidRPr="00AE2DE4">
        <w:rPr>
          <w:rFonts w:ascii="Times New Roman" w:hAnsi="Times New Roman" w:cs="Times New Roman"/>
          <w:sz w:val="24"/>
          <w:szCs w:val="24"/>
        </w:rPr>
        <w:t xml:space="preserve"> patient who participated in the</w:t>
      </w:r>
      <w:r w:rsidR="00CA650A" w:rsidRPr="00AE2DE4">
        <w:rPr>
          <w:rFonts w:ascii="Times New Roman" w:hAnsi="Times New Roman" w:cs="Times New Roman"/>
          <w:sz w:val="24"/>
          <w:szCs w:val="24"/>
        </w:rPr>
        <w:t xml:space="preserve"> </w:t>
      </w:r>
      <w:r w:rsidR="004E3195" w:rsidRPr="00AE2DE4">
        <w:rPr>
          <w:rFonts w:ascii="Times New Roman" w:hAnsi="Times New Roman" w:cs="Times New Roman"/>
          <w:sz w:val="24"/>
          <w:szCs w:val="24"/>
        </w:rPr>
        <w:t>clinical</w:t>
      </w:r>
      <w:r w:rsidR="00C37DF9" w:rsidRPr="00AE2DE4">
        <w:rPr>
          <w:rFonts w:ascii="Times New Roman" w:hAnsi="Times New Roman" w:cs="Times New Roman"/>
          <w:sz w:val="24"/>
          <w:szCs w:val="24"/>
        </w:rPr>
        <w:t xml:space="preserve"> study </w:t>
      </w:r>
      <w:r w:rsidR="004E3195" w:rsidRPr="00AE2DE4">
        <w:rPr>
          <w:rFonts w:ascii="Times New Roman" w:hAnsi="Times New Roman" w:cs="Times New Roman"/>
          <w:sz w:val="24"/>
          <w:szCs w:val="24"/>
        </w:rPr>
        <w:t xml:space="preserve">will survive past </w:t>
      </w:r>
      <w:r w:rsidR="00250B42" w:rsidRPr="00AE2DE4">
        <w:rPr>
          <w:rFonts w:ascii="Times New Roman" w:hAnsi="Times New Roman" w:cs="Times New Roman"/>
          <w:sz w:val="24"/>
          <w:szCs w:val="24"/>
        </w:rPr>
        <w:t>4</w:t>
      </w:r>
      <w:r w:rsidR="00C37DF9" w:rsidRPr="00AE2DE4">
        <w:rPr>
          <w:rFonts w:ascii="Times New Roman" w:hAnsi="Times New Roman" w:cs="Times New Roman"/>
          <w:sz w:val="24"/>
          <w:szCs w:val="24"/>
        </w:rPr>
        <w:t xml:space="preserve">750 days is </w:t>
      </w:r>
      <w:r w:rsidR="0095710C" w:rsidRPr="00AE2DE4">
        <w:rPr>
          <w:rFonts w:ascii="Times New Roman" w:hAnsi="Times New Roman" w:cs="Times New Roman"/>
          <w:sz w:val="24"/>
          <w:szCs w:val="24"/>
        </w:rPr>
        <w:t>0%</w:t>
      </w:r>
      <w:r w:rsidR="00BD0082" w:rsidRPr="00AE2DE4">
        <w:rPr>
          <w:rFonts w:ascii="Times New Roman" w:hAnsi="Times New Roman" w:cs="Times New Roman"/>
          <w:sz w:val="24"/>
          <w:szCs w:val="24"/>
        </w:rPr>
        <w:t>. This shows that patients who did not participate in the study have hig</w:t>
      </w:r>
      <w:r w:rsidR="004D3DFE" w:rsidRPr="00AE2DE4">
        <w:rPr>
          <w:rFonts w:ascii="Times New Roman" w:hAnsi="Times New Roman" w:cs="Times New Roman"/>
          <w:sz w:val="24"/>
          <w:szCs w:val="24"/>
        </w:rPr>
        <w:t xml:space="preserve">her times. </w:t>
      </w:r>
      <w:r w:rsidR="0095710C" w:rsidRPr="00AE2DE4">
        <w:rPr>
          <w:rFonts w:ascii="Times New Roman" w:hAnsi="Times New Roman" w:cs="Times New Roman"/>
          <w:sz w:val="24"/>
          <w:szCs w:val="24"/>
        </w:rPr>
        <w:t xml:space="preserve"> </w:t>
      </w:r>
    </w:p>
    <w:p w14:paraId="4AD3314C" w14:textId="77777777" w:rsidR="00CA5903" w:rsidRPr="00AE2DE4" w:rsidRDefault="00CA5903" w:rsidP="00CA5903">
      <w:pPr>
        <w:rPr>
          <w:rFonts w:ascii="Times New Roman" w:hAnsi="Times New Roman" w:cs="Times New Roman"/>
        </w:rPr>
      </w:pPr>
    </w:p>
    <w:tbl>
      <w:tblPr>
        <w:tblStyle w:val="TableGrid"/>
        <w:tblW w:w="0" w:type="auto"/>
        <w:tblInd w:w="-5" w:type="dxa"/>
        <w:tblLook w:val="04A0" w:firstRow="1" w:lastRow="0" w:firstColumn="1" w:lastColumn="0" w:noHBand="0" w:noVBand="1"/>
      </w:tblPr>
      <w:tblGrid>
        <w:gridCol w:w="4930"/>
        <w:gridCol w:w="5145"/>
      </w:tblGrid>
      <w:tr w:rsidR="00792568" w:rsidRPr="00AE2DE4" w14:paraId="3A80AF18" w14:textId="77777777" w:rsidTr="00906C21">
        <w:tc>
          <w:tcPr>
            <w:tcW w:w="4930" w:type="dxa"/>
          </w:tcPr>
          <w:p w14:paraId="21C2903B" w14:textId="77777777" w:rsidR="00792568" w:rsidRPr="00AE2DE4" w:rsidRDefault="00792568" w:rsidP="00906C21">
            <w:pPr>
              <w:pStyle w:val="Heading1"/>
            </w:pPr>
            <w:bookmarkStart w:id="2" w:name="_Toc136437597"/>
            <w:r w:rsidRPr="00AE2DE4">
              <w:t>Full Data Set</w:t>
            </w:r>
            <w:bookmarkEnd w:id="2"/>
          </w:p>
        </w:tc>
        <w:tc>
          <w:tcPr>
            <w:tcW w:w="5145" w:type="dxa"/>
          </w:tcPr>
          <w:p w14:paraId="4023DA76" w14:textId="77777777" w:rsidR="00792568" w:rsidRPr="00AE2DE4" w:rsidRDefault="00792568" w:rsidP="00906C21">
            <w:pPr>
              <w:pStyle w:val="Heading1"/>
            </w:pPr>
            <w:bookmarkStart w:id="3" w:name="_Toc136437598"/>
            <w:r w:rsidRPr="00AE2DE4">
              <w:t>Clinical Trial</w:t>
            </w:r>
            <w:bookmarkEnd w:id="3"/>
          </w:p>
        </w:tc>
      </w:tr>
      <w:tr w:rsidR="00792568" w:rsidRPr="00AE2DE4" w14:paraId="6C88B9DB" w14:textId="77777777" w:rsidTr="00792568">
        <w:trPr>
          <w:trHeight w:val="2897"/>
        </w:trPr>
        <w:tc>
          <w:tcPr>
            <w:tcW w:w="4930" w:type="dxa"/>
          </w:tcPr>
          <w:p w14:paraId="75C9F778" w14:textId="77777777" w:rsidR="00792568" w:rsidRPr="00AE2DE4" w:rsidRDefault="00792568" w:rsidP="00906C21">
            <w:pPr>
              <w:pStyle w:val="Heading1"/>
            </w:pPr>
            <w:bookmarkStart w:id="4" w:name="_Toc136423699"/>
            <w:bookmarkStart w:id="5" w:name="_Toc136437599"/>
            <w:r w:rsidRPr="00AE2DE4">
              <w:rPr>
                <w:noProof/>
              </w:rPr>
              <w:drawing>
                <wp:inline distT="0" distB="0" distL="0" distR="0" wp14:anchorId="544EE903" wp14:editId="1DF9FE8D">
                  <wp:extent cx="2953992" cy="1823035"/>
                  <wp:effectExtent l="0" t="0" r="0" b="6350"/>
                  <wp:docPr id="1446861544" name="Picture 13"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61544" name="Picture 13" descr="A picture containing text, screenshot, diagram, plo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7003" cy="1843408"/>
                          </a:xfrm>
                          <a:prstGeom prst="rect">
                            <a:avLst/>
                          </a:prstGeom>
                          <a:noFill/>
                        </pic:spPr>
                      </pic:pic>
                    </a:graphicData>
                  </a:graphic>
                </wp:inline>
              </w:drawing>
            </w:r>
            <w:bookmarkEnd w:id="4"/>
            <w:bookmarkEnd w:id="5"/>
          </w:p>
        </w:tc>
        <w:tc>
          <w:tcPr>
            <w:tcW w:w="5145" w:type="dxa"/>
          </w:tcPr>
          <w:p w14:paraId="6027A8EF" w14:textId="77777777" w:rsidR="00792568" w:rsidRPr="00AE2DE4" w:rsidRDefault="00792568" w:rsidP="00906C21">
            <w:pPr>
              <w:pStyle w:val="Heading1"/>
            </w:pPr>
            <w:bookmarkStart w:id="6" w:name="_Toc136423700"/>
            <w:bookmarkStart w:id="7" w:name="_Toc136437600"/>
            <w:r w:rsidRPr="00AE2DE4">
              <w:rPr>
                <w:noProof/>
              </w:rPr>
              <w:drawing>
                <wp:inline distT="0" distB="0" distL="0" distR="0" wp14:anchorId="372F5C21" wp14:editId="23F49692">
                  <wp:extent cx="3125508" cy="1928885"/>
                  <wp:effectExtent l="0" t="0" r="0" b="0"/>
                  <wp:docPr id="1366412321" name="Picture 14"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12321" name="Picture 14" descr="A picture containing text, diagram, screenshot, plo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6294" cy="1954056"/>
                          </a:xfrm>
                          <a:prstGeom prst="rect">
                            <a:avLst/>
                          </a:prstGeom>
                          <a:noFill/>
                        </pic:spPr>
                      </pic:pic>
                    </a:graphicData>
                  </a:graphic>
                </wp:inline>
              </w:drawing>
            </w:r>
            <w:bookmarkEnd w:id="6"/>
            <w:bookmarkEnd w:id="7"/>
          </w:p>
        </w:tc>
      </w:tr>
    </w:tbl>
    <w:p w14:paraId="515CE650" w14:textId="77777777" w:rsidR="00792568" w:rsidRPr="00AE2DE4" w:rsidRDefault="00792568" w:rsidP="00792568">
      <w:pPr>
        <w:rPr>
          <w:rFonts w:ascii="Times New Roman" w:hAnsi="Times New Roman" w:cs="Times New Roman"/>
        </w:rPr>
      </w:pPr>
    </w:p>
    <w:p w14:paraId="7E1CA288" w14:textId="0F7A9F09" w:rsidR="008243B3" w:rsidRPr="00AE2DE4" w:rsidRDefault="00A17CB7" w:rsidP="00472DA2">
      <w:pPr>
        <w:rPr>
          <w:rFonts w:ascii="Times New Roman" w:hAnsi="Times New Roman" w:cs="Times New Roman"/>
          <w:sz w:val="24"/>
          <w:szCs w:val="24"/>
        </w:rPr>
      </w:pPr>
      <w:r w:rsidRPr="00AE2DE4">
        <w:rPr>
          <w:rFonts w:ascii="Times New Roman" w:hAnsi="Times New Roman" w:cs="Times New Roman"/>
          <w:sz w:val="24"/>
          <w:szCs w:val="24"/>
        </w:rPr>
        <w:t>It</w:t>
      </w:r>
      <w:r w:rsidR="00BB0C31" w:rsidRPr="00AE2DE4">
        <w:rPr>
          <w:rFonts w:ascii="Times New Roman" w:hAnsi="Times New Roman" w:cs="Times New Roman"/>
          <w:sz w:val="24"/>
          <w:szCs w:val="24"/>
        </w:rPr>
        <w:t xml:space="preserve"> is seen that the survival </w:t>
      </w:r>
      <w:r w:rsidR="004F11CC" w:rsidRPr="00AE2DE4">
        <w:rPr>
          <w:rFonts w:ascii="Times New Roman" w:hAnsi="Times New Roman" w:cs="Times New Roman"/>
          <w:sz w:val="24"/>
          <w:szCs w:val="24"/>
        </w:rPr>
        <w:t>probability</w:t>
      </w:r>
      <w:r w:rsidR="00BB0C31" w:rsidRPr="00AE2DE4">
        <w:rPr>
          <w:rFonts w:ascii="Times New Roman" w:hAnsi="Times New Roman" w:cs="Times New Roman"/>
          <w:sz w:val="24"/>
          <w:szCs w:val="24"/>
        </w:rPr>
        <w:t xml:space="preserve"> </w:t>
      </w:r>
      <w:r w:rsidR="009D592C" w:rsidRPr="00AE2DE4">
        <w:rPr>
          <w:rFonts w:ascii="Times New Roman" w:hAnsi="Times New Roman" w:cs="Times New Roman"/>
          <w:sz w:val="24"/>
          <w:szCs w:val="24"/>
        </w:rPr>
        <w:t>for PBC patients that did not participate in the clinical trials</w:t>
      </w:r>
      <w:r w:rsidR="008243B3" w:rsidRPr="00AE2DE4">
        <w:rPr>
          <w:rFonts w:ascii="Times New Roman" w:hAnsi="Times New Roman" w:cs="Times New Roman"/>
          <w:sz w:val="24"/>
          <w:szCs w:val="24"/>
        </w:rPr>
        <w:t xml:space="preserve"> (strata 3)</w:t>
      </w:r>
      <w:r w:rsidR="009D592C" w:rsidRPr="00AE2DE4">
        <w:rPr>
          <w:rFonts w:ascii="Times New Roman" w:hAnsi="Times New Roman" w:cs="Times New Roman"/>
          <w:sz w:val="24"/>
          <w:szCs w:val="24"/>
        </w:rPr>
        <w:t xml:space="preserve"> is much high</w:t>
      </w:r>
      <w:r w:rsidR="008243B3" w:rsidRPr="00AE2DE4">
        <w:rPr>
          <w:rFonts w:ascii="Times New Roman" w:hAnsi="Times New Roman" w:cs="Times New Roman"/>
          <w:sz w:val="24"/>
          <w:szCs w:val="24"/>
        </w:rPr>
        <w:t>er than the survival times for the patients who participated in the trials (strata 1 and strata 2).</w:t>
      </w:r>
      <w:r w:rsidR="00E6197F" w:rsidRPr="00AE2DE4">
        <w:rPr>
          <w:rFonts w:ascii="Times New Roman" w:hAnsi="Times New Roman" w:cs="Times New Roman"/>
          <w:sz w:val="24"/>
          <w:szCs w:val="24"/>
        </w:rPr>
        <w:t xml:space="preserve"> Strata 3 </w:t>
      </w:r>
      <w:r w:rsidR="00204D3E" w:rsidRPr="00AE2DE4">
        <w:rPr>
          <w:rFonts w:ascii="Times New Roman" w:hAnsi="Times New Roman" w:cs="Times New Roman"/>
          <w:sz w:val="24"/>
          <w:szCs w:val="24"/>
        </w:rPr>
        <w:t xml:space="preserve">PBC </w:t>
      </w:r>
      <w:r w:rsidR="00E6197F" w:rsidRPr="00AE2DE4">
        <w:rPr>
          <w:rFonts w:ascii="Times New Roman" w:hAnsi="Times New Roman" w:cs="Times New Roman"/>
          <w:sz w:val="24"/>
          <w:szCs w:val="24"/>
        </w:rPr>
        <w:t>patients</w:t>
      </w:r>
      <w:r w:rsidR="001E1C59" w:rsidRPr="00AE2DE4">
        <w:rPr>
          <w:rFonts w:ascii="Times New Roman" w:hAnsi="Times New Roman" w:cs="Times New Roman"/>
          <w:sz w:val="24"/>
          <w:szCs w:val="24"/>
        </w:rPr>
        <w:t xml:space="preserve"> </w:t>
      </w:r>
      <w:r w:rsidR="00204D3E" w:rsidRPr="00AE2DE4">
        <w:rPr>
          <w:rFonts w:ascii="Times New Roman" w:hAnsi="Times New Roman" w:cs="Times New Roman"/>
          <w:sz w:val="24"/>
          <w:szCs w:val="24"/>
        </w:rPr>
        <w:t xml:space="preserve">will survive past 4600 days </w:t>
      </w:r>
      <w:r w:rsidR="00197832" w:rsidRPr="00AE2DE4">
        <w:rPr>
          <w:rFonts w:ascii="Times New Roman" w:hAnsi="Times New Roman" w:cs="Times New Roman"/>
          <w:sz w:val="24"/>
          <w:szCs w:val="24"/>
        </w:rPr>
        <w:t xml:space="preserve">at a probability of 40%, while none of the patients in the </w:t>
      </w:r>
      <w:r w:rsidR="0016423F" w:rsidRPr="00AE2DE4">
        <w:rPr>
          <w:rFonts w:ascii="Times New Roman" w:hAnsi="Times New Roman" w:cs="Times New Roman"/>
          <w:sz w:val="24"/>
          <w:szCs w:val="24"/>
        </w:rPr>
        <w:t xml:space="preserve">clinical trial </w:t>
      </w:r>
      <w:r w:rsidR="00FC0789" w:rsidRPr="00AE2DE4">
        <w:rPr>
          <w:rFonts w:ascii="Times New Roman" w:hAnsi="Times New Roman" w:cs="Times New Roman"/>
          <w:sz w:val="24"/>
          <w:szCs w:val="24"/>
        </w:rPr>
        <w:t>survived past 4600 days.</w:t>
      </w:r>
    </w:p>
    <w:p w14:paraId="57CC207E" w14:textId="6548EC3C" w:rsidR="00FC0789" w:rsidRPr="00AE2DE4" w:rsidRDefault="00FC0789" w:rsidP="00472DA2">
      <w:pPr>
        <w:rPr>
          <w:rFonts w:ascii="Times New Roman" w:hAnsi="Times New Roman" w:cs="Times New Roman"/>
          <w:sz w:val="24"/>
          <w:szCs w:val="24"/>
        </w:rPr>
      </w:pPr>
      <w:r w:rsidRPr="00AE2DE4">
        <w:rPr>
          <w:rFonts w:ascii="Times New Roman" w:hAnsi="Times New Roman" w:cs="Times New Roman"/>
          <w:sz w:val="24"/>
          <w:szCs w:val="24"/>
        </w:rPr>
        <w:t xml:space="preserve">Furthermore, there seem to be almost no effect of the </w:t>
      </w:r>
      <w:r w:rsidR="00547C5B" w:rsidRPr="00AE2DE4">
        <w:rPr>
          <w:rFonts w:ascii="Times New Roman" w:hAnsi="Times New Roman" w:cs="Times New Roman"/>
          <w:sz w:val="24"/>
          <w:szCs w:val="24"/>
        </w:rPr>
        <w:t xml:space="preserve">clinical drug </w:t>
      </w:r>
      <w:r w:rsidR="00955D49" w:rsidRPr="00AE2DE4">
        <w:rPr>
          <w:rFonts w:ascii="Times New Roman" w:hAnsi="Times New Roman" w:cs="Times New Roman"/>
          <w:sz w:val="24"/>
          <w:szCs w:val="24"/>
        </w:rPr>
        <w:t>(D-penicillamine)</w:t>
      </w:r>
      <w:r w:rsidR="002077F8" w:rsidRPr="00AE2DE4">
        <w:rPr>
          <w:rFonts w:ascii="Times New Roman" w:hAnsi="Times New Roman" w:cs="Times New Roman"/>
          <w:sz w:val="24"/>
          <w:szCs w:val="24"/>
        </w:rPr>
        <w:t xml:space="preserve">, as the survival curves of </w:t>
      </w:r>
      <w:r w:rsidR="006501DC" w:rsidRPr="00AE2DE4">
        <w:rPr>
          <w:rFonts w:ascii="Times New Roman" w:hAnsi="Times New Roman" w:cs="Times New Roman"/>
          <w:sz w:val="24"/>
          <w:szCs w:val="24"/>
        </w:rPr>
        <w:t>both the treatment (strata 1) and placebo (strata 2), are interchanging</w:t>
      </w:r>
      <w:r w:rsidR="002E7B60" w:rsidRPr="00AE2DE4">
        <w:rPr>
          <w:rFonts w:ascii="Times New Roman" w:hAnsi="Times New Roman" w:cs="Times New Roman"/>
          <w:sz w:val="24"/>
          <w:szCs w:val="24"/>
        </w:rPr>
        <w:t xml:space="preserve">. Although, noticeably, </w:t>
      </w:r>
      <w:r w:rsidR="00183307" w:rsidRPr="00AE2DE4">
        <w:rPr>
          <w:rFonts w:ascii="Times New Roman" w:hAnsi="Times New Roman" w:cs="Times New Roman"/>
          <w:sz w:val="24"/>
          <w:szCs w:val="24"/>
        </w:rPr>
        <w:t>from day 2000 of the trial,</w:t>
      </w:r>
      <w:r w:rsidR="00A65776" w:rsidRPr="00AE2DE4">
        <w:rPr>
          <w:rFonts w:ascii="Times New Roman" w:hAnsi="Times New Roman" w:cs="Times New Roman"/>
          <w:sz w:val="24"/>
          <w:szCs w:val="24"/>
        </w:rPr>
        <w:t xml:space="preserve"> placebo </w:t>
      </w:r>
      <w:proofErr w:type="spellStart"/>
      <w:r w:rsidR="00A65776" w:rsidRPr="00AE2DE4">
        <w:rPr>
          <w:rFonts w:ascii="Times New Roman" w:hAnsi="Times New Roman" w:cs="Times New Roman"/>
          <w:sz w:val="24"/>
          <w:szCs w:val="24"/>
        </w:rPr>
        <w:t>pbc</w:t>
      </w:r>
      <w:proofErr w:type="spellEnd"/>
      <w:r w:rsidR="00A65776" w:rsidRPr="00AE2DE4">
        <w:rPr>
          <w:rFonts w:ascii="Times New Roman" w:hAnsi="Times New Roman" w:cs="Times New Roman"/>
          <w:sz w:val="24"/>
          <w:szCs w:val="24"/>
        </w:rPr>
        <w:t xml:space="preserve"> patients begin to have higher probab</w:t>
      </w:r>
      <w:r w:rsidR="001A7B68" w:rsidRPr="00AE2DE4">
        <w:rPr>
          <w:rFonts w:ascii="Times New Roman" w:hAnsi="Times New Roman" w:cs="Times New Roman"/>
          <w:sz w:val="24"/>
          <w:szCs w:val="24"/>
        </w:rPr>
        <w:t>ilities of survival than the treatment patients</w:t>
      </w:r>
      <w:r w:rsidR="00E45781" w:rsidRPr="00AE2DE4">
        <w:rPr>
          <w:rFonts w:ascii="Times New Roman" w:hAnsi="Times New Roman" w:cs="Times New Roman"/>
          <w:sz w:val="24"/>
          <w:szCs w:val="24"/>
        </w:rPr>
        <w:t>, almost up until day 3000</w:t>
      </w:r>
      <w:r w:rsidR="002166A1" w:rsidRPr="00AE2DE4">
        <w:rPr>
          <w:rFonts w:ascii="Times New Roman" w:hAnsi="Times New Roman" w:cs="Times New Roman"/>
          <w:sz w:val="24"/>
          <w:szCs w:val="24"/>
        </w:rPr>
        <w:t xml:space="preserve">. For instance, </w:t>
      </w:r>
      <w:bookmarkStart w:id="8" w:name="_Hlk136404569"/>
      <w:r w:rsidR="002166A1" w:rsidRPr="00AE2DE4">
        <w:rPr>
          <w:rFonts w:ascii="Times New Roman" w:hAnsi="Times New Roman" w:cs="Times New Roman"/>
          <w:sz w:val="24"/>
          <w:szCs w:val="24"/>
        </w:rPr>
        <w:t>the probability of survival of a</w:t>
      </w:r>
      <w:r w:rsidR="00036964" w:rsidRPr="00AE2DE4">
        <w:rPr>
          <w:rFonts w:ascii="Times New Roman" w:hAnsi="Times New Roman" w:cs="Times New Roman"/>
          <w:sz w:val="24"/>
          <w:szCs w:val="24"/>
        </w:rPr>
        <w:t xml:space="preserve"> clinical trial </w:t>
      </w:r>
      <w:r w:rsidR="00036964" w:rsidRPr="00AE2DE4">
        <w:rPr>
          <w:rFonts w:ascii="Times New Roman" w:hAnsi="Times New Roman" w:cs="Times New Roman"/>
          <w:sz w:val="24"/>
          <w:szCs w:val="24"/>
        </w:rPr>
        <w:lastRenderedPageBreak/>
        <w:t xml:space="preserve">patient to survive past </w:t>
      </w:r>
      <w:r w:rsidR="00A9314A" w:rsidRPr="00AE2DE4">
        <w:rPr>
          <w:rFonts w:ascii="Times New Roman" w:hAnsi="Times New Roman" w:cs="Times New Roman"/>
          <w:sz w:val="24"/>
          <w:szCs w:val="24"/>
        </w:rPr>
        <w:t xml:space="preserve">2500 days is 60% for the treatment patient, and </w:t>
      </w:r>
      <w:r w:rsidR="00A51FEF" w:rsidRPr="00AE2DE4">
        <w:rPr>
          <w:rFonts w:ascii="Times New Roman" w:hAnsi="Times New Roman" w:cs="Times New Roman"/>
          <w:sz w:val="24"/>
          <w:szCs w:val="24"/>
        </w:rPr>
        <w:t>approximately 67% for the placebo patient</w:t>
      </w:r>
      <w:bookmarkEnd w:id="8"/>
      <w:r w:rsidR="00A51FEF" w:rsidRPr="00AE2DE4">
        <w:rPr>
          <w:rFonts w:ascii="Times New Roman" w:hAnsi="Times New Roman" w:cs="Times New Roman"/>
          <w:sz w:val="24"/>
          <w:szCs w:val="24"/>
        </w:rPr>
        <w:t xml:space="preserve">. </w:t>
      </w:r>
    </w:p>
    <w:p w14:paraId="266D0DC1" w14:textId="6B608EF1" w:rsidR="002C3C94" w:rsidRPr="00AE2DE4" w:rsidRDefault="008E131C" w:rsidP="00472DA2">
      <w:pPr>
        <w:rPr>
          <w:rFonts w:ascii="Times New Roman" w:hAnsi="Times New Roman" w:cs="Times New Roman"/>
          <w:sz w:val="24"/>
          <w:szCs w:val="24"/>
        </w:rPr>
      </w:pPr>
      <w:r w:rsidRPr="00AE2DE4">
        <w:rPr>
          <w:rFonts w:ascii="Times New Roman" w:hAnsi="Times New Roman" w:cs="Times New Roman"/>
          <w:sz w:val="24"/>
          <w:szCs w:val="24"/>
        </w:rPr>
        <w:t>Towards the end of the curve, the probability of survival of a clinical trial patient to survive past 4500 days is</w:t>
      </w:r>
      <w:r w:rsidR="00A03A4D" w:rsidRPr="00AE2DE4">
        <w:rPr>
          <w:rFonts w:ascii="Times New Roman" w:hAnsi="Times New Roman" w:cs="Times New Roman"/>
          <w:sz w:val="24"/>
          <w:szCs w:val="24"/>
        </w:rPr>
        <w:t xml:space="preserve"> approximate</w:t>
      </w:r>
      <w:r w:rsidR="00902598" w:rsidRPr="00AE2DE4">
        <w:rPr>
          <w:rFonts w:ascii="Times New Roman" w:hAnsi="Times New Roman" w:cs="Times New Roman"/>
          <w:sz w:val="24"/>
          <w:szCs w:val="24"/>
        </w:rPr>
        <w:t>ly</w:t>
      </w:r>
      <w:r w:rsidRPr="00AE2DE4">
        <w:rPr>
          <w:rFonts w:ascii="Times New Roman" w:hAnsi="Times New Roman" w:cs="Times New Roman"/>
          <w:sz w:val="24"/>
          <w:szCs w:val="24"/>
        </w:rPr>
        <w:t xml:space="preserve"> </w:t>
      </w:r>
      <w:r w:rsidR="00A03A4D" w:rsidRPr="00AE2DE4">
        <w:rPr>
          <w:rFonts w:ascii="Times New Roman" w:hAnsi="Times New Roman" w:cs="Times New Roman"/>
          <w:sz w:val="24"/>
          <w:szCs w:val="24"/>
        </w:rPr>
        <w:t>32</w:t>
      </w:r>
      <w:r w:rsidRPr="00AE2DE4">
        <w:rPr>
          <w:rFonts w:ascii="Times New Roman" w:hAnsi="Times New Roman" w:cs="Times New Roman"/>
          <w:sz w:val="24"/>
          <w:szCs w:val="24"/>
        </w:rPr>
        <w:t xml:space="preserve">% for the treatment patient, and approximately </w:t>
      </w:r>
      <w:r w:rsidR="00771C92" w:rsidRPr="00AE2DE4">
        <w:rPr>
          <w:rFonts w:ascii="Times New Roman" w:hAnsi="Times New Roman" w:cs="Times New Roman"/>
          <w:sz w:val="24"/>
          <w:szCs w:val="24"/>
        </w:rPr>
        <w:t>3</w:t>
      </w:r>
      <w:r w:rsidRPr="00AE2DE4">
        <w:rPr>
          <w:rFonts w:ascii="Times New Roman" w:hAnsi="Times New Roman" w:cs="Times New Roman"/>
          <w:sz w:val="24"/>
          <w:szCs w:val="24"/>
        </w:rPr>
        <w:t>6% for the placebo patient.</w:t>
      </w:r>
      <w:r w:rsidR="00771C92" w:rsidRPr="00AE2DE4">
        <w:rPr>
          <w:rFonts w:ascii="Times New Roman" w:hAnsi="Times New Roman" w:cs="Times New Roman"/>
          <w:sz w:val="24"/>
          <w:szCs w:val="24"/>
        </w:rPr>
        <w:t xml:space="preserve"> </w:t>
      </w:r>
      <w:r w:rsidR="006E64AB" w:rsidRPr="00AE2DE4">
        <w:rPr>
          <w:rFonts w:ascii="Times New Roman" w:hAnsi="Times New Roman" w:cs="Times New Roman"/>
          <w:sz w:val="24"/>
          <w:szCs w:val="24"/>
        </w:rPr>
        <w:t>There</w:t>
      </w:r>
      <w:r w:rsidR="006F6393" w:rsidRPr="00AE2DE4">
        <w:rPr>
          <w:rFonts w:ascii="Times New Roman" w:hAnsi="Times New Roman" w:cs="Times New Roman"/>
          <w:sz w:val="24"/>
          <w:szCs w:val="24"/>
        </w:rPr>
        <w:t xml:space="preserve"> is almost no effect of the drug</w:t>
      </w:r>
      <w:r w:rsidR="006E64AB" w:rsidRPr="00AE2DE4">
        <w:rPr>
          <w:rFonts w:ascii="Times New Roman" w:hAnsi="Times New Roman" w:cs="Times New Roman"/>
          <w:sz w:val="24"/>
          <w:szCs w:val="24"/>
        </w:rPr>
        <w:t>, or it may have negative effects on PBC patients.</w:t>
      </w:r>
    </w:p>
    <w:p w14:paraId="1864C1CB" w14:textId="77777777" w:rsidR="006E64AB" w:rsidRPr="00AE2DE4" w:rsidRDefault="006E64AB" w:rsidP="00472DA2">
      <w:pPr>
        <w:rPr>
          <w:rFonts w:ascii="Times New Roman" w:hAnsi="Times New Roman" w:cs="Times New Roman"/>
          <w:sz w:val="24"/>
          <w:szCs w:val="24"/>
        </w:rPr>
      </w:pPr>
    </w:p>
    <w:p w14:paraId="5B615438" w14:textId="77777777" w:rsidR="00C176F4" w:rsidRPr="00AE2DE4" w:rsidRDefault="00C176F4" w:rsidP="00472DA2">
      <w:pPr>
        <w:rPr>
          <w:rFonts w:ascii="Times New Roman" w:hAnsi="Times New Roman" w:cs="Times New Roman"/>
          <w:sz w:val="24"/>
          <w:szCs w:val="24"/>
        </w:rPr>
      </w:pPr>
    </w:p>
    <w:p w14:paraId="635F495A" w14:textId="77777777" w:rsidR="00C176F4" w:rsidRPr="00AE2DE4" w:rsidRDefault="00C176F4" w:rsidP="00472DA2">
      <w:pPr>
        <w:rPr>
          <w:rFonts w:ascii="Times New Roman" w:hAnsi="Times New Roman" w:cs="Times New Roman"/>
          <w:sz w:val="24"/>
          <w:szCs w:val="24"/>
        </w:rPr>
      </w:pPr>
    </w:p>
    <w:p w14:paraId="33CCB5B1" w14:textId="77777777" w:rsidR="00C176F4" w:rsidRPr="00AE2DE4" w:rsidRDefault="00C176F4" w:rsidP="00472DA2">
      <w:pPr>
        <w:rPr>
          <w:rFonts w:ascii="Times New Roman" w:hAnsi="Times New Roman" w:cs="Times New Roman"/>
          <w:sz w:val="24"/>
          <w:szCs w:val="24"/>
        </w:rPr>
      </w:pPr>
    </w:p>
    <w:p w14:paraId="2599FAAE" w14:textId="77777777" w:rsidR="00C176F4" w:rsidRPr="00AE2DE4" w:rsidRDefault="00C176F4" w:rsidP="00472DA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5039"/>
        <w:gridCol w:w="5031"/>
      </w:tblGrid>
      <w:tr w:rsidR="00EF619F" w:rsidRPr="00AE2DE4" w14:paraId="51787A02" w14:textId="77777777" w:rsidTr="006737FC">
        <w:tc>
          <w:tcPr>
            <w:tcW w:w="5035" w:type="dxa"/>
          </w:tcPr>
          <w:p w14:paraId="3F428BB1" w14:textId="0C794A20" w:rsidR="006737FC" w:rsidRPr="00AE2DE4" w:rsidRDefault="006737FC" w:rsidP="00472DA2">
            <w:pPr>
              <w:rPr>
                <w:rFonts w:ascii="Times New Roman" w:hAnsi="Times New Roman" w:cs="Times New Roman"/>
                <w:sz w:val="24"/>
                <w:szCs w:val="24"/>
              </w:rPr>
            </w:pPr>
            <w:bookmarkStart w:id="9" w:name="_Hlk136407564"/>
            <w:r w:rsidRPr="00AE2DE4">
              <w:rPr>
                <w:rFonts w:ascii="Times New Roman" w:hAnsi="Times New Roman" w:cs="Times New Roman"/>
                <w:sz w:val="24"/>
                <w:szCs w:val="24"/>
              </w:rPr>
              <w:t>Full Data Set</w:t>
            </w:r>
          </w:p>
        </w:tc>
        <w:tc>
          <w:tcPr>
            <w:tcW w:w="5035" w:type="dxa"/>
          </w:tcPr>
          <w:p w14:paraId="76F5DEFD" w14:textId="6000F445" w:rsidR="006737FC" w:rsidRPr="00AE2DE4" w:rsidRDefault="006737FC" w:rsidP="00472DA2">
            <w:pPr>
              <w:rPr>
                <w:rFonts w:ascii="Times New Roman" w:hAnsi="Times New Roman" w:cs="Times New Roman"/>
                <w:sz w:val="24"/>
                <w:szCs w:val="24"/>
              </w:rPr>
            </w:pPr>
            <w:r w:rsidRPr="00AE2DE4">
              <w:rPr>
                <w:rFonts w:ascii="Times New Roman" w:hAnsi="Times New Roman" w:cs="Times New Roman"/>
                <w:sz w:val="24"/>
                <w:szCs w:val="24"/>
              </w:rPr>
              <w:t>Clini</w:t>
            </w:r>
            <w:r w:rsidR="001D653A" w:rsidRPr="00AE2DE4">
              <w:rPr>
                <w:rFonts w:ascii="Times New Roman" w:hAnsi="Times New Roman" w:cs="Times New Roman"/>
                <w:sz w:val="24"/>
                <w:szCs w:val="24"/>
              </w:rPr>
              <w:t xml:space="preserve">cal </w:t>
            </w:r>
            <w:r w:rsidR="00004FF6" w:rsidRPr="00AE2DE4">
              <w:rPr>
                <w:rFonts w:ascii="Times New Roman" w:hAnsi="Times New Roman" w:cs="Times New Roman"/>
                <w:sz w:val="24"/>
                <w:szCs w:val="24"/>
              </w:rPr>
              <w:t>Trial</w:t>
            </w:r>
          </w:p>
        </w:tc>
      </w:tr>
      <w:bookmarkEnd w:id="9"/>
      <w:tr w:rsidR="00EF619F" w:rsidRPr="00AE2DE4" w14:paraId="75154859" w14:textId="77777777" w:rsidTr="006737FC">
        <w:tc>
          <w:tcPr>
            <w:tcW w:w="5035" w:type="dxa"/>
          </w:tcPr>
          <w:p w14:paraId="15ED805C" w14:textId="57089389" w:rsidR="006737FC" w:rsidRPr="00AE2DE4" w:rsidRDefault="000D7627" w:rsidP="00472DA2">
            <w:pPr>
              <w:rPr>
                <w:rFonts w:ascii="Times New Roman" w:hAnsi="Times New Roman" w:cs="Times New Roman"/>
                <w:sz w:val="24"/>
                <w:szCs w:val="24"/>
              </w:rPr>
            </w:pPr>
            <w:r w:rsidRPr="00AE2DE4">
              <w:rPr>
                <w:rFonts w:ascii="Times New Roman" w:hAnsi="Times New Roman" w:cs="Times New Roman"/>
                <w:noProof/>
                <w:sz w:val="24"/>
                <w:szCs w:val="24"/>
              </w:rPr>
              <w:drawing>
                <wp:inline distT="0" distB="0" distL="0" distR="0" wp14:anchorId="114C1937" wp14:editId="15FFD81F">
                  <wp:extent cx="2764391" cy="1706024"/>
                  <wp:effectExtent l="0" t="0" r="0" b="8890"/>
                  <wp:docPr id="5732292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91477" cy="1722740"/>
                          </a:xfrm>
                          <a:prstGeom prst="rect">
                            <a:avLst/>
                          </a:prstGeom>
                          <a:noFill/>
                        </pic:spPr>
                      </pic:pic>
                    </a:graphicData>
                  </a:graphic>
                </wp:inline>
              </w:drawing>
            </w:r>
          </w:p>
        </w:tc>
        <w:tc>
          <w:tcPr>
            <w:tcW w:w="5035" w:type="dxa"/>
          </w:tcPr>
          <w:p w14:paraId="536216E6" w14:textId="5B6B5B65" w:rsidR="006737FC" w:rsidRPr="00AE2DE4" w:rsidRDefault="009E3435" w:rsidP="00472DA2">
            <w:pPr>
              <w:rPr>
                <w:rFonts w:ascii="Times New Roman" w:hAnsi="Times New Roman" w:cs="Times New Roman"/>
                <w:sz w:val="24"/>
                <w:szCs w:val="24"/>
              </w:rPr>
            </w:pPr>
            <w:r w:rsidRPr="00AE2DE4">
              <w:rPr>
                <w:rFonts w:ascii="Times New Roman" w:hAnsi="Times New Roman" w:cs="Times New Roman"/>
                <w:noProof/>
                <w:sz w:val="24"/>
                <w:szCs w:val="24"/>
              </w:rPr>
              <w:drawing>
                <wp:inline distT="0" distB="0" distL="0" distR="0" wp14:anchorId="1CE9498B" wp14:editId="510C10A1">
                  <wp:extent cx="2796968" cy="1726129"/>
                  <wp:effectExtent l="0" t="0" r="3810" b="7620"/>
                  <wp:docPr id="19640722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26973" cy="1744646"/>
                          </a:xfrm>
                          <a:prstGeom prst="rect">
                            <a:avLst/>
                          </a:prstGeom>
                          <a:noFill/>
                        </pic:spPr>
                      </pic:pic>
                    </a:graphicData>
                  </a:graphic>
                </wp:inline>
              </w:drawing>
            </w:r>
          </w:p>
        </w:tc>
      </w:tr>
      <w:tr w:rsidR="00EF619F" w:rsidRPr="00AE2DE4" w14:paraId="3BD83D83" w14:textId="77777777" w:rsidTr="006737FC">
        <w:tc>
          <w:tcPr>
            <w:tcW w:w="5035" w:type="dxa"/>
          </w:tcPr>
          <w:p w14:paraId="4C857385" w14:textId="40F1A656" w:rsidR="006737FC" w:rsidRPr="00AE2DE4" w:rsidRDefault="00763D4E" w:rsidP="00472DA2">
            <w:pPr>
              <w:rPr>
                <w:rFonts w:ascii="Times New Roman" w:hAnsi="Times New Roman" w:cs="Times New Roman"/>
                <w:sz w:val="24"/>
                <w:szCs w:val="24"/>
              </w:rPr>
            </w:pPr>
            <w:r w:rsidRPr="00AE2DE4">
              <w:rPr>
                <w:rFonts w:ascii="Times New Roman" w:hAnsi="Times New Roman" w:cs="Times New Roman"/>
                <w:noProof/>
                <w:sz w:val="24"/>
                <w:szCs w:val="24"/>
              </w:rPr>
              <w:drawing>
                <wp:inline distT="0" distB="0" distL="0" distR="0" wp14:anchorId="02C2C5BB" wp14:editId="6A149058">
                  <wp:extent cx="2998653" cy="1850597"/>
                  <wp:effectExtent l="0" t="0" r="0" b="0"/>
                  <wp:docPr id="6688892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8373" cy="1862767"/>
                          </a:xfrm>
                          <a:prstGeom prst="rect">
                            <a:avLst/>
                          </a:prstGeom>
                          <a:noFill/>
                        </pic:spPr>
                      </pic:pic>
                    </a:graphicData>
                  </a:graphic>
                </wp:inline>
              </w:drawing>
            </w:r>
          </w:p>
        </w:tc>
        <w:tc>
          <w:tcPr>
            <w:tcW w:w="5035" w:type="dxa"/>
          </w:tcPr>
          <w:p w14:paraId="36AD9274" w14:textId="153317E9" w:rsidR="006737FC" w:rsidRPr="00AE2DE4" w:rsidRDefault="003C7081" w:rsidP="00472DA2">
            <w:pPr>
              <w:rPr>
                <w:rFonts w:ascii="Times New Roman" w:hAnsi="Times New Roman" w:cs="Times New Roman"/>
                <w:sz w:val="24"/>
                <w:szCs w:val="24"/>
              </w:rPr>
            </w:pPr>
            <w:r w:rsidRPr="00AE2DE4">
              <w:rPr>
                <w:rFonts w:ascii="Times New Roman" w:hAnsi="Times New Roman" w:cs="Times New Roman"/>
                <w:noProof/>
                <w:sz w:val="24"/>
                <w:szCs w:val="24"/>
              </w:rPr>
              <w:drawing>
                <wp:inline distT="0" distB="0" distL="0" distR="0" wp14:anchorId="60BF6847" wp14:editId="03580EF8">
                  <wp:extent cx="2988635" cy="1844415"/>
                  <wp:effectExtent l="0" t="0" r="2540" b="3810"/>
                  <wp:docPr id="12104864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12015" cy="1858844"/>
                          </a:xfrm>
                          <a:prstGeom prst="rect">
                            <a:avLst/>
                          </a:prstGeom>
                          <a:noFill/>
                        </pic:spPr>
                      </pic:pic>
                    </a:graphicData>
                  </a:graphic>
                </wp:inline>
              </w:drawing>
            </w:r>
          </w:p>
        </w:tc>
      </w:tr>
      <w:tr w:rsidR="00EF619F" w:rsidRPr="00AE2DE4" w14:paraId="75444A96" w14:textId="77777777" w:rsidTr="006737FC">
        <w:tc>
          <w:tcPr>
            <w:tcW w:w="5035" w:type="dxa"/>
          </w:tcPr>
          <w:p w14:paraId="71BCAE77" w14:textId="68608AB4" w:rsidR="006737FC" w:rsidRPr="00AE2DE4" w:rsidRDefault="007731FE" w:rsidP="00472DA2">
            <w:pPr>
              <w:rPr>
                <w:rFonts w:ascii="Times New Roman" w:hAnsi="Times New Roman" w:cs="Times New Roman"/>
                <w:sz w:val="24"/>
                <w:szCs w:val="24"/>
              </w:rPr>
            </w:pPr>
            <w:r w:rsidRPr="00AE2DE4">
              <w:rPr>
                <w:rFonts w:ascii="Times New Roman" w:hAnsi="Times New Roman" w:cs="Times New Roman"/>
                <w:noProof/>
                <w:sz w:val="24"/>
                <w:szCs w:val="24"/>
              </w:rPr>
              <w:lastRenderedPageBreak/>
              <w:drawing>
                <wp:inline distT="0" distB="0" distL="0" distR="0" wp14:anchorId="3D445789" wp14:editId="3E34657F">
                  <wp:extent cx="3083712" cy="1903091"/>
                  <wp:effectExtent l="0" t="0" r="2540" b="2540"/>
                  <wp:docPr id="11404796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4918" cy="1916178"/>
                          </a:xfrm>
                          <a:prstGeom prst="rect">
                            <a:avLst/>
                          </a:prstGeom>
                          <a:noFill/>
                        </pic:spPr>
                      </pic:pic>
                    </a:graphicData>
                  </a:graphic>
                </wp:inline>
              </w:drawing>
            </w:r>
          </w:p>
        </w:tc>
        <w:tc>
          <w:tcPr>
            <w:tcW w:w="5035" w:type="dxa"/>
          </w:tcPr>
          <w:p w14:paraId="6E7E104D" w14:textId="6F15FB26" w:rsidR="006737FC" w:rsidRPr="00AE2DE4" w:rsidRDefault="00E45984" w:rsidP="00472DA2">
            <w:pPr>
              <w:rPr>
                <w:rFonts w:ascii="Times New Roman" w:hAnsi="Times New Roman" w:cs="Times New Roman"/>
                <w:sz w:val="24"/>
                <w:szCs w:val="24"/>
              </w:rPr>
            </w:pPr>
            <w:r w:rsidRPr="00AE2DE4">
              <w:rPr>
                <w:rFonts w:ascii="Times New Roman" w:hAnsi="Times New Roman" w:cs="Times New Roman"/>
                <w:noProof/>
                <w:sz w:val="24"/>
                <w:szCs w:val="24"/>
              </w:rPr>
              <w:drawing>
                <wp:inline distT="0" distB="0" distL="0" distR="0" wp14:anchorId="2D5A9A75" wp14:editId="2992D141">
                  <wp:extent cx="2967370" cy="1831291"/>
                  <wp:effectExtent l="0" t="0" r="4445" b="0"/>
                  <wp:docPr id="1395176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4045" cy="1847753"/>
                          </a:xfrm>
                          <a:prstGeom prst="rect">
                            <a:avLst/>
                          </a:prstGeom>
                          <a:noFill/>
                        </pic:spPr>
                      </pic:pic>
                    </a:graphicData>
                  </a:graphic>
                </wp:inline>
              </w:drawing>
            </w:r>
          </w:p>
        </w:tc>
      </w:tr>
      <w:tr w:rsidR="00EF619F" w:rsidRPr="00AE2DE4" w14:paraId="36554611" w14:textId="77777777" w:rsidTr="006737FC">
        <w:tc>
          <w:tcPr>
            <w:tcW w:w="5035" w:type="dxa"/>
          </w:tcPr>
          <w:p w14:paraId="57EE5CFE" w14:textId="56D2277B" w:rsidR="006737FC" w:rsidRPr="00AE2DE4" w:rsidRDefault="00932DDE" w:rsidP="00472DA2">
            <w:pPr>
              <w:rPr>
                <w:rFonts w:ascii="Times New Roman" w:hAnsi="Times New Roman" w:cs="Times New Roman"/>
                <w:sz w:val="24"/>
                <w:szCs w:val="24"/>
              </w:rPr>
            </w:pPr>
            <w:r w:rsidRPr="00AE2DE4">
              <w:rPr>
                <w:rFonts w:ascii="Times New Roman" w:hAnsi="Times New Roman" w:cs="Times New Roman"/>
                <w:noProof/>
                <w:sz w:val="24"/>
                <w:szCs w:val="24"/>
              </w:rPr>
              <w:drawing>
                <wp:inline distT="0" distB="0" distL="0" distR="0" wp14:anchorId="0F293BB4" wp14:editId="2FCEB6FF">
                  <wp:extent cx="3168430" cy="1955373"/>
                  <wp:effectExtent l="0" t="0" r="0" b="6985"/>
                  <wp:docPr id="11780180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95990" cy="1972381"/>
                          </a:xfrm>
                          <a:prstGeom prst="rect">
                            <a:avLst/>
                          </a:prstGeom>
                          <a:noFill/>
                        </pic:spPr>
                      </pic:pic>
                    </a:graphicData>
                  </a:graphic>
                </wp:inline>
              </w:drawing>
            </w:r>
          </w:p>
        </w:tc>
        <w:tc>
          <w:tcPr>
            <w:tcW w:w="5035" w:type="dxa"/>
          </w:tcPr>
          <w:p w14:paraId="6E7269E4" w14:textId="1D8E584A" w:rsidR="006737FC" w:rsidRPr="00AE2DE4" w:rsidRDefault="00EF619F" w:rsidP="00472DA2">
            <w:pPr>
              <w:rPr>
                <w:rFonts w:ascii="Times New Roman" w:hAnsi="Times New Roman" w:cs="Times New Roman"/>
                <w:sz w:val="24"/>
                <w:szCs w:val="24"/>
              </w:rPr>
            </w:pPr>
            <w:r w:rsidRPr="00AE2DE4">
              <w:rPr>
                <w:rFonts w:ascii="Times New Roman" w:hAnsi="Times New Roman" w:cs="Times New Roman"/>
                <w:noProof/>
                <w:sz w:val="24"/>
                <w:szCs w:val="24"/>
              </w:rPr>
              <w:drawing>
                <wp:inline distT="0" distB="0" distL="0" distR="0" wp14:anchorId="5A96C8EA" wp14:editId="0AACAC1B">
                  <wp:extent cx="3157797" cy="1948811"/>
                  <wp:effectExtent l="0" t="0" r="5080" b="0"/>
                  <wp:docPr id="13967718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6288" cy="1972566"/>
                          </a:xfrm>
                          <a:prstGeom prst="rect">
                            <a:avLst/>
                          </a:prstGeom>
                          <a:noFill/>
                        </pic:spPr>
                      </pic:pic>
                    </a:graphicData>
                  </a:graphic>
                </wp:inline>
              </w:drawing>
            </w:r>
          </w:p>
        </w:tc>
      </w:tr>
    </w:tbl>
    <w:p w14:paraId="0803AC6D" w14:textId="77777777" w:rsidR="006E64AB" w:rsidRPr="00AE2DE4" w:rsidRDefault="006E64AB" w:rsidP="00472DA2">
      <w:pPr>
        <w:rPr>
          <w:rFonts w:ascii="Times New Roman" w:hAnsi="Times New Roman" w:cs="Times New Roman"/>
          <w:sz w:val="24"/>
          <w:szCs w:val="24"/>
        </w:rPr>
      </w:pPr>
    </w:p>
    <w:p w14:paraId="67F813A1" w14:textId="77777777" w:rsidR="006E64AB" w:rsidRPr="00AE2DE4" w:rsidRDefault="006E64AB" w:rsidP="00472DA2">
      <w:pPr>
        <w:rPr>
          <w:rFonts w:ascii="Times New Roman" w:hAnsi="Times New Roman" w:cs="Times New Roman"/>
          <w:sz w:val="24"/>
          <w:szCs w:val="24"/>
        </w:rPr>
      </w:pPr>
    </w:p>
    <w:p w14:paraId="6E685517" w14:textId="5D41645D" w:rsidR="00512106" w:rsidRPr="00AE2DE4" w:rsidRDefault="00DB5DEE" w:rsidP="00B7555C">
      <w:pPr>
        <w:rPr>
          <w:rFonts w:ascii="Times New Roman" w:hAnsi="Times New Roman" w:cs="Times New Roman"/>
          <w:sz w:val="24"/>
          <w:szCs w:val="24"/>
        </w:rPr>
      </w:pPr>
      <w:r w:rsidRPr="00AE2DE4">
        <w:rPr>
          <w:rFonts w:ascii="Times New Roman" w:hAnsi="Times New Roman" w:cs="Times New Roman"/>
          <w:sz w:val="24"/>
          <w:szCs w:val="24"/>
        </w:rPr>
        <w:t xml:space="preserve">In the first row, </w:t>
      </w:r>
      <w:r w:rsidR="002D1BA3" w:rsidRPr="00AE2DE4">
        <w:rPr>
          <w:rFonts w:ascii="Times New Roman" w:hAnsi="Times New Roman" w:cs="Times New Roman"/>
          <w:sz w:val="24"/>
          <w:szCs w:val="24"/>
        </w:rPr>
        <w:t>it is seen that female</w:t>
      </w:r>
      <w:r w:rsidR="009E6772" w:rsidRPr="00AE2DE4">
        <w:rPr>
          <w:rFonts w:ascii="Times New Roman" w:hAnsi="Times New Roman" w:cs="Times New Roman"/>
          <w:sz w:val="24"/>
          <w:szCs w:val="24"/>
        </w:rPr>
        <w:t xml:space="preserve"> </w:t>
      </w:r>
      <w:proofErr w:type="spellStart"/>
      <w:r w:rsidR="009E6772" w:rsidRPr="00AE2DE4">
        <w:rPr>
          <w:rFonts w:ascii="Times New Roman" w:hAnsi="Times New Roman" w:cs="Times New Roman"/>
          <w:sz w:val="24"/>
          <w:szCs w:val="24"/>
        </w:rPr>
        <w:t>pbc</w:t>
      </w:r>
      <w:proofErr w:type="spellEnd"/>
      <w:r w:rsidR="009E6772" w:rsidRPr="00AE2DE4">
        <w:rPr>
          <w:rFonts w:ascii="Times New Roman" w:hAnsi="Times New Roman" w:cs="Times New Roman"/>
          <w:sz w:val="24"/>
          <w:szCs w:val="24"/>
        </w:rPr>
        <w:t xml:space="preserve"> patients</w:t>
      </w:r>
      <w:r w:rsidR="002D1BA3" w:rsidRPr="00AE2DE4">
        <w:rPr>
          <w:rFonts w:ascii="Times New Roman" w:hAnsi="Times New Roman" w:cs="Times New Roman"/>
          <w:sz w:val="24"/>
          <w:szCs w:val="24"/>
        </w:rPr>
        <w:t xml:space="preserve"> have a higher </w:t>
      </w:r>
      <w:r w:rsidR="009E6772" w:rsidRPr="00AE2DE4">
        <w:rPr>
          <w:rFonts w:ascii="Times New Roman" w:hAnsi="Times New Roman" w:cs="Times New Roman"/>
          <w:sz w:val="24"/>
          <w:szCs w:val="24"/>
        </w:rPr>
        <w:t>survival probability than male</w:t>
      </w:r>
      <w:r w:rsidR="00F41731" w:rsidRPr="00AE2DE4">
        <w:rPr>
          <w:rFonts w:ascii="Times New Roman" w:hAnsi="Times New Roman" w:cs="Times New Roman"/>
          <w:sz w:val="24"/>
          <w:szCs w:val="24"/>
        </w:rPr>
        <w:t xml:space="preserve"> </w:t>
      </w:r>
      <w:proofErr w:type="spellStart"/>
      <w:r w:rsidR="00F41731" w:rsidRPr="00AE2DE4">
        <w:rPr>
          <w:rFonts w:ascii="Times New Roman" w:hAnsi="Times New Roman" w:cs="Times New Roman"/>
          <w:sz w:val="24"/>
          <w:szCs w:val="24"/>
        </w:rPr>
        <w:t>pbc</w:t>
      </w:r>
      <w:proofErr w:type="spellEnd"/>
      <w:r w:rsidR="00F41731" w:rsidRPr="00AE2DE4">
        <w:rPr>
          <w:rFonts w:ascii="Times New Roman" w:hAnsi="Times New Roman" w:cs="Times New Roman"/>
          <w:sz w:val="24"/>
          <w:szCs w:val="24"/>
        </w:rPr>
        <w:t xml:space="preserve"> patients. The </w:t>
      </w:r>
      <w:r w:rsidR="00222FCD" w:rsidRPr="00AE2DE4">
        <w:rPr>
          <w:rFonts w:ascii="Times New Roman" w:hAnsi="Times New Roman" w:cs="Times New Roman"/>
          <w:sz w:val="24"/>
          <w:szCs w:val="24"/>
        </w:rPr>
        <w:t xml:space="preserve">curves for the male </w:t>
      </w:r>
      <w:proofErr w:type="spellStart"/>
      <w:r w:rsidR="00222FCD" w:rsidRPr="00AE2DE4">
        <w:rPr>
          <w:rFonts w:ascii="Times New Roman" w:hAnsi="Times New Roman" w:cs="Times New Roman"/>
          <w:sz w:val="24"/>
          <w:szCs w:val="24"/>
        </w:rPr>
        <w:t>pbc</w:t>
      </w:r>
      <w:proofErr w:type="spellEnd"/>
      <w:r w:rsidR="00222FCD" w:rsidRPr="00AE2DE4">
        <w:rPr>
          <w:rFonts w:ascii="Times New Roman" w:hAnsi="Times New Roman" w:cs="Times New Roman"/>
          <w:sz w:val="24"/>
          <w:szCs w:val="24"/>
        </w:rPr>
        <w:t xml:space="preserve"> patients </w:t>
      </w:r>
      <w:r w:rsidR="0012176F" w:rsidRPr="00AE2DE4">
        <w:rPr>
          <w:rFonts w:ascii="Times New Roman" w:hAnsi="Times New Roman" w:cs="Times New Roman"/>
          <w:sz w:val="24"/>
          <w:szCs w:val="24"/>
        </w:rPr>
        <w:t>drop</w:t>
      </w:r>
      <w:r w:rsidR="00222FCD" w:rsidRPr="00AE2DE4">
        <w:rPr>
          <w:rFonts w:ascii="Times New Roman" w:hAnsi="Times New Roman" w:cs="Times New Roman"/>
          <w:sz w:val="24"/>
          <w:szCs w:val="24"/>
        </w:rPr>
        <w:t xml:space="preserve"> faster, when compared to the females </w:t>
      </w:r>
      <w:proofErr w:type="spellStart"/>
      <w:r w:rsidR="00222FCD" w:rsidRPr="00AE2DE4">
        <w:rPr>
          <w:rFonts w:ascii="Times New Roman" w:hAnsi="Times New Roman" w:cs="Times New Roman"/>
          <w:sz w:val="24"/>
          <w:szCs w:val="24"/>
        </w:rPr>
        <w:t>pbc</w:t>
      </w:r>
      <w:proofErr w:type="spellEnd"/>
      <w:r w:rsidR="00222FCD" w:rsidRPr="00AE2DE4">
        <w:rPr>
          <w:rFonts w:ascii="Times New Roman" w:hAnsi="Times New Roman" w:cs="Times New Roman"/>
          <w:sz w:val="24"/>
          <w:szCs w:val="24"/>
        </w:rPr>
        <w:t xml:space="preserve"> curves.</w:t>
      </w:r>
    </w:p>
    <w:p w14:paraId="4EDD2B95" w14:textId="77777777" w:rsidR="00222FCD" w:rsidRPr="00AE2DE4" w:rsidRDefault="00222FCD" w:rsidP="00B7555C">
      <w:pPr>
        <w:rPr>
          <w:rFonts w:ascii="Times New Roman" w:hAnsi="Times New Roman" w:cs="Times New Roman"/>
          <w:sz w:val="24"/>
          <w:szCs w:val="24"/>
        </w:rPr>
      </w:pPr>
    </w:p>
    <w:p w14:paraId="14195B11" w14:textId="54F375CC" w:rsidR="0002219F" w:rsidRPr="00AE2DE4" w:rsidRDefault="0002219F" w:rsidP="00B7555C">
      <w:pPr>
        <w:rPr>
          <w:rFonts w:ascii="Times New Roman" w:hAnsi="Times New Roman" w:cs="Times New Roman"/>
          <w:sz w:val="24"/>
          <w:szCs w:val="24"/>
        </w:rPr>
      </w:pPr>
      <w:r w:rsidRPr="00AE2DE4">
        <w:rPr>
          <w:rFonts w:ascii="Times New Roman" w:hAnsi="Times New Roman" w:cs="Times New Roman"/>
          <w:sz w:val="24"/>
          <w:szCs w:val="24"/>
        </w:rPr>
        <w:t xml:space="preserve">In the second row, it is seen that </w:t>
      </w:r>
      <w:r w:rsidR="002B2577" w:rsidRPr="00AE2DE4">
        <w:rPr>
          <w:rFonts w:ascii="Times New Roman" w:hAnsi="Times New Roman" w:cs="Times New Roman"/>
          <w:sz w:val="24"/>
          <w:szCs w:val="24"/>
        </w:rPr>
        <w:t xml:space="preserve">stage 4 </w:t>
      </w:r>
      <w:proofErr w:type="spellStart"/>
      <w:r w:rsidR="002B2577" w:rsidRPr="00AE2DE4">
        <w:rPr>
          <w:rFonts w:ascii="Times New Roman" w:hAnsi="Times New Roman" w:cs="Times New Roman"/>
          <w:sz w:val="24"/>
          <w:szCs w:val="24"/>
        </w:rPr>
        <w:t>pbc</w:t>
      </w:r>
      <w:proofErr w:type="spellEnd"/>
      <w:r w:rsidR="002B2577" w:rsidRPr="00AE2DE4">
        <w:rPr>
          <w:rFonts w:ascii="Times New Roman" w:hAnsi="Times New Roman" w:cs="Times New Roman"/>
          <w:sz w:val="24"/>
          <w:szCs w:val="24"/>
        </w:rPr>
        <w:t xml:space="preserve"> patients have the least survival probabilities. </w:t>
      </w:r>
      <w:r w:rsidR="00635E03" w:rsidRPr="00AE2DE4">
        <w:rPr>
          <w:rFonts w:ascii="Times New Roman" w:hAnsi="Times New Roman" w:cs="Times New Roman"/>
          <w:sz w:val="24"/>
          <w:szCs w:val="24"/>
        </w:rPr>
        <w:t>In terms of their survival probabilities and times, Stage 1 &gt; Stage 2 &gt; Stage 3 &gt; Stage 4</w:t>
      </w:r>
      <w:r w:rsidR="00527C49" w:rsidRPr="00AE2DE4">
        <w:rPr>
          <w:rFonts w:ascii="Times New Roman" w:hAnsi="Times New Roman" w:cs="Times New Roman"/>
          <w:sz w:val="24"/>
          <w:szCs w:val="24"/>
        </w:rPr>
        <w:t xml:space="preserve">. Stage 1 </w:t>
      </w:r>
      <w:proofErr w:type="spellStart"/>
      <w:r w:rsidR="00527C49" w:rsidRPr="00AE2DE4">
        <w:rPr>
          <w:rFonts w:ascii="Times New Roman" w:hAnsi="Times New Roman" w:cs="Times New Roman"/>
          <w:sz w:val="24"/>
          <w:szCs w:val="24"/>
        </w:rPr>
        <w:t>pbc</w:t>
      </w:r>
      <w:proofErr w:type="spellEnd"/>
      <w:r w:rsidR="00527C49" w:rsidRPr="00AE2DE4">
        <w:rPr>
          <w:rFonts w:ascii="Times New Roman" w:hAnsi="Times New Roman" w:cs="Times New Roman"/>
          <w:sz w:val="24"/>
          <w:szCs w:val="24"/>
        </w:rPr>
        <w:t xml:space="preserve"> patients have the best survival probabilities.</w:t>
      </w:r>
    </w:p>
    <w:p w14:paraId="29ED7A98" w14:textId="77777777" w:rsidR="00527C49" w:rsidRPr="00AE2DE4" w:rsidRDefault="00527C49" w:rsidP="00B7555C">
      <w:pPr>
        <w:rPr>
          <w:rFonts w:ascii="Times New Roman" w:hAnsi="Times New Roman" w:cs="Times New Roman"/>
          <w:sz w:val="24"/>
          <w:szCs w:val="24"/>
        </w:rPr>
      </w:pPr>
    </w:p>
    <w:p w14:paraId="0325D261" w14:textId="6A366933" w:rsidR="00527C49" w:rsidRPr="00AE2DE4" w:rsidRDefault="00871B83" w:rsidP="00B7555C">
      <w:pPr>
        <w:rPr>
          <w:rFonts w:ascii="Times New Roman" w:hAnsi="Times New Roman" w:cs="Times New Roman"/>
          <w:sz w:val="24"/>
          <w:szCs w:val="24"/>
        </w:rPr>
      </w:pPr>
      <w:r w:rsidRPr="00AE2DE4">
        <w:rPr>
          <w:rFonts w:ascii="Times New Roman" w:hAnsi="Times New Roman" w:cs="Times New Roman"/>
          <w:sz w:val="24"/>
          <w:szCs w:val="24"/>
        </w:rPr>
        <w:t xml:space="preserve">Edema is fluid retention/swelling </w:t>
      </w:r>
      <w:r w:rsidR="0013043F" w:rsidRPr="00AE2DE4">
        <w:rPr>
          <w:rFonts w:ascii="Times New Roman" w:hAnsi="Times New Roman" w:cs="Times New Roman"/>
          <w:sz w:val="24"/>
          <w:szCs w:val="24"/>
        </w:rPr>
        <w:t>by the body tissues</w:t>
      </w:r>
      <w:r w:rsidR="00920888" w:rsidRPr="00AE2DE4">
        <w:rPr>
          <w:rFonts w:ascii="Times New Roman" w:hAnsi="Times New Roman" w:cs="Times New Roman"/>
          <w:sz w:val="24"/>
          <w:szCs w:val="24"/>
        </w:rPr>
        <w:t xml:space="preserve">. It </w:t>
      </w:r>
      <w:r w:rsidR="001C5946" w:rsidRPr="00AE2DE4">
        <w:rPr>
          <w:rFonts w:ascii="Times New Roman" w:hAnsi="Times New Roman" w:cs="Times New Roman"/>
          <w:sz w:val="24"/>
          <w:szCs w:val="24"/>
        </w:rPr>
        <w:t>is</w:t>
      </w:r>
      <w:r w:rsidR="00920888" w:rsidRPr="00AE2DE4">
        <w:rPr>
          <w:rFonts w:ascii="Times New Roman" w:hAnsi="Times New Roman" w:cs="Times New Roman"/>
          <w:sz w:val="24"/>
          <w:szCs w:val="24"/>
        </w:rPr>
        <w:t xml:space="preserve"> a phenomenon seen in </w:t>
      </w:r>
      <w:proofErr w:type="spellStart"/>
      <w:r w:rsidR="00920888" w:rsidRPr="00AE2DE4">
        <w:rPr>
          <w:rFonts w:ascii="Times New Roman" w:hAnsi="Times New Roman" w:cs="Times New Roman"/>
          <w:sz w:val="24"/>
          <w:szCs w:val="24"/>
        </w:rPr>
        <w:t>pbc</w:t>
      </w:r>
      <w:proofErr w:type="spellEnd"/>
      <w:r w:rsidR="00920888" w:rsidRPr="00AE2DE4">
        <w:rPr>
          <w:rFonts w:ascii="Times New Roman" w:hAnsi="Times New Roman" w:cs="Times New Roman"/>
          <w:sz w:val="24"/>
          <w:szCs w:val="24"/>
        </w:rPr>
        <w:t xml:space="preserve"> patients. </w:t>
      </w:r>
      <w:r w:rsidR="009C47C0" w:rsidRPr="00AE2DE4">
        <w:rPr>
          <w:rFonts w:ascii="Times New Roman" w:hAnsi="Times New Roman" w:cs="Times New Roman"/>
          <w:sz w:val="24"/>
          <w:szCs w:val="24"/>
        </w:rPr>
        <w:t>Patients with no edema survive better than the patients</w:t>
      </w:r>
      <w:r w:rsidR="000D275E" w:rsidRPr="00AE2DE4">
        <w:rPr>
          <w:rFonts w:ascii="Times New Roman" w:hAnsi="Times New Roman" w:cs="Times New Roman"/>
          <w:sz w:val="24"/>
          <w:szCs w:val="24"/>
        </w:rPr>
        <w:t xml:space="preserve"> (strata 0)</w:t>
      </w:r>
      <w:r w:rsidR="009C47C0" w:rsidRPr="00AE2DE4">
        <w:rPr>
          <w:rFonts w:ascii="Times New Roman" w:hAnsi="Times New Roman" w:cs="Times New Roman"/>
          <w:sz w:val="24"/>
          <w:szCs w:val="24"/>
        </w:rPr>
        <w:t xml:space="preserve"> with </w:t>
      </w:r>
      <w:r w:rsidR="000D275E" w:rsidRPr="00AE2DE4">
        <w:rPr>
          <w:rFonts w:ascii="Times New Roman" w:hAnsi="Times New Roman" w:cs="Times New Roman"/>
          <w:sz w:val="24"/>
          <w:szCs w:val="24"/>
        </w:rPr>
        <w:t xml:space="preserve">edema </w:t>
      </w:r>
      <w:r w:rsidR="001C5946" w:rsidRPr="00AE2DE4">
        <w:rPr>
          <w:rFonts w:ascii="Times New Roman" w:hAnsi="Times New Roman" w:cs="Times New Roman"/>
          <w:sz w:val="24"/>
          <w:szCs w:val="24"/>
        </w:rPr>
        <w:t xml:space="preserve">(strata 1, and 2). Strata 2 (edema, despite </w:t>
      </w:r>
      <w:r w:rsidR="007B04C3" w:rsidRPr="00AE2DE4">
        <w:rPr>
          <w:rFonts w:ascii="Times New Roman" w:hAnsi="Times New Roman" w:cs="Times New Roman"/>
          <w:b/>
          <w:bCs/>
          <w:sz w:val="24"/>
          <w:szCs w:val="24"/>
        </w:rPr>
        <w:t>diuretic therapy</w:t>
      </w:r>
      <w:r w:rsidR="007B04C3" w:rsidRPr="00AE2DE4">
        <w:rPr>
          <w:rStyle w:val="FootnoteReference"/>
          <w:rFonts w:ascii="Times New Roman" w:hAnsi="Times New Roman" w:cs="Times New Roman"/>
          <w:b/>
          <w:bCs/>
          <w:sz w:val="24"/>
          <w:szCs w:val="24"/>
        </w:rPr>
        <w:footnoteReference w:id="1"/>
      </w:r>
      <w:r w:rsidR="007B04C3" w:rsidRPr="00AE2DE4">
        <w:rPr>
          <w:rFonts w:ascii="Times New Roman" w:hAnsi="Times New Roman" w:cs="Times New Roman"/>
          <w:sz w:val="24"/>
          <w:szCs w:val="24"/>
        </w:rPr>
        <w:t>)</w:t>
      </w:r>
      <w:r w:rsidR="001C5946" w:rsidRPr="00AE2DE4">
        <w:rPr>
          <w:rFonts w:ascii="Times New Roman" w:hAnsi="Times New Roman" w:cs="Times New Roman"/>
          <w:sz w:val="24"/>
          <w:szCs w:val="24"/>
        </w:rPr>
        <w:t xml:space="preserve"> patients have the lowest </w:t>
      </w:r>
      <w:r w:rsidR="001E4DDC" w:rsidRPr="00AE2DE4">
        <w:rPr>
          <w:rFonts w:ascii="Times New Roman" w:hAnsi="Times New Roman" w:cs="Times New Roman"/>
          <w:sz w:val="24"/>
          <w:szCs w:val="24"/>
        </w:rPr>
        <w:t>survival rate.</w:t>
      </w:r>
    </w:p>
    <w:p w14:paraId="64F0EE23" w14:textId="77777777" w:rsidR="001E4DDC" w:rsidRPr="00AE2DE4" w:rsidRDefault="001E4DDC" w:rsidP="00B7555C">
      <w:pPr>
        <w:rPr>
          <w:rFonts w:ascii="Times New Roman" w:hAnsi="Times New Roman" w:cs="Times New Roman"/>
          <w:sz w:val="24"/>
          <w:szCs w:val="24"/>
        </w:rPr>
      </w:pPr>
    </w:p>
    <w:p w14:paraId="53E64698" w14:textId="17F01005" w:rsidR="001E4DDC" w:rsidRPr="00AE2DE4" w:rsidRDefault="00C52F02" w:rsidP="00B7555C">
      <w:pPr>
        <w:rPr>
          <w:rFonts w:ascii="Times New Roman" w:hAnsi="Times New Roman" w:cs="Times New Roman"/>
          <w:sz w:val="24"/>
          <w:szCs w:val="24"/>
        </w:rPr>
      </w:pPr>
      <w:r w:rsidRPr="00AE2DE4">
        <w:rPr>
          <w:rFonts w:ascii="Times New Roman" w:hAnsi="Times New Roman" w:cs="Times New Roman"/>
          <w:sz w:val="24"/>
          <w:szCs w:val="24"/>
        </w:rPr>
        <w:t xml:space="preserve">There is a huge difference in the survival times for </w:t>
      </w:r>
      <w:r w:rsidR="00290473" w:rsidRPr="00AE2DE4">
        <w:rPr>
          <w:rFonts w:ascii="Times New Roman" w:hAnsi="Times New Roman" w:cs="Times New Roman"/>
          <w:sz w:val="24"/>
          <w:szCs w:val="24"/>
        </w:rPr>
        <w:t xml:space="preserve">patients aged over 50, and those </w:t>
      </w:r>
      <w:r w:rsidR="00962B57" w:rsidRPr="00AE2DE4">
        <w:rPr>
          <w:rFonts w:ascii="Times New Roman" w:hAnsi="Times New Roman" w:cs="Times New Roman"/>
          <w:sz w:val="24"/>
          <w:szCs w:val="24"/>
        </w:rPr>
        <w:t xml:space="preserve">less than 50. PBC patients that are aged less than 50 </w:t>
      </w:r>
      <w:r w:rsidR="00717435" w:rsidRPr="00AE2DE4">
        <w:rPr>
          <w:rFonts w:ascii="Times New Roman" w:hAnsi="Times New Roman" w:cs="Times New Roman"/>
          <w:sz w:val="24"/>
          <w:szCs w:val="24"/>
        </w:rPr>
        <w:t>have a higher chance of survival than those below 50 years.</w:t>
      </w:r>
    </w:p>
    <w:p w14:paraId="1B2F549C" w14:textId="77777777" w:rsidR="00AE2DE4" w:rsidRPr="00AE2DE4" w:rsidRDefault="00AE2DE4" w:rsidP="00B7555C">
      <w:pPr>
        <w:rPr>
          <w:rFonts w:ascii="Times New Roman" w:hAnsi="Times New Roman" w:cs="Times New Roman"/>
        </w:rPr>
      </w:pPr>
    </w:p>
    <w:p w14:paraId="0A675198" w14:textId="3AF319BE" w:rsidR="00BB2813" w:rsidRPr="00AE2DE4" w:rsidRDefault="00BB2813" w:rsidP="00B7555C">
      <w:pPr>
        <w:rPr>
          <w:rFonts w:ascii="Times New Roman" w:hAnsi="Times New Roman" w:cs="Times New Roman"/>
          <w:b/>
          <w:bCs/>
          <w:sz w:val="20"/>
          <w:szCs w:val="20"/>
          <w:u w:val="single"/>
        </w:rPr>
      </w:pPr>
      <w:r w:rsidRPr="00AE2DE4">
        <w:rPr>
          <w:rFonts w:ascii="Times New Roman" w:hAnsi="Times New Roman" w:cs="Times New Roman"/>
          <w:b/>
          <w:bCs/>
          <w:sz w:val="20"/>
          <w:szCs w:val="20"/>
          <w:u w:val="single"/>
        </w:rPr>
        <w:t>Log Rank Test for some selected groups</w:t>
      </w:r>
    </w:p>
    <w:p w14:paraId="17ABE463" w14:textId="186B0379" w:rsidR="00BB2813" w:rsidRDefault="00697F6E" w:rsidP="00B7555C">
      <w:pPr>
        <w:rPr>
          <w:rFonts w:ascii="Times New Roman" w:hAnsi="Times New Roman" w:cs="Times New Roman"/>
        </w:rPr>
      </w:pPr>
      <w:r>
        <w:rPr>
          <w:rFonts w:ascii="Times New Roman" w:hAnsi="Times New Roman" w:cs="Times New Roman"/>
        </w:rPr>
        <w:t>Hypothesis:</w:t>
      </w:r>
    </w:p>
    <w:bookmarkStart w:id="10" w:name="_Hlk136407175"/>
    <w:p w14:paraId="72EF9249" w14:textId="42EAD282" w:rsidR="00325A5B" w:rsidRPr="00325A5B" w:rsidRDefault="00000000" w:rsidP="00B7555C">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 xml:space="preserve">:There is no difference in the survival curves </m:t>
          </m:r>
          <m:d>
            <m:dPr>
              <m:ctrlPr>
                <w:rPr>
                  <w:rFonts w:ascii="Cambria Math" w:hAnsi="Cambria Math" w:cs="Times New Roman"/>
                  <w:i/>
                </w:rPr>
              </m:ctrlPr>
            </m:dPr>
            <m:e>
              <m:r>
                <w:rPr>
                  <w:rFonts w:ascii="Cambria Math" w:hAnsi="Cambria Math" w:cs="Times New Roman"/>
                </w:rPr>
                <m:t>for all time</m:t>
              </m:r>
            </m:e>
          </m:d>
        </m:oMath>
      </m:oMathPara>
      <w:bookmarkEnd w:id="10"/>
    </w:p>
    <w:p w14:paraId="74E5DC14" w14:textId="06F2D459" w:rsidR="00697F6E" w:rsidRPr="00325A5B" w:rsidRDefault="00000000" w:rsidP="00B7555C">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 xml:space="preserve">:There is difference in the survival curves </m:t>
          </m:r>
          <m:d>
            <m:dPr>
              <m:ctrlPr>
                <w:rPr>
                  <w:rFonts w:ascii="Cambria Math" w:eastAsiaTheme="minorEastAsia" w:hAnsi="Cambria Math" w:cs="Times New Roman"/>
                  <w:i/>
                </w:rPr>
              </m:ctrlPr>
            </m:dPr>
            <m:e>
              <m:r>
                <w:rPr>
                  <w:rFonts w:ascii="Cambria Math" w:eastAsiaTheme="minorEastAsia" w:hAnsi="Cambria Math" w:cs="Times New Roman"/>
                </w:rPr>
                <m:t>for all time</m:t>
              </m:r>
            </m:e>
          </m:d>
        </m:oMath>
      </m:oMathPara>
    </w:p>
    <w:p w14:paraId="0FB2B8B4" w14:textId="17AC3D22" w:rsidR="0052311B" w:rsidRPr="00325A5B" w:rsidRDefault="0052311B" w:rsidP="00B7555C">
      <w:pPr>
        <w:rPr>
          <w:rFonts w:ascii="Times New Roman" w:eastAsiaTheme="minorEastAsia" w:hAnsi="Times New Roman" w:cs="Times New Roman"/>
        </w:rPr>
      </w:pPr>
      <w:r w:rsidRPr="0052311B">
        <w:rPr>
          <w:rFonts w:ascii="Times New Roman" w:eastAsiaTheme="minorEastAsia" w:hAnsi="Times New Roman" w:cs="Times New Roman"/>
        </w:rPr>
        <w:t xml:space="preserve"> decision rule is to </w:t>
      </w:r>
      <w:r w:rsidR="00AE6A38">
        <w:rPr>
          <w:rFonts w:ascii="Times New Roman" w:eastAsiaTheme="minorEastAsia" w:hAnsi="Times New Roman" w:cs="Times New Roman"/>
        </w:rPr>
        <w:t xml:space="preserve">retain </w:t>
      </w:r>
      <w:r w:rsidR="00232951" w:rsidRPr="00232951">
        <w:rPr>
          <w:rFonts w:ascii="Times New Roman" w:eastAsiaTheme="minorEastAsia" w:hAnsi="Times New Roman" w:cs="Times New Roman"/>
        </w:rPr>
        <w:t>H</w:t>
      </w:r>
      <w:r w:rsidR="00232951" w:rsidRPr="00232951">
        <w:rPr>
          <w:rFonts w:ascii="Times New Roman" w:eastAsiaTheme="minorEastAsia" w:hAnsi="Times New Roman" w:cs="Times New Roman"/>
          <w:vertAlign w:val="subscript"/>
        </w:rPr>
        <w:t>0</w:t>
      </w:r>
      <w:r w:rsidR="00232951" w:rsidRPr="00232951">
        <w:rPr>
          <w:rFonts w:ascii="Times New Roman" w:eastAsiaTheme="minorEastAsia" w:hAnsi="Times New Roman" w:cs="Times New Roman"/>
        </w:rPr>
        <w:t> if </w:t>
      </w:r>
      <w:r w:rsidR="00232951">
        <w:rPr>
          <w:rFonts w:ascii="Times New Roman" w:eastAsiaTheme="minorEastAsia" w:hAnsi="Times New Roman" w:cs="Times New Roman"/>
        </w:rPr>
        <w:t xml:space="preserve"> p &gt; 0.05, else </w:t>
      </w:r>
      <w:r w:rsidR="007A102F" w:rsidRPr="007A102F">
        <w:rPr>
          <w:rFonts w:ascii="Times New Roman" w:eastAsiaTheme="minorEastAsia" w:hAnsi="Times New Roman" w:cs="Times New Roman"/>
        </w:rPr>
        <w:t>H</w:t>
      </w:r>
      <w:r w:rsidR="007A102F" w:rsidRPr="007A102F">
        <w:rPr>
          <w:rFonts w:ascii="Times New Roman" w:eastAsiaTheme="minorEastAsia" w:hAnsi="Times New Roman" w:cs="Times New Roman"/>
          <w:vertAlign w:val="subscript"/>
        </w:rPr>
        <w:t>0</w:t>
      </w:r>
      <w:r w:rsidR="007A102F" w:rsidRPr="007A102F">
        <w:rPr>
          <w:rFonts w:ascii="Times New Roman" w:eastAsiaTheme="minorEastAsia" w:hAnsi="Times New Roman" w:cs="Times New Roman"/>
        </w:rPr>
        <w:t> i</w:t>
      </w:r>
      <w:r w:rsidR="007A102F">
        <w:rPr>
          <w:rFonts w:ascii="Times New Roman" w:eastAsiaTheme="minorEastAsia" w:hAnsi="Times New Roman" w:cs="Times New Roman"/>
        </w:rPr>
        <w:t>s rejected.</w:t>
      </w:r>
    </w:p>
    <w:p w14:paraId="283F23F2" w14:textId="77777777" w:rsidR="00325A5B" w:rsidRPr="00325A5B" w:rsidRDefault="00325A5B" w:rsidP="00B7555C">
      <w:pPr>
        <w:rPr>
          <w:rFonts w:ascii="Times New Roman" w:eastAsiaTheme="minorEastAsia" w:hAnsi="Times New Roman" w:cs="Times New Roman"/>
        </w:rPr>
      </w:pPr>
    </w:p>
    <w:tbl>
      <w:tblPr>
        <w:tblStyle w:val="TableGrid"/>
        <w:tblW w:w="0" w:type="auto"/>
        <w:tblLook w:val="04A0" w:firstRow="1" w:lastRow="0" w:firstColumn="1" w:lastColumn="0" w:noHBand="0" w:noVBand="1"/>
      </w:tblPr>
      <w:tblGrid>
        <w:gridCol w:w="3996"/>
        <w:gridCol w:w="4000"/>
        <w:gridCol w:w="2074"/>
      </w:tblGrid>
      <w:tr w:rsidR="00F44B29" w14:paraId="421D2785" w14:textId="70853721" w:rsidTr="00065564">
        <w:tc>
          <w:tcPr>
            <w:tcW w:w="3996" w:type="dxa"/>
          </w:tcPr>
          <w:p w14:paraId="6CEA76A7" w14:textId="285F7B64" w:rsidR="009D2EC4" w:rsidRDefault="009D2EC4" w:rsidP="00F17845">
            <w:pPr>
              <w:rPr>
                <w:rFonts w:ascii="Times New Roman" w:hAnsi="Times New Roman" w:cs="Times New Roman"/>
              </w:rPr>
            </w:pPr>
            <w:bookmarkStart w:id="11" w:name="_Hlk136419740"/>
            <w:r w:rsidRPr="00AE2DE4">
              <w:rPr>
                <w:rFonts w:ascii="Times New Roman" w:hAnsi="Times New Roman" w:cs="Times New Roman"/>
                <w:sz w:val="24"/>
                <w:szCs w:val="24"/>
              </w:rPr>
              <w:t>Full Data Set</w:t>
            </w:r>
            <w:r w:rsidR="00FE1F27">
              <w:rPr>
                <w:rFonts w:ascii="Times New Roman" w:hAnsi="Times New Roman" w:cs="Times New Roman"/>
                <w:sz w:val="24"/>
                <w:szCs w:val="24"/>
              </w:rPr>
              <w:t xml:space="preserve"> (Log</w:t>
            </w:r>
            <w:r w:rsidR="00157F2A">
              <w:rPr>
                <w:rFonts w:ascii="Times New Roman" w:hAnsi="Times New Roman" w:cs="Times New Roman"/>
                <w:sz w:val="24"/>
                <w:szCs w:val="24"/>
              </w:rPr>
              <w:t xml:space="preserve"> rank test)</w:t>
            </w:r>
          </w:p>
        </w:tc>
        <w:tc>
          <w:tcPr>
            <w:tcW w:w="3919" w:type="dxa"/>
          </w:tcPr>
          <w:p w14:paraId="79D6D7AE" w14:textId="0BAF94AB" w:rsidR="009D2EC4" w:rsidRDefault="009D2EC4" w:rsidP="00F17845">
            <w:pPr>
              <w:rPr>
                <w:rFonts w:ascii="Times New Roman" w:hAnsi="Times New Roman" w:cs="Times New Roman"/>
              </w:rPr>
            </w:pPr>
            <w:r w:rsidRPr="00AE2DE4">
              <w:rPr>
                <w:rFonts w:ascii="Times New Roman" w:hAnsi="Times New Roman" w:cs="Times New Roman"/>
                <w:sz w:val="24"/>
                <w:szCs w:val="24"/>
              </w:rPr>
              <w:t>Clinical Trial</w:t>
            </w:r>
            <w:r w:rsidR="00157F2A">
              <w:rPr>
                <w:rFonts w:ascii="Times New Roman" w:hAnsi="Times New Roman" w:cs="Times New Roman"/>
                <w:sz w:val="24"/>
                <w:szCs w:val="24"/>
              </w:rPr>
              <w:t xml:space="preserve"> (log rank test)</w:t>
            </w:r>
          </w:p>
        </w:tc>
        <w:tc>
          <w:tcPr>
            <w:tcW w:w="2155" w:type="dxa"/>
          </w:tcPr>
          <w:p w14:paraId="41A0D00B" w14:textId="2EB51F5E" w:rsidR="009D2EC4" w:rsidRPr="00AE2DE4" w:rsidRDefault="009D2EC4" w:rsidP="00F17845">
            <w:pPr>
              <w:rPr>
                <w:rFonts w:ascii="Times New Roman" w:hAnsi="Times New Roman" w:cs="Times New Roman"/>
                <w:sz w:val="24"/>
                <w:szCs w:val="24"/>
              </w:rPr>
            </w:pPr>
            <w:r>
              <w:rPr>
                <w:rFonts w:ascii="Times New Roman" w:hAnsi="Times New Roman" w:cs="Times New Roman"/>
                <w:sz w:val="24"/>
                <w:szCs w:val="24"/>
              </w:rPr>
              <w:t>Conclusion</w:t>
            </w:r>
          </w:p>
        </w:tc>
      </w:tr>
      <w:bookmarkEnd w:id="11"/>
      <w:tr w:rsidR="00F44B29" w14:paraId="65398B0E" w14:textId="7C9A1A76" w:rsidTr="00065564">
        <w:tc>
          <w:tcPr>
            <w:tcW w:w="3996" w:type="dxa"/>
          </w:tcPr>
          <w:p w14:paraId="7381F626" w14:textId="50E7A5C4" w:rsidR="009D2EC4" w:rsidRDefault="00F544CB" w:rsidP="005C2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noProof/>
              </w:rPr>
              <w:drawing>
                <wp:inline distT="0" distB="0" distL="0" distR="0" wp14:anchorId="61CF367A" wp14:editId="0EF310A4">
                  <wp:extent cx="2396094" cy="760991"/>
                  <wp:effectExtent l="0" t="0" r="4445" b="1270"/>
                  <wp:docPr id="200343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30182" name=""/>
                          <pic:cNvPicPr/>
                        </pic:nvPicPr>
                        <pic:blipFill>
                          <a:blip r:embed="rId32"/>
                          <a:stretch>
                            <a:fillRect/>
                          </a:stretch>
                        </pic:blipFill>
                        <pic:spPr>
                          <a:xfrm>
                            <a:off x="0" y="0"/>
                            <a:ext cx="2431522" cy="772243"/>
                          </a:xfrm>
                          <a:prstGeom prst="rect">
                            <a:avLst/>
                          </a:prstGeom>
                        </pic:spPr>
                      </pic:pic>
                    </a:graphicData>
                  </a:graphic>
                </wp:inline>
              </w:drawing>
            </w:r>
          </w:p>
        </w:tc>
        <w:tc>
          <w:tcPr>
            <w:tcW w:w="3919" w:type="dxa"/>
          </w:tcPr>
          <w:p w14:paraId="5BCD1207" w14:textId="192A4401" w:rsidR="009D2EC4" w:rsidRDefault="006B3561" w:rsidP="00F17845">
            <w:pPr>
              <w:rPr>
                <w:rFonts w:ascii="Times New Roman" w:hAnsi="Times New Roman" w:cs="Times New Roman"/>
              </w:rPr>
            </w:pPr>
            <w:r>
              <w:rPr>
                <w:noProof/>
              </w:rPr>
              <w:drawing>
                <wp:inline distT="0" distB="0" distL="0" distR="0" wp14:anchorId="057FA153" wp14:editId="40CFE53C">
                  <wp:extent cx="2403145" cy="674749"/>
                  <wp:effectExtent l="0" t="0" r="0" b="0"/>
                  <wp:docPr id="1207941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41237" name=""/>
                          <pic:cNvPicPr/>
                        </pic:nvPicPr>
                        <pic:blipFill>
                          <a:blip r:embed="rId33"/>
                          <a:stretch>
                            <a:fillRect/>
                          </a:stretch>
                        </pic:blipFill>
                        <pic:spPr>
                          <a:xfrm>
                            <a:off x="0" y="0"/>
                            <a:ext cx="2461519" cy="691139"/>
                          </a:xfrm>
                          <a:prstGeom prst="rect">
                            <a:avLst/>
                          </a:prstGeom>
                        </pic:spPr>
                      </pic:pic>
                    </a:graphicData>
                  </a:graphic>
                </wp:inline>
              </w:drawing>
            </w:r>
          </w:p>
        </w:tc>
        <w:tc>
          <w:tcPr>
            <w:tcW w:w="2155" w:type="dxa"/>
          </w:tcPr>
          <w:p w14:paraId="3EF60891" w14:textId="4FDD61CD" w:rsidR="009D2EC4" w:rsidRDefault="00A51D38" w:rsidP="00F17845">
            <w:pPr>
              <w:rPr>
                <w:rFonts w:ascii="Times New Roman" w:hAnsi="Times New Roman" w:cs="Times New Roman"/>
              </w:rPr>
            </w:pPr>
            <w:r>
              <w:rPr>
                <w:rFonts w:ascii="Times New Roman" w:hAnsi="Times New Roman" w:cs="Times New Roman"/>
              </w:rPr>
              <w:t xml:space="preserve">p &gt; 0.05, Ho </w:t>
            </w:r>
            <w:r w:rsidR="003B4A4B">
              <w:rPr>
                <w:rFonts w:ascii="Times New Roman" w:hAnsi="Times New Roman" w:cs="Times New Roman"/>
              </w:rPr>
              <w:t>is retained</w:t>
            </w:r>
            <w:r>
              <w:rPr>
                <w:rFonts w:ascii="Times New Roman" w:hAnsi="Times New Roman" w:cs="Times New Roman"/>
              </w:rPr>
              <w:t>.</w:t>
            </w:r>
            <w:r w:rsidR="00065564">
              <w:rPr>
                <w:rFonts w:ascii="Times New Roman" w:hAnsi="Times New Roman" w:cs="Times New Roman"/>
              </w:rPr>
              <w:t xml:space="preserve"> No diff</w:t>
            </w:r>
            <w:r w:rsidR="003B4A4B">
              <w:rPr>
                <w:rFonts w:ascii="Times New Roman" w:hAnsi="Times New Roman" w:cs="Times New Roman"/>
              </w:rPr>
              <w:t>erence</w:t>
            </w:r>
            <w:r w:rsidR="00065564">
              <w:rPr>
                <w:rFonts w:ascii="Times New Roman" w:hAnsi="Times New Roman" w:cs="Times New Roman"/>
              </w:rPr>
              <w:t xml:space="preserve"> between the curves</w:t>
            </w:r>
            <w:r w:rsidR="00751DDB">
              <w:rPr>
                <w:rFonts w:ascii="Times New Roman" w:hAnsi="Times New Roman" w:cs="Times New Roman"/>
              </w:rPr>
              <w:t xml:space="preserve"> for </w:t>
            </w:r>
            <w:proofErr w:type="spellStart"/>
            <w:r w:rsidR="00751DDB" w:rsidRPr="00727C8A">
              <w:rPr>
                <w:rFonts w:ascii="Times New Roman" w:hAnsi="Times New Roman" w:cs="Times New Roman"/>
                <w:b/>
                <w:bCs/>
              </w:rPr>
              <w:t>trt</w:t>
            </w:r>
            <w:proofErr w:type="spellEnd"/>
            <w:r w:rsidR="00065564" w:rsidRPr="00727C8A">
              <w:rPr>
                <w:rFonts w:ascii="Times New Roman" w:hAnsi="Times New Roman" w:cs="Times New Roman"/>
                <w:b/>
                <w:bCs/>
              </w:rPr>
              <w:t>.</w:t>
            </w:r>
          </w:p>
        </w:tc>
      </w:tr>
      <w:tr w:rsidR="00F44B29" w14:paraId="7EFE85C5" w14:textId="3E2D7ECC" w:rsidTr="00065564">
        <w:tc>
          <w:tcPr>
            <w:tcW w:w="3996" w:type="dxa"/>
          </w:tcPr>
          <w:p w14:paraId="6B98833B" w14:textId="66799A1C" w:rsidR="009D2EC4" w:rsidRDefault="007B1003" w:rsidP="00F17845">
            <w:pPr>
              <w:rPr>
                <w:rFonts w:ascii="Times New Roman" w:hAnsi="Times New Roman" w:cs="Times New Roman"/>
              </w:rPr>
            </w:pPr>
            <w:r>
              <w:rPr>
                <w:noProof/>
              </w:rPr>
              <w:drawing>
                <wp:inline distT="0" distB="0" distL="0" distR="0" wp14:anchorId="621A02CE" wp14:editId="2688EFB5">
                  <wp:extent cx="2262992" cy="631874"/>
                  <wp:effectExtent l="0" t="0" r="4445" b="0"/>
                  <wp:docPr id="272694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94137" name=""/>
                          <pic:cNvPicPr/>
                        </pic:nvPicPr>
                        <pic:blipFill>
                          <a:blip r:embed="rId34"/>
                          <a:stretch>
                            <a:fillRect/>
                          </a:stretch>
                        </pic:blipFill>
                        <pic:spPr>
                          <a:xfrm>
                            <a:off x="0" y="0"/>
                            <a:ext cx="2307259" cy="644234"/>
                          </a:xfrm>
                          <a:prstGeom prst="rect">
                            <a:avLst/>
                          </a:prstGeom>
                        </pic:spPr>
                      </pic:pic>
                    </a:graphicData>
                  </a:graphic>
                </wp:inline>
              </w:drawing>
            </w:r>
          </w:p>
        </w:tc>
        <w:tc>
          <w:tcPr>
            <w:tcW w:w="3919" w:type="dxa"/>
          </w:tcPr>
          <w:p w14:paraId="54EF64E5" w14:textId="51BAC4E4" w:rsidR="009D2EC4" w:rsidRDefault="004D597D" w:rsidP="00F17845">
            <w:pPr>
              <w:rPr>
                <w:rFonts w:ascii="Times New Roman" w:hAnsi="Times New Roman" w:cs="Times New Roman"/>
              </w:rPr>
            </w:pPr>
            <w:r>
              <w:rPr>
                <w:noProof/>
              </w:rPr>
              <w:drawing>
                <wp:inline distT="0" distB="0" distL="0" distR="0" wp14:anchorId="05202F74" wp14:editId="5D465955">
                  <wp:extent cx="2188668" cy="609802"/>
                  <wp:effectExtent l="0" t="0" r="2540" b="0"/>
                  <wp:docPr id="126148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86467" name=""/>
                          <pic:cNvPicPr/>
                        </pic:nvPicPr>
                        <pic:blipFill>
                          <a:blip r:embed="rId35"/>
                          <a:stretch>
                            <a:fillRect/>
                          </a:stretch>
                        </pic:blipFill>
                        <pic:spPr>
                          <a:xfrm>
                            <a:off x="0" y="0"/>
                            <a:ext cx="2242081" cy="624684"/>
                          </a:xfrm>
                          <a:prstGeom prst="rect">
                            <a:avLst/>
                          </a:prstGeom>
                        </pic:spPr>
                      </pic:pic>
                    </a:graphicData>
                  </a:graphic>
                </wp:inline>
              </w:drawing>
            </w:r>
          </w:p>
        </w:tc>
        <w:tc>
          <w:tcPr>
            <w:tcW w:w="2155" w:type="dxa"/>
          </w:tcPr>
          <w:p w14:paraId="72663278" w14:textId="7A42009C" w:rsidR="009D2EC4" w:rsidRDefault="003B4A4B" w:rsidP="00F17845">
            <w:pPr>
              <w:rPr>
                <w:rFonts w:ascii="Times New Roman" w:hAnsi="Times New Roman" w:cs="Times New Roman"/>
              </w:rPr>
            </w:pPr>
            <w:r w:rsidRPr="003B4A4B">
              <w:rPr>
                <w:rFonts w:ascii="Times New Roman" w:hAnsi="Times New Roman" w:cs="Times New Roman"/>
              </w:rPr>
              <w:t xml:space="preserve">p </w:t>
            </w:r>
            <w:r>
              <w:rPr>
                <w:rFonts w:ascii="Times New Roman" w:hAnsi="Times New Roman" w:cs="Times New Roman"/>
              </w:rPr>
              <w:t>&lt;</w:t>
            </w:r>
            <w:r w:rsidRPr="003B4A4B">
              <w:rPr>
                <w:rFonts w:ascii="Times New Roman" w:hAnsi="Times New Roman" w:cs="Times New Roman"/>
              </w:rPr>
              <w:t xml:space="preserve"> 0.05, Ho is r</w:t>
            </w:r>
            <w:r w:rsidR="00751DDB">
              <w:rPr>
                <w:rFonts w:ascii="Times New Roman" w:hAnsi="Times New Roman" w:cs="Times New Roman"/>
              </w:rPr>
              <w:t>ejected</w:t>
            </w:r>
            <w:r w:rsidRPr="003B4A4B">
              <w:rPr>
                <w:rFonts w:ascii="Times New Roman" w:hAnsi="Times New Roman" w:cs="Times New Roman"/>
              </w:rPr>
              <w:t xml:space="preserve">. </w:t>
            </w:r>
            <w:r w:rsidR="00751DDB">
              <w:rPr>
                <w:rFonts w:ascii="Times New Roman" w:hAnsi="Times New Roman" w:cs="Times New Roman"/>
              </w:rPr>
              <w:t>There is</w:t>
            </w:r>
            <w:r w:rsidRPr="003B4A4B">
              <w:rPr>
                <w:rFonts w:ascii="Times New Roman" w:hAnsi="Times New Roman" w:cs="Times New Roman"/>
              </w:rPr>
              <w:t xml:space="preserve"> difference between the curves</w:t>
            </w:r>
            <w:r w:rsidR="00751DDB">
              <w:rPr>
                <w:rFonts w:ascii="Times New Roman" w:hAnsi="Times New Roman" w:cs="Times New Roman"/>
              </w:rPr>
              <w:t xml:space="preserve"> for </w:t>
            </w:r>
            <w:r w:rsidR="00751DDB" w:rsidRPr="00727C8A">
              <w:rPr>
                <w:rFonts w:ascii="Times New Roman" w:hAnsi="Times New Roman" w:cs="Times New Roman"/>
                <w:b/>
                <w:bCs/>
              </w:rPr>
              <w:t>sex</w:t>
            </w:r>
            <w:r w:rsidRPr="003B4A4B">
              <w:rPr>
                <w:rFonts w:ascii="Times New Roman" w:hAnsi="Times New Roman" w:cs="Times New Roman"/>
              </w:rPr>
              <w:t>.</w:t>
            </w:r>
          </w:p>
        </w:tc>
      </w:tr>
      <w:tr w:rsidR="00F44B29" w14:paraId="60D02901" w14:textId="0F941EA4" w:rsidTr="00065564">
        <w:tc>
          <w:tcPr>
            <w:tcW w:w="3996" w:type="dxa"/>
          </w:tcPr>
          <w:p w14:paraId="055EDBF1" w14:textId="73E96B41" w:rsidR="009D2EC4" w:rsidRDefault="00FC29DE" w:rsidP="00F17845">
            <w:pPr>
              <w:rPr>
                <w:rFonts w:ascii="Times New Roman" w:hAnsi="Times New Roman" w:cs="Times New Roman"/>
              </w:rPr>
            </w:pPr>
            <w:r>
              <w:rPr>
                <w:noProof/>
              </w:rPr>
              <w:drawing>
                <wp:inline distT="0" distB="0" distL="0" distR="0" wp14:anchorId="5CC4A488" wp14:editId="53F29CFA">
                  <wp:extent cx="2174298" cy="656392"/>
                  <wp:effectExtent l="0" t="0" r="0" b="0"/>
                  <wp:docPr id="162139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97648" name=""/>
                          <pic:cNvPicPr/>
                        </pic:nvPicPr>
                        <pic:blipFill>
                          <a:blip r:embed="rId36"/>
                          <a:stretch>
                            <a:fillRect/>
                          </a:stretch>
                        </pic:blipFill>
                        <pic:spPr>
                          <a:xfrm>
                            <a:off x="0" y="0"/>
                            <a:ext cx="2223170" cy="671146"/>
                          </a:xfrm>
                          <a:prstGeom prst="rect">
                            <a:avLst/>
                          </a:prstGeom>
                        </pic:spPr>
                      </pic:pic>
                    </a:graphicData>
                  </a:graphic>
                </wp:inline>
              </w:drawing>
            </w:r>
          </w:p>
        </w:tc>
        <w:tc>
          <w:tcPr>
            <w:tcW w:w="3919" w:type="dxa"/>
          </w:tcPr>
          <w:p w14:paraId="23286C51" w14:textId="164200D1" w:rsidR="009D2EC4" w:rsidRDefault="0065778A" w:rsidP="00F17845">
            <w:pPr>
              <w:rPr>
                <w:rFonts w:ascii="Times New Roman" w:hAnsi="Times New Roman" w:cs="Times New Roman"/>
              </w:rPr>
            </w:pPr>
            <w:r>
              <w:rPr>
                <w:noProof/>
              </w:rPr>
              <w:drawing>
                <wp:inline distT="0" distB="0" distL="0" distR="0" wp14:anchorId="7D26089F" wp14:editId="2A4F00B4">
                  <wp:extent cx="1926277" cy="636786"/>
                  <wp:effectExtent l="0" t="0" r="0" b="0"/>
                  <wp:docPr id="151643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38936" name=""/>
                          <pic:cNvPicPr/>
                        </pic:nvPicPr>
                        <pic:blipFill>
                          <a:blip r:embed="rId37"/>
                          <a:stretch>
                            <a:fillRect/>
                          </a:stretch>
                        </pic:blipFill>
                        <pic:spPr>
                          <a:xfrm>
                            <a:off x="0" y="0"/>
                            <a:ext cx="2005590" cy="663005"/>
                          </a:xfrm>
                          <a:prstGeom prst="rect">
                            <a:avLst/>
                          </a:prstGeom>
                        </pic:spPr>
                      </pic:pic>
                    </a:graphicData>
                  </a:graphic>
                </wp:inline>
              </w:drawing>
            </w:r>
          </w:p>
        </w:tc>
        <w:tc>
          <w:tcPr>
            <w:tcW w:w="2155" w:type="dxa"/>
          </w:tcPr>
          <w:p w14:paraId="4068288F" w14:textId="6F0475A7" w:rsidR="009D2EC4" w:rsidRDefault="00727C8A" w:rsidP="00F17845">
            <w:pPr>
              <w:rPr>
                <w:rFonts w:ascii="Times New Roman" w:hAnsi="Times New Roman" w:cs="Times New Roman"/>
              </w:rPr>
            </w:pPr>
            <w:r w:rsidRPr="00727C8A">
              <w:rPr>
                <w:rFonts w:ascii="Times New Roman" w:hAnsi="Times New Roman" w:cs="Times New Roman"/>
              </w:rPr>
              <w:t xml:space="preserve">p &lt; 0.05, Ho is rejected. There is difference between the curves for </w:t>
            </w:r>
            <w:r w:rsidRPr="00727C8A">
              <w:rPr>
                <w:rFonts w:ascii="Times New Roman" w:hAnsi="Times New Roman" w:cs="Times New Roman"/>
                <w:b/>
                <w:bCs/>
              </w:rPr>
              <w:t>stage</w:t>
            </w:r>
            <w:r>
              <w:rPr>
                <w:rFonts w:ascii="Times New Roman" w:hAnsi="Times New Roman" w:cs="Times New Roman"/>
              </w:rPr>
              <w:t>.</w:t>
            </w:r>
          </w:p>
        </w:tc>
      </w:tr>
      <w:tr w:rsidR="00F44B29" w14:paraId="7E577DED" w14:textId="001040C9" w:rsidTr="00065564">
        <w:tc>
          <w:tcPr>
            <w:tcW w:w="3996" w:type="dxa"/>
          </w:tcPr>
          <w:p w14:paraId="2CC1F371" w14:textId="196A4BC5" w:rsidR="009D2EC4" w:rsidRDefault="00057DC7" w:rsidP="00F17845">
            <w:pPr>
              <w:rPr>
                <w:rFonts w:ascii="Times New Roman" w:hAnsi="Times New Roman" w:cs="Times New Roman"/>
              </w:rPr>
            </w:pPr>
            <w:r>
              <w:rPr>
                <w:noProof/>
              </w:rPr>
              <w:drawing>
                <wp:inline distT="0" distB="0" distL="0" distR="0" wp14:anchorId="1DE99125" wp14:editId="6D21FE61">
                  <wp:extent cx="2202873" cy="670041"/>
                  <wp:effectExtent l="0" t="0" r="6985" b="0"/>
                  <wp:docPr id="1789625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25217" name=""/>
                          <pic:cNvPicPr/>
                        </pic:nvPicPr>
                        <pic:blipFill>
                          <a:blip r:embed="rId38"/>
                          <a:stretch>
                            <a:fillRect/>
                          </a:stretch>
                        </pic:blipFill>
                        <pic:spPr>
                          <a:xfrm>
                            <a:off x="0" y="0"/>
                            <a:ext cx="2248813" cy="684014"/>
                          </a:xfrm>
                          <a:prstGeom prst="rect">
                            <a:avLst/>
                          </a:prstGeom>
                        </pic:spPr>
                      </pic:pic>
                    </a:graphicData>
                  </a:graphic>
                </wp:inline>
              </w:drawing>
            </w:r>
          </w:p>
        </w:tc>
        <w:tc>
          <w:tcPr>
            <w:tcW w:w="3919" w:type="dxa"/>
          </w:tcPr>
          <w:p w14:paraId="27A4F4FE" w14:textId="50ABC31E" w:rsidR="009D2EC4" w:rsidRDefault="00C14519" w:rsidP="00F17845">
            <w:pPr>
              <w:rPr>
                <w:rFonts w:ascii="Times New Roman" w:hAnsi="Times New Roman" w:cs="Times New Roman"/>
              </w:rPr>
            </w:pPr>
            <w:r>
              <w:rPr>
                <w:noProof/>
              </w:rPr>
              <w:drawing>
                <wp:inline distT="0" distB="0" distL="0" distR="0" wp14:anchorId="68692D30" wp14:editId="1A7C5307">
                  <wp:extent cx="2167247" cy="650174"/>
                  <wp:effectExtent l="0" t="0" r="5080" b="0"/>
                  <wp:docPr id="108447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77024" name=""/>
                          <pic:cNvPicPr/>
                        </pic:nvPicPr>
                        <pic:blipFill>
                          <a:blip r:embed="rId39"/>
                          <a:stretch>
                            <a:fillRect/>
                          </a:stretch>
                        </pic:blipFill>
                        <pic:spPr>
                          <a:xfrm>
                            <a:off x="0" y="0"/>
                            <a:ext cx="2241188" cy="672356"/>
                          </a:xfrm>
                          <a:prstGeom prst="rect">
                            <a:avLst/>
                          </a:prstGeom>
                        </pic:spPr>
                      </pic:pic>
                    </a:graphicData>
                  </a:graphic>
                </wp:inline>
              </w:drawing>
            </w:r>
          </w:p>
        </w:tc>
        <w:tc>
          <w:tcPr>
            <w:tcW w:w="2155" w:type="dxa"/>
          </w:tcPr>
          <w:p w14:paraId="0A921EDD" w14:textId="31C8FC13" w:rsidR="009D2EC4" w:rsidRDefault="001243E8" w:rsidP="00F17845">
            <w:pPr>
              <w:rPr>
                <w:rFonts w:ascii="Times New Roman" w:hAnsi="Times New Roman" w:cs="Times New Roman"/>
              </w:rPr>
            </w:pPr>
            <w:r w:rsidRPr="001243E8">
              <w:rPr>
                <w:rFonts w:ascii="Times New Roman" w:hAnsi="Times New Roman" w:cs="Times New Roman"/>
                <w:sz w:val="20"/>
                <w:szCs w:val="20"/>
              </w:rPr>
              <w:t>p &lt; 0.05, Ho is rejected. There is difference between the curves for sex</w:t>
            </w:r>
            <w:r>
              <w:rPr>
                <w:rFonts w:ascii="Times New Roman" w:hAnsi="Times New Roman" w:cs="Times New Roman"/>
                <w:sz w:val="20"/>
                <w:szCs w:val="20"/>
              </w:rPr>
              <w:t xml:space="preserve"> </w:t>
            </w:r>
            <w:r w:rsidRPr="001243E8">
              <w:rPr>
                <w:rFonts w:ascii="Times New Roman" w:hAnsi="Times New Roman" w:cs="Times New Roman"/>
                <w:b/>
                <w:bCs/>
                <w:sz w:val="20"/>
                <w:szCs w:val="20"/>
              </w:rPr>
              <w:t>edema</w:t>
            </w:r>
          </w:p>
        </w:tc>
      </w:tr>
      <w:tr w:rsidR="00F44B29" w14:paraId="7969F05F" w14:textId="77777777" w:rsidTr="00065564">
        <w:tc>
          <w:tcPr>
            <w:tcW w:w="3996" w:type="dxa"/>
          </w:tcPr>
          <w:p w14:paraId="1157613C" w14:textId="7B232098" w:rsidR="007F3443" w:rsidRDefault="007F3443" w:rsidP="00F17845">
            <w:pPr>
              <w:rPr>
                <w:noProof/>
              </w:rPr>
            </w:pPr>
            <w:r>
              <w:rPr>
                <w:noProof/>
              </w:rPr>
              <w:drawing>
                <wp:inline distT="0" distB="0" distL="0" distR="0" wp14:anchorId="0DA6616E" wp14:editId="24D6CCB7">
                  <wp:extent cx="2102485" cy="614000"/>
                  <wp:effectExtent l="0" t="0" r="0" b="0"/>
                  <wp:docPr id="65149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93798" name=""/>
                          <pic:cNvPicPr/>
                        </pic:nvPicPr>
                        <pic:blipFill>
                          <a:blip r:embed="rId40"/>
                          <a:stretch>
                            <a:fillRect/>
                          </a:stretch>
                        </pic:blipFill>
                        <pic:spPr>
                          <a:xfrm>
                            <a:off x="0" y="0"/>
                            <a:ext cx="2141706" cy="625454"/>
                          </a:xfrm>
                          <a:prstGeom prst="rect">
                            <a:avLst/>
                          </a:prstGeom>
                        </pic:spPr>
                      </pic:pic>
                    </a:graphicData>
                  </a:graphic>
                </wp:inline>
              </w:drawing>
            </w:r>
          </w:p>
        </w:tc>
        <w:tc>
          <w:tcPr>
            <w:tcW w:w="3919" w:type="dxa"/>
          </w:tcPr>
          <w:p w14:paraId="6039FB9C" w14:textId="1FD8D332" w:rsidR="007F3443" w:rsidRDefault="00F44B29" w:rsidP="00F17845">
            <w:pPr>
              <w:rPr>
                <w:rFonts w:ascii="Times New Roman" w:hAnsi="Times New Roman" w:cs="Times New Roman"/>
              </w:rPr>
            </w:pPr>
            <w:r>
              <w:rPr>
                <w:noProof/>
              </w:rPr>
              <w:drawing>
                <wp:inline distT="0" distB="0" distL="0" distR="0" wp14:anchorId="5C2ADB43" wp14:editId="6E85D9A9">
                  <wp:extent cx="2055050" cy="607072"/>
                  <wp:effectExtent l="0" t="0" r="2540" b="2540"/>
                  <wp:docPr id="7715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2432" name=""/>
                          <pic:cNvPicPr/>
                        </pic:nvPicPr>
                        <pic:blipFill>
                          <a:blip r:embed="rId41"/>
                          <a:stretch>
                            <a:fillRect/>
                          </a:stretch>
                        </pic:blipFill>
                        <pic:spPr>
                          <a:xfrm>
                            <a:off x="0" y="0"/>
                            <a:ext cx="2131211" cy="629570"/>
                          </a:xfrm>
                          <a:prstGeom prst="rect">
                            <a:avLst/>
                          </a:prstGeom>
                        </pic:spPr>
                      </pic:pic>
                    </a:graphicData>
                  </a:graphic>
                </wp:inline>
              </w:drawing>
            </w:r>
          </w:p>
        </w:tc>
        <w:tc>
          <w:tcPr>
            <w:tcW w:w="2155" w:type="dxa"/>
          </w:tcPr>
          <w:p w14:paraId="2B766E15" w14:textId="3FC55A8A" w:rsidR="007F3443" w:rsidRDefault="001243E8" w:rsidP="00F17845">
            <w:pPr>
              <w:rPr>
                <w:rFonts w:ascii="Times New Roman" w:hAnsi="Times New Roman" w:cs="Times New Roman"/>
              </w:rPr>
            </w:pPr>
            <w:r w:rsidRPr="001243E8">
              <w:rPr>
                <w:rFonts w:ascii="Times New Roman" w:hAnsi="Times New Roman" w:cs="Times New Roman"/>
              </w:rPr>
              <w:t xml:space="preserve">p &lt; 0.05, Ho is rejected. There is difference between the curves for </w:t>
            </w:r>
            <w:r w:rsidRPr="001243E8">
              <w:rPr>
                <w:rFonts w:ascii="Times New Roman" w:hAnsi="Times New Roman" w:cs="Times New Roman"/>
                <w:b/>
                <w:bCs/>
              </w:rPr>
              <w:t>AG</w:t>
            </w:r>
          </w:p>
        </w:tc>
      </w:tr>
    </w:tbl>
    <w:p w14:paraId="709FECC2" w14:textId="77777777" w:rsidR="00B51BE7" w:rsidRPr="00AE2DE4" w:rsidRDefault="00B51BE7" w:rsidP="00B7555C">
      <w:pPr>
        <w:rPr>
          <w:rFonts w:ascii="Times New Roman" w:hAnsi="Times New Roman" w:cs="Times New Roman"/>
        </w:rPr>
      </w:pPr>
    </w:p>
    <w:p w14:paraId="66F1F572" w14:textId="77777777" w:rsidR="001243E8" w:rsidRDefault="001243E8" w:rsidP="00B7555C">
      <w:pPr>
        <w:rPr>
          <w:rFonts w:ascii="Times New Roman" w:hAnsi="Times New Roman" w:cs="Times New Roman"/>
        </w:rPr>
      </w:pPr>
    </w:p>
    <w:p w14:paraId="15A8CD3E" w14:textId="77777777" w:rsidR="0051154D" w:rsidRDefault="0051154D" w:rsidP="00B7555C">
      <w:pPr>
        <w:rPr>
          <w:rFonts w:ascii="Times New Roman" w:hAnsi="Times New Roman" w:cs="Times New Roman"/>
        </w:rPr>
      </w:pPr>
    </w:p>
    <w:p w14:paraId="49696F21" w14:textId="77777777" w:rsidR="0051154D" w:rsidRDefault="0051154D" w:rsidP="00B7555C">
      <w:pPr>
        <w:rPr>
          <w:rFonts w:ascii="Times New Roman" w:hAnsi="Times New Roman" w:cs="Times New Roman"/>
        </w:rPr>
      </w:pPr>
    </w:p>
    <w:p w14:paraId="60AB9ABF" w14:textId="77777777" w:rsidR="0051154D" w:rsidRDefault="0051154D" w:rsidP="00B7555C">
      <w:pPr>
        <w:rPr>
          <w:rFonts w:ascii="Times New Roman" w:hAnsi="Times New Roman" w:cs="Times New Roman"/>
        </w:rPr>
      </w:pPr>
    </w:p>
    <w:p w14:paraId="20B808A8" w14:textId="77777777" w:rsidR="0051154D" w:rsidRDefault="0051154D" w:rsidP="00B7555C">
      <w:pPr>
        <w:rPr>
          <w:rFonts w:ascii="Times New Roman" w:hAnsi="Times New Roman" w:cs="Times New Roman"/>
        </w:rPr>
      </w:pPr>
    </w:p>
    <w:p w14:paraId="1E636B12" w14:textId="77777777" w:rsidR="0051154D" w:rsidRDefault="0051154D" w:rsidP="00B7555C">
      <w:pPr>
        <w:rPr>
          <w:rFonts w:ascii="Times New Roman" w:hAnsi="Times New Roman" w:cs="Times New Roman"/>
        </w:rPr>
      </w:pPr>
    </w:p>
    <w:p w14:paraId="5494858C" w14:textId="77777777" w:rsidR="0051154D" w:rsidRDefault="0051154D" w:rsidP="00B7555C">
      <w:pPr>
        <w:rPr>
          <w:rFonts w:ascii="Times New Roman" w:hAnsi="Times New Roman" w:cs="Times New Roman"/>
        </w:rPr>
      </w:pPr>
    </w:p>
    <w:p w14:paraId="497CEA3F" w14:textId="77777777" w:rsidR="0051154D" w:rsidRDefault="0051154D" w:rsidP="00B7555C">
      <w:pPr>
        <w:rPr>
          <w:rFonts w:ascii="Times New Roman" w:hAnsi="Times New Roman" w:cs="Times New Roman"/>
        </w:rPr>
      </w:pPr>
    </w:p>
    <w:p w14:paraId="4278143A" w14:textId="77777777" w:rsidR="0051154D" w:rsidRDefault="0051154D" w:rsidP="00B7555C">
      <w:pPr>
        <w:rPr>
          <w:rFonts w:ascii="Times New Roman" w:hAnsi="Times New Roman" w:cs="Times New Roman"/>
        </w:rPr>
      </w:pPr>
    </w:p>
    <w:p w14:paraId="35449938" w14:textId="244ADC4B" w:rsidR="00AD4820" w:rsidRPr="00390EA6" w:rsidRDefault="00AD4820" w:rsidP="00B7555C">
      <w:pPr>
        <w:rPr>
          <w:rFonts w:ascii="Times New Roman" w:hAnsi="Times New Roman" w:cs="Times New Roman"/>
          <w:u w:val="single"/>
        </w:rPr>
      </w:pPr>
      <w:r w:rsidRPr="00390EA6">
        <w:rPr>
          <w:rFonts w:ascii="Times New Roman" w:hAnsi="Times New Roman" w:cs="Times New Roman"/>
          <w:u w:val="single"/>
        </w:rPr>
        <w:lastRenderedPageBreak/>
        <w:t>Cox PH Model</w:t>
      </w:r>
    </w:p>
    <w:p w14:paraId="19816FFD" w14:textId="77777777" w:rsidR="00E91242" w:rsidRPr="00AE2DE4" w:rsidRDefault="00E91242" w:rsidP="00B7555C">
      <w:pPr>
        <w:rPr>
          <w:rFonts w:ascii="Times New Roman" w:hAnsi="Times New Roman" w:cs="Times New Roman"/>
        </w:rPr>
      </w:pPr>
    </w:p>
    <w:tbl>
      <w:tblPr>
        <w:tblStyle w:val="TableGrid"/>
        <w:tblW w:w="0" w:type="auto"/>
        <w:tblLook w:val="04A0" w:firstRow="1" w:lastRow="0" w:firstColumn="1" w:lastColumn="0" w:noHBand="0" w:noVBand="1"/>
      </w:tblPr>
      <w:tblGrid>
        <w:gridCol w:w="4664"/>
        <w:gridCol w:w="5406"/>
      </w:tblGrid>
      <w:tr w:rsidR="00673608" w14:paraId="77E25AB3" w14:textId="77777777" w:rsidTr="00825C92">
        <w:tc>
          <w:tcPr>
            <w:tcW w:w="5035" w:type="dxa"/>
          </w:tcPr>
          <w:p w14:paraId="1FB0B6F5" w14:textId="3966977B" w:rsidR="00825C92" w:rsidRDefault="00E91242" w:rsidP="00B7555C">
            <w:pPr>
              <w:rPr>
                <w:rFonts w:ascii="Times New Roman" w:hAnsi="Times New Roman" w:cs="Times New Roman"/>
              </w:rPr>
            </w:pPr>
            <w:r w:rsidRPr="00E91242">
              <w:rPr>
                <w:rFonts w:ascii="Times New Roman" w:hAnsi="Times New Roman" w:cs="Times New Roman"/>
              </w:rPr>
              <w:t xml:space="preserve">Full Data Set </w:t>
            </w:r>
            <w:r w:rsidRPr="00E91242">
              <w:rPr>
                <w:rFonts w:ascii="Times New Roman" w:hAnsi="Times New Roman" w:cs="Times New Roman"/>
              </w:rPr>
              <w:tab/>
            </w:r>
          </w:p>
        </w:tc>
        <w:tc>
          <w:tcPr>
            <w:tcW w:w="5035" w:type="dxa"/>
          </w:tcPr>
          <w:p w14:paraId="5967A2EE" w14:textId="097DAA68" w:rsidR="00825C92" w:rsidRDefault="00E91242" w:rsidP="00B7555C">
            <w:pPr>
              <w:rPr>
                <w:rFonts w:ascii="Times New Roman" w:hAnsi="Times New Roman" w:cs="Times New Roman"/>
              </w:rPr>
            </w:pPr>
            <w:r w:rsidRPr="00E91242">
              <w:rPr>
                <w:rFonts w:ascii="Times New Roman" w:hAnsi="Times New Roman" w:cs="Times New Roman"/>
              </w:rPr>
              <w:t xml:space="preserve">Clinical Trial </w:t>
            </w:r>
          </w:p>
        </w:tc>
      </w:tr>
      <w:tr w:rsidR="004B5E38" w14:paraId="35A742AB" w14:textId="77777777" w:rsidTr="00825C92">
        <w:tc>
          <w:tcPr>
            <w:tcW w:w="5035" w:type="dxa"/>
          </w:tcPr>
          <w:p w14:paraId="593F1F88" w14:textId="109DB72B" w:rsidR="00A812F9" w:rsidRPr="00E91242" w:rsidRDefault="00673608" w:rsidP="00B7555C">
            <w:pPr>
              <w:rPr>
                <w:rFonts w:ascii="Times New Roman" w:hAnsi="Times New Roman" w:cs="Times New Roman"/>
              </w:rPr>
            </w:pPr>
            <w:r>
              <w:rPr>
                <w:rFonts w:ascii="Times New Roman" w:hAnsi="Times New Roman" w:cs="Times New Roman"/>
                <w:noProof/>
              </w:rPr>
              <w:drawing>
                <wp:inline distT="0" distB="0" distL="0" distR="0" wp14:anchorId="52EB726D" wp14:editId="13B619E6">
                  <wp:extent cx="2797574" cy="2270010"/>
                  <wp:effectExtent l="0" t="0" r="3175" b="0"/>
                  <wp:docPr id="3977983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15738" cy="2284748"/>
                          </a:xfrm>
                          <a:prstGeom prst="rect">
                            <a:avLst/>
                          </a:prstGeom>
                          <a:noFill/>
                        </pic:spPr>
                      </pic:pic>
                    </a:graphicData>
                  </a:graphic>
                </wp:inline>
              </w:drawing>
            </w:r>
          </w:p>
        </w:tc>
        <w:tc>
          <w:tcPr>
            <w:tcW w:w="5035" w:type="dxa"/>
          </w:tcPr>
          <w:p w14:paraId="65A99433" w14:textId="2C08CBB3" w:rsidR="00A812F9" w:rsidRPr="00E91242" w:rsidRDefault="00A812F9" w:rsidP="00B7555C">
            <w:pPr>
              <w:rPr>
                <w:rFonts w:ascii="Times New Roman" w:hAnsi="Times New Roman" w:cs="Times New Roman"/>
              </w:rPr>
            </w:pPr>
            <w:r>
              <w:rPr>
                <w:rFonts w:ascii="Times New Roman" w:hAnsi="Times New Roman" w:cs="Times New Roman"/>
                <w:noProof/>
              </w:rPr>
              <w:drawing>
                <wp:inline distT="0" distB="0" distL="0" distR="0" wp14:anchorId="5974ED70" wp14:editId="7618AF44">
                  <wp:extent cx="3291840" cy="2170430"/>
                  <wp:effectExtent l="0" t="0" r="3810" b="1270"/>
                  <wp:docPr id="7751590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1840" cy="2170430"/>
                          </a:xfrm>
                          <a:prstGeom prst="rect">
                            <a:avLst/>
                          </a:prstGeom>
                          <a:noFill/>
                        </pic:spPr>
                      </pic:pic>
                    </a:graphicData>
                  </a:graphic>
                </wp:inline>
              </w:drawing>
            </w:r>
          </w:p>
        </w:tc>
      </w:tr>
      <w:tr w:rsidR="00673608" w14:paraId="2FEFE330" w14:textId="77777777" w:rsidTr="00825C92">
        <w:tc>
          <w:tcPr>
            <w:tcW w:w="5035" w:type="dxa"/>
          </w:tcPr>
          <w:p w14:paraId="3E72F11D" w14:textId="56B0289B" w:rsidR="00825C92" w:rsidRDefault="004B5E38" w:rsidP="00B7555C">
            <w:pPr>
              <w:rPr>
                <w:rFonts w:ascii="Times New Roman" w:hAnsi="Times New Roman" w:cs="Times New Roman"/>
              </w:rPr>
            </w:pPr>
            <w:r>
              <w:rPr>
                <w:noProof/>
              </w:rPr>
              <w:drawing>
                <wp:inline distT="0" distB="0" distL="0" distR="0" wp14:anchorId="3F12A118" wp14:editId="1B503C76">
                  <wp:extent cx="2194586" cy="1794397"/>
                  <wp:effectExtent l="0" t="0" r="0" b="0"/>
                  <wp:docPr id="21747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78598" name=""/>
                          <pic:cNvPicPr/>
                        </pic:nvPicPr>
                        <pic:blipFill>
                          <a:blip r:embed="rId44"/>
                          <a:stretch>
                            <a:fillRect/>
                          </a:stretch>
                        </pic:blipFill>
                        <pic:spPr>
                          <a:xfrm>
                            <a:off x="0" y="0"/>
                            <a:ext cx="2213118" cy="1809549"/>
                          </a:xfrm>
                          <a:prstGeom prst="rect">
                            <a:avLst/>
                          </a:prstGeom>
                        </pic:spPr>
                      </pic:pic>
                    </a:graphicData>
                  </a:graphic>
                </wp:inline>
              </w:drawing>
            </w:r>
          </w:p>
        </w:tc>
        <w:tc>
          <w:tcPr>
            <w:tcW w:w="5035" w:type="dxa"/>
          </w:tcPr>
          <w:p w14:paraId="5A98B8A1" w14:textId="4580ABDA" w:rsidR="00825C92" w:rsidRDefault="00E91242" w:rsidP="00B7555C">
            <w:pPr>
              <w:rPr>
                <w:rFonts w:ascii="Times New Roman" w:hAnsi="Times New Roman" w:cs="Times New Roman"/>
              </w:rPr>
            </w:pPr>
            <w:r>
              <w:rPr>
                <w:rFonts w:ascii="Times New Roman" w:hAnsi="Times New Roman" w:cs="Times New Roman"/>
                <w:noProof/>
              </w:rPr>
              <w:drawing>
                <wp:inline distT="0" distB="0" distL="0" distR="0" wp14:anchorId="1734548E" wp14:editId="5240E26E">
                  <wp:extent cx="2475480" cy="1806489"/>
                  <wp:effectExtent l="0" t="0" r="1270" b="3810"/>
                  <wp:docPr id="15350762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90251" cy="1817268"/>
                          </a:xfrm>
                          <a:prstGeom prst="rect">
                            <a:avLst/>
                          </a:prstGeom>
                          <a:noFill/>
                        </pic:spPr>
                      </pic:pic>
                    </a:graphicData>
                  </a:graphic>
                </wp:inline>
              </w:drawing>
            </w:r>
          </w:p>
        </w:tc>
      </w:tr>
      <w:tr w:rsidR="00673608" w14:paraId="47D02AB8" w14:textId="77777777" w:rsidTr="00825C92">
        <w:tc>
          <w:tcPr>
            <w:tcW w:w="5035" w:type="dxa"/>
          </w:tcPr>
          <w:p w14:paraId="537C74DD" w14:textId="1A55A639" w:rsidR="00825C92" w:rsidRDefault="00E31C32" w:rsidP="00B7555C">
            <w:pPr>
              <w:rPr>
                <w:rFonts w:ascii="Times New Roman" w:hAnsi="Times New Roman" w:cs="Times New Roman"/>
              </w:rPr>
            </w:pPr>
            <w:r>
              <w:rPr>
                <w:noProof/>
              </w:rPr>
              <w:drawing>
                <wp:inline distT="0" distB="0" distL="0" distR="0" wp14:anchorId="62D69D1D" wp14:editId="7D671847">
                  <wp:extent cx="2351532" cy="2140351"/>
                  <wp:effectExtent l="0" t="0" r="0" b="0"/>
                  <wp:docPr id="123042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26455" name=""/>
                          <pic:cNvPicPr/>
                        </pic:nvPicPr>
                        <pic:blipFill>
                          <a:blip r:embed="rId46"/>
                          <a:stretch>
                            <a:fillRect/>
                          </a:stretch>
                        </pic:blipFill>
                        <pic:spPr>
                          <a:xfrm>
                            <a:off x="0" y="0"/>
                            <a:ext cx="2358970" cy="2147121"/>
                          </a:xfrm>
                          <a:prstGeom prst="rect">
                            <a:avLst/>
                          </a:prstGeom>
                        </pic:spPr>
                      </pic:pic>
                    </a:graphicData>
                  </a:graphic>
                </wp:inline>
              </w:drawing>
            </w:r>
          </w:p>
        </w:tc>
        <w:tc>
          <w:tcPr>
            <w:tcW w:w="5035" w:type="dxa"/>
          </w:tcPr>
          <w:p w14:paraId="689C1B4C" w14:textId="4FC2A0D0" w:rsidR="00825C92" w:rsidRDefault="00E91242" w:rsidP="00B7555C">
            <w:pPr>
              <w:rPr>
                <w:rFonts w:ascii="Times New Roman" w:hAnsi="Times New Roman" w:cs="Times New Roman"/>
              </w:rPr>
            </w:pPr>
            <w:r>
              <w:rPr>
                <w:noProof/>
              </w:rPr>
              <w:drawing>
                <wp:inline distT="0" distB="0" distL="0" distR="0" wp14:anchorId="78A03DD3" wp14:editId="1500EBEE">
                  <wp:extent cx="2376937" cy="2143792"/>
                  <wp:effectExtent l="0" t="0" r="4445" b="8890"/>
                  <wp:docPr id="208313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37620" name=""/>
                          <pic:cNvPicPr/>
                        </pic:nvPicPr>
                        <pic:blipFill>
                          <a:blip r:embed="rId47"/>
                          <a:stretch>
                            <a:fillRect/>
                          </a:stretch>
                        </pic:blipFill>
                        <pic:spPr>
                          <a:xfrm>
                            <a:off x="0" y="0"/>
                            <a:ext cx="2391443" cy="2156875"/>
                          </a:xfrm>
                          <a:prstGeom prst="rect">
                            <a:avLst/>
                          </a:prstGeom>
                        </pic:spPr>
                      </pic:pic>
                    </a:graphicData>
                  </a:graphic>
                </wp:inline>
              </w:drawing>
            </w:r>
          </w:p>
        </w:tc>
      </w:tr>
    </w:tbl>
    <w:p w14:paraId="211F35E8" w14:textId="77777777" w:rsidR="00DA3843" w:rsidRPr="00AE2DE4" w:rsidRDefault="00DA3843" w:rsidP="00B7555C">
      <w:pPr>
        <w:rPr>
          <w:rFonts w:ascii="Times New Roman" w:hAnsi="Times New Roman" w:cs="Times New Roman"/>
        </w:rPr>
      </w:pPr>
    </w:p>
    <w:p w14:paraId="1E5794C7" w14:textId="5DC1014C" w:rsidR="00DA3843" w:rsidRPr="00AE2DE4" w:rsidRDefault="00DA3843" w:rsidP="00B7555C">
      <w:pPr>
        <w:rPr>
          <w:rFonts w:ascii="Times New Roman" w:hAnsi="Times New Roman" w:cs="Times New Roman"/>
        </w:rPr>
      </w:pPr>
    </w:p>
    <w:p w14:paraId="7748A8C5" w14:textId="77777777" w:rsidR="00A812F9" w:rsidRPr="00A812F9" w:rsidRDefault="00A812F9" w:rsidP="00A812F9">
      <w:pPr>
        <w:rPr>
          <w:rFonts w:ascii="Times New Roman" w:hAnsi="Times New Roman" w:cs="Times New Roman"/>
        </w:rPr>
      </w:pPr>
      <w:r w:rsidRPr="00A812F9">
        <w:rPr>
          <w:rFonts w:ascii="Times New Roman" w:hAnsi="Times New Roman" w:cs="Times New Roman"/>
        </w:rPr>
        <w:t xml:space="preserve">Hazard increasing over time: AGOV50, ascites, </w:t>
      </w:r>
      <w:proofErr w:type="spellStart"/>
      <w:r w:rsidRPr="00A812F9">
        <w:rPr>
          <w:rFonts w:ascii="Times New Roman" w:hAnsi="Times New Roman" w:cs="Times New Roman"/>
        </w:rPr>
        <w:t>bili</w:t>
      </w:r>
      <w:proofErr w:type="spellEnd"/>
      <w:r w:rsidRPr="00A812F9">
        <w:rPr>
          <w:rFonts w:ascii="Times New Roman" w:hAnsi="Times New Roman" w:cs="Times New Roman"/>
        </w:rPr>
        <w:t xml:space="preserve">, edema, platelet, </w:t>
      </w:r>
      <w:proofErr w:type="spellStart"/>
      <w:r w:rsidRPr="00A812F9">
        <w:rPr>
          <w:rFonts w:ascii="Times New Roman" w:hAnsi="Times New Roman" w:cs="Times New Roman"/>
        </w:rPr>
        <w:t>protime</w:t>
      </w:r>
      <w:proofErr w:type="spellEnd"/>
      <w:r w:rsidRPr="00A812F9">
        <w:rPr>
          <w:rFonts w:ascii="Times New Roman" w:hAnsi="Times New Roman" w:cs="Times New Roman"/>
        </w:rPr>
        <w:t xml:space="preserve">, stage. </w:t>
      </w:r>
    </w:p>
    <w:p w14:paraId="397F78CA" w14:textId="77777777" w:rsidR="00A812F9" w:rsidRPr="00A812F9" w:rsidRDefault="00A812F9" w:rsidP="00A812F9">
      <w:pPr>
        <w:rPr>
          <w:rFonts w:ascii="Times New Roman" w:hAnsi="Times New Roman" w:cs="Times New Roman"/>
        </w:rPr>
      </w:pPr>
      <w:r w:rsidRPr="00A812F9">
        <w:rPr>
          <w:rFonts w:ascii="Times New Roman" w:hAnsi="Times New Roman" w:cs="Times New Roman"/>
        </w:rPr>
        <w:t xml:space="preserve">Hazard decreasing over time: albumin, </w:t>
      </w:r>
      <w:proofErr w:type="spellStart"/>
      <w:r w:rsidRPr="00A812F9">
        <w:rPr>
          <w:rFonts w:ascii="Times New Roman" w:hAnsi="Times New Roman" w:cs="Times New Roman"/>
        </w:rPr>
        <w:t>sexf</w:t>
      </w:r>
      <w:proofErr w:type="spellEnd"/>
      <w:r w:rsidRPr="00A812F9">
        <w:rPr>
          <w:rFonts w:ascii="Times New Roman" w:hAnsi="Times New Roman" w:cs="Times New Roman"/>
        </w:rPr>
        <w:t xml:space="preserve">, </w:t>
      </w:r>
    </w:p>
    <w:p w14:paraId="6A49B486" w14:textId="77777777" w:rsidR="00A812F9" w:rsidRPr="00A812F9" w:rsidRDefault="00A812F9" w:rsidP="00A812F9">
      <w:pPr>
        <w:rPr>
          <w:rFonts w:ascii="Times New Roman" w:hAnsi="Times New Roman" w:cs="Times New Roman"/>
        </w:rPr>
      </w:pPr>
      <w:r w:rsidRPr="00A812F9">
        <w:rPr>
          <w:rFonts w:ascii="Times New Roman" w:hAnsi="Times New Roman" w:cs="Times New Roman"/>
        </w:rPr>
        <w:lastRenderedPageBreak/>
        <w:t>While the rest variables have little or no changes/impact on the survival over time.</w:t>
      </w:r>
    </w:p>
    <w:p w14:paraId="6C4BB0F2" w14:textId="3B706AB7" w:rsidR="00103471" w:rsidRPr="00AE2DE4" w:rsidRDefault="00A812F9" w:rsidP="00DA3843">
      <w:pPr>
        <w:rPr>
          <w:rFonts w:ascii="Times New Roman" w:hAnsi="Times New Roman" w:cs="Times New Roman"/>
        </w:rPr>
      </w:pPr>
      <w:r w:rsidRPr="00A812F9">
        <w:rPr>
          <w:rFonts w:ascii="Times New Roman" w:hAnsi="Times New Roman" w:cs="Times New Roman"/>
        </w:rPr>
        <w:t>Patients aged over 50, with edema and high ascites have the biggest NEGATIVE impact on the survival of patients</w:t>
      </w:r>
      <w:r w:rsidR="00213EC1">
        <w:rPr>
          <w:rFonts w:ascii="Times New Roman" w:hAnsi="Times New Roman" w:cs="Times New Roman"/>
        </w:rPr>
        <w:t>.</w:t>
      </w:r>
    </w:p>
    <w:p w14:paraId="056252CC" w14:textId="771B4AE9" w:rsidR="001C1AA9" w:rsidRPr="001A6B26" w:rsidRDefault="005430B4" w:rsidP="00DA3843">
      <w:pPr>
        <w:rPr>
          <w:rFonts w:ascii="Times New Roman" w:eastAsiaTheme="minorEastAsia" w:hAnsi="Times New Roman" w:cs="Times New Roman"/>
        </w:rPr>
      </w:pPr>
      <m:oMathPara>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t,X</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r>
            <m:rPr>
              <m:sty m:val="p"/>
            </m:rPr>
            <w:rPr>
              <w:rFonts w:ascii="Cambria Math" w:hAnsi="Cambria Math" w:cs="Times New Roman"/>
            </w:rPr>
            <m:t>exp⁡</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16</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16</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17</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17</m:t>
              </m:r>
            </m:sub>
          </m:sSub>
          <m:r>
            <w:rPr>
              <w:rFonts w:ascii="Cambria Math" w:hAnsi="Cambria Math" w:cs="Times New Roman"/>
            </w:rPr>
            <m:t>]</m:t>
          </m:r>
        </m:oMath>
      </m:oMathPara>
    </w:p>
    <w:p w14:paraId="2791F6C7" w14:textId="2887EEF1" w:rsidR="001A6B26" w:rsidRDefault="001A6B26" w:rsidP="001A6B26">
      <w:pPr>
        <w:rPr>
          <w:rFonts w:ascii="Times New Roman" w:eastAsiaTheme="minorEastAsia" w:hAnsi="Times New Roman" w:cs="Times New Roman"/>
        </w:rPr>
      </w:pPr>
      <w:proofErr w:type="spellStart"/>
      <w:r w:rsidRPr="001A6B26">
        <w:rPr>
          <w:rFonts w:ascii="Times New Roman" w:eastAsiaTheme="minorEastAsia" w:hAnsi="Times New Roman" w:cs="Times New Roman"/>
        </w:rPr>
        <w:t>Coef</w:t>
      </w:r>
      <w:proofErr w:type="spellEnd"/>
      <w:r w:rsidRPr="001A6B26">
        <w:rPr>
          <w:rFonts w:ascii="Times New Roman" w:eastAsiaTheme="minorEastAsia" w:hAnsi="Times New Roman" w:cs="Times New Roman"/>
        </w:rPr>
        <w:t xml:space="preserve"> (β</w:t>
      </w:r>
      <w:proofErr w:type="spellStart"/>
      <w:r w:rsidRPr="001A6B26">
        <w:rPr>
          <w:rFonts w:ascii="Times New Roman" w:eastAsiaTheme="minorEastAsia" w:hAnsi="Times New Roman" w:cs="Times New Roman"/>
        </w:rPr>
        <w:t>i</w:t>
      </w:r>
      <w:proofErr w:type="spellEnd"/>
      <w:r w:rsidRPr="001A6B26">
        <w:rPr>
          <w:rFonts w:ascii="Times New Roman" w:eastAsiaTheme="minorEastAsia" w:hAnsi="Times New Roman" w:cs="Times New Roman"/>
        </w:rPr>
        <w:t>)</w:t>
      </w:r>
      <w:r w:rsidR="00147F49">
        <w:rPr>
          <w:rFonts w:ascii="Times New Roman" w:eastAsiaTheme="minorEastAsia" w:hAnsi="Times New Roman" w:cs="Times New Roman"/>
        </w:rPr>
        <w:t xml:space="preserve"> : Full Data set</w:t>
      </w:r>
    </w:p>
    <w:p w14:paraId="602FDD0C" w14:textId="2EA8EE1F" w:rsidR="003B0895" w:rsidRDefault="00780205" w:rsidP="00780205">
      <w:pPr>
        <w:rPr>
          <w:rFonts w:ascii="Times New Roman" w:eastAsiaTheme="minorEastAsia" w:hAnsi="Times New Roman" w:cs="Times New Roman"/>
          <w:sz w:val="18"/>
          <w:szCs w:val="18"/>
        </w:rPr>
      </w:pPr>
      <w:r w:rsidRPr="00C30338">
        <w:rPr>
          <w:rFonts w:ascii="Times New Roman" w:eastAsiaTheme="minorEastAsia" w:hAnsi="Times New Roman" w:cs="Times New Roman"/>
          <w:sz w:val="18"/>
          <w:szCs w:val="18"/>
        </w:rPr>
        <w:t>[1.011, 0.749,1.282, 1.098, 1.105, 2.475, 1.086, 1.001, 0.532, 1.003, 1.000, 1.003, 0.999, 1.001, 1.216, 1.576</w:t>
      </w:r>
      <w:r w:rsidR="005109EB" w:rsidRPr="00C30338">
        <w:rPr>
          <w:rFonts w:ascii="Times New Roman" w:eastAsiaTheme="minorEastAsia" w:hAnsi="Times New Roman" w:cs="Times New Roman"/>
          <w:sz w:val="18"/>
          <w:szCs w:val="18"/>
        </w:rPr>
        <w:t xml:space="preserve">, </w:t>
      </w:r>
      <w:r w:rsidRPr="00C30338">
        <w:rPr>
          <w:rFonts w:ascii="Times New Roman" w:eastAsiaTheme="minorEastAsia" w:hAnsi="Times New Roman" w:cs="Times New Roman"/>
          <w:sz w:val="18"/>
          <w:szCs w:val="18"/>
        </w:rPr>
        <w:t>2.073</w:t>
      </w:r>
      <w:r w:rsidR="005109EB" w:rsidRPr="00C30338">
        <w:rPr>
          <w:rFonts w:ascii="Times New Roman" w:eastAsiaTheme="minorEastAsia" w:hAnsi="Times New Roman" w:cs="Times New Roman"/>
          <w:sz w:val="18"/>
          <w:szCs w:val="18"/>
        </w:rPr>
        <w:t>] = [β1, …, β17</w:t>
      </w:r>
      <w:r w:rsidR="00C30338" w:rsidRPr="00C30338">
        <w:rPr>
          <w:rFonts w:ascii="Times New Roman" w:eastAsiaTheme="minorEastAsia" w:hAnsi="Times New Roman" w:cs="Times New Roman"/>
          <w:sz w:val="18"/>
          <w:szCs w:val="18"/>
        </w:rPr>
        <w:t>]</w:t>
      </w:r>
    </w:p>
    <w:p w14:paraId="2A60DB5D" w14:textId="77777777" w:rsidR="00C30338" w:rsidRDefault="00C30338" w:rsidP="00780205">
      <w:pPr>
        <w:rPr>
          <w:rFonts w:ascii="Times New Roman" w:eastAsiaTheme="minorEastAsia" w:hAnsi="Times New Roman" w:cs="Times New Roman"/>
          <w:sz w:val="18"/>
          <w:szCs w:val="18"/>
        </w:rPr>
      </w:pPr>
    </w:p>
    <w:p w14:paraId="16F5ABE4" w14:textId="57CBFF8A" w:rsidR="00C30338" w:rsidRPr="00C30338" w:rsidRDefault="00C30338" w:rsidP="00780205">
      <w:pPr>
        <w:rPr>
          <w:rFonts w:ascii="Times New Roman" w:eastAsiaTheme="minorEastAsia" w:hAnsi="Times New Roman" w:cs="Times New Roman"/>
          <w:sz w:val="20"/>
          <w:szCs w:val="20"/>
        </w:rPr>
      </w:pPr>
      <w:proofErr w:type="spellStart"/>
      <w:r w:rsidRPr="00C30338">
        <w:rPr>
          <w:rFonts w:ascii="Times New Roman" w:eastAsiaTheme="minorEastAsia" w:hAnsi="Times New Roman" w:cs="Times New Roman"/>
          <w:sz w:val="20"/>
          <w:szCs w:val="20"/>
        </w:rPr>
        <w:t>Coef</w:t>
      </w:r>
      <w:proofErr w:type="spellEnd"/>
      <w:r w:rsidRPr="00C30338">
        <w:rPr>
          <w:rFonts w:ascii="Times New Roman" w:eastAsiaTheme="minorEastAsia" w:hAnsi="Times New Roman" w:cs="Times New Roman"/>
          <w:sz w:val="20"/>
          <w:szCs w:val="20"/>
        </w:rPr>
        <w:t xml:space="preserve"> (β</w:t>
      </w:r>
      <w:proofErr w:type="spellStart"/>
      <w:r w:rsidRPr="00C30338">
        <w:rPr>
          <w:rFonts w:ascii="Times New Roman" w:eastAsiaTheme="minorEastAsia" w:hAnsi="Times New Roman" w:cs="Times New Roman"/>
          <w:sz w:val="20"/>
          <w:szCs w:val="20"/>
        </w:rPr>
        <w:t>i</w:t>
      </w:r>
      <w:proofErr w:type="spellEnd"/>
      <w:r w:rsidRPr="00C30338">
        <w:rPr>
          <w:rFonts w:ascii="Times New Roman" w:eastAsiaTheme="minorEastAsia" w:hAnsi="Times New Roman" w:cs="Times New Roman"/>
          <w:sz w:val="20"/>
          <w:szCs w:val="20"/>
        </w:rPr>
        <w:t xml:space="preserve">) : Full Data set </w:t>
      </w:r>
    </w:p>
    <w:p w14:paraId="1530FC4A" w14:textId="1CA6175C" w:rsidR="00651A39" w:rsidRDefault="00C30338" w:rsidP="00651A39">
      <w:pPr>
        <w:rPr>
          <w:rFonts w:ascii="Times New Roman" w:eastAsiaTheme="minorEastAsia" w:hAnsi="Times New Roman" w:cs="Times New Roman"/>
        </w:rPr>
      </w:pPr>
      <w:r>
        <w:rPr>
          <w:rFonts w:ascii="Times New Roman" w:eastAsiaTheme="minorEastAsia" w:hAnsi="Times New Roman" w:cs="Times New Roman"/>
        </w:rPr>
        <w:t>[</w:t>
      </w:r>
      <w:r w:rsidR="00651A39" w:rsidRPr="00651A39">
        <w:rPr>
          <w:rFonts w:ascii="Times New Roman" w:eastAsiaTheme="minorEastAsia" w:hAnsi="Times New Roman" w:cs="Times New Roman"/>
        </w:rPr>
        <w:t>0.8986</w:t>
      </w:r>
      <w:r w:rsidR="00651A39">
        <w:rPr>
          <w:rFonts w:ascii="Times New Roman" w:eastAsiaTheme="minorEastAsia" w:hAnsi="Times New Roman" w:cs="Times New Roman"/>
        </w:rPr>
        <w:t>,</w:t>
      </w:r>
      <w:r w:rsidR="00651A39" w:rsidRPr="00651A39">
        <w:rPr>
          <w:rFonts w:ascii="Times New Roman" w:eastAsiaTheme="minorEastAsia" w:hAnsi="Times New Roman" w:cs="Times New Roman"/>
        </w:rPr>
        <w:t>0.6839</w:t>
      </w:r>
      <w:r w:rsidR="00651A39">
        <w:rPr>
          <w:rFonts w:ascii="Times New Roman" w:eastAsiaTheme="minorEastAsia" w:hAnsi="Times New Roman" w:cs="Times New Roman"/>
        </w:rPr>
        <w:t>,</w:t>
      </w:r>
      <w:r w:rsidR="00651A39" w:rsidRPr="00651A39">
        <w:rPr>
          <w:rFonts w:ascii="Times New Roman" w:eastAsiaTheme="minorEastAsia" w:hAnsi="Times New Roman" w:cs="Times New Roman"/>
        </w:rPr>
        <w:t>1.3701</w:t>
      </w:r>
      <w:r w:rsidR="00651A39">
        <w:rPr>
          <w:rFonts w:ascii="Times New Roman" w:eastAsiaTheme="minorEastAsia" w:hAnsi="Times New Roman" w:cs="Times New Roman"/>
        </w:rPr>
        <w:t>,</w:t>
      </w:r>
      <w:r w:rsidR="00651A39" w:rsidRPr="00651A39">
        <w:rPr>
          <w:rFonts w:ascii="Times New Roman" w:eastAsiaTheme="minorEastAsia" w:hAnsi="Times New Roman" w:cs="Times New Roman"/>
        </w:rPr>
        <w:t>1.2136</w:t>
      </w:r>
      <w:r w:rsidR="00651A39">
        <w:rPr>
          <w:rFonts w:ascii="Times New Roman" w:eastAsiaTheme="minorEastAsia" w:hAnsi="Times New Roman" w:cs="Times New Roman"/>
        </w:rPr>
        <w:t>,</w:t>
      </w:r>
      <w:r w:rsidR="00651A39" w:rsidRPr="00651A39">
        <w:rPr>
          <w:rFonts w:ascii="Times New Roman" w:eastAsiaTheme="minorEastAsia" w:hAnsi="Times New Roman" w:cs="Times New Roman"/>
        </w:rPr>
        <w:t>1.1031</w:t>
      </w:r>
      <w:r w:rsidR="00651A39">
        <w:rPr>
          <w:rFonts w:ascii="Times New Roman" w:eastAsiaTheme="minorEastAsia" w:hAnsi="Times New Roman" w:cs="Times New Roman"/>
        </w:rPr>
        <w:t xml:space="preserve">, </w:t>
      </w:r>
      <w:r w:rsidR="00651A39" w:rsidRPr="00651A39">
        <w:rPr>
          <w:rFonts w:ascii="Times New Roman" w:eastAsiaTheme="minorEastAsia" w:hAnsi="Times New Roman" w:cs="Times New Roman"/>
        </w:rPr>
        <w:t>2.3468</w:t>
      </w:r>
      <w:r w:rsidR="00651A39">
        <w:rPr>
          <w:rFonts w:ascii="Times New Roman" w:eastAsiaTheme="minorEastAsia" w:hAnsi="Times New Roman" w:cs="Times New Roman"/>
        </w:rPr>
        <w:t>,</w:t>
      </w:r>
      <w:r w:rsidR="00651A39" w:rsidRPr="00651A39">
        <w:rPr>
          <w:rFonts w:ascii="Times New Roman" w:eastAsiaTheme="minorEastAsia" w:hAnsi="Times New Roman" w:cs="Times New Roman"/>
        </w:rPr>
        <w:t>1.0801</w:t>
      </w:r>
      <w:r w:rsidR="00651A39">
        <w:rPr>
          <w:rFonts w:ascii="Times New Roman" w:eastAsiaTheme="minorEastAsia" w:hAnsi="Times New Roman" w:cs="Times New Roman"/>
        </w:rPr>
        <w:t>,</w:t>
      </w:r>
      <w:r w:rsidR="00651A39" w:rsidRPr="00651A39">
        <w:rPr>
          <w:rFonts w:ascii="Times New Roman" w:eastAsiaTheme="minorEastAsia" w:hAnsi="Times New Roman" w:cs="Times New Roman"/>
        </w:rPr>
        <w:t>1.0005</w:t>
      </w:r>
      <w:r w:rsidR="00651A39">
        <w:rPr>
          <w:rFonts w:ascii="Times New Roman" w:eastAsiaTheme="minorEastAsia" w:hAnsi="Times New Roman" w:cs="Times New Roman"/>
        </w:rPr>
        <w:t>,</w:t>
      </w:r>
      <w:r w:rsidR="00651A39" w:rsidRPr="00651A39">
        <w:rPr>
          <w:rFonts w:ascii="Times New Roman" w:eastAsiaTheme="minorEastAsia" w:hAnsi="Times New Roman" w:cs="Times New Roman"/>
        </w:rPr>
        <w:t>0.4678</w:t>
      </w:r>
      <w:r w:rsidR="00651A39">
        <w:rPr>
          <w:rFonts w:ascii="Times New Roman" w:eastAsiaTheme="minorEastAsia" w:hAnsi="Times New Roman" w:cs="Times New Roman"/>
        </w:rPr>
        <w:t>,</w:t>
      </w:r>
      <w:r w:rsidR="00651A39" w:rsidRPr="00651A39">
        <w:rPr>
          <w:rFonts w:ascii="Times New Roman" w:eastAsiaTheme="minorEastAsia" w:hAnsi="Times New Roman" w:cs="Times New Roman"/>
        </w:rPr>
        <w:t>1.0026</w:t>
      </w:r>
      <w:r w:rsidR="00651A39">
        <w:rPr>
          <w:rFonts w:ascii="Times New Roman" w:eastAsiaTheme="minorEastAsia" w:hAnsi="Times New Roman" w:cs="Times New Roman"/>
        </w:rPr>
        <w:t>,</w:t>
      </w:r>
      <w:r w:rsidR="00651A39" w:rsidRPr="00651A39">
        <w:rPr>
          <w:rFonts w:ascii="Times New Roman" w:eastAsiaTheme="minorEastAsia" w:hAnsi="Times New Roman" w:cs="Times New Roman"/>
        </w:rPr>
        <w:t>1</w:t>
      </w:r>
      <w:r w:rsidR="00651A39">
        <w:rPr>
          <w:rFonts w:ascii="Times New Roman" w:eastAsiaTheme="minorEastAsia" w:hAnsi="Times New Roman" w:cs="Times New Roman"/>
        </w:rPr>
        <w:t>,</w:t>
      </w:r>
      <w:r w:rsidR="00651A39" w:rsidRPr="00651A39">
        <w:rPr>
          <w:rFonts w:ascii="Times New Roman" w:eastAsiaTheme="minorEastAsia" w:hAnsi="Times New Roman" w:cs="Times New Roman"/>
        </w:rPr>
        <w:t>1.0047</w:t>
      </w:r>
      <w:r w:rsidR="00651A39">
        <w:rPr>
          <w:rFonts w:ascii="Times New Roman" w:eastAsiaTheme="minorEastAsia" w:hAnsi="Times New Roman" w:cs="Times New Roman"/>
        </w:rPr>
        <w:t>,</w:t>
      </w:r>
      <w:r w:rsidR="00651A39" w:rsidRPr="00651A39">
        <w:rPr>
          <w:rFonts w:ascii="Times New Roman" w:eastAsiaTheme="minorEastAsia" w:hAnsi="Times New Roman" w:cs="Times New Roman"/>
        </w:rPr>
        <w:t>0.9993</w:t>
      </w:r>
      <w:r w:rsidR="00651A39">
        <w:rPr>
          <w:rFonts w:ascii="Times New Roman" w:eastAsiaTheme="minorEastAsia" w:hAnsi="Times New Roman" w:cs="Times New Roman"/>
        </w:rPr>
        <w:t>,</w:t>
      </w:r>
      <w:r w:rsidR="00651A39" w:rsidRPr="00651A39">
        <w:rPr>
          <w:rFonts w:ascii="Times New Roman" w:eastAsiaTheme="minorEastAsia" w:hAnsi="Times New Roman" w:cs="Times New Roman"/>
        </w:rPr>
        <w:t>1.0003</w:t>
      </w:r>
      <w:r w:rsidR="00651A39">
        <w:rPr>
          <w:rFonts w:ascii="Times New Roman" w:eastAsiaTheme="minorEastAsia" w:hAnsi="Times New Roman" w:cs="Times New Roman"/>
        </w:rPr>
        <w:t>,</w:t>
      </w:r>
      <w:r w:rsidR="00651A39" w:rsidRPr="00651A39">
        <w:rPr>
          <w:rFonts w:ascii="Times New Roman" w:eastAsiaTheme="minorEastAsia" w:hAnsi="Times New Roman" w:cs="Times New Roman"/>
        </w:rPr>
        <w:t>1.3081</w:t>
      </w:r>
      <w:r w:rsidR="00651A39">
        <w:rPr>
          <w:rFonts w:ascii="Times New Roman" w:eastAsiaTheme="minorEastAsia" w:hAnsi="Times New Roman" w:cs="Times New Roman"/>
        </w:rPr>
        <w:t xml:space="preserve">, </w:t>
      </w:r>
      <w:r w:rsidR="00651A39" w:rsidRPr="00651A39">
        <w:rPr>
          <w:rFonts w:ascii="Times New Roman" w:eastAsiaTheme="minorEastAsia" w:hAnsi="Times New Roman" w:cs="Times New Roman"/>
        </w:rPr>
        <w:t>1.4301</w:t>
      </w:r>
      <w:r w:rsidR="00651A39">
        <w:rPr>
          <w:rFonts w:ascii="Times New Roman" w:eastAsiaTheme="minorEastAsia" w:hAnsi="Times New Roman" w:cs="Times New Roman"/>
        </w:rPr>
        <w:t xml:space="preserve">, </w:t>
      </w:r>
      <w:r w:rsidR="00651A39" w:rsidRPr="00651A39">
        <w:rPr>
          <w:rFonts w:ascii="Times New Roman" w:eastAsiaTheme="minorEastAsia" w:hAnsi="Times New Roman" w:cs="Times New Roman"/>
        </w:rPr>
        <w:t>2.0783</w:t>
      </w:r>
      <w:r w:rsidR="00651A39">
        <w:rPr>
          <w:rFonts w:ascii="Times New Roman" w:eastAsiaTheme="minorEastAsia" w:hAnsi="Times New Roman" w:cs="Times New Roman"/>
        </w:rPr>
        <w:t>]</w:t>
      </w:r>
      <w:r w:rsidR="00651A39" w:rsidRPr="00651A39">
        <w:t xml:space="preserve"> </w:t>
      </w:r>
      <w:r w:rsidR="00651A39" w:rsidRPr="00651A39">
        <w:rPr>
          <w:rFonts w:ascii="Times New Roman" w:eastAsiaTheme="minorEastAsia" w:hAnsi="Times New Roman" w:cs="Times New Roman"/>
        </w:rPr>
        <w:t>= [β1, …, β17]</w:t>
      </w:r>
      <w:r w:rsidR="00651A39">
        <w:rPr>
          <w:rFonts w:ascii="Times New Roman" w:eastAsiaTheme="minorEastAsia" w:hAnsi="Times New Roman" w:cs="Times New Roman"/>
        </w:rPr>
        <w:t xml:space="preserve"> </w:t>
      </w:r>
    </w:p>
    <w:p w14:paraId="400B80C6" w14:textId="77777777" w:rsidR="0070272A" w:rsidRPr="00AE2DE4" w:rsidRDefault="0070272A" w:rsidP="00DA3843">
      <w:pPr>
        <w:rPr>
          <w:rFonts w:ascii="Times New Roman" w:eastAsiaTheme="minorEastAsia" w:hAnsi="Times New Roman" w:cs="Times New Roman"/>
        </w:rPr>
      </w:pPr>
    </w:p>
    <w:p w14:paraId="45B72DF9" w14:textId="6C7C6C1B" w:rsidR="0002415F" w:rsidRDefault="009F42AF" w:rsidP="00DA3843">
      <w:pPr>
        <w:rPr>
          <w:rFonts w:ascii="Times New Roman" w:hAnsi="Times New Roman" w:cs="Times New Roman"/>
        </w:rPr>
      </w:pPr>
      <w:r w:rsidRPr="00AE2DE4">
        <w:rPr>
          <w:rFonts w:ascii="Times New Roman" w:hAnsi="Times New Roman" w:cs="Times New Roman"/>
        </w:rPr>
        <w:t xml:space="preserve">The PH assumption </w:t>
      </w:r>
      <w:r w:rsidR="00F038B0" w:rsidRPr="00AE2DE4">
        <w:rPr>
          <w:rFonts w:ascii="Times New Roman" w:hAnsi="Times New Roman" w:cs="Times New Roman"/>
        </w:rPr>
        <w:t>is that the Hazard Ratio (HR)</w:t>
      </w:r>
      <w:r w:rsidRPr="00AE2DE4">
        <w:rPr>
          <w:rFonts w:ascii="Times New Roman" w:hAnsi="Times New Roman" w:cs="Times New Roman"/>
        </w:rPr>
        <w:t xml:space="preserve"> is constant over time</w:t>
      </w:r>
      <w:r w:rsidR="00F038B0" w:rsidRPr="00AE2DE4">
        <w:rPr>
          <w:rFonts w:ascii="Times New Roman" w:hAnsi="Times New Roman" w:cs="Times New Roman"/>
        </w:rPr>
        <w:t>.</w:t>
      </w:r>
      <w:r w:rsidR="0070272A" w:rsidRPr="00AE2DE4">
        <w:rPr>
          <w:rFonts w:ascii="Times New Roman" w:hAnsi="Times New Roman" w:cs="Times New Roman"/>
        </w:rPr>
        <w:t xml:space="preserve"> To </w:t>
      </w:r>
      <w:r w:rsidR="007B04F4" w:rsidRPr="00AE2DE4">
        <w:rPr>
          <w:rFonts w:ascii="Times New Roman" w:hAnsi="Times New Roman" w:cs="Times New Roman"/>
        </w:rPr>
        <w:t>verify</w:t>
      </w:r>
      <w:r w:rsidR="0070272A" w:rsidRPr="00AE2DE4">
        <w:rPr>
          <w:rFonts w:ascii="Times New Roman" w:hAnsi="Times New Roman" w:cs="Times New Roman"/>
        </w:rPr>
        <w:t xml:space="preserve"> this, we use some methods:</w:t>
      </w:r>
    </w:p>
    <w:p w14:paraId="1B6721BC" w14:textId="42AD0873" w:rsidR="00CC4175" w:rsidRPr="00AE2DE4" w:rsidRDefault="00CC4175" w:rsidP="00DA3843">
      <w:pPr>
        <w:rPr>
          <w:rFonts w:ascii="Times New Roman" w:hAnsi="Times New Roman" w:cs="Times New Roman"/>
        </w:rPr>
      </w:pPr>
      <w:r>
        <w:rPr>
          <w:rFonts w:ascii="Times New Roman" w:hAnsi="Times New Roman" w:cs="Times New Roman"/>
        </w:rPr>
        <w:t xml:space="preserve">PH is violated when p &lt; </w:t>
      </w:r>
      <w:proofErr w:type="gramStart"/>
      <w:r>
        <w:rPr>
          <w:rFonts w:ascii="Times New Roman" w:hAnsi="Times New Roman" w:cs="Times New Roman"/>
        </w:rPr>
        <w:t>0</w:t>
      </w:r>
      <w:r w:rsidR="00AC0421">
        <w:rPr>
          <w:rFonts w:ascii="Times New Roman" w:hAnsi="Times New Roman" w:cs="Times New Roman"/>
        </w:rPr>
        <w:t>.05</w:t>
      </w:r>
      <w:proofErr w:type="gramEnd"/>
    </w:p>
    <w:p w14:paraId="0FFAD605" w14:textId="20A67ED4" w:rsidR="0070272A" w:rsidRPr="00AE2DE4" w:rsidRDefault="0070272A" w:rsidP="0070272A">
      <w:pPr>
        <w:pStyle w:val="ListParagraph"/>
        <w:numPr>
          <w:ilvl w:val="0"/>
          <w:numId w:val="1"/>
        </w:numPr>
        <w:rPr>
          <w:rFonts w:ascii="Times New Roman" w:hAnsi="Times New Roman" w:cs="Times New Roman"/>
        </w:rPr>
      </w:pPr>
      <w:r w:rsidRPr="00AE2DE4">
        <w:rPr>
          <w:rFonts w:ascii="Times New Roman" w:hAnsi="Times New Roman" w:cs="Times New Roman"/>
        </w:rPr>
        <w:t>Goodness of fit</w:t>
      </w:r>
    </w:p>
    <w:p w14:paraId="2729132B" w14:textId="77777777" w:rsidR="0070272A" w:rsidRPr="00AE2DE4" w:rsidRDefault="0070272A" w:rsidP="0070272A">
      <w:pPr>
        <w:pStyle w:val="ListParagraph"/>
        <w:rPr>
          <w:rFonts w:ascii="Times New Roman" w:hAnsi="Times New Roman" w:cs="Times New Roman"/>
        </w:rPr>
      </w:pPr>
    </w:p>
    <w:p w14:paraId="603F3C2D" w14:textId="6641A736" w:rsidR="009B7060" w:rsidRPr="009B7060" w:rsidRDefault="0070272A" w:rsidP="0070272A">
      <w:pPr>
        <w:pStyle w:val="ListParagraph"/>
        <w:rPr>
          <w:rFonts w:ascii="Times New Roman" w:hAnsi="Times New Roman" w:cs="Times New Roman"/>
        </w:rPr>
      </w:pPr>
      <w:r w:rsidRPr="00AE2DE4">
        <w:fldChar w:fldCharType="begin"/>
      </w:r>
      <w:r w:rsidRPr="00AE2DE4">
        <w:instrText xml:space="preserve"> LINK </w:instrText>
      </w:r>
      <w:r w:rsidR="009B7060">
        <w:instrText xml:space="preserve">Excel.Sheet.12 https://sggwpl-my.sharepoint.com/personal/s211235_sggw_edu_pl/Documents/Book1.xlsx Sheet1!R43C1:R61C5 </w:instrText>
      </w:r>
      <w:r w:rsidRPr="00AE2DE4">
        <w:instrText xml:space="preserve">\a \f 4 \h </w:instrText>
      </w:r>
      <w:r w:rsidR="00AE2DE4" w:rsidRPr="00AE2DE4">
        <w:instrText xml:space="preserve"> \* MERGEFORMAT </w:instrText>
      </w:r>
      <w:r w:rsidR="009B7060" w:rsidRPr="00AE2DE4">
        <w:fldChar w:fldCharType="separate"/>
      </w:r>
    </w:p>
    <w:p w14:paraId="1AA28FD6" w14:textId="77777777" w:rsidR="00E923AF" w:rsidRDefault="0070272A" w:rsidP="0070272A">
      <w:pPr>
        <w:pStyle w:val="ListParagraph"/>
        <w:rPr>
          <w:rFonts w:ascii="Times New Roman" w:hAnsi="Times New Roman" w:cs="Times New Roman"/>
        </w:rPr>
      </w:pPr>
      <w:r w:rsidRPr="00AE2DE4">
        <w:rPr>
          <w:rFonts w:ascii="Times New Roman" w:hAnsi="Times New Roman" w:cs="Times New Roman"/>
        </w:rPr>
        <w:fldChar w:fldCharType="end"/>
      </w:r>
    </w:p>
    <w:tbl>
      <w:tblPr>
        <w:tblStyle w:val="TableGrid"/>
        <w:tblW w:w="0" w:type="auto"/>
        <w:tblLook w:val="04A0" w:firstRow="1" w:lastRow="0" w:firstColumn="1" w:lastColumn="0" w:noHBand="0" w:noVBand="1"/>
      </w:tblPr>
      <w:tblGrid>
        <w:gridCol w:w="1829"/>
        <w:gridCol w:w="1651"/>
        <w:gridCol w:w="1400"/>
        <w:gridCol w:w="1541"/>
        <w:gridCol w:w="1621"/>
      </w:tblGrid>
      <w:tr w:rsidR="00E923AF" w:rsidRPr="00E923AF" w14:paraId="6E89E973" w14:textId="77777777" w:rsidTr="00E923AF">
        <w:trPr>
          <w:trHeight w:val="254"/>
        </w:trPr>
        <w:tc>
          <w:tcPr>
            <w:tcW w:w="1731" w:type="dxa"/>
            <w:noWrap/>
            <w:hideMark/>
          </w:tcPr>
          <w:p w14:paraId="6974BBBD"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 </w:t>
            </w:r>
          </w:p>
        </w:tc>
        <w:tc>
          <w:tcPr>
            <w:tcW w:w="1520" w:type="dxa"/>
            <w:noWrap/>
            <w:hideMark/>
          </w:tcPr>
          <w:p w14:paraId="3E5327F0" w14:textId="77777777" w:rsidR="00E923AF" w:rsidRPr="00E923AF" w:rsidRDefault="00E923AF" w:rsidP="00E923AF">
            <w:pPr>
              <w:pStyle w:val="ListParagraph"/>
              <w:rPr>
                <w:rFonts w:ascii="Times New Roman" w:hAnsi="Times New Roman" w:cs="Times New Roman"/>
              </w:rPr>
            </w:pPr>
            <w:proofErr w:type="spellStart"/>
            <w:r w:rsidRPr="00E923AF">
              <w:rPr>
                <w:rFonts w:ascii="Times New Roman" w:hAnsi="Times New Roman" w:cs="Times New Roman"/>
              </w:rPr>
              <w:t>chisq</w:t>
            </w:r>
            <w:proofErr w:type="spellEnd"/>
          </w:p>
        </w:tc>
        <w:tc>
          <w:tcPr>
            <w:tcW w:w="1400" w:type="dxa"/>
            <w:noWrap/>
            <w:hideMark/>
          </w:tcPr>
          <w:p w14:paraId="172FF9B5" w14:textId="77777777" w:rsidR="00E923AF" w:rsidRPr="00E923AF" w:rsidRDefault="00E923AF" w:rsidP="00E923AF">
            <w:pPr>
              <w:pStyle w:val="ListParagraph"/>
              <w:rPr>
                <w:rFonts w:ascii="Times New Roman" w:hAnsi="Times New Roman" w:cs="Times New Roman"/>
              </w:rPr>
            </w:pPr>
            <w:proofErr w:type="spellStart"/>
            <w:r w:rsidRPr="00E923AF">
              <w:rPr>
                <w:rFonts w:ascii="Times New Roman" w:hAnsi="Times New Roman" w:cs="Times New Roman"/>
              </w:rPr>
              <w:t>df</w:t>
            </w:r>
            <w:proofErr w:type="spellEnd"/>
          </w:p>
        </w:tc>
        <w:tc>
          <w:tcPr>
            <w:tcW w:w="1419" w:type="dxa"/>
            <w:noWrap/>
            <w:hideMark/>
          </w:tcPr>
          <w:p w14:paraId="268B4E3A"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p</w:t>
            </w:r>
          </w:p>
        </w:tc>
        <w:tc>
          <w:tcPr>
            <w:tcW w:w="1493" w:type="dxa"/>
            <w:noWrap/>
            <w:hideMark/>
          </w:tcPr>
          <w:p w14:paraId="4944C6C2"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 </w:t>
            </w:r>
          </w:p>
        </w:tc>
      </w:tr>
      <w:tr w:rsidR="00E923AF" w:rsidRPr="00E923AF" w14:paraId="0F1FC95C" w14:textId="77777777" w:rsidTr="00E923AF">
        <w:trPr>
          <w:trHeight w:val="254"/>
        </w:trPr>
        <w:tc>
          <w:tcPr>
            <w:tcW w:w="1731" w:type="dxa"/>
            <w:noWrap/>
            <w:hideMark/>
          </w:tcPr>
          <w:p w14:paraId="3BCDCCF9" w14:textId="77777777" w:rsidR="00E923AF" w:rsidRPr="00E923AF" w:rsidRDefault="00E923AF" w:rsidP="00E923AF">
            <w:pPr>
              <w:pStyle w:val="ListParagraph"/>
              <w:rPr>
                <w:rFonts w:ascii="Times New Roman" w:hAnsi="Times New Roman" w:cs="Times New Roman"/>
              </w:rPr>
            </w:pPr>
            <w:proofErr w:type="spellStart"/>
            <w:r w:rsidRPr="00E923AF">
              <w:rPr>
                <w:rFonts w:ascii="Times New Roman" w:hAnsi="Times New Roman" w:cs="Times New Roman"/>
              </w:rPr>
              <w:t>trt</w:t>
            </w:r>
            <w:proofErr w:type="spellEnd"/>
          </w:p>
        </w:tc>
        <w:tc>
          <w:tcPr>
            <w:tcW w:w="1520" w:type="dxa"/>
            <w:noWrap/>
            <w:hideMark/>
          </w:tcPr>
          <w:p w14:paraId="613D5162"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0.6240</w:t>
            </w:r>
          </w:p>
        </w:tc>
        <w:tc>
          <w:tcPr>
            <w:tcW w:w="1400" w:type="dxa"/>
            <w:noWrap/>
            <w:hideMark/>
          </w:tcPr>
          <w:p w14:paraId="08681025"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1</w:t>
            </w:r>
          </w:p>
        </w:tc>
        <w:tc>
          <w:tcPr>
            <w:tcW w:w="1419" w:type="dxa"/>
            <w:noWrap/>
            <w:hideMark/>
          </w:tcPr>
          <w:p w14:paraId="1B40125E"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0.4297</w:t>
            </w:r>
          </w:p>
        </w:tc>
        <w:tc>
          <w:tcPr>
            <w:tcW w:w="1493" w:type="dxa"/>
            <w:noWrap/>
            <w:hideMark/>
          </w:tcPr>
          <w:p w14:paraId="040D5919"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 xml:space="preserve"> </w:t>
            </w:r>
          </w:p>
        </w:tc>
      </w:tr>
      <w:tr w:rsidR="00E923AF" w:rsidRPr="00E923AF" w14:paraId="235198CB" w14:textId="77777777" w:rsidTr="00E923AF">
        <w:trPr>
          <w:trHeight w:val="254"/>
        </w:trPr>
        <w:tc>
          <w:tcPr>
            <w:tcW w:w="1731" w:type="dxa"/>
            <w:noWrap/>
            <w:hideMark/>
          </w:tcPr>
          <w:p w14:paraId="517C8784"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sex</w:t>
            </w:r>
          </w:p>
        </w:tc>
        <w:tc>
          <w:tcPr>
            <w:tcW w:w="1520" w:type="dxa"/>
            <w:noWrap/>
            <w:hideMark/>
          </w:tcPr>
          <w:p w14:paraId="3167BC87"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0.1730</w:t>
            </w:r>
          </w:p>
        </w:tc>
        <w:tc>
          <w:tcPr>
            <w:tcW w:w="1400" w:type="dxa"/>
            <w:noWrap/>
            <w:hideMark/>
          </w:tcPr>
          <w:p w14:paraId="73B85E42"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1</w:t>
            </w:r>
          </w:p>
        </w:tc>
        <w:tc>
          <w:tcPr>
            <w:tcW w:w="1419" w:type="dxa"/>
            <w:noWrap/>
            <w:hideMark/>
          </w:tcPr>
          <w:p w14:paraId="0304F44E"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0.6775</w:t>
            </w:r>
          </w:p>
        </w:tc>
        <w:tc>
          <w:tcPr>
            <w:tcW w:w="1493" w:type="dxa"/>
            <w:noWrap/>
            <w:hideMark/>
          </w:tcPr>
          <w:p w14:paraId="701CFE38"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 xml:space="preserve"> </w:t>
            </w:r>
          </w:p>
        </w:tc>
      </w:tr>
      <w:tr w:rsidR="00E923AF" w:rsidRPr="00E923AF" w14:paraId="4CED0A7F" w14:textId="77777777" w:rsidTr="00E923AF">
        <w:trPr>
          <w:trHeight w:val="254"/>
        </w:trPr>
        <w:tc>
          <w:tcPr>
            <w:tcW w:w="1731" w:type="dxa"/>
            <w:noWrap/>
            <w:hideMark/>
          </w:tcPr>
          <w:p w14:paraId="0C5F6443"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ascites</w:t>
            </w:r>
          </w:p>
        </w:tc>
        <w:tc>
          <w:tcPr>
            <w:tcW w:w="1520" w:type="dxa"/>
            <w:noWrap/>
            <w:hideMark/>
          </w:tcPr>
          <w:p w14:paraId="429620E0"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0.0338</w:t>
            </w:r>
          </w:p>
        </w:tc>
        <w:tc>
          <w:tcPr>
            <w:tcW w:w="1400" w:type="dxa"/>
            <w:noWrap/>
            <w:hideMark/>
          </w:tcPr>
          <w:p w14:paraId="1478169B"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1</w:t>
            </w:r>
          </w:p>
        </w:tc>
        <w:tc>
          <w:tcPr>
            <w:tcW w:w="1419" w:type="dxa"/>
            <w:noWrap/>
            <w:hideMark/>
          </w:tcPr>
          <w:p w14:paraId="5E07FAFE"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0.8542</w:t>
            </w:r>
          </w:p>
        </w:tc>
        <w:tc>
          <w:tcPr>
            <w:tcW w:w="1493" w:type="dxa"/>
            <w:noWrap/>
            <w:hideMark/>
          </w:tcPr>
          <w:p w14:paraId="7334D56F"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 xml:space="preserve"> </w:t>
            </w:r>
          </w:p>
        </w:tc>
      </w:tr>
      <w:tr w:rsidR="00E923AF" w:rsidRPr="00E923AF" w14:paraId="6182DECB" w14:textId="77777777" w:rsidTr="00E923AF">
        <w:trPr>
          <w:trHeight w:val="254"/>
        </w:trPr>
        <w:tc>
          <w:tcPr>
            <w:tcW w:w="1731" w:type="dxa"/>
            <w:noWrap/>
            <w:hideMark/>
          </w:tcPr>
          <w:p w14:paraId="3CB877B0" w14:textId="77777777" w:rsidR="00E923AF" w:rsidRPr="00E923AF" w:rsidRDefault="00E923AF" w:rsidP="00E923AF">
            <w:pPr>
              <w:pStyle w:val="ListParagraph"/>
              <w:rPr>
                <w:rFonts w:ascii="Times New Roman" w:hAnsi="Times New Roman" w:cs="Times New Roman"/>
              </w:rPr>
            </w:pPr>
            <w:proofErr w:type="spellStart"/>
            <w:r w:rsidRPr="00E923AF">
              <w:rPr>
                <w:rFonts w:ascii="Times New Roman" w:hAnsi="Times New Roman" w:cs="Times New Roman"/>
              </w:rPr>
              <w:t>hepato</w:t>
            </w:r>
            <w:proofErr w:type="spellEnd"/>
          </w:p>
        </w:tc>
        <w:tc>
          <w:tcPr>
            <w:tcW w:w="1520" w:type="dxa"/>
            <w:noWrap/>
            <w:hideMark/>
          </w:tcPr>
          <w:p w14:paraId="0BD474B5"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0.1140</w:t>
            </w:r>
          </w:p>
        </w:tc>
        <w:tc>
          <w:tcPr>
            <w:tcW w:w="1400" w:type="dxa"/>
            <w:noWrap/>
            <w:hideMark/>
          </w:tcPr>
          <w:p w14:paraId="708DE817"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1</w:t>
            </w:r>
          </w:p>
        </w:tc>
        <w:tc>
          <w:tcPr>
            <w:tcW w:w="1419" w:type="dxa"/>
            <w:noWrap/>
            <w:hideMark/>
          </w:tcPr>
          <w:p w14:paraId="0F0DBE3C"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0.7359</w:t>
            </w:r>
          </w:p>
        </w:tc>
        <w:tc>
          <w:tcPr>
            <w:tcW w:w="1493" w:type="dxa"/>
            <w:noWrap/>
            <w:hideMark/>
          </w:tcPr>
          <w:p w14:paraId="1D47AB49"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 xml:space="preserve"> </w:t>
            </w:r>
          </w:p>
        </w:tc>
      </w:tr>
      <w:tr w:rsidR="00E923AF" w:rsidRPr="00E923AF" w14:paraId="5194BC73" w14:textId="77777777" w:rsidTr="00E923AF">
        <w:trPr>
          <w:trHeight w:val="254"/>
        </w:trPr>
        <w:tc>
          <w:tcPr>
            <w:tcW w:w="1731" w:type="dxa"/>
            <w:noWrap/>
            <w:hideMark/>
          </w:tcPr>
          <w:p w14:paraId="74A9F253"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spiders</w:t>
            </w:r>
          </w:p>
        </w:tc>
        <w:tc>
          <w:tcPr>
            <w:tcW w:w="1520" w:type="dxa"/>
            <w:noWrap/>
            <w:hideMark/>
          </w:tcPr>
          <w:p w14:paraId="36C25F87"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0.0893</w:t>
            </w:r>
          </w:p>
        </w:tc>
        <w:tc>
          <w:tcPr>
            <w:tcW w:w="1400" w:type="dxa"/>
            <w:noWrap/>
            <w:hideMark/>
          </w:tcPr>
          <w:p w14:paraId="59D77DCE"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1</w:t>
            </w:r>
          </w:p>
        </w:tc>
        <w:tc>
          <w:tcPr>
            <w:tcW w:w="1419" w:type="dxa"/>
            <w:noWrap/>
            <w:hideMark/>
          </w:tcPr>
          <w:p w14:paraId="3B0237C8"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0.7651</w:t>
            </w:r>
          </w:p>
        </w:tc>
        <w:tc>
          <w:tcPr>
            <w:tcW w:w="1493" w:type="dxa"/>
            <w:noWrap/>
            <w:hideMark/>
          </w:tcPr>
          <w:p w14:paraId="5F22B55E"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 xml:space="preserve"> </w:t>
            </w:r>
          </w:p>
        </w:tc>
      </w:tr>
      <w:tr w:rsidR="00E923AF" w:rsidRPr="00E923AF" w14:paraId="11FDB896" w14:textId="77777777" w:rsidTr="00E923AF">
        <w:trPr>
          <w:trHeight w:val="254"/>
        </w:trPr>
        <w:tc>
          <w:tcPr>
            <w:tcW w:w="1731" w:type="dxa"/>
            <w:noWrap/>
            <w:hideMark/>
          </w:tcPr>
          <w:p w14:paraId="520E77CB"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edema</w:t>
            </w:r>
          </w:p>
        </w:tc>
        <w:tc>
          <w:tcPr>
            <w:tcW w:w="1520" w:type="dxa"/>
            <w:noWrap/>
            <w:hideMark/>
          </w:tcPr>
          <w:p w14:paraId="101695CB"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3.9100</w:t>
            </w:r>
          </w:p>
        </w:tc>
        <w:tc>
          <w:tcPr>
            <w:tcW w:w="1400" w:type="dxa"/>
            <w:noWrap/>
            <w:hideMark/>
          </w:tcPr>
          <w:p w14:paraId="4D7D4790"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1</w:t>
            </w:r>
          </w:p>
        </w:tc>
        <w:tc>
          <w:tcPr>
            <w:tcW w:w="1419" w:type="dxa"/>
            <w:noWrap/>
            <w:hideMark/>
          </w:tcPr>
          <w:p w14:paraId="5A2F4FB4"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0.0479</w:t>
            </w:r>
          </w:p>
        </w:tc>
        <w:tc>
          <w:tcPr>
            <w:tcW w:w="1493" w:type="dxa"/>
            <w:noWrap/>
            <w:hideMark/>
          </w:tcPr>
          <w:p w14:paraId="641197E9"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violates PH</w:t>
            </w:r>
          </w:p>
        </w:tc>
      </w:tr>
      <w:tr w:rsidR="00E923AF" w:rsidRPr="00E923AF" w14:paraId="290638FE" w14:textId="77777777" w:rsidTr="00E923AF">
        <w:trPr>
          <w:trHeight w:val="254"/>
        </w:trPr>
        <w:tc>
          <w:tcPr>
            <w:tcW w:w="1731" w:type="dxa"/>
            <w:noWrap/>
            <w:hideMark/>
          </w:tcPr>
          <w:p w14:paraId="4D9F1E65" w14:textId="77777777" w:rsidR="00E923AF" w:rsidRPr="00E923AF" w:rsidRDefault="00E923AF" w:rsidP="00E923AF">
            <w:pPr>
              <w:pStyle w:val="ListParagraph"/>
              <w:rPr>
                <w:rFonts w:ascii="Times New Roman" w:hAnsi="Times New Roman" w:cs="Times New Roman"/>
              </w:rPr>
            </w:pPr>
            <w:proofErr w:type="spellStart"/>
            <w:r w:rsidRPr="00E923AF">
              <w:rPr>
                <w:rFonts w:ascii="Times New Roman" w:hAnsi="Times New Roman" w:cs="Times New Roman"/>
              </w:rPr>
              <w:t>bili</w:t>
            </w:r>
            <w:proofErr w:type="spellEnd"/>
          </w:p>
        </w:tc>
        <w:tc>
          <w:tcPr>
            <w:tcW w:w="1520" w:type="dxa"/>
            <w:noWrap/>
            <w:hideMark/>
          </w:tcPr>
          <w:p w14:paraId="6C5DE29A"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9.8700</w:t>
            </w:r>
          </w:p>
        </w:tc>
        <w:tc>
          <w:tcPr>
            <w:tcW w:w="1400" w:type="dxa"/>
            <w:noWrap/>
            <w:hideMark/>
          </w:tcPr>
          <w:p w14:paraId="68CB2CF2"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1</w:t>
            </w:r>
          </w:p>
        </w:tc>
        <w:tc>
          <w:tcPr>
            <w:tcW w:w="1419" w:type="dxa"/>
            <w:noWrap/>
            <w:hideMark/>
          </w:tcPr>
          <w:p w14:paraId="55883B9F"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0.0017</w:t>
            </w:r>
          </w:p>
        </w:tc>
        <w:tc>
          <w:tcPr>
            <w:tcW w:w="1493" w:type="dxa"/>
            <w:noWrap/>
            <w:hideMark/>
          </w:tcPr>
          <w:p w14:paraId="66641854"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violates PH</w:t>
            </w:r>
          </w:p>
        </w:tc>
      </w:tr>
      <w:tr w:rsidR="00E923AF" w:rsidRPr="00E923AF" w14:paraId="68C8DB9F" w14:textId="77777777" w:rsidTr="00E923AF">
        <w:trPr>
          <w:trHeight w:val="254"/>
        </w:trPr>
        <w:tc>
          <w:tcPr>
            <w:tcW w:w="1731" w:type="dxa"/>
            <w:noWrap/>
            <w:hideMark/>
          </w:tcPr>
          <w:p w14:paraId="6EC52004" w14:textId="77777777" w:rsidR="00E923AF" w:rsidRPr="00E923AF" w:rsidRDefault="00E923AF" w:rsidP="00E923AF">
            <w:pPr>
              <w:pStyle w:val="ListParagraph"/>
              <w:rPr>
                <w:rFonts w:ascii="Times New Roman" w:hAnsi="Times New Roman" w:cs="Times New Roman"/>
              </w:rPr>
            </w:pPr>
            <w:proofErr w:type="spellStart"/>
            <w:r w:rsidRPr="00E923AF">
              <w:rPr>
                <w:rFonts w:ascii="Times New Roman" w:hAnsi="Times New Roman" w:cs="Times New Roman"/>
              </w:rPr>
              <w:t>chol</w:t>
            </w:r>
            <w:proofErr w:type="spellEnd"/>
          </w:p>
        </w:tc>
        <w:tc>
          <w:tcPr>
            <w:tcW w:w="1520" w:type="dxa"/>
            <w:noWrap/>
            <w:hideMark/>
          </w:tcPr>
          <w:p w14:paraId="1B6A3F0E"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9.2300</w:t>
            </w:r>
          </w:p>
        </w:tc>
        <w:tc>
          <w:tcPr>
            <w:tcW w:w="1400" w:type="dxa"/>
            <w:noWrap/>
            <w:hideMark/>
          </w:tcPr>
          <w:p w14:paraId="5601AA77"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1</w:t>
            </w:r>
          </w:p>
        </w:tc>
        <w:tc>
          <w:tcPr>
            <w:tcW w:w="1419" w:type="dxa"/>
            <w:noWrap/>
            <w:hideMark/>
          </w:tcPr>
          <w:p w14:paraId="18F581C8"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0.0024</w:t>
            </w:r>
          </w:p>
        </w:tc>
        <w:tc>
          <w:tcPr>
            <w:tcW w:w="1493" w:type="dxa"/>
            <w:noWrap/>
            <w:hideMark/>
          </w:tcPr>
          <w:p w14:paraId="1D809460"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violates PH</w:t>
            </w:r>
          </w:p>
        </w:tc>
      </w:tr>
      <w:tr w:rsidR="00E923AF" w:rsidRPr="00E923AF" w14:paraId="7494DE10" w14:textId="77777777" w:rsidTr="00E923AF">
        <w:trPr>
          <w:trHeight w:val="254"/>
        </w:trPr>
        <w:tc>
          <w:tcPr>
            <w:tcW w:w="1731" w:type="dxa"/>
            <w:noWrap/>
            <w:hideMark/>
          </w:tcPr>
          <w:p w14:paraId="7C9E5E2A"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albumin</w:t>
            </w:r>
          </w:p>
        </w:tc>
        <w:tc>
          <w:tcPr>
            <w:tcW w:w="1520" w:type="dxa"/>
            <w:noWrap/>
            <w:hideMark/>
          </w:tcPr>
          <w:p w14:paraId="628F77AD"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0.0718</w:t>
            </w:r>
          </w:p>
        </w:tc>
        <w:tc>
          <w:tcPr>
            <w:tcW w:w="1400" w:type="dxa"/>
            <w:noWrap/>
            <w:hideMark/>
          </w:tcPr>
          <w:p w14:paraId="34EF22F5"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1</w:t>
            </w:r>
          </w:p>
        </w:tc>
        <w:tc>
          <w:tcPr>
            <w:tcW w:w="1419" w:type="dxa"/>
            <w:noWrap/>
            <w:hideMark/>
          </w:tcPr>
          <w:p w14:paraId="551CD530"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0.7887</w:t>
            </w:r>
          </w:p>
        </w:tc>
        <w:tc>
          <w:tcPr>
            <w:tcW w:w="1493" w:type="dxa"/>
            <w:noWrap/>
            <w:hideMark/>
          </w:tcPr>
          <w:p w14:paraId="4E2B7784"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 xml:space="preserve"> </w:t>
            </w:r>
          </w:p>
        </w:tc>
      </w:tr>
      <w:tr w:rsidR="00E923AF" w:rsidRPr="00E923AF" w14:paraId="2E3A2211" w14:textId="77777777" w:rsidTr="00E923AF">
        <w:trPr>
          <w:trHeight w:val="254"/>
        </w:trPr>
        <w:tc>
          <w:tcPr>
            <w:tcW w:w="1731" w:type="dxa"/>
            <w:noWrap/>
            <w:hideMark/>
          </w:tcPr>
          <w:p w14:paraId="0E180739"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copper</w:t>
            </w:r>
          </w:p>
        </w:tc>
        <w:tc>
          <w:tcPr>
            <w:tcW w:w="1520" w:type="dxa"/>
            <w:noWrap/>
            <w:hideMark/>
          </w:tcPr>
          <w:p w14:paraId="4AD9CF7A"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0.2080</w:t>
            </w:r>
          </w:p>
        </w:tc>
        <w:tc>
          <w:tcPr>
            <w:tcW w:w="1400" w:type="dxa"/>
            <w:noWrap/>
            <w:hideMark/>
          </w:tcPr>
          <w:p w14:paraId="20F956E3"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1</w:t>
            </w:r>
          </w:p>
        </w:tc>
        <w:tc>
          <w:tcPr>
            <w:tcW w:w="1419" w:type="dxa"/>
            <w:noWrap/>
            <w:hideMark/>
          </w:tcPr>
          <w:p w14:paraId="1886F498"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0.6482</w:t>
            </w:r>
          </w:p>
        </w:tc>
        <w:tc>
          <w:tcPr>
            <w:tcW w:w="1493" w:type="dxa"/>
            <w:noWrap/>
            <w:hideMark/>
          </w:tcPr>
          <w:p w14:paraId="0C62328E"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 xml:space="preserve"> </w:t>
            </w:r>
          </w:p>
        </w:tc>
      </w:tr>
      <w:tr w:rsidR="00E923AF" w:rsidRPr="00E923AF" w14:paraId="33B28080" w14:textId="77777777" w:rsidTr="00E923AF">
        <w:trPr>
          <w:trHeight w:val="254"/>
        </w:trPr>
        <w:tc>
          <w:tcPr>
            <w:tcW w:w="1731" w:type="dxa"/>
            <w:noWrap/>
            <w:hideMark/>
          </w:tcPr>
          <w:p w14:paraId="0739ADA9" w14:textId="77777777" w:rsidR="00E923AF" w:rsidRPr="00E923AF" w:rsidRDefault="00E923AF" w:rsidP="00E923AF">
            <w:pPr>
              <w:pStyle w:val="ListParagraph"/>
              <w:rPr>
                <w:rFonts w:ascii="Times New Roman" w:hAnsi="Times New Roman" w:cs="Times New Roman"/>
              </w:rPr>
            </w:pPr>
            <w:proofErr w:type="spellStart"/>
            <w:proofErr w:type="gramStart"/>
            <w:r w:rsidRPr="00E923AF">
              <w:rPr>
                <w:rFonts w:ascii="Times New Roman" w:hAnsi="Times New Roman" w:cs="Times New Roman"/>
              </w:rPr>
              <w:t>alk.phos</w:t>
            </w:r>
            <w:proofErr w:type="spellEnd"/>
            <w:proofErr w:type="gramEnd"/>
          </w:p>
        </w:tc>
        <w:tc>
          <w:tcPr>
            <w:tcW w:w="1520" w:type="dxa"/>
            <w:noWrap/>
            <w:hideMark/>
          </w:tcPr>
          <w:p w14:paraId="4AC7EACF"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1.1700</w:t>
            </w:r>
          </w:p>
        </w:tc>
        <w:tc>
          <w:tcPr>
            <w:tcW w:w="1400" w:type="dxa"/>
            <w:noWrap/>
            <w:hideMark/>
          </w:tcPr>
          <w:p w14:paraId="7287ECCD"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1</w:t>
            </w:r>
          </w:p>
        </w:tc>
        <w:tc>
          <w:tcPr>
            <w:tcW w:w="1419" w:type="dxa"/>
            <w:noWrap/>
            <w:hideMark/>
          </w:tcPr>
          <w:p w14:paraId="63945A00"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0.2803</w:t>
            </w:r>
          </w:p>
        </w:tc>
        <w:tc>
          <w:tcPr>
            <w:tcW w:w="1493" w:type="dxa"/>
            <w:noWrap/>
            <w:hideMark/>
          </w:tcPr>
          <w:p w14:paraId="4D4D90A2"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 xml:space="preserve"> </w:t>
            </w:r>
          </w:p>
        </w:tc>
      </w:tr>
      <w:tr w:rsidR="00E923AF" w:rsidRPr="00E923AF" w14:paraId="3DDF3A1F" w14:textId="77777777" w:rsidTr="00E923AF">
        <w:trPr>
          <w:trHeight w:val="254"/>
        </w:trPr>
        <w:tc>
          <w:tcPr>
            <w:tcW w:w="1731" w:type="dxa"/>
            <w:noWrap/>
            <w:hideMark/>
          </w:tcPr>
          <w:p w14:paraId="61F88CAF" w14:textId="77777777" w:rsidR="00E923AF" w:rsidRPr="00E923AF" w:rsidRDefault="00E923AF" w:rsidP="00E923AF">
            <w:pPr>
              <w:pStyle w:val="ListParagraph"/>
              <w:rPr>
                <w:rFonts w:ascii="Times New Roman" w:hAnsi="Times New Roman" w:cs="Times New Roman"/>
              </w:rPr>
            </w:pPr>
            <w:proofErr w:type="spellStart"/>
            <w:r w:rsidRPr="00E923AF">
              <w:rPr>
                <w:rFonts w:ascii="Times New Roman" w:hAnsi="Times New Roman" w:cs="Times New Roman"/>
              </w:rPr>
              <w:t>ast</w:t>
            </w:r>
            <w:proofErr w:type="spellEnd"/>
          </w:p>
        </w:tc>
        <w:tc>
          <w:tcPr>
            <w:tcW w:w="1520" w:type="dxa"/>
            <w:noWrap/>
            <w:hideMark/>
          </w:tcPr>
          <w:p w14:paraId="1739FBC7"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1.6800</w:t>
            </w:r>
          </w:p>
        </w:tc>
        <w:tc>
          <w:tcPr>
            <w:tcW w:w="1400" w:type="dxa"/>
            <w:noWrap/>
            <w:hideMark/>
          </w:tcPr>
          <w:p w14:paraId="267CD1D8"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1</w:t>
            </w:r>
          </w:p>
        </w:tc>
        <w:tc>
          <w:tcPr>
            <w:tcW w:w="1419" w:type="dxa"/>
            <w:noWrap/>
            <w:hideMark/>
          </w:tcPr>
          <w:p w14:paraId="1D8B0910"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0.1945</w:t>
            </w:r>
          </w:p>
        </w:tc>
        <w:tc>
          <w:tcPr>
            <w:tcW w:w="1493" w:type="dxa"/>
            <w:noWrap/>
            <w:hideMark/>
          </w:tcPr>
          <w:p w14:paraId="79E76A20"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 xml:space="preserve"> </w:t>
            </w:r>
          </w:p>
        </w:tc>
      </w:tr>
      <w:tr w:rsidR="00E923AF" w:rsidRPr="00E923AF" w14:paraId="12B07954" w14:textId="77777777" w:rsidTr="00E923AF">
        <w:trPr>
          <w:trHeight w:val="254"/>
        </w:trPr>
        <w:tc>
          <w:tcPr>
            <w:tcW w:w="1731" w:type="dxa"/>
            <w:noWrap/>
            <w:hideMark/>
          </w:tcPr>
          <w:p w14:paraId="37C591B3"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trig</w:t>
            </w:r>
          </w:p>
        </w:tc>
        <w:tc>
          <w:tcPr>
            <w:tcW w:w="1520" w:type="dxa"/>
            <w:noWrap/>
            <w:hideMark/>
          </w:tcPr>
          <w:p w14:paraId="31736315"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5.0400</w:t>
            </w:r>
          </w:p>
        </w:tc>
        <w:tc>
          <w:tcPr>
            <w:tcW w:w="1400" w:type="dxa"/>
            <w:noWrap/>
            <w:hideMark/>
          </w:tcPr>
          <w:p w14:paraId="32ACFB6A"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1</w:t>
            </w:r>
          </w:p>
        </w:tc>
        <w:tc>
          <w:tcPr>
            <w:tcW w:w="1419" w:type="dxa"/>
            <w:noWrap/>
            <w:hideMark/>
          </w:tcPr>
          <w:p w14:paraId="3135E2BB"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0.0247</w:t>
            </w:r>
          </w:p>
        </w:tc>
        <w:tc>
          <w:tcPr>
            <w:tcW w:w="1493" w:type="dxa"/>
            <w:noWrap/>
            <w:hideMark/>
          </w:tcPr>
          <w:p w14:paraId="7B47F5E0"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violates PH</w:t>
            </w:r>
          </w:p>
        </w:tc>
      </w:tr>
      <w:tr w:rsidR="00E923AF" w:rsidRPr="00E923AF" w14:paraId="05D2743A" w14:textId="77777777" w:rsidTr="00E923AF">
        <w:trPr>
          <w:trHeight w:val="254"/>
        </w:trPr>
        <w:tc>
          <w:tcPr>
            <w:tcW w:w="1731" w:type="dxa"/>
            <w:noWrap/>
            <w:hideMark/>
          </w:tcPr>
          <w:p w14:paraId="172B552C"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platelet</w:t>
            </w:r>
          </w:p>
        </w:tc>
        <w:tc>
          <w:tcPr>
            <w:tcW w:w="1520" w:type="dxa"/>
            <w:noWrap/>
            <w:hideMark/>
          </w:tcPr>
          <w:p w14:paraId="746F41A9"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1.1200</w:t>
            </w:r>
          </w:p>
        </w:tc>
        <w:tc>
          <w:tcPr>
            <w:tcW w:w="1400" w:type="dxa"/>
            <w:noWrap/>
            <w:hideMark/>
          </w:tcPr>
          <w:p w14:paraId="6B36F7F0"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1</w:t>
            </w:r>
          </w:p>
        </w:tc>
        <w:tc>
          <w:tcPr>
            <w:tcW w:w="1419" w:type="dxa"/>
            <w:noWrap/>
            <w:hideMark/>
          </w:tcPr>
          <w:p w14:paraId="36D2A2A8"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0.2893</w:t>
            </w:r>
          </w:p>
        </w:tc>
        <w:tc>
          <w:tcPr>
            <w:tcW w:w="1493" w:type="dxa"/>
            <w:noWrap/>
            <w:hideMark/>
          </w:tcPr>
          <w:p w14:paraId="49B6D33C"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 xml:space="preserve"> </w:t>
            </w:r>
          </w:p>
        </w:tc>
      </w:tr>
      <w:tr w:rsidR="00E923AF" w:rsidRPr="00E923AF" w14:paraId="2549211A" w14:textId="77777777" w:rsidTr="00E923AF">
        <w:trPr>
          <w:trHeight w:val="254"/>
        </w:trPr>
        <w:tc>
          <w:tcPr>
            <w:tcW w:w="1731" w:type="dxa"/>
            <w:noWrap/>
            <w:hideMark/>
          </w:tcPr>
          <w:p w14:paraId="75C176DC" w14:textId="77777777" w:rsidR="00E923AF" w:rsidRPr="00E923AF" w:rsidRDefault="00E923AF" w:rsidP="00E923AF">
            <w:pPr>
              <w:pStyle w:val="ListParagraph"/>
              <w:rPr>
                <w:rFonts w:ascii="Times New Roman" w:hAnsi="Times New Roman" w:cs="Times New Roman"/>
              </w:rPr>
            </w:pPr>
            <w:proofErr w:type="spellStart"/>
            <w:r w:rsidRPr="00E923AF">
              <w:rPr>
                <w:rFonts w:ascii="Times New Roman" w:hAnsi="Times New Roman" w:cs="Times New Roman"/>
              </w:rPr>
              <w:t>protime</w:t>
            </w:r>
            <w:proofErr w:type="spellEnd"/>
          </w:p>
        </w:tc>
        <w:tc>
          <w:tcPr>
            <w:tcW w:w="1520" w:type="dxa"/>
            <w:noWrap/>
            <w:hideMark/>
          </w:tcPr>
          <w:p w14:paraId="19F9D30E"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5.5300</w:t>
            </w:r>
          </w:p>
        </w:tc>
        <w:tc>
          <w:tcPr>
            <w:tcW w:w="1400" w:type="dxa"/>
            <w:noWrap/>
            <w:hideMark/>
          </w:tcPr>
          <w:p w14:paraId="202280C0"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1</w:t>
            </w:r>
          </w:p>
        </w:tc>
        <w:tc>
          <w:tcPr>
            <w:tcW w:w="1419" w:type="dxa"/>
            <w:noWrap/>
            <w:hideMark/>
          </w:tcPr>
          <w:p w14:paraId="66B21639"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0.0187</w:t>
            </w:r>
          </w:p>
        </w:tc>
        <w:tc>
          <w:tcPr>
            <w:tcW w:w="1493" w:type="dxa"/>
            <w:noWrap/>
            <w:hideMark/>
          </w:tcPr>
          <w:p w14:paraId="590B65B1"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violates PH</w:t>
            </w:r>
          </w:p>
        </w:tc>
      </w:tr>
      <w:tr w:rsidR="00E923AF" w:rsidRPr="00E923AF" w14:paraId="15F01EEF" w14:textId="77777777" w:rsidTr="00E923AF">
        <w:trPr>
          <w:trHeight w:val="254"/>
        </w:trPr>
        <w:tc>
          <w:tcPr>
            <w:tcW w:w="1731" w:type="dxa"/>
            <w:noWrap/>
            <w:hideMark/>
          </w:tcPr>
          <w:p w14:paraId="0187A835"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stage</w:t>
            </w:r>
          </w:p>
        </w:tc>
        <w:tc>
          <w:tcPr>
            <w:tcW w:w="1520" w:type="dxa"/>
            <w:noWrap/>
            <w:hideMark/>
          </w:tcPr>
          <w:p w14:paraId="4C4CB0DA"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3.3700</w:t>
            </w:r>
          </w:p>
        </w:tc>
        <w:tc>
          <w:tcPr>
            <w:tcW w:w="1400" w:type="dxa"/>
            <w:noWrap/>
            <w:hideMark/>
          </w:tcPr>
          <w:p w14:paraId="35296C7F"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1</w:t>
            </w:r>
          </w:p>
        </w:tc>
        <w:tc>
          <w:tcPr>
            <w:tcW w:w="1419" w:type="dxa"/>
            <w:noWrap/>
            <w:hideMark/>
          </w:tcPr>
          <w:p w14:paraId="11340627"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0.0665</w:t>
            </w:r>
          </w:p>
        </w:tc>
        <w:tc>
          <w:tcPr>
            <w:tcW w:w="1493" w:type="dxa"/>
            <w:noWrap/>
            <w:hideMark/>
          </w:tcPr>
          <w:p w14:paraId="13DCBA9F"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 xml:space="preserve"> </w:t>
            </w:r>
          </w:p>
        </w:tc>
      </w:tr>
      <w:tr w:rsidR="00E923AF" w:rsidRPr="00E923AF" w14:paraId="27A3FAD0" w14:textId="77777777" w:rsidTr="00E923AF">
        <w:trPr>
          <w:trHeight w:val="254"/>
        </w:trPr>
        <w:tc>
          <w:tcPr>
            <w:tcW w:w="1731" w:type="dxa"/>
            <w:noWrap/>
            <w:hideMark/>
          </w:tcPr>
          <w:p w14:paraId="37DF8101"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AG</w:t>
            </w:r>
          </w:p>
        </w:tc>
        <w:tc>
          <w:tcPr>
            <w:tcW w:w="1520" w:type="dxa"/>
            <w:noWrap/>
            <w:hideMark/>
          </w:tcPr>
          <w:p w14:paraId="1464D676"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0.0000</w:t>
            </w:r>
          </w:p>
        </w:tc>
        <w:tc>
          <w:tcPr>
            <w:tcW w:w="1400" w:type="dxa"/>
            <w:noWrap/>
            <w:hideMark/>
          </w:tcPr>
          <w:p w14:paraId="7B843133"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1</w:t>
            </w:r>
          </w:p>
        </w:tc>
        <w:tc>
          <w:tcPr>
            <w:tcW w:w="1419" w:type="dxa"/>
            <w:noWrap/>
            <w:hideMark/>
          </w:tcPr>
          <w:p w14:paraId="1960648C"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0.9996</w:t>
            </w:r>
          </w:p>
        </w:tc>
        <w:tc>
          <w:tcPr>
            <w:tcW w:w="1493" w:type="dxa"/>
            <w:noWrap/>
            <w:hideMark/>
          </w:tcPr>
          <w:p w14:paraId="21FDFB72"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 xml:space="preserve"> </w:t>
            </w:r>
          </w:p>
        </w:tc>
      </w:tr>
      <w:tr w:rsidR="00E923AF" w:rsidRPr="00E923AF" w14:paraId="7DDCC388" w14:textId="77777777" w:rsidTr="00E923AF">
        <w:trPr>
          <w:trHeight w:val="254"/>
        </w:trPr>
        <w:tc>
          <w:tcPr>
            <w:tcW w:w="1731" w:type="dxa"/>
            <w:noWrap/>
            <w:hideMark/>
          </w:tcPr>
          <w:p w14:paraId="58D9D274"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lastRenderedPageBreak/>
              <w:t>GLOBAL</w:t>
            </w:r>
          </w:p>
        </w:tc>
        <w:tc>
          <w:tcPr>
            <w:tcW w:w="1520" w:type="dxa"/>
            <w:noWrap/>
            <w:hideMark/>
          </w:tcPr>
          <w:p w14:paraId="376BA4A0"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26.4000</w:t>
            </w:r>
          </w:p>
        </w:tc>
        <w:tc>
          <w:tcPr>
            <w:tcW w:w="1400" w:type="dxa"/>
            <w:noWrap/>
            <w:hideMark/>
          </w:tcPr>
          <w:p w14:paraId="37976AF6"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17</w:t>
            </w:r>
          </w:p>
        </w:tc>
        <w:tc>
          <w:tcPr>
            <w:tcW w:w="1419" w:type="dxa"/>
            <w:noWrap/>
            <w:hideMark/>
          </w:tcPr>
          <w:p w14:paraId="46EF3B3B"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0.0673</w:t>
            </w:r>
          </w:p>
        </w:tc>
        <w:tc>
          <w:tcPr>
            <w:tcW w:w="1493" w:type="dxa"/>
            <w:noWrap/>
            <w:hideMark/>
          </w:tcPr>
          <w:p w14:paraId="62C0146F" w14:textId="77777777" w:rsidR="00E923AF" w:rsidRPr="00E923AF" w:rsidRDefault="00E923AF" w:rsidP="00E923AF">
            <w:pPr>
              <w:pStyle w:val="ListParagraph"/>
              <w:rPr>
                <w:rFonts w:ascii="Times New Roman" w:hAnsi="Times New Roman" w:cs="Times New Roman"/>
              </w:rPr>
            </w:pPr>
            <w:r w:rsidRPr="00E923AF">
              <w:rPr>
                <w:rFonts w:ascii="Times New Roman" w:hAnsi="Times New Roman" w:cs="Times New Roman"/>
              </w:rPr>
              <w:t xml:space="preserve"> </w:t>
            </w:r>
          </w:p>
        </w:tc>
      </w:tr>
    </w:tbl>
    <w:p w14:paraId="08E3A015" w14:textId="143043B7" w:rsidR="0070272A" w:rsidRPr="00AE2DE4" w:rsidRDefault="00E923AF" w:rsidP="0070272A">
      <w:pPr>
        <w:pStyle w:val="ListParagraph"/>
        <w:rPr>
          <w:rFonts w:ascii="Times New Roman" w:hAnsi="Times New Roman" w:cs="Times New Roman"/>
        </w:rPr>
      </w:pPr>
      <w:r>
        <w:rPr>
          <w:rFonts w:ascii="Times New Roman" w:hAnsi="Times New Roman" w:cs="Times New Roman"/>
        </w:rPr>
        <w:br w:type="textWrapping" w:clear="all"/>
      </w:r>
    </w:p>
    <w:p w14:paraId="1193C944" w14:textId="7B411BF3" w:rsidR="0070272A" w:rsidRDefault="0070272A" w:rsidP="00DA3843">
      <w:pPr>
        <w:rPr>
          <w:rFonts w:ascii="Times New Roman" w:hAnsi="Times New Roman" w:cs="Times New Roman"/>
        </w:rPr>
      </w:pPr>
      <w:r w:rsidRPr="00AE2DE4">
        <w:rPr>
          <w:rFonts w:ascii="Times New Roman" w:hAnsi="Times New Roman" w:cs="Times New Roman"/>
        </w:rPr>
        <w:t>Variables: edema</w:t>
      </w:r>
      <w:r w:rsidR="00CF5D90">
        <w:rPr>
          <w:rFonts w:ascii="Times New Roman" w:hAnsi="Times New Roman" w:cs="Times New Roman"/>
        </w:rPr>
        <w:t xml:space="preserve"> (clinical trial)</w:t>
      </w:r>
      <w:r w:rsidRPr="00AE2DE4">
        <w:rPr>
          <w:rFonts w:ascii="Times New Roman" w:hAnsi="Times New Roman" w:cs="Times New Roman"/>
        </w:rPr>
        <w:t xml:space="preserve">, </w:t>
      </w:r>
      <w:proofErr w:type="spellStart"/>
      <w:r w:rsidR="003F2203" w:rsidRPr="00AE2DE4">
        <w:rPr>
          <w:rFonts w:ascii="Times New Roman" w:hAnsi="Times New Roman" w:cs="Times New Roman"/>
        </w:rPr>
        <w:t>bili</w:t>
      </w:r>
      <w:proofErr w:type="spellEnd"/>
      <w:r w:rsidR="003F2203" w:rsidRPr="00AE2DE4">
        <w:rPr>
          <w:rFonts w:ascii="Times New Roman" w:hAnsi="Times New Roman" w:cs="Times New Roman"/>
        </w:rPr>
        <w:t xml:space="preserve">, </w:t>
      </w:r>
      <w:proofErr w:type="spellStart"/>
      <w:r w:rsidR="003F2203" w:rsidRPr="00AE2DE4">
        <w:rPr>
          <w:rFonts w:ascii="Times New Roman" w:hAnsi="Times New Roman" w:cs="Times New Roman"/>
        </w:rPr>
        <w:t>chol</w:t>
      </w:r>
      <w:proofErr w:type="spellEnd"/>
      <w:r w:rsidR="003F2203" w:rsidRPr="00AE2DE4">
        <w:rPr>
          <w:rFonts w:ascii="Times New Roman" w:hAnsi="Times New Roman" w:cs="Times New Roman"/>
        </w:rPr>
        <w:t xml:space="preserve">, trig and </w:t>
      </w:r>
      <w:proofErr w:type="spellStart"/>
      <w:r w:rsidR="003F2203" w:rsidRPr="00AE2DE4">
        <w:rPr>
          <w:rFonts w:ascii="Times New Roman" w:hAnsi="Times New Roman" w:cs="Times New Roman"/>
        </w:rPr>
        <w:t>protime</w:t>
      </w:r>
      <w:proofErr w:type="spellEnd"/>
      <w:r w:rsidR="003F2203" w:rsidRPr="00AE2DE4">
        <w:rPr>
          <w:rFonts w:ascii="Times New Roman" w:hAnsi="Times New Roman" w:cs="Times New Roman"/>
        </w:rPr>
        <w:t xml:space="preserve"> all violate the PH assumption</w:t>
      </w:r>
    </w:p>
    <w:p w14:paraId="58C8269A" w14:textId="77777777" w:rsidR="00CF5D90" w:rsidRPr="00AE2DE4" w:rsidRDefault="00CF5D90" w:rsidP="00DA3843">
      <w:pPr>
        <w:rPr>
          <w:rFonts w:ascii="Times New Roman" w:hAnsi="Times New Roman" w:cs="Times New Roman"/>
        </w:rPr>
      </w:pPr>
    </w:p>
    <w:p w14:paraId="737C7EA7" w14:textId="740C4880" w:rsidR="00F0153F" w:rsidRPr="00AE2DE4" w:rsidRDefault="00925C35" w:rsidP="00925C35">
      <w:pPr>
        <w:pStyle w:val="ListParagraph"/>
        <w:numPr>
          <w:ilvl w:val="0"/>
          <w:numId w:val="1"/>
        </w:numPr>
        <w:rPr>
          <w:rFonts w:ascii="Times New Roman" w:hAnsi="Times New Roman" w:cs="Times New Roman"/>
        </w:rPr>
      </w:pPr>
      <w:r w:rsidRPr="00AE2DE4">
        <w:rPr>
          <w:rFonts w:ascii="Times New Roman" w:hAnsi="Times New Roman" w:cs="Times New Roman"/>
        </w:rPr>
        <w:t>Log-log plot</w:t>
      </w:r>
    </w:p>
    <w:p w14:paraId="728EF696" w14:textId="0102ED0A" w:rsidR="00AB3017" w:rsidRPr="00AE2DE4" w:rsidRDefault="00AB3017" w:rsidP="00AB3017">
      <w:pPr>
        <w:pStyle w:val="ListParagraph"/>
        <w:rPr>
          <w:rFonts w:ascii="Times New Roman" w:hAnsi="Times New Roman" w:cs="Times New Roman"/>
        </w:rPr>
      </w:pPr>
      <w:r w:rsidRPr="00AE2DE4">
        <w:rPr>
          <w:rFonts w:ascii="Times New Roman" w:hAnsi="Times New Roman" w:cs="Times New Roman"/>
        </w:rPr>
        <w:t xml:space="preserve">proportional hazards assumption is violated </w:t>
      </w:r>
      <w:r w:rsidR="008C2F49" w:rsidRPr="00AE2DE4">
        <w:rPr>
          <w:rFonts w:ascii="Times New Roman" w:hAnsi="Times New Roman" w:cs="Times New Roman"/>
        </w:rPr>
        <w:t>when the</w:t>
      </w:r>
      <w:r w:rsidRPr="00AE2DE4">
        <w:rPr>
          <w:rFonts w:ascii="Times New Roman" w:hAnsi="Times New Roman" w:cs="Times New Roman"/>
        </w:rPr>
        <w:t xml:space="preserve"> log-log survival curves are not parallel. </w:t>
      </w:r>
    </w:p>
    <w:tbl>
      <w:tblPr>
        <w:tblStyle w:val="TableGrid"/>
        <w:tblW w:w="0" w:type="auto"/>
        <w:jc w:val="center"/>
        <w:tblLook w:val="04A0" w:firstRow="1" w:lastRow="0" w:firstColumn="1" w:lastColumn="0" w:noHBand="0" w:noVBand="1"/>
      </w:tblPr>
      <w:tblGrid>
        <w:gridCol w:w="3801"/>
        <w:gridCol w:w="3304"/>
      </w:tblGrid>
      <w:tr w:rsidR="008C2F49" w:rsidRPr="00AE2DE4" w14:paraId="025AFDAB" w14:textId="77777777" w:rsidTr="004C423E">
        <w:trPr>
          <w:jc w:val="center"/>
        </w:trPr>
        <w:tc>
          <w:tcPr>
            <w:tcW w:w="3801" w:type="dxa"/>
          </w:tcPr>
          <w:p w14:paraId="21976B35" w14:textId="1278409F" w:rsidR="00925C35" w:rsidRPr="00AE2DE4" w:rsidRDefault="00A7632A" w:rsidP="00925C35">
            <w:pPr>
              <w:pStyle w:val="ListParagraph"/>
              <w:ind w:left="0"/>
              <w:rPr>
                <w:rFonts w:ascii="Times New Roman" w:hAnsi="Times New Roman" w:cs="Times New Roman"/>
              </w:rPr>
            </w:pPr>
            <w:r w:rsidRPr="00AE2DE4">
              <w:rPr>
                <w:rFonts w:ascii="Times New Roman" w:hAnsi="Times New Roman" w:cs="Times New Roman"/>
                <w:noProof/>
              </w:rPr>
              <w:drawing>
                <wp:inline distT="0" distB="0" distL="0" distR="0" wp14:anchorId="09CD34E6" wp14:editId="64AFA852">
                  <wp:extent cx="2276475" cy="1404910"/>
                  <wp:effectExtent l="0" t="0" r="0" b="5080"/>
                  <wp:docPr id="20541634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95559" cy="1416687"/>
                          </a:xfrm>
                          <a:prstGeom prst="rect">
                            <a:avLst/>
                          </a:prstGeom>
                          <a:noFill/>
                        </pic:spPr>
                      </pic:pic>
                    </a:graphicData>
                  </a:graphic>
                </wp:inline>
              </w:drawing>
            </w:r>
          </w:p>
        </w:tc>
        <w:tc>
          <w:tcPr>
            <w:tcW w:w="3304" w:type="dxa"/>
          </w:tcPr>
          <w:p w14:paraId="48F88D8C" w14:textId="329B516A" w:rsidR="00925C35" w:rsidRPr="00AE2DE4" w:rsidRDefault="00576B8F" w:rsidP="00925C35">
            <w:pPr>
              <w:pStyle w:val="ListParagraph"/>
              <w:ind w:left="0"/>
              <w:rPr>
                <w:rFonts w:ascii="Times New Roman" w:hAnsi="Times New Roman" w:cs="Times New Roman"/>
              </w:rPr>
            </w:pPr>
            <w:r w:rsidRPr="00AE2DE4">
              <w:rPr>
                <w:rFonts w:ascii="Times New Roman" w:hAnsi="Times New Roman" w:cs="Times New Roman"/>
                <w:noProof/>
              </w:rPr>
              <w:drawing>
                <wp:inline distT="0" distB="0" distL="0" distR="0" wp14:anchorId="5C23D94F" wp14:editId="1B7C3BAE">
                  <wp:extent cx="1784498" cy="1101289"/>
                  <wp:effectExtent l="0" t="0" r="6350" b="3810"/>
                  <wp:docPr id="18035099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13226" cy="1119018"/>
                          </a:xfrm>
                          <a:prstGeom prst="rect">
                            <a:avLst/>
                          </a:prstGeom>
                          <a:noFill/>
                        </pic:spPr>
                      </pic:pic>
                    </a:graphicData>
                  </a:graphic>
                </wp:inline>
              </w:drawing>
            </w:r>
          </w:p>
        </w:tc>
      </w:tr>
      <w:tr w:rsidR="008C2F49" w:rsidRPr="00AE2DE4" w14:paraId="716663B4" w14:textId="77777777" w:rsidTr="004C423E">
        <w:trPr>
          <w:jc w:val="center"/>
        </w:trPr>
        <w:tc>
          <w:tcPr>
            <w:tcW w:w="3801" w:type="dxa"/>
          </w:tcPr>
          <w:p w14:paraId="77C2395F" w14:textId="660DF960" w:rsidR="00925C35" w:rsidRPr="00AE2DE4" w:rsidRDefault="00A23171" w:rsidP="00925C35">
            <w:pPr>
              <w:pStyle w:val="ListParagraph"/>
              <w:ind w:left="0"/>
              <w:rPr>
                <w:rFonts w:ascii="Times New Roman" w:hAnsi="Times New Roman" w:cs="Times New Roman"/>
              </w:rPr>
            </w:pPr>
            <w:r w:rsidRPr="00AE2DE4">
              <w:rPr>
                <w:rFonts w:ascii="Times New Roman" w:hAnsi="Times New Roman" w:cs="Times New Roman"/>
                <w:noProof/>
              </w:rPr>
              <w:drawing>
                <wp:inline distT="0" distB="0" distL="0" distR="0" wp14:anchorId="4C9C3B7E" wp14:editId="3D93387C">
                  <wp:extent cx="1784410" cy="1101235"/>
                  <wp:effectExtent l="0" t="0" r="6350" b="3810"/>
                  <wp:docPr id="17927411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08899" cy="1116348"/>
                          </a:xfrm>
                          <a:prstGeom prst="rect">
                            <a:avLst/>
                          </a:prstGeom>
                          <a:noFill/>
                        </pic:spPr>
                      </pic:pic>
                    </a:graphicData>
                  </a:graphic>
                </wp:inline>
              </w:drawing>
            </w:r>
          </w:p>
        </w:tc>
        <w:tc>
          <w:tcPr>
            <w:tcW w:w="3304" w:type="dxa"/>
          </w:tcPr>
          <w:p w14:paraId="711FF0D1" w14:textId="7BD5ABD2" w:rsidR="00925C35" w:rsidRPr="00AE2DE4" w:rsidRDefault="004C423E" w:rsidP="00925C35">
            <w:pPr>
              <w:pStyle w:val="ListParagraph"/>
              <w:ind w:left="0"/>
              <w:rPr>
                <w:rFonts w:ascii="Times New Roman" w:hAnsi="Times New Roman" w:cs="Times New Roman"/>
              </w:rPr>
            </w:pPr>
            <w:r w:rsidRPr="00AE2DE4">
              <w:rPr>
                <w:rFonts w:ascii="Times New Roman" w:hAnsi="Times New Roman" w:cs="Times New Roman"/>
                <w:noProof/>
              </w:rPr>
              <w:drawing>
                <wp:inline distT="0" distB="0" distL="0" distR="0" wp14:anchorId="40A47D2C" wp14:editId="2759160F">
                  <wp:extent cx="1612519" cy="995154"/>
                  <wp:effectExtent l="0" t="0" r="6985" b="0"/>
                  <wp:docPr id="10860069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53530" cy="1020464"/>
                          </a:xfrm>
                          <a:prstGeom prst="rect">
                            <a:avLst/>
                          </a:prstGeom>
                          <a:noFill/>
                        </pic:spPr>
                      </pic:pic>
                    </a:graphicData>
                  </a:graphic>
                </wp:inline>
              </w:drawing>
            </w:r>
          </w:p>
        </w:tc>
      </w:tr>
      <w:tr w:rsidR="008C2F49" w:rsidRPr="00AE2DE4" w14:paraId="234CA5B0" w14:textId="77777777" w:rsidTr="004C423E">
        <w:trPr>
          <w:jc w:val="center"/>
        </w:trPr>
        <w:tc>
          <w:tcPr>
            <w:tcW w:w="3801" w:type="dxa"/>
          </w:tcPr>
          <w:p w14:paraId="000BF23F" w14:textId="3027B4BB" w:rsidR="00925C35" w:rsidRPr="00AE2DE4" w:rsidRDefault="00C735DA" w:rsidP="00925C35">
            <w:pPr>
              <w:pStyle w:val="ListParagraph"/>
              <w:ind w:left="0"/>
              <w:rPr>
                <w:rFonts w:ascii="Times New Roman" w:hAnsi="Times New Roman" w:cs="Times New Roman"/>
              </w:rPr>
            </w:pPr>
            <w:r w:rsidRPr="00AE2DE4">
              <w:rPr>
                <w:rFonts w:ascii="Times New Roman" w:hAnsi="Times New Roman" w:cs="Times New Roman"/>
                <w:noProof/>
              </w:rPr>
              <w:drawing>
                <wp:inline distT="0" distB="0" distL="0" distR="0" wp14:anchorId="4DA89FB2" wp14:editId="652D9415">
                  <wp:extent cx="1647149" cy="1016526"/>
                  <wp:effectExtent l="0" t="0" r="0" b="0"/>
                  <wp:docPr id="4485366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79565" cy="1036531"/>
                          </a:xfrm>
                          <a:prstGeom prst="rect">
                            <a:avLst/>
                          </a:prstGeom>
                          <a:noFill/>
                        </pic:spPr>
                      </pic:pic>
                    </a:graphicData>
                  </a:graphic>
                </wp:inline>
              </w:drawing>
            </w:r>
          </w:p>
        </w:tc>
        <w:tc>
          <w:tcPr>
            <w:tcW w:w="3304" w:type="dxa"/>
          </w:tcPr>
          <w:p w14:paraId="6559061E" w14:textId="06AB00EE" w:rsidR="00925C35" w:rsidRPr="00AE2DE4" w:rsidRDefault="00BA2348" w:rsidP="00925C35">
            <w:pPr>
              <w:pStyle w:val="ListParagraph"/>
              <w:ind w:left="0"/>
              <w:rPr>
                <w:rFonts w:ascii="Times New Roman" w:hAnsi="Times New Roman" w:cs="Times New Roman"/>
              </w:rPr>
            </w:pPr>
            <w:r w:rsidRPr="00AE2DE4">
              <w:rPr>
                <w:rFonts w:ascii="Times New Roman" w:hAnsi="Times New Roman" w:cs="Times New Roman"/>
                <w:noProof/>
              </w:rPr>
              <w:drawing>
                <wp:inline distT="0" distB="0" distL="0" distR="0" wp14:anchorId="7580EB92" wp14:editId="1ACA5F4C">
                  <wp:extent cx="1475740" cy="910743"/>
                  <wp:effectExtent l="0" t="0" r="0" b="3810"/>
                  <wp:docPr id="19268252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15214" cy="935104"/>
                          </a:xfrm>
                          <a:prstGeom prst="rect">
                            <a:avLst/>
                          </a:prstGeom>
                          <a:noFill/>
                        </pic:spPr>
                      </pic:pic>
                    </a:graphicData>
                  </a:graphic>
                </wp:inline>
              </w:drawing>
            </w:r>
          </w:p>
        </w:tc>
      </w:tr>
      <w:tr w:rsidR="008C2F49" w:rsidRPr="00AE2DE4" w14:paraId="71E33122" w14:textId="77777777" w:rsidTr="004C423E">
        <w:trPr>
          <w:jc w:val="center"/>
        </w:trPr>
        <w:tc>
          <w:tcPr>
            <w:tcW w:w="3801" w:type="dxa"/>
          </w:tcPr>
          <w:p w14:paraId="4E7D0A8F" w14:textId="540BED0F" w:rsidR="00925C35" w:rsidRPr="00AE2DE4" w:rsidRDefault="005C3FEA" w:rsidP="00925C35">
            <w:pPr>
              <w:pStyle w:val="ListParagraph"/>
              <w:ind w:left="0"/>
              <w:rPr>
                <w:rFonts w:ascii="Times New Roman" w:hAnsi="Times New Roman" w:cs="Times New Roman"/>
              </w:rPr>
            </w:pPr>
            <w:r w:rsidRPr="00AE2DE4">
              <w:rPr>
                <w:rFonts w:ascii="Times New Roman" w:hAnsi="Times New Roman" w:cs="Times New Roman"/>
                <w:noProof/>
              </w:rPr>
              <w:drawing>
                <wp:inline distT="0" distB="0" distL="0" distR="0" wp14:anchorId="4ECD6F34" wp14:editId="1516A524">
                  <wp:extent cx="1846967" cy="1139843"/>
                  <wp:effectExtent l="0" t="0" r="1270" b="3175"/>
                  <wp:docPr id="14629806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64964" cy="1150950"/>
                          </a:xfrm>
                          <a:prstGeom prst="rect">
                            <a:avLst/>
                          </a:prstGeom>
                          <a:noFill/>
                        </pic:spPr>
                      </pic:pic>
                    </a:graphicData>
                  </a:graphic>
                </wp:inline>
              </w:drawing>
            </w:r>
          </w:p>
        </w:tc>
        <w:tc>
          <w:tcPr>
            <w:tcW w:w="3304" w:type="dxa"/>
          </w:tcPr>
          <w:p w14:paraId="2E0ADD94" w14:textId="0559A7DE" w:rsidR="00925C35" w:rsidRPr="00AE2DE4" w:rsidRDefault="008C2F49" w:rsidP="00925C35">
            <w:pPr>
              <w:pStyle w:val="ListParagraph"/>
              <w:ind w:left="0"/>
              <w:rPr>
                <w:rFonts w:ascii="Times New Roman" w:hAnsi="Times New Roman" w:cs="Times New Roman"/>
              </w:rPr>
            </w:pPr>
            <w:r w:rsidRPr="00AE2DE4">
              <w:rPr>
                <w:rFonts w:ascii="Times New Roman" w:hAnsi="Times New Roman" w:cs="Times New Roman"/>
                <w:noProof/>
              </w:rPr>
              <w:drawing>
                <wp:inline distT="0" distB="0" distL="0" distR="0" wp14:anchorId="52725B72" wp14:editId="4F90D033">
                  <wp:extent cx="1876514" cy="1158077"/>
                  <wp:effectExtent l="0" t="0" r="0" b="4445"/>
                  <wp:docPr id="19764520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00625" cy="1172957"/>
                          </a:xfrm>
                          <a:prstGeom prst="rect">
                            <a:avLst/>
                          </a:prstGeom>
                          <a:noFill/>
                        </pic:spPr>
                      </pic:pic>
                    </a:graphicData>
                  </a:graphic>
                </wp:inline>
              </w:drawing>
            </w:r>
          </w:p>
        </w:tc>
      </w:tr>
    </w:tbl>
    <w:p w14:paraId="2422A196" w14:textId="77777777" w:rsidR="00925C35" w:rsidRPr="00AE2DE4" w:rsidRDefault="00925C35" w:rsidP="00925C35">
      <w:pPr>
        <w:pStyle w:val="ListParagraph"/>
        <w:rPr>
          <w:rFonts w:ascii="Times New Roman" w:hAnsi="Times New Roman" w:cs="Times New Roman"/>
        </w:rPr>
      </w:pPr>
    </w:p>
    <w:p w14:paraId="412F9464" w14:textId="77777777" w:rsidR="008C2F49" w:rsidRPr="00AE2DE4" w:rsidRDefault="008C2F49" w:rsidP="00925C35">
      <w:pPr>
        <w:pStyle w:val="ListParagraph"/>
        <w:rPr>
          <w:rFonts w:ascii="Times New Roman" w:hAnsi="Times New Roman" w:cs="Times New Roman"/>
        </w:rPr>
      </w:pPr>
    </w:p>
    <w:p w14:paraId="353F43C9" w14:textId="77777777" w:rsidR="00AB07BD" w:rsidRPr="00AE2DE4" w:rsidRDefault="00AB07BD" w:rsidP="00925C35">
      <w:pPr>
        <w:pStyle w:val="ListParagraph"/>
        <w:rPr>
          <w:rFonts w:ascii="Times New Roman" w:hAnsi="Times New Roman" w:cs="Times New Roman"/>
        </w:rPr>
      </w:pPr>
    </w:p>
    <w:p w14:paraId="56F3C82D" w14:textId="77777777" w:rsidR="00AB07BD" w:rsidRDefault="00AB07BD" w:rsidP="00925C35">
      <w:pPr>
        <w:pStyle w:val="ListParagraph"/>
        <w:rPr>
          <w:rFonts w:ascii="Times New Roman" w:hAnsi="Times New Roman" w:cs="Times New Roman"/>
        </w:rPr>
      </w:pPr>
    </w:p>
    <w:p w14:paraId="49583EF3" w14:textId="77777777" w:rsidR="00E923AF" w:rsidRDefault="00E923AF" w:rsidP="00925C35">
      <w:pPr>
        <w:pStyle w:val="ListParagraph"/>
        <w:rPr>
          <w:rFonts w:ascii="Times New Roman" w:hAnsi="Times New Roman" w:cs="Times New Roman"/>
        </w:rPr>
      </w:pPr>
    </w:p>
    <w:p w14:paraId="6DE7A838" w14:textId="77777777" w:rsidR="00E923AF" w:rsidRDefault="00E923AF" w:rsidP="00925C35">
      <w:pPr>
        <w:pStyle w:val="ListParagraph"/>
        <w:rPr>
          <w:rFonts w:ascii="Times New Roman" w:hAnsi="Times New Roman" w:cs="Times New Roman"/>
        </w:rPr>
      </w:pPr>
    </w:p>
    <w:p w14:paraId="43E73F71" w14:textId="77777777" w:rsidR="00E923AF" w:rsidRDefault="00E923AF" w:rsidP="00925C35">
      <w:pPr>
        <w:pStyle w:val="ListParagraph"/>
        <w:rPr>
          <w:rFonts w:ascii="Times New Roman" w:hAnsi="Times New Roman" w:cs="Times New Roman"/>
        </w:rPr>
      </w:pPr>
    </w:p>
    <w:p w14:paraId="6A262E1F" w14:textId="77777777" w:rsidR="00E923AF" w:rsidRDefault="00E923AF" w:rsidP="00925C35">
      <w:pPr>
        <w:pStyle w:val="ListParagraph"/>
        <w:rPr>
          <w:rFonts w:ascii="Times New Roman" w:hAnsi="Times New Roman" w:cs="Times New Roman"/>
        </w:rPr>
      </w:pPr>
    </w:p>
    <w:p w14:paraId="65D699DA" w14:textId="77777777" w:rsidR="00E923AF" w:rsidRDefault="00E923AF" w:rsidP="00925C35">
      <w:pPr>
        <w:pStyle w:val="ListParagraph"/>
        <w:rPr>
          <w:rFonts w:ascii="Times New Roman" w:hAnsi="Times New Roman" w:cs="Times New Roman"/>
        </w:rPr>
      </w:pPr>
    </w:p>
    <w:p w14:paraId="4CADE48E" w14:textId="77777777" w:rsidR="00E923AF" w:rsidRDefault="00E923AF" w:rsidP="00925C35">
      <w:pPr>
        <w:pStyle w:val="ListParagraph"/>
        <w:rPr>
          <w:rFonts w:ascii="Times New Roman" w:hAnsi="Times New Roman" w:cs="Times New Roman"/>
        </w:rPr>
      </w:pPr>
    </w:p>
    <w:p w14:paraId="3A2B1DED" w14:textId="77777777" w:rsidR="00E923AF" w:rsidRPr="00AE2DE4" w:rsidRDefault="00E923AF" w:rsidP="00925C35">
      <w:pPr>
        <w:pStyle w:val="ListParagraph"/>
        <w:rPr>
          <w:rFonts w:ascii="Times New Roman" w:hAnsi="Times New Roman" w:cs="Times New Roman"/>
        </w:rPr>
      </w:pPr>
    </w:p>
    <w:p w14:paraId="2FE7E32F" w14:textId="28BAA2DD" w:rsidR="007074E9" w:rsidRPr="00AE2DE4" w:rsidRDefault="00AB07BD" w:rsidP="00732D02">
      <w:pPr>
        <w:pStyle w:val="ListParagraph"/>
        <w:rPr>
          <w:rFonts w:ascii="Times New Roman" w:hAnsi="Times New Roman" w:cs="Times New Roman"/>
        </w:rPr>
      </w:pPr>
      <w:r w:rsidRPr="00AE2DE4">
        <w:rPr>
          <w:rFonts w:ascii="Times New Roman" w:hAnsi="Times New Roman" w:cs="Times New Roman"/>
        </w:rPr>
        <w:lastRenderedPageBreak/>
        <w:t>Parametric Models</w:t>
      </w:r>
    </w:p>
    <w:p w14:paraId="2832274A" w14:textId="17483F2A" w:rsidR="007074E9" w:rsidRPr="00AE2DE4" w:rsidRDefault="007074E9" w:rsidP="006C6F0C">
      <w:pPr>
        <w:pStyle w:val="ListParagrap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4292"/>
        <w:gridCol w:w="4338"/>
      </w:tblGrid>
      <w:tr w:rsidR="0041440C" w:rsidRPr="00AE2DE4" w14:paraId="4E64CC15" w14:textId="77777777" w:rsidTr="007F58FD">
        <w:tc>
          <w:tcPr>
            <w:tcW w:w="4292" w:type="dxa"/>
          </w:tcPr>
          <w:p w14:paraId="62EBF340" w14:textId="77777777" w:rsidR="007F58FD" w:rsidRPr="00AE2DE4" w:rsidRDefault="007F58FD" w:rsidP="007F58FD">
            <w:pPr>
              <w:pStyle w:val="ListParagraph"/>
              <w:rPr>
                <w:rFonts w:ascii="Times New Roman" w:hAnsi="Times New Roman" w:cs="Times New Roman"/>
              </w:rPr>
            </w:pPr>
            <w:r w:rsidRPr="00AE2DE4">
              <w:rPr>
                <w:rFonts w:ascii="Times New Roman" w:hAnsi="Times New Roman" w:cs="Times New Roman"/>
              </w:rPr>
              <w:t>Weibull Model</w:t>
            </w:r>
          </w:p>
          <w:p w14:paraId="725535E9" w14:textId="2C393425" w:rsidR="007F58FD" w:rsidRPr="00AE2DE4" w:rsidRDefault="00022CCF" w:rsidP="006C6F0C">
            <w:pPr>
              <w:pStyle w:val="ListParagraph"/>
              <w:ind w:left="0"/>
              <w:rPr>
                <w:rFonts w:ascii="Times New Roman" w:hAnsi="Times New Roman" w:cs="Times New Roman"/>
              </w:rPr>
            </w:pPr>
            <w:r w:rsidRPr="00AE2DE4">
              <w:rPr>
                <w:rFonts w:ascii="Times New Roman" w:hAnsi="Times New Roman" w:cs="Times New Roman"/>
                <w:noProof/>
              </w:rPr>
              <w:drawing>
                <wp:inline distT="0" distB="0" distL="0" distR="0" wp14:anchorId="29922AA3" wp14:editId="681DE2EF">
                  <wp:extent cx="2485362" cy="2092140"/>
                  <wp:effectExtent l="0" t="0" r="0" b="3810"/>
                  <wp:docPr id="175702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21976" name=""/>
                          <pic:cNvPicPr/>
                        </pic:nvPicPr>
                        <pic:blipFill>
                          <a:blip r:embed="rId56"/>
                          <a:stretch>
                            <a:fillRect/>
                          </a:stretch>
                        </pic:blipFill>
                        <pic:spPr>
                          <a:xfrm>
                            <a:off x="0" y="0"/>
                            <a:ext cx="2496596" cy="2101596"/>
                          </a:xfrm>
                          <a:prstGeom prst="rect">
                            <a:avLst/>
                          </a:prstGeom>
                        </pic:spPr>
                      </pic:pic>
                    </a:graphicData>
                  </a:graphic>
                </wp:inline>
              </w:drawing>
            </w:r>
          </w:p>
        </w:tc>
        <w:tc>
          <w:tcPr>
            <w:tcW w:w="4338" w:type="dxa"/>
          </w:tcPr>
          <w:p w14:paraId="5916E918" w14:textId="77777777" w:rsidR="007F58FD" w:rsidRPr="00AE2DE4" w:rsidRDefault="007F58FD" w:rsidP="007F58FD">
            <w:pPr>
              <w:pStyle w:val="ListParagraph"/>
              <w:rPr>
                <w:rFonts w:ascii="Times New Roman" w:hAnsi="Times New Roman" w:cs="Times New Roman"/>
              </w:rPr>
            </w:pPr>
            <w:r w:rsidRPr="00AE2DE4">
              <w:rPr>
                <w:rFonts w:ascii="Times New Roman" w:hAnsi="Times New Roman" w:cs="Times New Roman"/>
              </w:rPr>
              <w:t>Exponential Model</w:t>
            </w:r>
          </w:p>
          <w:p w14:paraId="4A021ECF" w14:textId="37DCB3CC" w:rsidR="007F58FD" w:rsidRPr="00AE2DE4" w:rsidRDefault="00600E28" w:rsidP="006C6F0C">
            <w:pPr>
              <w:pStyle w:val="ListParagraph"/>
              <w:ind w:left="0"/>
              <w:rPr>
                <w:rFonts w:ascii="Times New Roman" w:hAnsi="Times New Roman" w:cs="Times New Roman"/>
              </w:rPr>
            </w:pPr>
            <w:r w:rsidRPr="00AE2DE4">
              <w:rPr>
                <w:rFonts w:ascii="Times New Roman" w:hAnsi="Times New Roman" w:cs="Times New Roman"/>
                <w:noProof/>
              </w:rPr>
              <w:drawing>
                <wp:inline distT="0" distB="0" distL="0" distR="0" wp14:anchorId="28EA5F8B" wp14:editId="0D8779EF">
                  <wp:extent cx="2585582" cy="2116912"/>
                  <wp:effectExtent l="0" t="0" r="5715" b="0"/>
                  <wp:docPr id="59648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81829" name=""/>
                          <pic:cNvPicPr/>
                        </pic:nvPicPr>
                        <pic:blipFill>
                          <a:blip r:embed="rId57"/>
                          <a:stretch>
                            <a:fillRect/>
                          </a:stretch>
                        </pic:blipFill>
                        <pic:spPr>
                          <a:xfrm>
                            <a:off x="0" y="0"/>
                            <a:ext cx="2598919" cy="2127831"/>
                          </a:xfrm>
                          <a:prstGeom prst="rect">
                            <a:avLst/>
                          </a:prstGeom>
                        </pic:spPr>
                      </pic:pic>
                    </a:graphicData>
                  </a:graphic>
                </wp:inline>
              </w:drawing>
            </w:r>
          </w:p>
        </w:tc>
      </w:tr>
      <w:tr w:rsidR="0041440C" w:rsidRPr="00AE2DE4" w14:paraId="2D5857DB" w14:textId="77777777" w:rsidTr="007F58FD">
        <w:tc>
          <w:tcPr>
            <w:tcW w:w="4292" w:type="dxa"/>
          </w:tcPr>
          <w:p w14:paraId="18049303" w14:textId="77777777" w:rsidR="007F58FD" w:rsidRPr="00AE2DE4" w:rsidRDefault="007F58FD" w:rsidP="007F58FD">
            <w:pPr>
              <w:pStyle w:val="ListParagraph"/>
              <w:ind w:left="0"/>
              <w:rPr>
                <w:rFonts w:ascii="Times New Roman" w:hAnsi="Times New Roman" w:cs="Times New Roman"/>
              </w:rPr>
            </w:pPr>
            <w:r w:rsidRPr="00AE2DE4">
              <w:rPr>
                <w:rFonts w:ascii="Times New Roman" w:hAnsi="Times New Roman" w:cs="Times New Roman"/>
              </w:rPr>
              <w:t>Lognormal Model</w:t>
            </w:r>
          </w:p>
          <w:p w14:paraId="0BF61627" w14:textId="3EDEF69E" w:rsidR="007F58FD" w:rsidRPr="00AE2DE4" w:rsidRDefault="0041440C" w:rsidP="006C6F0C">
            <w:pPr>
              <w:pStyle w:val="ListParagraph"/>
              <w:ind w:left="0"/>
              <w:rPr>
                <w:rFonts w:ascii="Times New Roman" w:hAnsi="Times New Roman" w:cs="Times New Roman"/>
              </w:rPr>
            </w:pPr>
            <w:r w:rsidRPr="00AE2DE4">
              <w:rPr>
                <w:rFonts w:ascii="Times New Roman" w:hAnsi="Times New Roman" w:cs="Times New Roman"/>
                <w:noProof/>
              </w:rPr>
              <w:drawing>
                <wp:inline distT="0" distB="0" distL="0" distR="0" wp14:anchorId="0AA7D73B" wp14:editId="6B89735E">
                  <wp:extent cx="2323189" cy="1954128"/>
                  <wp:effectExtent l="0" t="0" r="1270" b="8255"/>
                  <wp:docPr id="112121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11409" name=""/>
                          <pic:cNvPicPr/>
                        </pic:nvPicPr>
                        <pic:blipFill>
                          <a:blip r:embed="rId58"/>
                          <a:stretch>
                            <a:fillRect/>
                          </a:stretch>
                        </pic:blipFill>
                        <pic:spPr>
                          <a:xfrm>
                            <a:off x="0" y="0"/>
                            <a:ext cx="2342650" cy="1970497"/>
                          </a:xfrm>
                          <a:prstGeom prst="rect">
                            <a:avLst/>
                          </a:prstGeom>
                        </pic:spPr>
                      </pic:pic>
                    </a:graphicData>
                  </a:graphic>
                </wp:inline>
              </w:drawing>
            </w:r>
          </w:p>
        </w:tc>
        <w:tc>
          <w:tcPr>
            <w:tcW w:w="4338" w:type="dxa"/>
          </w:tcPr>
          <w:p w14:paraId="564F8F1C" w14:textId="77777777" w:rsidR="007F58FD" w:rsidRPr="00AE2DE4" w:rsidRDefault="007F58FD" w:rsidP="006C6F0C">
            <w:pPr>
              <w:pStyle w:val="ListParagraph"/>
              <w:ind w:left="0"/>
              <w:rPr>
                <w:rFonts w:ascii="Times New Roman" w:hAnsi="Times New Roman" w:cs="Times New Roman"/>
              </w:rPr>
            </w:pPr>
            <w:r w:rsidRPr="00AE2DE4">
              <w:rPr>
                <w:rFonts w:ascii="Times New Roman" w:hAnsi="Times New Roman" w:cs="Times New Roman"/>
              </w:rPr>
              <w:t>Loglogistic Model</w:t>
            </w:r>
          </w:p>
          <w:p w14:paraId="7ABC8572" w14:textId="1FE2C901" w:rsidR="00732D02" w:rsidRPr="00AE2DE4" w:rsidRDefault="00732D02" w:rsidP="006C6F0C">
            <w:pPr>
              <w:pStyle w:val="ListParagraph"/>
              <w:ind w:left="0"/>
              <w:rPr>
                <w:rFonts w:ascii="Times New Roman" w:hAnsi="Times New Roman" w:cs="Times New Roman"/>
              </w:rPr>
            </w:pPr>
            <w:r w:rsidRPr="00AE2DE4">
              <w:rPr>
                <w:rFonts w:ascii="Times New Roman" w:hAnsi="Times New Roman" w:cs="Times New Roman"/>
                <w:noProof/>
              </w:rPr>
              <w:drawing>
                <wp:inline distT="0" distB="0" distL="0" distR="0" wp14:anchorId="5A45FD55" wp14:editId="2153523D">
                  <wp:extent cx="2287842" cy="1980589"/>
                  <wp:effectExtent l="0" t="0" r="0" b="635"/>
                  <wp:docPr id="71648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82519" name=""/>
                          <pic:cNvPicPr/>
                        </pic:nvPicPr>
                        <pic:blipFill>
                          <a:blip r:embed="rId59"/>
                          <a:stretch>
                            <a:fillRect/>
                          </a:stretch>
                        </pic:blipFill>
                        <pic:spPr>
                          <a:xfrm>
                            <a:off x="0" y="0"/>
                            <a:ext cx="2329391" cy="2016558"/>
                          </a:xfrm>
                          <a:prstGeom prst="rect">
                            <a:avLst/>
                          </a:prstGeom>
                        </pic:spPr>
                      </pic:pic>
                    </a:graphicData>
                  </a:graphic>
                </wp:inline>
              </w:drawing>
            </w:r>
          </w:p>
        </w:tc>
      </w:tr>
    </w:tbl>
    <w:p w14:paraId="71AE11E8" w14:textId="77777777" w:rsidR="00B1473B" w:rsidRPr="00AE2DE4" w:rsidRDefault="00B1473B" w:rsidP="006C6F0C">
      <w:pPr>
        <w:pStyle w:val="ListParagraph"/>
        <w:rPr>
          <w:rFonts w:ascii="Times New Roman" w:hAnsi="Times New Roman" w:cs="Times New Roman"/>
        </w:rPr>
      </w:pPr>
    </w:p>
    <w:p w14:paraId="72DC077F" w14:textId="76F2607A" w:rsidR="00A2259C" w:rsidRPr="00AE2DE4" w:rsidRDefault="00A2259C" w:rsidP="00925C35">
      <w:pPr>
        <w:pStyle w:val="ListParagraph"/>
        <w:rPr>
          <w:rFonts w:ascii="Times New Roman" w:hAnsi="Times New Roman" w:cs="Times New Roman"/>
        </w:rPr>
      </w:pPr>
    </w:p>
    <w:p w14:paraId="0FFBC0CE" w14:textId="61B61E54" w:rsidR="00A2259C" w:rsidRPr="00AE2DE4" w:rsidRDefault="00732D02" w:rsidP="00925C35">
      <w:pPr>
        <w:pStyle w:val="ListParagraph"/>
        <w:rPr>
          <w:rFonts w:ascii="Times New Roman" w:hAnsi="Times New Roman" w:cs="Times New Roman"/>
        </w:rPr>
      </w:pPr>
      <w:r w:rsidRPr="00AE2DE4">
        <w:rPr>
          <w:rFonts w:ascii="Times New Roman" w:hAnsi="Times New Roman" w:cs="Times New Roman"/>
        </w:rPr>
        <w:t>Best Model Using the AIC and LLC</w:t>
      </w:r>
    </w:p>
    <w:p w14:paraId="2FB43EBE" w14:textId="76EAFE85" w:rsidR="00732D02" w:rsidRPr="00AE2DE4" w:rsidRDefault="002E50DD" w:rsidP="00925C35">
      <w:pPr>
        <w:pStyle w:val="ListParagraph"/>
        <w:rPr>
          <w:rFonts w:ascii="Times New Roman" w:hAnsi="Times New Roman" w:cs="Times New Roman"/>
        </w:rPr>
      </w:pPr>
      <w:r w:rsidRPr="00AE2DE4">
        <w:rPr>
          <w:rFonts w:ascii="Times New Roman" w:hAnsi="Times New Roman" w:cs="Times New Roman"/>
          <w:noProof/>
        </w:rPr>
        <w:drawing>
          <wp:inline distT="0" distB="0" distL="0" distR="0" wp14:anchorId="30331BCB" wp14:editId="4D0DF144">
            <wp:extent cx="4552950" cy="1162050"/>
            <wp:effectExtent l="0" t="0" r="0" b="0"/>
            <wp:docPr id="9449879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8792" name="Picture 1" descr="A picture containing text, screenshot, font, line&#10;&#10;Description automatically generated"/>
                    <pic:cNvPicPr/>
                  </pic:nvPicPr>
                  <pic:blipFill>
                    <a:blip r:embed="rId60"/>
                    <a:stretch>
                      <a:fillRect/>
                    </a:stretch>
                  </pic:blipFill>
                  <pic:spPr>
                    <a:xfrm>
                      <a:off x="0" y="0"/>
                      <a:ext cx="4552950" cy="1162050"/>
                    </a:xfrm>
                    <a:prstGeom prst="rect">
                      <a:avLst/>
                    </a:prstGeom>
                  </pic:spPr>
                </pic:pic>
              </a:graphicData>
            </a:graphic>
          </wp:inline>
        </w:drawing>
      </w:r>
    </w:p>
    <w:p w14:paraId="7AB88030" w14:textId="77777777" w:rsidR="002E50DD" w:rsidRPr="00AE2DE4" w:rsidRDefault="002E50DD" w:rsidP="00925C35">
      <w:pPr>
        <w:pStyle w:val="ListParagraph"/>
        <w:rPr>
          <w:rFonts w:ascii="Times New Roman" w:hAnsi="Times New Roman" w:cs="Times New Roman"/>
        </w:rPr>
      </w:pPr>
    </w:p>
    <w:p w14:paraId="1950AB88" w14:textId="1C5BD2E2" w:rsidR="009B7060" w:rsidRPr="009B7060" w:rsidRDefault="00AE1B41" w:rsidP="00925C35">
      <w:pPr>
        <w:pStyle w:val="ListParagraph"/>
        <w:rPr>
          <w:rFonts w:ascii="Times New Roman" w:hAnsi="Times New Roman" w:cs="Times New Roman"/>
        </w:rPr>
      </w:pPr>
      <w:r w:rsidRPr="00AE2DE4">
        <w:fldChar w:fldCharType="begin"/>
      </w:r>
      <w:r w:rsidRPr="00AE2DE4">
        <w:instrText xml:space="preserve"> LINK </w:instrText>
      </w:r>
      <w:r w:rsidR="009B7060">
        <w:instrText xml:space="preserve">Excel.Sheet.12 https://sggwpl-my.sharepoint.com/personal/s211235_sggw_edu_pl/Documents/Book1.xlsx Sheet1!R64C1:R68C7 </w:instrText>
      </w:r>
      <w:r w:rsidRPr="00AE2DE4">
        <w:instrText xml:space="preserve">\a \f 4 \h  \* MERGEFORMAT </w:instrText>
      </w:r>
      <w:r w:rsidR="009B7060" w:rsidRPr="00AE2DE4">
        <w:fldChar w:fldCharType="separate"/>
      </w:r>
    </w:p>
    <w:tbl>
      <w:tblPr>
        <w:tblW w:w="9535" w:type="dxa"/>
        <w:tblLook w:val="04A0" w:firstRow="1" w:lastRow="0" w:firstColumn="1" w:lastColumn="0" w:noHBand="0" w:noVBand="1"/>
      </w:tblPr>
      <w:tblGrid>
        <w:gridCol w:w="1820"/>
        <w:gridCol w:w="1460"/>
        <w:gridCol w:w="1480"/>
        <w:gridCol w:w="1279"/>
        <w:gridCol w:w="1440"/>
        <w:gridCol w:w="968"/>
        <w:gridCol w:w="1181"/>
      </w:tblGrid>
      <w:tr w:rsidR="009B7060" w:rsidRPr="009B7060" w14:paraId="1FF95F11" w14:textId="77777777" w:rsidTr="009B7060">
        <w:trPr>
          <w:divId w:val="919220084"/>
          <w:trHeight w:val="300"/>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48BD0D" w14:textId="3D12E7BA" w:rsidR="009B7060" w:rsidRPr="009B7060" w:rsidRDefault="009B7060" w:rsidP="009B7060">
            <w:pPr>
              <w:spacing w:after="0" w:line="240" w:lineRule="auto"/>
              <w:rPr>
                <w:rFonts w:ascii="Times New Roman" w:eastAsia="Times New Roman" w:hAnsi="Times New Roman" w:cs="Times New Roman"/>
                <w:color w:val="000000"/>
                <w:sz w:val="20"/>
                <w:szCs w:val="20"/>
              </w:rPr>
            </w:pPr>
            <w:r w:rsidRPr="009B7060">
              <w:rPr>
                <w:rFonts w:ascii="Times New Roman" w:eastAsia="Times New Roman" w:hAnsi="Times New Roman" w:cs="Times New Roman"/>
                <w:color w:val="000000"/>
                <w:sz w:val="20"/>
                <w:szCs w:val="20"/>
              </w:rPr>
              <w:t>Model</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238944EF" w14:textId="77777777" w:rsidR="009B7060" w:rsidRPr="009B7060" w:rsidRDefault="009B7060" w:rsidP="009B7060">
            <w:pPr>
              <w:spacing w:after="0" w:line="240" w:lineRule="auto"/>
              <w:rPr>
                <w:rFonts w:ascii="Times New Roman" w:eastAsia="Times New Roman" w:hAnsi="Times New Roman" w:cs="Times New Roman"/>
                <w:color w:val="000000"/>
              </w:rPr>
            </w:pPr>
            <w:r w:rsidRPr="009B7060">
              <w:rPr>
                <w:rFonts w:ascii="Times New Roman" w:eastAsia="Times New Roman" w:hAnsi="Times New Roman" w:cs="Times New Roman"/>
                <w:color w:val="000000"/>
              </w:rPr>
              <w:t>K</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64265AEA" w14:textId="77777777" w:rsidR="009B7060" w:rsidRPr="009B7060" w:rsidRDefault="009B7060" w:rsidP="009B7060">
            <w:pPr>
              <w:spacing w:after="0" w:line="240" w:lineRule="auto"/>
              <w:rPr>
                <w:rFonts w:ascii="Times New Roman" w:eastAsia="Times New Roman" w:hAnsi="Times New Roman" w:cs="Times New Roman"/>
                <w:color w:val="000000"/>
              </w:rPr>
            </w:pPr>
            <w:proofErr w:type="spellStart"/>
            <w:r w:rsidRPr="009B7060">
              <w:rPr>
                <w:rFonts w:ascii="Times New Roman" w:eastAsia="Times New Roman" w:hAnsi="Times New Roman" w:cs="Times New Roman"/>
                <w:color w:val="000000"/>
              </w:rPr>
              <w:t>AICc</w:t>
            </w:r>
            <w:proofErr w:type="spellEnd"/>
            <w:r w:rsidRPr="009B7060">
              <w:rPr>
                <w:rFonts w:ascii="Times New Roman" w:eastAsia="Times New Roman" w:hAnsi="Times New Roman" w:cs="Times New Roman"/>
                <w:color w:val="000000"/>
              </w:rPr>
              <w:t xml:space="preserve"> </w:t>
            </w:r>
          </w:p>
        </w:tc>
        <w:tc>
          <w:tcPr>
            <w:tcW w:w="1194" w:type="dxa"/>
            <w:tcBorders>
              <w:top w:val="single" w:sz="4" w:space="0" w:color="auto"/>
              <w:left w:val="nil"/>
              <w:bottom w:val="single" w:sz="4" w:space="0" w:color="auto"/>
              <w:right w:val="single" w:sz="4" w:space="0" w:color="auto"/>
            </w:tcBorders>
            <w:shd w:val="clear" w:color="auto" w:fill="auto"/>
            <w:noWrap/>
            <w:vAlign w:val="bottom"/>
            <w:hideMark/>
          </w:tcPr>
          <w:p w14:paraId="2E7AB7E6" w14:textId="77777777" w:rsidR="009B7060" w:rsidRPr="009B7060" w:rsidRDefault="009B7060" w:rsidP="009B7060">
            <w:pPr>
              <w:spacing w:after="0" w:line="240" w:lineRule="auto"/>
              <w:rPr>
                <w:rFonts w:ascii="Times New Roman" w:eastAsia="Times New Roman" w:hAnsi="Times New Roman" w:cs="Times New Roman"/>
                <w:color w:val="000000"/>
              </w:rPr>
            </w:pPr>
            <w:proofErr w:type="spellStart"/>
            <w:r w:rsidRPr="009B7060">
              <w:rPr>
                <w:rFonts w:ascii="Times New Roman" w:eastAsia="Times New Roman" w:hAnsi="Times New Roman" w:cs="Times New Roman"/>
                <w:color w:val="000000"/>
              </w:rPr>
              <w:t>Delta_AICc</w:t>
            </w:r>
            <w:proofErr w:type="spellEnd"/>
            <w:r w:rsidRPr="009B7060">
              <w:rPr>
                <w:rFonts w:ascii="Times New Roman" w:eastAsia="Times New Roman" w:hAnsi="Times New Roman" w:cs="Times New Roman"/>
                <w:color w:val="000000"/>
              </w:rPr>
              <w:t xml:space="preserve"> </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34EDB3D1" w14:textId="77777777" w:rsidR="009B7060" w:rsidRPr="009B7060" w:rsidRDefault="009B7060" w:rsidP="009B7060">
            <w:pPr>
              <w:spacing w:after="0" w:line="240" w:lineRule="auto"/>
              <w:rPr>
                <w:rFonts w:ascii="Times New Roman" w:eastAsia="Times New Roman" w:hAnsi="Times New Roman" w:cs="Times New Roman"/>
                <w:color w:val="000000"/>
              </w:rPr>
            </w:pPr>
            <w:proofErr w:type="spellStart"/>
            <w:r w:rsidRPr="009B7060">
              <w:rPr>
                <w:rFonts w:ascii="Times New Roman" w:eastAsia="Times New Roman" w:hAnsi="Times New Roman" w:cs="Times New Roman"/>
                <w:color w:val="000000"/>
              </w:rPr>
              <w:t>AICcWt</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E183AC9" w14:textId="77777777" w:rsidR="009B7060" w:rsidRPr="009B7060" w:rsidRDefault="009B7060" w:rsidP="009B7060">
            <w:pPr>
              <w:spacing w:after="0" w:line="240" w:lineRule="auto"/>
              <w:rPr>
                <w:rFonts w:ascii="Times New Roman" w:eastAsia="Times New Roman" w:hAnsi="Times New Roman" w:cs="Times New Roman"/>
                <w:color w:val="000000"/>
              </w:rPr>
            </w:pPr>
            <w:proofErr w:type="spellStart"/>
            <w:r w:rsidRPr="009B7060">
              <w:rPr>
                <w:rFonts w:ascii="Times New Roman" w:eastAsia="Times New Roman" w:hAnsi="Times New Roman" w:cs="Times New Roman"/>
                <w:color w:val="000000"/>
              </w:rPr>
              <w:t>Cum.Wt</w:t>
            </w:r>
            <w:proofErr w:type="spellEnd"/>
          </w:p>
        </w:tc>
        <w:tc>
          <w:tcPr>
            <w:tcW w:w="1181" w:type="dxa"/>
            <w:tcBorders>
              <w:top w:val="single" w:sz="4" w:space="0" w:color="auto"/>
              <w:left w:val="nil"/>
              <w:bottom w:val="single" w:sz="4" w:space="0" w:color="auto"/>
              <w:right w:val="single" w:sz="4" w:space="0" w:color="auto"/>
            </w:tcBorders>
            <w:shd w:val="clear" w:color="auto" w:fill="auto"/>
            <w:noWrap/>
            <w:vAlign w:val="bottom"/>
            <w:hideMark/>
          </w:tcPr>
          <w:p w14:paraId="2293ED0A" w14:textId="77777777" w:rsidR="009B7060" w:rsidRPr="009B7060" w:rsidRDefault="009B7060" w:rsidP="009B7060">
            <w:pPr>
              <w:spacing w:after="0" w:line="240" w:lineRule="auto"/>
              <w:rPr>
                <w:rFonts w:ascii="Times New Roman" w:eastAsia="Times New Roman" w:hAnsi="Times New Roman" w:cs="Times New Roman"/>
                <w:color w:val="000000"/>
              </w:rPr>
            </w:pPr>
            <w:r w:rsidRPr="009B7060">
              <w:rPr>
                <w:rFonts w:ascii="Times New Roman" w:eastAsia="Times New Roman" w:hAnsi="Times New Roman" w:cs="Times New Roman"/>
                <w:color w:val="000000"/>
              </w:rPr>
              <w:t>LL</w:t>
            </w:r>
          </w:p>
        </w:tc>
      </w:tr>
      <w:tr w:rsidR="009B7060" w:rsidRPr="009B7060" w14:paraId="4F9C1CA0" w14:textId="77777777" w:rsidTr="009B7060">
        <w:trPr>
          <w:divId w:val="919220084"/>
          <w:trHeight w:val="300"/>
        </w:trPr>
        <w:tc>
          <w:tcPr>
            <w:tcW w:w="1820" w:type="dxa"/>
            <w:tcBorders>
              <w:top w:val="nil"/>
              <w:left w:val="single" w:sz="4" w:space="0" w:color="auto"/>
              <w:bottom w:val="single" w:sz="4" w:space="0" w:color="auto"/>
              <w:right w:val="single" w:sz="4" w:space="0" w:color="auto"/>
            </w:tcBorders>
            <w:shd w:val="clear" w:color="000000" w:fill="F8CBAD"/>
            <w:noWrap/>
            <w:vAlign w:val="center"/>
            <w:hideMark/>
          </w:tcPr>
          <w:p w14:paraId="3CC0DF20" w14:textId="77777777" w:rsidR="009B7060" w:rsidRPr="009B7060" w:rsidRDefault="009B7060" w:rsidP="009B7060">
            <w:pPr>
              <w:spacing w:after="0" w:line="240" w:lineRule="auto"/>
              <w:rPr>
                <w:rFonts w:ascii="Times New Roman" w:eastAsia="Times New Roman" w:hAnsi="Times New Roman" w:cs="Times New Roman"/>
                <w:color w:val="000000"/>
                <w:sz w:val="20"/>
                <w:szCs w:val="20"/>
              </w:rPr>
            </w:pPr>
            <w:r w:rsidRPr="009B7060">
              <w:rPr>
                <w:rFonts w:ascii="Times New Roman" w:eastAsia="Times New Roman" w:hAnsi="Times New Roman" w:cs="Times New Roman"/>
                <w:color w:val="000000"/>
                <w:sz w:val="20"/>
                <w:szCs w:val="20"/>
              </w:rPr>
              <w:t>Loglogistic</w:t>
            </w:r>
          </w:p>
        </w:tc>
        <w:tc>
          <w:tcPr>
            <w:tcW w:w="1460" w:type="dxa"/>
            <w:tcBorders>
              <w:top w:val="nil"/>
              <w:left w:val="nil"/>
              <w:bottom w:val="single" w:sz="4" w:space="0" w:color="auto"/>
              <w:right w:val="single" w:sz="4" w:space="0" w:color="auto"/>
            </w:tcBorders>
            <w:shd w:val="clear" w:color="000000" w:fill="F8CBAD"/>
            <w:noWrap/>
            <w:vAlign w:val="bottom"/>
            <w:hideMark/>
          </w:tcPr>
          <w:p w14:paraId="4E3CA132" w14:textId="77777777" w:rsidR="009B7060" w:rsidRPr="009B7060" w:rsidRDefault="009B7060" w:rsidP="009B7060">
            <w:pPr>
              <w:spacing w:after="0" w:line="240" w:lineRule="auto"/>
              <w:jc w:val="right"/>
              <w:rPr>
                <w:rFonts w:ascii="Times New Roman" w:eastAsia="Times New Roman" w:hAnsi="Times New Roman" w:cs="Times New Roman"/>
                <w:color w:val="000000"/>
              </w:rPr>
            </w:pPr>
            <w:r w:rsidRPr="009B7060">
              <w:rPr>
                <w:rFonts w:ascii="Times New Roman" w:eastAsia="Times New Roman" w:hAnsi="Times New Roman" w:cs="Times New Roman"/>
                <w:color w:val="000000"/>
              </w:rPr>
              <w:t>19</w:t>
            </w:r>
          </w:p>
        </w:tc>
        <w:tc>
          <w:tcPr>
            <w:tcW w:w="1480" w:type="dxa"/>
            <w:tcBorders>
              <w:top w:val="nil"/>
              <w:left w:val="nil"/>
              <w:bottom w:val="single" w:sz="4" w:space="0" w:color="auto"/>
              <w:right w:val="single" w:sz="4" w:space="0" w:color="auto"/>
            </w:tcBorders>
            <w:shd w:val="clear" w:color="000000" w:fill="F8CBAD"/>
            <w:noWrap/>
            <w:vAlign w:val="bottom"/>
            <w:hideMark/>
          </w:tcPr>
          <w:p w14:paraId="0700DB73" w14:textId="77777777" w:rsidR="009B7060" w:rsidRPr="009B7060" w:rsidRDefault="009B7060" w:rsidP="009B7060">
            <w:pPr>
              <w:spacing w:after="0" w:line="240" w:lineRule="auto"/>
              <w:jc w:val="right"/>
              <w:rPr>
                <w:rFonts w:ascii="Times New Roman" w:eastAsia="Times New Roman" w:hAnsi="Times New Roman" w:cs="Times New Roman"/>
                <w:color w:val="000000"/>
              </w:rPr>
            </w:pPr>
            <w:r w:rsidRPr="009B7060">
              <w:rPr>
                <w:rFonts w:ascii="Times New Roman" w:eastAsia="Times New Roman" w:hAnsi="Times New Roman" w:cs="Times New Roman"/>
                <w:color w:val="000000"/>
              </w:rPr>
              <w:t>2196.76</w:t>
            </w:r>
          </w:p>
        </w:tc>
        <w:tc>
          <w:tcPr>
            <w:tcW w:w="1194" w:type="dxa"/>
            <w:tcBorders>
              <w:top w:val="nil"/>
              <w:left w:val="nil"/>
              <w:bottom w:val="single" w:sz="4" w:space="0" w:color="auto"/>
              <w:right w:val="single" w:sz="4" w:space="0" w:color="auto"/>
            </w:tcBorders>
            <w:shd w:val="clear" w:color="000000" w:fill="F8CBAD"/>
            <w:noWrap/>
            <w:vAlign w:val="bottom"/>
            <w:hideMark/>
          </w:tcPr>
          <w:p w14:paraId="46EF8DEA" w14:textId="77777777" w:rsidR="009B7060" w:rsidRPr="009B7060" w:rsidRDefault="009B7060" w:rsidP="009B7060">
            <w:pPr>
              <w:spacing w:after="0" w:line="240" w:lineRule="auto"/>
              <w:jc w:val="right"/>
              <w:rPr>
                <w:rFonts w:ascii="Times New Roman" w:eastAsia="Times New Roman" w:hAnsi="Times New Roman" w:cs="Times New Roman"/>
                <w:color w:val="000000"/>
              </w:rPr>
            </w:pPr>
            <w:r w:rsidRPr="009B7060">
              <w:rPr>
                <w:rFonts w:ascii="Times New Roman" w:eastAsia="Times New Roman" w:hAnsi="Times New Roman" w:cs="Times New Roman"/>
                <w:color w:val="000000"/>
              </w:rPr>
              <w:t>0</w:t>
            </w:r>
          </w:p>
        </w:tc>
        <w:tc>
          <w:tcPr>
            <w:tcW w:w="1440" w:type="dxa"/>
            <w:tcBorders>
              <w:top w:val="nil"/>
              <w:left w:val="nil"/>
              <w:bottom w:val="single" w:sz="4" w:space="0" w:color="auto"/>
              <w:right w:val="single" w:sz="4" w:space="0" w:color="auto"/>
            </w:tcBorders>
            <w:shd w:val="clear" w:color="000000" w:fill="F8CBAD"/>
            <w:noWrap/>
            <w:vAlign w:val="bottom"/>
            <w:hideMark/>
          </w:tcPr>
          <w:p w14:paraId="6F241A41" w14:textId="77777777" w:rsidR="009B7060" w:rsidRPr="009B7060" w:rsidRDefault="009B7060" w:rsidP="009B7060">
            <w:pPr>
              <w:spacing w:after="0" w:line="240" w:lineRule="auto"/>
              <w:jc w:val="right"/>
              <w:rPr>
                <w:rFonts w:ascii="Times New Roman" w:eastAsia="Times New Roman" w:hAnsi="Times New Roman" w:cs="Times New Roman"/>
                <w:color w:val="000000"/>
              </w:rPr>
            </w:pPr>
            <w:r w:rsidRPr="009B7060">
              <w:rPr>
                <w:rFonts w:ascii="Times New Roman" w:eastAsia="Times New Roman" w:hAnsi="Times New Roman" w:cs="Times New Roman"/>
                <w:color w:val="000000"/>
              </w:rPr>
              <w:t>0.95</w:t>
            </w:r>
          </w:p>
        </w:tc>
        <w:tc>
          <w:tcPr>
            <w:tcW w:w="960" w:type="dxa"/>
            <w:tcBorders>
              <w:top w:val="nil"/>
              <w:left w:val="nil"/>
              <w:bottom w:val="single" w:sz="4" w:space="0" w:color="auto"/>
              <w:right w:val="single" w:sz="4" w:space="0" w:color="auto"/>
            </w:tcBorders>
            <w:shd w:val="clear" w:color="000000" w:fill="F8CBAD"/>
            <w:noWrap/>
            <w:vAlign w:val="bottom"/>
            <w:hideMark/>
          </w:tcPr>
          <w:p w14:paraId="57101E0E" w14:textId="77777777" w:rsidR="009B7060" w:rsidRPr="009B7060" w:rsidRDefault="009B7060" w:rsidP="009B7060">
            <w:pPr>
              <w:spacing w:after="0" w:line="240" w:lineRule="auto"/>
              <w:jc w:val="right"/>
              <w:rPr>
                <w:rFonts w:ascii="Times New Roman" w:eastAsia="Times New Roman" w:hAnsi="Times New Roman" w:cs="Times New Roman"/>
                <w:color w:val="000000"/>
              </w:rPr>
            </w:pPr>
            <w:r w:rsidRPr="009B7060">
              <w:rPr>
                <w:rFonts w:ascii="Times New Roman" w:eastAsia="Times New Roman" w:hAnsi="Times New Roman" w:cs="Times New Roman"/>
                <w:color w:val="000000"/>
              </w:rPr>
              <w:t>0.95</w:t>
            </w:r>
          </w:p>
        </w:tc>
        <w:tc>
          <w:tcPr>
            <w:tcW w:w="1181" w:type="dxa"/>
            <w:tcBorders>
              <w:top w:val="nil"/>
              <w:left w:val="nil"/>
              <w:bottom w:val="single" w:sz="4" w:space="0" w:color="auto"/>
              <w:right w:val="single" w:sz="4" w:space="0" w:color="auto"/>
            </w:tcBorders>
            <w:shd w:val="clear" w:color="000000" w:fill="F8CBAD"/>
            <w:noWrap/>
            <w:vAlign w:val="bottom"/>
            <w:hideMark/>
          </w:tcPr>
          <w:p w14:paraId="205DF566" w14:textId="77777777" w:rsidR="009B7060" w:rsidRPr="009B7060" w:rsidRDefault="009B7060" w:rsidP="009B7060">
            <w:pPr>
              <w:spacing w:after="0" w:line="240" w:lineRule="auto"/>
              <w:jc w:val="right"/>
              <w:rPr>
                <w:rFonts w:ascii="Times New Roman" w:eastAsia="Times New Roman" w:hAnsi="Times New Roman" w:cs="Times New Roman"/>
                <w:color w:val="000000"/>
              </w:rPr>
            </w:pPr>
            <w:r w:rsidRPr="009B7060">
              <w:rPr>
                <w:rFonts w:ascii="Times New Roman" w:eastAsia="Times New Roman" w:hAnsi="Times New Roman" w:cs="Times New Roman"/>
                <w:color w:val="000000"/>
              </w:rPr>
              <w:t>-1078.08</w:t>
            </w:r>
          </w:p>
        </w:tc>
      </w:tr>
      <w:tr w:rsidR="009B7060" w:rsidRPr="009B7060" w14:paraId="3E891D76" w14:textId="77777777" w:rsidTr="009B7060">
        <w:trPr>
          <w:divId w:val="919220084"/>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14:paraId="33030669" w14:textId="77777777" w:rsidR="009B7060" w:rsidRPr="009B7060" w:rsidRDefault="009B7060" w:rsidP="009B7060">
            <w:pPr>
              <w:spacing w:after="0" w:line="240" w:lineRule="auto"/>
              <w:rPr>
                <w:rFonts w:ascii="Times New Roman" w:eastAsia="Times New Roman" w:hAnsi="Times New Roman" w:cs="Times New Roman"/>
                <w:color w:val="000000"/>
                <w:sz w:val="20"/>
                <w:szCs w:val="20"/>
              </w:rPr>
            </w:pPr>
            <w:r w:rsidRPr="009B7060">
              <w:rPr>
                <w:rFonts w:ascii="Times New Roman" w:eastAsia="Times New Roman" w:hAnsi="Times New Roman" w:cs="Times New Roman"/>
                <w:color w:val="000000"/>
                <w:sz w:val="20"/>
                <w:szCs w:val="20"/>
              </w:rPr>
              <w:t>Lognormal</w:t>
            </w:r>
          </w:p>
        </w:tc>
        <w:tc>
          <w:tcPr>
            <w:tcW w:w="1460" w:type="dxa"/>
            <w:tcBorders>
              <w:top w:val="nil"/>
              <w:left w:val="nil"/>
              <w:bottom w:val="single" w:sz="4" w:space="0" w:color="auto"/>
              <w:right w:val="single" w:sz="4" w:space="0" w:color="auto"/>
            </w:tcBorders>
            <w:shd w:val="clear" w:color="auto" w:fill="auto"/>
            <w:noWrap/>
            <w:vAlign w:val="bottom"/>
            <w:hideMark/>
          </w:tcPr>
          <w:p w14:paraId="1619AD48" w14:textId="77777777" w:rsidR="009B7060" w:rsidRPr="009B7060" w:rsidRDefault="009B7060" w:rsidP="009B7060">
            <w:pPr>
              <w:spacing w:after="0" w:line="240" w:lineRule="auto"/>
              <w:jc w:val="right"/>
              <w:rPr>
                <w:rFonts w:ascii="Times New Roman" w:eastAsia="Times New Roman" w:hAnsi="Times New Roman" w:cs="Times New Roman"/>
                <w:color w:val="000000"/>
              </w:rPr>
            </w:pPr>
            <w:r w:rsidRPr="009B7060">
              <w:rPr>
                <w:rFonts w:ascii="Times New Roman" w:eastAsia="Times New Roman" w:hAnsi="Times New Roman" w:cs="Times New Roman"/>
                <w:color w:val="000000"/>
              </w:rPr>
              <w:t>19</w:t>
            </w:r>
          </w:p>
        </w:tc>
        <w:tc>
          <w:tcPr>
            <w:tcW w:w="1480" w:type="dxa"/>
            <w:tcBorders>
              <w:top w:val="nil"/>
              <w:left w:val="nil"/>
              <w:bottom w:val="single" w:sz="4" w:space="0" w:color="auto"/>
              <w:right w:val="single" w:sz="4" w:space="0" w:color="auto"/>
            </w:tcBorders>
            <w:shd w:val="clear" w:color="auto" w:fill="auto"/>
            <w:noWrap/>
            <w:vAlign w:val="bottom"/>
            <w:hideMark/>
          </w:tcPr>
          <w:p w14:paraId="72197367" w14:textId="77777777" w:rsidR="009B7060" w:rsidRPr="009B7060" w:rsidRDefault="009B7060" w:rsidP="009B7060">
            <w:pPr>
              <w:spacing w:after="0" w:line="240" w:lineRule="auto"/>
              <w:jc w:val="right"/>
              <w:rPr>
                <w:rFonts w:ascii="Times New Roman" w:eastAsia="Times New Roman" w:hAnsi="Times New Roman" w:cs="Times New Roman"/>
                <w:color w:val="000000"/>
              </w:rPr>
            </w:pPr>
            <w:r w:rsidRPr="009B7060">
              <w:rPr>
                <w:rFonts w:ascii="Times New Roman" w:eastAsia="Times New Roman" w:hAnsi="Times New Roman" w:cs="Times New Roman"/>
                <w:color w:val="000000"/>
              </w:rPr>
              <w:t>2202.73</w:t>
            </w:r>
          </w:p>
        </w:tc>
        <w:tc>
          <w:tcPr>
            <w:tcW w:w="1194" w:type="dxa"/>
            <w:tcBorders>
              <w:top w:val="nil"/>
              <w:left w:val="nil"/>
              <w:bottom w:val="single" w:sz="4" w:space="0" w:color="auto"/>
              <w:right w:val="single" w:sz="4" w:space="0" w:color="auto"/>
            </w:tcBorders>
            <w:shd w:val="clear" w:color="auto" w:fill="auto"/>
            <w:noWrap/>
            <w:vAlign w:val="bottom"/>
            <w:hideMark/>
          </w:tcPr>
          <w:p w14:paraId="556D24DC" w14:textId="77777777" w:rsidR="009B7060" w:rsidRPr="009B7060" w:rsidRDefault="009B7060" w:rsidP="009B7060">
            <w:pPr>
              <w:spacing w:after="0" w:line="240" w:lineRule="auto"/>
              <w:jc w:val="right"/>
              <w:rPr>
                <w:rFonts w:ascii="Times New Roman" w:eastAsia="Times New Roman" w:hAnsi="Times New Roman" w:cs="Times New Roman"/>
                <w:color w:val="000000"/>
              </w:rPr>
            </w:pPr>
            <w:r w:rsidRPr="009B7060">
              <w:rPr>
                <w:rFonts w:ascii="Times New Roman" w:eastAsia="Times New Roman" w:hAnsi="Times New Roman" w:cs="Times New Roman"/>
                <w:color w:val="000000"/>
              </w:rPr>
              <w:t>5.96</w:t>
            </w:r>
          </w:p>
        </w:tc>
        <w:tc>
          <w:tcPr>
            <w:tcW w:w="1440" w:type="dxa"/>
            <w:tcBorders>
              <w:top w:val="nil"/>
              <w:left w:val="nil"/>
              <w:bottom w:val="single" w:sz="4" w:space="0" w:color="auto"/>
              <w:right w:val="single" w:sz="4" w:space="0" w:color="auto"/>
            </w:tcBorders>
            <w:shd w:val="clear" w:color="auto" w:fill="auto"/>
            <w:noWrap/>
            <w:vAlign w:val="bottom"/>
            <w:hideMark/>
          </w:tcPr>
          <w:p w14:paraId="572C023C" w14:textId="77777777" w:rsidR="009B7060" w:rsidRPr="009B7060" w:rsidRDefault="009B7060" w:rsidP="009B7060">
            <w:pPr>
              <w:spacing w:after="0" w:line="240" w:lineRule="auto"/>
              <w:jc w:val="right"/>
              <w:rPr>
                <w:rFonts w:ascii="Times New Roman" w:eastAsia="Times New Roman" w:hAnsi="Times New Roman" w:cs="Times New Roman"/>
                <w:color w:val="000000"/>
              </w:rPr>
            </w:pPr>
            <w:r w:rsidRPr="009B7060">
              <w:rPr>
                <w:rFonts w:ascii="Times New Roman" w:eastAsia="Times New Roman" w:hAnsi="Times New Roman" w:cs="Times New Roman"/>
                <w:color w:val="000000"/>
              </w:rPr>
              <w:t>0.05</w:t>
            </w:r>
          </w:p>
        </w:tc>
        <w:tc>
          <w:tcPr>
            <w:tcW w:w="960" w:type="dxa"/>
            <w:tcBorders>
              <w:top w:val="nil"/>
              <w:left w:val="nil"/>
              <w:bottom w:val="single" w:sz="4" w:space="0" w:color="auto"/>
              <w:right w:val="single" w:sz="4" w:space="0" w:color="auto"/>
            </w:tcBorders>
            <w:shd w:val="clear" w:color="auto" w:fill="auto"/>
            <w:noWrap/>
            <w:vAlign w:val="bottom"/>
            <w:hideMark/>
          </w:tcPr>
          <w:p w14:paraId="4E5E8A5E" w14:textId="77777777" w:rsidR="009B7060" w:rsidRPr="009B7060" w:rsidRDefault="009B7060" w:rsidP="009B7060">
            <w:pPr>
              <w:spacing w:after="0" w:line="240" w:lineRule="auto"/>
              <w:jc w:val="right"/>
              <w:rPr>
                <w:rFonts w:ascii="Times New Roman" w:eastAsia="Times New Roman" w:hAnsi="Times New Roman" w:cs="Times New Roman"/>
                <w:color w:val="000000"/>
              </w:rPr>
            </w:pPr>
            <w:r w:rsidRPr="009B7060">
              <w:rPr>
                <w:rFonts w:ascii="Times New Roman" w:eastAsia="Times New Roman" w:hAnsi="Times New Roman" w:cs="Times New Roman"/>
                <w:color w:val="000000"/>
              </w:rPr>
              <w:t>1</w:t>
            </w:r>
          </w:p>
        </w:tc>
        <w:tc>
          <w:tcPr>
            <w:tcW w:w="1181" w:type="dxa"/>
            <w:tcBorders>
              <w:top w:val="nil"/>
              <w:left w:val="nil"/>
              <w:bottom w:val="single" w:sz="4" w:space="0" w:color="auto"/>
              <w:right w:val="single" w:sz="4" w:space="0" w:color="auto"/>
            </w:tcBorders>
            <w:shd w:val="clear" w:color="auto" w:fill="auto"/>
            <w:noWrap/>
            <w:vAlign w:val="bottom"/>
            <w:hideMark/>
          </w:tcPr>
          <w:p w14:paraId="1BEF186F" w14:textId="77777777" w:rsidR="009B7060" w:rsidRPr="009B7060" w:rsidRDefault="009B7060" w:rsidP="009B7060">
            <w:pPr>
              <w:spacing w:after="0" w:line="240" w:lineRule="auto"/>
              <w:jc w:val="right"/>
              <w:rPr>
                <w:rFonts w:ascii="Times New Roman" w:eastAsia="Times New Roman" w:hAnsi="Times New Roman" w:cs="Times New Roman"/>
                <w:color w:val="000000"/>
              </w:rPr>
            </w:pPr>
            <w:r w:rsidRPr="009B7060">
              <w:rPr>
                <w:rFonts w:ascii="Times New Roman" w:eastAsia="Times New Roman" w:hAnsi="Times New Roman" w:cs="Times New Roman"/>
                <w:color w:val="000000"/>
              </w:rPr>
              <w:t>-1081.06</w:t>
            </w:r>
          </w:p>
        </w:tc>
      </w:tr>
      <w:tr w:rsidR="009B7060" w:rsidRPr="009B7060" w14:paraId="6FA1BD55" w14:textId="77777777" w:rsidTr="009B7060">
        <w:trPr>
          <w:divId w:val="919220084"/>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14:paraId="2D3C081E" w14:textId="77777777" w:rsidR="009B7060" w:rsidRPr="009B7060" w:rsidRDefault="009B7060" w:rsidP="009B7060">
            <w:pPr>
              <w:spacing w:after="0" w:line="240" w:lineRule="auto"/>
              <w:rPr>
                <w:rFonts w:ascii="Times New Roman" w:eastAsia="Times New Roman" w:hAnsi="Times New Roman" w:cs="Times New Roman"/>
                <w:color w:val="000000"/>
                <w:sz w:val="20"/>
                <w:szCs w:val="20"/>
              </w:rPr>
            </w:pPr>
            <w:r w:rsidRPr="009B7060">
              <w:rPr>
                <w:rFonts w:ascii="Times New Roman" w:eastAsia="Times New Roman" w:hAnsi="Times New Roman" w:cs="Times New Roman"/>
                <w:color w:val="000000"/>
                <w:sz w:val="20"/>
                <w:szCs w:val="20"/>
              </w:rPr>
              <w:t>Weibull</w:t>
            </w:r>
          </w:p>
        </w:tc>
        <w:tc>
          <w:tcPr>
            <w:tcW w:w="1460" w:type="dxa"/>
            <w:tcBorders>
              <w:top w:val="nil"/>
              <w:left w:val="nil"/>
              <w:bottom w:val="single" w:sz="4" w:space="0" w:color="auto"/>
              <w:right w:val="single" w:sz="4" w:space="0" w:color="auto"/>
            </w:tcBorders>
            <w:shd w:val="clear" w:color="auto" w:fill="auto"/>
            <w:noWrap/>
            <w:vAlign w:val="bottom"/>
            <w:hideMark/>
          </w:tcPr>
          <w:p w14:paraId="73102EFA" w14:textId="77777777" w:rsidR="009B7060" w:rsidRPr="009B7060" w:rsidRDefault="009B7060" w:rsidP="009B7060">
            <w:pPr>
              <w:spacing w:after="0" w:line="240" w:lineRule="auto"/>
              <w:jc w:val="right"/>
              <w:rPr>
                <w:rFonts w:ascii="Times New Roman" w:eastAsia="Times New Roman" w:hAnsi="Times New Roman" w:cs="Times New Roman"/>
                <w:color w:val="000000"/>
              </w:rPr>
            </w:pPr>
            <w:r w:rsidRPr="009B7060">
              <w:rPr>
                <w:rFonts w:ascii="Times New Roman" w:eastAsia="Times New Roman" w:hAnsi="Times New Roman" w:cs="Times New Roman"/>
                <w:color w:val="000000"/>
              </w:rPr>
              <w:t>19</w:t>
            </w:r>
          </w:p>
        </w:tc>
        <w:tc>
          <w:tcPr>
            <w:tcW w:w="1480" w:type="dxa"/>
            <w:tcBorders>
              <w:top w:val="nil"/>
              <w:left w:val="nil"/>
              <w:bottom w:val="single" w:sz="4" w:space="0" w:color="auto"/>
              <w:right w:val="single" w:sz="4" w:space="0" w:color="auto"/>
            </w:tcBorders>
            <w:shd w:val="clear" w:color="auto" w:fill="auto"/>
            <w:noWrap/>
            <w:vAlign w:val="bottom"/>
            <w:hideMark/>
          </w:tcPr>
          <w:p w14:paraId="4EE722FB" w14:textId="77777777" w:rsidR="009B7060" w:rsidRPr="009B7060" w:rsidRDefault="009B7060" w:rsidP="009B7060">
            <w:pPr>
              <w:spacing w:after="0" w:line="240" w:lineRule="auto"/>
              <w:jc w:val="right"/>
              <w:rPr>
                <w:rFonts w:ascii="Times New Roman" w:eastAsia="Times New Roman" w:hAnsi="Times New Roman" w:cs="Times New Roman"/>
                <w:color w:val="000000"/>
              </w:rPr>
            </w:pPr>
            <w:r w:rsidRPr="009B7060">
              <w:rPr>
                <w:rFonts w:ascii="Times New Roman" w:eastAsia="Times New Roman" w:hAnsi="Times New Roman" w:cs="Times New Roman"/>
                <w:color w:val="000000"/>
              </w:rPr>
              <w:t>2208.02</w:t>
            </w:r>
          </w:p>
        </w:tc>
        <w:tc>
          <w:tcPr>
            <w:tcW w:w="1194" w:type="dxa"/>
            <w:tcBorders>
              <w:top w:val="nil"/>
              <w:left w:val="nil"/>
              <w:bottom w:val="single" w:sz="4" w:space="0" w:color="auto"/>
              <w:right w:val="single" w:sz="4" w:space="0" w:color="auto"/>
            </w:tcBorders>
            <w:shd w:val="clear" w:color="auto" w:fill="auto"/>
            <w:noWrap/>
            <w:vAlign w:val="bottom"/>
            <w:hideMark/>
          </w:tcPr>
          <w:p w14:paraId="1435E242" w14:textId="77777777" w:rsidR="009B7060" w:rsidRPr="009B7060" w:rsidRDefault="009B7060" w:rsidP="009B7060">
            <w:pPr>
              <w:spacing w:after="0" w:line="240" w:lineRule="auto"/>
              <w:jc w:val="right"/>
              <w:rPr>
                <w:rFonts w:ascii="Times New Roman" w:eastAsia="Times New Roman" w:hAnsi="Times New Roman" w:cs="Times New Roman"/>
                <w:color w:val="000000"/>
              </w:rPr>
            </w:pPr>
            <w:r w:rsidRPr="009B7060">
              <w:rPr>
                <w:rFonts w:ascii="Times New Roman" w:eastAsia="Times New Roman" w:hAnsi="Times New Roman" w:cs="Times New Roman"/>
                <w:color w:val="000000"/>
              </w:rPr>
              <w:t>11.25</w:t>
            </w:r>
          </w:p>
        </w:tc>
        <w:tc>
          <w:tcPr>
            <w:tcW w:w="1440" w:type="dxa"/>
            <w:tcBorders>
              <w:top w:val="nil"/>
              <w:left w:val="nil"/>
              <w:bottom w:val="single" w:sz="4" w:space="0" w:color="auto"/>
              <w:right w:val="single" w:sz="4" w:space="0" w:color="auto"/>
            </w:tcBorders>
            <w:shd w:val="clear" w:color="auto" w:fill="auto"/>
            <w:noWrap/>
            <w:vAlign w:val="bottom"/>
            <w:hideMark/>
          </w:tcPr>
          <w:p w14:paraId="7235C71B" w14:textId="77777777" w:rsidR="009B7060" w:rsidRPr="009B7060" w:rsidRDefault="009B7060" w:rsidP="009B7060">
            <w:pPr>
              <w:spacing w:after="0" w:line="240" w:lineRule="auto"/>
              <w:jc w:val="right"/>
              <w:rPr>
                <w:rFonts w:ascii="Times New Roman" w:eastAsia="Times New Roman" w:hAnsi="Times New Roman" w:cs="Times New Roman"/>
                <w:color w:val="000000"/>
              </w:rPr>
            </w:pPr>
            <w:r w:rsidRPr="009B7060">
              <w:rPr>
                <w:rFonts w:ascii="Times New Roman" w:eastAsia="Times New Roman" w:hAnsi="Times New Roman"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4243B71" w14:textId="77777777" w:rsidR="009B7060" w:rsidRPr="009B7060" w:rsidRDefault="009B7060" w:rsidP="009B7060">
            <w:pPr>
              <w:spacing w:after="0" w:line="240" w:lineRule="auto"/>
              <w:jc w:val="right"/>
              <w:rPr>
                <w:rFonts w:ascii="Times New Roman" w:eastAsia="Times New Roman" w:hAnsi="Times New Roman" w:cs="Times New Roman"/>
                <w:color w:val="000000"/>
              </w:rPr>
            </w:pPr>
            <w:r w:rsidRPr="009B7060">
              <w:rPr>
                <w:rFonts w:ascii="Times New Roman" w:eastAsia="Times New Roman" w:hAnsi="Times New Roman" w:cs="Times New Roman"/>
                <w:color w:val="000000"/>
              </w:rPr>
              <w:t>1</w:t>
            </w:r>
          </w:p>
        </w:tc>
        <w:tc>
          <w:tcPr>
            <w:tcW w:w="1181" w:type="dxa"/>
            <w:tcBorders>
              <w:top w:val="nil"/>
              <w:left w:val="nil"/>
              <w:bottom w:val="single" w:sz="4" w:space="0" w:color="auto"/>
              <w:right w:val="single" w:sz="4" w:space="0" w:color="auto"/>
            </w:tcBorders>
            <w:shd w:val="clear" w:color="auto" w:fill="auto"/>
            <w:noWrap/>
            <w:vAlign w:val="bottom"/>
            <w:hideMark/>
          </w:tcPr>
          <w:p w14:paraId="4D090F6E" w14:textId="77777777" w:rsidR="009B7060" w:rsidRPr="009B7060" w:rsidRDefault="009B7060" w:rsidP="009B7060">
            <w:pPr>
              <w:spacing w:after="0" w:line="240" w:lineRule="auto"/>
              <w:jc w:val="right"/>
              <w:rPr>
                <w:rFonts w:ascii="Times New Roman" w:eastAsia="Times New Roman" w:hAnsi="Times New Roman" w:cs="Times New Roman"/>
                <w:color w:val="000000"/>
              </w:rPr>
            </w:pPr>
            <w:r w:rsidRPr="009B7060">
              <w:rPr>
                <w:rFonts w:ascii="Times New Roman" w:eastAsia="Times New Roman" w:hAnsi="Times New Roman" w:cs="Times New Roman"/>
                <w:color w:val="000000"/>
              </w:rPr>
              <w:t>-1083.71</w:t>
            </w:r>
          </w:p>
        </w:tc>
      </w:tr>
      <w:tr w:rsidR="009B7060" w:rsidRPr="009B7060" w14:paraId="320B6E70" w14:textId="77777777" w:rsidTr="009B7060">
        <w:trPr>
          <w:divId w:val="919220084"/>
          <w:trHeight w:val="300"/>
        </w:trPr>
        <w:tc>
          <w:tcPr>
            <w:tcW w:w="1820" w:type="dxa"/>
            <w:tcBorders>
              <w:top w:val="nil"/>
              <w:left w:val="single" w:sz="4" w:space="0" w:color="auto"/>
              <w:bottom w:val="single" w:sz="4" w:space="0" w:color="auto"/>
              <w:right w:val="single" w:sz="4" w:space="0" w:color="auto"/>
            </w:tcBorders>
            <w:shd w:val="clear" w:color="000000" w:fill="FFFFFF"/>
            <w:noWrap/>
            <w:vAlign w:val="center"/>
            <w:hideMark/>
          </w:tcPr>
          <w:p w14:paraId="2AE965EF" w14:textId="77777777" w:rsidR="009B7060" w:rsidRPr="009B7060" w:rsidRDefault="009B7060" w:rsidP="009B7060">
            <w:pPr>
              <w:spacing w:after="0" w:line="240" w:lineRule="auto"/>
              <w:rPr>
                <w:rFonts w:ascii="Times New Roman" w:eastAsia="Times New Roman" w:hAnsi="Times New Roman" w:cs="Times New Roman"/>
                <w:color w:val="000000"/>
                <w:sz w:val="20"/>
                <w:szCs w:val="20"/>
              </w:rPr>
            </w:pPr>
            <w:r w:rsidRPr="009B7060">
              <w:rPr>
                <w:rFonts w:ascii="Times New Roman" w:eastAsia="Times New Roman" w:hAnsi="Times New Roman" w:cs="Times New Roman"/>
                <w:color w:val="000000"/>
                <w:sz w:val="20"/>
                <w:szCs w:val="20"/>
              </w:rPr>
              <w:t>Exponential</w:t>
            </w:r>
          </w:p>
        </w:tc>
        <w:tc>
          <w:tcPr>
            <w:tcW w:w="1460" w:type="dxa"/>
            <w:tcBorders>
              <w:top w:val="nil"/>
              <w:left w:val="nil"/>
              <w:bottom w:val="single" w:sz="4" w:space="0" w:color="auto"/>
              <w:right w:val="single" w:sz="4" w:space="0" w:color="auto"/>
            </w:tcBorders>
            <w:shd w:val="clear" w:color="auto" w:fill="auto"/>
            <w:noWrap/>
            <w:vAlign w:val="bottom"/>
            <w:hideMark/>
          </w:tcPr>
          <w:p w14:paraId="56F845A2" w14:textId="77777777" w:rsidR="009B7060" w:rsidRPr="009B7060" w:rsidRDefault="009B7060" w:rsidP="009B7060">
            <w:pPr>
              <w:spacing w:after="0" w:line="240" w:lineRule="auto"/>
              <w:jc w:val="right"/>
              <w:rPr>
                <w:rFonts w:ascii="Times New Roman" w:eastAsia="Times New Roman" w:hAnsi="Times New Roman" w:cs="Times New Roman"/>
                <w:color w:val="000000"/>
              </w:rPr>
            </w:pPr>
            <w:r w:rsidRPr="009B7060">
              <w:rPr>
                <w:rFonts w:ascii="Times New Roman" w:eastAsia="Times New Roman" w:hAnsi="Times New Roman" w:cs="Times New Roman"/>
                <w:color w:val="000000"/>
              </w:rPr>
              <w:t>18</w:t>
            </w:r>
          </w:p>
        </w:tc>
        <w:tc>
          <w:tcPr>
            <w:tcW w:w="1480" w:type="dxa"/>
            <w:tcBorders>
              <w:top w:val="nil"/>
              <w:left w:val="nil"/>
              <w:bottom w:val="single" w:sz="4" w:space="0" w:color="auto"/>
              <w:right w:val="single" w:sz="4" w:space="0" w:color="auto"/>
            </w:tcBorders>
            <w:shd w:val="clear" w:color="auto" w:fill="auto"/>
            <w:noWrap/>
            <w:vAlign w:val="bottom"/>
            <w:hideMark/>
          </w:tcPr>
          <w:p w14:paraId="0D944074" w14:textId="77777777" w:rsidR="009B7060" w:rsidRPr="009B7060" w:rsidRDefault="009B7060" w:rsidP="009B7060">
            <w:pPr>
              <w:spacing w:after="0" w:line="240" w:lineRule="auto"/>
              <w:jc w:val="right"/>
              <w:rPr>
                <w:rFonts w:ascii="Times New Roman" w:eastAsia="Times New Roman" w:hAnsi="Times New Roman" w:cs="Times New Roman"/>
                <w:color w:val="000000"/>
              </w:rPr>
            </w:pPr>
            <w:r w:rsidRPr="009B7060">
              <w:rPr>
                <w:rFonts w:ascii="Times New Roman" w:eastAsia="Times New Roman" w:hAnsi="Times New Roman" w:cs="Times New Roman"/>
                <w:color w:val="000000"/>
              </w:rPr>
              <w:t>2245.7</w:t>
            </w:r>
          </w:p>
        </w:tc>
        <w:tc>
          <w:tcPr>
            <w:tcW w:w="1194" w:type="dxa"/>
            <w:tcBorders>
              <w:top w:val="nil"/>
              <w:left w:val="nil"/>
              <w:bottom w:val="single" w:sz="4" w:space="0" w:color="auto"/>
              <w:right w:val="single" w:sz="4" w:space="0" w:color="auto"/>
            </w:tcBorders>
            <w:shd w:val="clear" w:color="auto" w:fill="auto"/>
            <w:noWrap/>
            <w:vAlign w:val="bottom"/>
            <w:hideMark/>
          </w:tcPr>
          <w:p w14:paraId="0B796B80" w14:textId="77777777" w:rsidR="009B7060" w:rsidRPr="009B7060" w:rsidRDefault="009B7060" w:rsidP="009B7060">
            <w:pPr>
              <w:spacing w:after="0" w:line="240" w:lineRule="auto"/>
              <w:jc w:val="right"/>
              <w:rPr>
                <w:rFonts w:ascii="Times New Roman" w:eastAsia="Times New Roman" w:hAnsi="Times New Roman" w:cs="Times New Roman"/>
                <w:color w:val="000000"/>
              </w:rPr>
            </w:pPr>
            <w:r w:rsidRPr="009B7060">
              <w:rPr>
                <w:rFonts w:ascii="Times New Roman" w:eastAsia="Times New Roman" w:hAnsi="Times New Roman" w:cs="Times New Roman"/>
                <w:color w:val="000000"/>
              </w:rPr>
              <w:t>48.94</w:t>
            </w:r>
          </w:p>
        </w:tc>
        <w:tc>
          <w:tcPr>
            <w:tcW w:w="1440" w:type="dxa"/>
            <w:tcBorders>
              <w:top w:val="nil"/>
              <w:left w:val="nil"/>
              <w:bottom w:val="single" w:sz="4" w:space="0" w:color="auto"/>
              <w:right w:val="single" w:sz="4" w:space="0" w:color="auto"/>
            </w:tcBorders>
            <w:shd w:val="clear" w:color="auto" w:fill="auto"/>
            <w:noWrap/>
            <w:vAlign w:val="bottom"/>
            <w:hideMark/>
          </w:tcPr>
          <w:p w14:paraId="4C1DBA4F" w14:textId="77777777" w:rsidR="009B7060" w:rsidRPr="009B7060" w:rsidRDefault="009B7060" w:rsidP="009B7060">
            <w:pPr>
              <w:spacing w:after="0" w:line="240" w:lineRule="auto"/>
              <w:jc w:val="right"/>
              <w:rPr>
                <w:rFonts w:ascii="Times New Roman" w:eastAsia="Times New Roman" w:hAnsi="Times New Roman" w:cs="Times New Roman"/>
                <w:color w:val="000000"/>
              </w:rPr>
            </w:pPr>
            <w:r w:rsidRPr="009B7060">
              <w:rPr>
                <w:rFonts w:ascii="Times New Roman" w:eastAsia="Times New Roman" w:hAnsi="Times New Roman"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B813401" w14:textId="77777777" w:rsidR="009B7060" w:rsidRPr="009B7060" w:rsidRDefault="009B7060" w:rsidP="009B7060">
            <w:pPr>
              <w:spacing w:after="0" w:line="240" w:lineRule="auto"/>
              <w:jc w:val="right"/>
              <w:rPr>
                <w:rFonts w:ascii="Times New Roman" w:eastAsia="Times New Roman" w:hAnsi="Times New Roman" w:cs="Times New Roman"/>
                <w:color w:val="000000"/>
              </w:rPr>
            </w:pPr>
            <w:r w:rsidRPr="009B7060">
              <w:rPr>
                <w:rFonts w:ascii="Times New Roman" w:eastAsia="Times New Roman" w:hAnsi="Times New Roman" w:cs="Times New Roman"/>
                <w:color w:val="000000"/>
              </w:rPr>
              <w:t>1</w:t>
            </w:r>
          </w:p>
        </w:tc>
        <w:tc>
          <w:tcPr>
            <w:tcW w:w="1181" w:type="dxa"/>
            <w:tcBorders>
              <w:top w:val="nil"/>
              <w:left w:val="nil"/>
              <w:bottom w:val="single" w:sz="4" w:space="0" w:color="auto"/>
              <w:right w:val="single" w:sz="4" w:space="0" w:color="auto"/>
            </w:tcBorders>
            <w:shd w:val="clear" w:color="auto" w:fill="auto"/>
            <w:noWrap/>
            <w:vAlign w:val="bottom"/>
            <w:hideMark/>
          </w:tcPr>
          <w:p w14:paraId="16B4D2E6" w14:textId="77777777" w:rsidR="009B7060" w:rsidRPr="009B7060" w:rsidRDefault="009B7060" w:rsidP="009B7060">
            <w:pPr>
              <w:spacing w:after="0" w:line="240" w:lineRule="auto"/>
              <w:jc w:val="right"/>
              <w:rPr>
                <w:rFonts w:ascii="Times New Roman" w:eastAsia="Times New Roman" w:hAnsi="Times New Roman" w:cs="Times New Roman"/>
                <w:color w:val="000000"/>
              </w:rPr>
            </w:pPr>
            <w:r w:rsidRPr="009B7060">
              <w:rPr>
                <w:rFonts w:ascii="Times New Roman" w:eastAsia="Times New Roman" w:hAnsi="Times New Roman" w:cs="Times New Roman"/>
                <w:color w:val="000000"/>
              </w:rPr>
              <w:t>-1103.68</w:t>
            </w:r>
          </w:p>
        </w:tc>
      </w:tr>
    </w:tbl>
    <w:p w14:paraId="7FF1F9FA" w14:textId="15CF36BC" w:rsidR="002E50DD" w:rsidRPr="00AE2DE4" w:rsidRDefault="00AE1B41" w:rsidP="00925C35">
      <w:pPr>
        <w:pStyle w:val="ListParagraph"/>
        <w:rPr>
          <w:rFonts w:ascii="Times New Roman" w:hAnsi="Times New Roman" w:cs="Times New Roman"/>
        </w:rPr>
      </w:pPr>
      <w:r w:rsidRPr="00AE2DE4">
        <w:rPr>
          <w:rFonts w:ascii="Times New Roman" w:hAnsi="Times New Roman" w:cs="Times New Roman"/>
        </w:rPr>
        <w:fldChar w:fldCharType="end"/>
      </w:r>
      <w:r w:rsidRPr="00AE2DE4">
        <w:rPr>
          <w:rFonts w:ascii="Times New Roman" w:hAnsi="Times New Roman" w:cs="Times New Roman"/>
        </w:rPr>
        <w:t>The best model is the Loglogistic model.</w:t>
      </w:r>
    </w:p>
    <w:p w14:paraId="795BDF77" w14:textId="77777777" w:rsidR="00F038B0" w:rsidRDefault="00F038B0" w:rsidP="00DA3843">
      <w:pPr>
        <w:rPr>
          <w:rFonts w:ascii="Times New Roman" w:hAnsi="Times New Roman" w:cs="Times New Roman"/>
        </w:rPr>
      </w:pPr>
    </w:p>
    <w:p w14:paraId="3D716B25" w14:textId="7E614E0C" w:rsidR="005669FF" w:rsidRDefault="005669FF" w:rsidP="00DA3843">
      <w:pPr>
        <w:rPr>
          <w:rFonts w:ascii="Times New Roman" w:hAnsi="Times New Roman" w:cs="Times New Roman"/>
        </w:rPr>
      </w:pPr>
      <w:r>
        <w:rPr>
          <w:rFonts w:ascii="Times New Roman" w:hAnsi="Times New Roman" w:cs="Times New Roman"/>
        </w:rPr>
        <w:t>The best model is the l</w:t>
      </w:r>
      <w:r w:rsidR="001C216B">
        <w:rPr>
          <w:rFonts w:ascii="Times New Roman" w:hAnsi="Times New Roman" w:cs="Times New Roman"/>
        </w:rPr>
        <w:t>oglogistic model.</w:t>
      </w:r>
    </w:p>
    <w:p w14:paraId="0E6A70FE" w14:textId="15149F2E" w:rsidR="0051154D" w:rsidRDefault="0051154D" w:rsidP="0051154D">
      <w:pPr>
        <w:pStyle w:val="Heading1"/>
      </w:pPr>
      <w:bookmarkStart w:id="12" w:name="_Toc136437601"/>
      <w:r>
        <w:t>CONCLUSION</w:t>
      </w:r>
      <w:bookmarkEnd w:id="12"/>
    </w:p>
    <w:p w14:paraId="41E2EBC6" w14:textId="282A314A" w:rsidR="0051154D" w:rsidRPr="0051154D" w:rsidRDefault="0051154D" w:rsidP="0051154D">
      <w:pPr>
        <w:rPr>
          <w:rFonts w:ascii="Times New Roman" w:hAnsi="Times New Roman" w:cs="Times New Roman"/>
          <w:sz w:val="24"/>
          <w:szCs w:val="24"/>
        </w:rPr>
      </w:pPr>
      <w:r w:rsidRPr="0051154D">
        <w:rPr>
          <w:rFonts w:ascii="Times New Roman" w:hAnsi="Times New Roman" w:cs="Times New Roman"/>
          <w:sz w:val="24"/>
          <w:szCs w:val="24"/>
        </w:rPr>
        <w:t xml:space="preserve">In conclusion, it is seen that the treatment </w:t>
      </w:r>
      <w:r>
        <w:rPr>
          <w:rFonts w:ascii="Times New Roman" w:hAnsi="Times New Roman" w:cs="Times New Roman"/>
          <w:sz w:val="24"/>
          <w:szCs w:val="24"/>
        </w:rPr>
        <w:t>drug (</w:t>
      </w:r>
      <w:r w:rsidRPr="0051154D">
        <w:rPr>
          <w:rFonts w:ascii="Times New Roman" w:hAnsi="Times New Roman" w:cs="Times New Roman"/>
          <w:sz w:val="24"/>
          <w:szCs w:val="24"/>
        </w:rPr>
        <w:t>d-penicillamine</w:t>
      </w:r>
      <w:r>
        <w:rPr>
          <w:rFonts w:ascii="Times New Roman" w:hAnsi="Times New Roman" w:cs="Times New Roman"/>
          <w:sz w:val="24"/>
          <w:szCs w:val="24"/>
        </w:rPr>
        <w:t xml:space="preserve">) </w:t>
      </w:r>
      <w:r w:rsidRPr="0051154D">
        <w:rPr>
          <w:rFonts w:ascii="Times New Roman" w:hAnsi="Times New Roman" w:cs="Times New Roman"/>
          <w:sz w:val="24"/>
          <w:szCs w:val="24"/>
        </w:rPr>
        <w:t>has almost no visible effects on PBC patients</w:t>
      </w:r>
      <w:r>
        <w:rPr>
          <w:rFonts w:ascii="Times New Roman" w:hAnsi="Times New Roman" w:cs="Times New Roman"/>
          <w:sz w:val="24"/>
          <w:szCs w:val="24"/>
        </w:rPr>
        <w:t>, further supported by these articles (</w:t>
      </w:r>
      <w:hyperlink r:id="rId61" w:history="1">
        <w:r w:rsidRPr="008D755B">
          <w:rPr>
            <w:rStyle w:val="Hyperlink"/>
            <w:rFonts w:ascii="Times New Roman" w:hAnsi="Times New Roman" w:cs="Times New Roman"/>
            <w:sz w:val="24"/>
            <w:szCs w:val="24"/>
          </w:rPr>
          <w:t>https://www.ncbi.nlm.nih.gov/pmc/articles/PMC8846335/</w:t>
        </w:r>
      </w:hyperlink>
      <w:r>
        <w:rPr>
          <w:rFonts w:ascii="Times New Roman" w:hAnsi="Times New Roman" w:cs="Times New Roman"/>
          <w:sz w:val="24"/>
          <w:szCs w:val="24"/>
        </w:rPr>
        <w:t xml:space="preserve"> and </w:t>
      </w:r>
      <w:hyperlink r:id="rId62" w:history="1">
        <w:r w:rsidRPr="008D755B">
          <w:rPr>
            <w:rStyle w:val="Hyperlink"/>
            <w:rFonts w:ascii="Times New Roman" w:hAnsi="Times New Roman" w:cs="Times New Roman"/>
            <w:sz w:val="24"/>
            <w:szCs w:val="24"/>
          </w:rPr>
          <w:t>https://pubmed.ncbi.nlm.nih.gov/3905561/</w:t>
        </w:r>
      </w:hyperlink>
      <w:r>
        <w:rPr>
          <w:rFonts w:ascii="Times New Roman" w:hAnsi="Times New Roman" w:cs="Times New Roman"/>
          <w:sz w:val="24"/>
          <w:szCs w:val="24"/>
        </w:rPr>
        <w:t xml:space="preserve"> ) which says that PBC has negative and no effects respectively</w:t>
      </w:r>
      <w:r w:rsidRPr="0051154D">
        <w:rPr>
          <w:rFonts w:ascii="Times New Roman" w:hAnsi="Times New Roman" w:cs="Times New Roman"/>
          <w:sz w:val="24"/>
          <w:szCs w:val="24"/>
        </w:rPr>
        <w:t xml:space="preserve">. </w:t>
      </w:r>
      <w:r>
        <w:rPr>
          <w:rFonts w:ascii="Times New Roman" w:hAnsi="Times New Roman" w:cs="Times New Roman"/>
          <w:sz w:val="24"/>
          <w:szCs w:val="24"/>
        </w:rPr>
        <w:t>As the s</w:t>
      </w:r>
      <w:r w:rsidRPr="0051154D">
        <w:rPr>
          <w:rFonts w:ascii="Times New Roman" w:hAnsi="Times New Roman" w:cs="Times New Roman"/>
          <w:sz w:val="24"/>
          <w:szCs w:val="24"/>
        </w:rPr>
        <w:t>tage of PBC</w:t>
      </w:r>
      <w:r>
        <w:rPr>
          <w:rFonts w:ascii="Times New Roman" w:hAnsi="Times New Roman" w:cs="Times New Roman"/>
          <w:sz w:val="24"/>
          <w:szCs w:val="24"/>
        </w:rPr>
        <w:t xml:space="preserve"> worsens, the survival rate becomes also worse. The </w:t>
      </w:r>
      <w:r w:rsidRPr="0051154D">
        <w:rPr>
          <w:rFonts w:ascii="Times New Roman" w:hAnsi="Times New Roman" w:cs="Times New Roman"/>
          <w:sz w:val="24"/>
          <w:szCs w:val="24"/>
        </w:rPr>
        <w:t>age of PBC patients (&gt;50 years),</w:t>
      </w:r>
      <w:r>
        <w:rPr>
          <w:rFonts w:ascii="Times New Roman" w:hAnsi="Times New Roman" w:cs="Times New Roman"/>
          <w:sz w:val="24"/>
          <w:szCs w:val="24"/>
        </w:rPr>
        <w:t xml:space="preserve"> as the PBC patient becomes older, his survival rate decreases (Older PBC patients die quicker than younger ones). </w:t>
      </w:r>
    </w:p>
    <w:sectPr w:rsidR="0051154D" w:rsidRPr="0051154D" w:rsidSect="00457D3D">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3391F" w14:textId="77777777" w:rsidR="00F21C25" w:rsidRDefault="00F21C25" w:rsidP="007B04C3">
      <w:pPr>
        <w:spacing w:after="0" w:line="240" w:lineRule="auto"/>
      </w:pPr>
      <w:r>
        <w:separator/>
      </w:r>
    </w:p>
  </w:endnote>
  <w:endnote w:type="continuationSeparator" w:id="0">
    <w:p w14:paraId="58ABE6F1" w14:textId="77777777" w:rsidR="00F21C25" w:rsidRDefault="00F21C25" w:rsidP="007B0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55B92" w14:textId="77777777" w:rsidR="00F21C25" w:rsidRDefault="00F21C25" w:rsidP="007B04C3">
      <w:pPr>
        <w:spacing w:after="0" w:line="240" w:lineRule="auto"/>
      </w:pPr>
      <w:r>
        <w:separator/>
      </w:r>
    </w:p>
  </w:footnote>
  <w:footnote w:type="continuationSeparator" w:id="0">
    <w:p w14:paraId="5BE162F5" w14:textId="77777777" w:rsidR="00F21C25" w:rsidRDefault="00F21C25" w:rsidP="007B04C3">
      <w:pPr>
        <w:spacing w:after="0" w:line="240" w:lineRule="auto"/>
      </w:pPr>
      <w:r>
        <w:continuationSeparator/>
      </w:r>
    </w:p>
  </w:footnote>
  <w:footnote w:id="1">
    <w:p w14:paraId="2D834C96" w14:textId="35752389" w:rsidR="007B04C3" w:rsidRDefault="007B04C3">
      <w:pPr>
        <w:pStyle w:val="FootnoteText"/>
      </w:pPr>
      <w:r>
        <w:rPr>
          <w:rStyle w:val="FootnoteReference"/>
        </w:rPr>
        <w:footnoteRef/>
      </w:r>
      <w:r>
        <w:t xml:space="preserve"> </w:t>
      </w:r>
      <w:r w:rsidR="00981F0F" w:rsidRPr="00981F0F">
        <w:rPr>
          <w:rFonts w:ascii="Times New Roman" w:hAnsi="Times New Roman" w:cs="Times New Roman"/>
        </w:rPr>
        <w:t>Diuretic drugs are widely used for the treatment of patients with edema.</w:t>
      </w:r>
      <w:r w:rsidR="001E4DDC">
        <w:rPr>
          <w:rFonts w:ascii="Times New Roman" w:hAnsi="Times New Roman" w:cs="Times New Roman"/>
        </w:rPr>
        <w:t xml:space="preserve"> (Source: </w:t>
      </w:r>
      <w:r w:rsidR="001E4DDC" w:rsidRPr="001E4DDC">
        <w:rPr>
          <w:rFonts w:ascii="Times New Roman" w:hAnsi="Times New Roman" w:cs="Times New Roman"/>
        </w:rPr>
        <w:t>https://www.nejm.org/doi/full/10.1056/nejm199808063390607</w:t>
      </w:r>
      <w:r w:rsidR="001E4DDC">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EF1C3E"/>
    <w:multiLevelType w:val="hybridMultilevel"/>
    <w:tmpl w:val="7E46C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30063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2428BD2"/>
    <w:rsid w:val="00004FF6"/>
    <w:rsid w:val="0002219F"/>
    <w:rsid w:val="00022CCF"/>
    <w:rsid w:val="00022DCB"/>
    <w:rsid w:val="0002415F"/>
    <w:rsid w:val="00036964"/>
    <w:rsid w:val="00044CC5"/>
    <w:rsid w:val="00046119"/>
    <w:rsid w:val="00057DC7"/>
    <w:rsid w:val="00065564"/>
    <w:rsid w:val="00066305"/>
    <w:rsid w:val="00080033"/>
    <w:rsid w:val="000870F8"/>
    <w:rsid w:val="000929B8"/>
    <w:rsid w:val="000A0F43"/>
    <w:rsid w:val="000B50D9"/>
    <w:rsid w:val="000D275E"/>
    <w:rsid w:val="000D7627"/>
    <w:rsid w:val="00103471"/>
    <w:rsid w:val="00110BFB"/>
    <w:rsid w:val="0012176F"/>
    <w:rsid w:val="001243E8"/>
    <w:rsid w:val="0013043F"/>
    <w:rsid w:val="00147F49"/>
    <w:rsid w:val="00155EC0"/>
    <w:rsid w:val="00157F2A"/>
    <w:rsid w:val="001611C9"/>
    <w:rsid w:val="0016423F"/>
    <w:rsid w:val="00165190"/>
    <w:rsid w:val="00183307"/>
    <w:rsid w:val="00197832"/>
    <w:rsid w:val="001A6B26"/>
    <w:rsid w:val="001A7B68"/>
    <w:rsid w:val="001C1AA9"/>
    <w:rsid w:val="001C216B"/>
    <w:rsid w:val="001C5946"/>
    <w:rsid w:val="001D5783"/>
    <w:rsid w:val="001D653A"/>
    <w:rsid w:val="001E1C59"/>
    <w:rsid w:val="001E4DDC"/>
    <w:rsid w:val="001F3387"/>
    <w:rsid w:val="00203B28"/>
    <w:rsid w:val="00204D3E"/>
    <w:rsid w:val="002077F8"/>
    <w:rsid w:val="00207C90"/>
    <w:rsid w:val="00213EC1"/>
    <w:rsid w:val="002166A1"/>
    <w:rsid w:val="00216E1F"/>
    <w:rsid w:val="002203E8"/>
    <w:rsid w:val="00222FCD"/>
    <w:rsid w:val="002274A7"/>
    <w:rsid w:val="002315B8"/>
    <w:rsid w:val="00232951"/>
    <w:rsid w:val="00250B42"/>
    <w:rsid w:val="00256F84"/>
    <w:rsid w:val="002867A4"/>
    <w:rsid w:val="00290473"/>
    <w:rsid w:val="002A5CE5"/>
    <w:rsid w:val="002B2577"/>
    <w:rsid w:val="002C0E84"/>
    <w:rsid w:val="002C3C94"/>
    <w:rsid w:val="002D1BA3"/>
    <w:rsid w:val="002D76D6"/>
    <w:rsid w:val="002E50DD"/>
    <w:rsid w:val="002E7B60"/>
    <w:rsid w:val="002F2475"/>
    <w:rsid w:val="00325A5B"/>
    <w:rsid w:val="00354E51"/>
    <w:rsid w:val="00390EA6"/>
    <w:rsid w:val="003B0895"/>
    <w:rsid w:val="003B3C31"/>
    <w:rsid w:val="003B4A4B"/>
    <w:rsid w:val="003C2E77"/>
    <w:rsid w:val="003C480C"/>
    <w:rsid w:val="003C7081"/>
    <w:rsid w:val="003E47AE"/>
    <w:rsid w:val="003F2203"/>
    <w:rsid w:val="0041117D"/>
    <w:rsid w:val="0041440C"/>
    <w:rsid w:val="00434100"/>
    <w:rsid w:val="004557C9"/>
    <w:rsid w:val="00456ADA"/>
    <w:rsid w:val="00457D3D"/>
    <w:rsid w:val="00461038"/>
    <w:rsid w:val="00461342"/>
    <w:rsid w:val="00472DA2"/>
    <w:rsid w:val="00493022"/>
    <w:rsid w:val="004B5E38"/>
    <w:rsid w:val="004C423E"/>
    <w:rsid w:val="004D1785"/>
    <w:rsid w:val="004D3DFE"/>
    <w:rsid w:val="004D4134"/>
    <w:rsid w:val="004D597D"/>
    <w:rsid w:val="004E3195"/>
    <w:rsid w:val="004F11CC"/>
    <w:rsid w:val="0050675C"/>
    <w:rsid w:val="005109EB"/>
    <w:rsid w:val="0051154D"/>
    <w:rsid w:val="00512106"/>
    <w:rsid w:val="0051239A"/>
    <w:rsid w:val="0052311B"/>
    <w:rsid w:val="00527C49"/>
    <w:rsid w:val="005430B4"/>
    <w:rsid w:val="00547C5B"/>
    <w:rsid w:val="005669FF"/>
    <w:rsid w:val="00576899"/>
    <w:rsid w:val="00576B8F"/>
    <w:rsid w:val="005775B6"/>
    <w:rsid w:val="00583BDB"/>
    <w:rsid w:val="005A56CA"/>
    <w:rsid w:val="005C221E"/>
    <w:rsid w:val="005C3FEA"/>
    <w:rsid w:val="005F2EBD"/>
    <w:rsid w:val="005F79A4"/>
    <w:rsid w:val="00600E28"/>
    <w:rsid w:val="00633076"/>
    <w:rsid w:val="00635E03"/>
    <w:rsid w:val="006501DC"/>
    <w:rsid w:val="00651A39"/>
    <w:rsid w:val="0065778A"/>
    <w:rsid w:val="00673608"/>
    <w:rsid w:val="006737FC"/>
    <w:rsid w:val="00697F6E"/>
    <w:rsid w:val="006B3561"/>
    <w:rsid w:val="006B3FAC"/>
    <w:rsid w:val="006C6F0C"/>
    <w:rsid w:val="006D5C4C"/>
    <w:rsid w:val="006E64AB"/>
    <w:rsid w:val="006F6393"/>
    <w:rsid w:val="0070272A"/>
    <w:rsid w:val="007074E9"/>
    <w:rsid w:val="00707DBF"/>
    <w:rsid w:val="007103AB"/>
    <w:rsid w:val="00716C84"/>
    <w:rsid w:val="00717435"/>
    <w:rsid w:val="00727C8A"/>
    <w:rsid w:val="00732D02"/>
    <w:rsid w:val="00751DDB"/>
    <w:rsid w:val="00763D4E"/>
    <w:rsid w:val="007673FA"/>
    <w:rsid w:val="00771C92"/>
    <w:rsid w:val="007731FE"/>
    <w:rsid w:val="00780205"/>
    <w:rsid w:val="00792568"/>
    <w:rsid w:val="00796C32"/>
    <w:rsid w:val="007A0C4F"/>
    <w:rsid w:val="007A102F"/>
    <w:rsid w:val="007B04C3"/>
    <w:rsid w:val="007B04F4"/>
    <w:rsid w:val="007B1003"/>
    <w:rsid w:val="007C1BF5"/>
    <w:rsid w:val="007D25BB"/>
    <w:rsid w:val="007F3443"/>
    <w:rsid w:val="007F58FD"/>
    <w:rsid w:val="00800DF1"/>
    <w:rsid w:val="008040EC"/>
    <w:rsid w:val="008102E8"/>
    <w:rsid w:val="008243B3"/>
    <w:rsid w:val="00825C92"/>
    <w:rsid w:val="008402EA"/>
    <w:rsid w:val="00871B83"/>
    <w:rsid w:val="0089214C"/>
    <w:rsid w:val="008A7DEE"/>
    <w:rsid w:val="008B3400"/>
    <w:rsid w:val="008C2F49"/>
    <w:rsid w:val="008D660E"/>
    <w:rsid w:val="008E131C"/>
    <w:rsid w:val="008E533E"/>
    <w:rsid w:val="008F628D"/>
    <w:rsid w:val="00900A86"/>
    <w:rsid w:val="00902598"/>
    <w:rsid w:val="009158A1"/>
    <w:rsid w:val="009169E1"/>
    <w:rsid w:val="00920888"/>
    <w:rsid w:val="00925C35"/>
    <w:rsid w:val="00932DDE"/>
    <w:rsid w:val="00955D49"/>
    <w:rsid w:val="0095710C"/>
    <w:rsid w:val="00962A2A"/>
    <w:rsid w:val="00962B57"/>
    <w:rsid w:val="00964046"/>
    <w:rsid w:val="00967635"/>
    <w:rsid w:val="00975A77"/>
    <w:rsid w:val="009809E8"/>
    <w:rsid w:val="00981F0F"/>
    <w:rsid w:val="0098280E"/>
    <w:rsid w:val="0099315E"/>
    <w:rsid w:val="009968AD"/>
    <w:rsid w:val="009B7060"/>
    <w:rsid w:val="009C47C0"/>
    <w:rsid w:val="009D1265"/>
    <w:rsid w:val="009D2EC4"/>
    <w:rsid w:val="009D592C"/>
    <w:rsid w:val="009D5DF7"/>
    <w:rsid w:val="009E0A86"/>
    <w:rsid w:val="009E3435"/>
    <w:rsid w:val="009E6772"/>
    <w:rsid w:val="009F42AF"/>
    <w:rsid w:val="00A00439"/>
    <w:rsid w:val="00A03A4D"/>
    <w:rsid w:val="00A17CB7"/>
    <w:rsid w:val="00A2259C"/>
    <w:rsid w:val="00A23171"/>
    <w:rsid w:val="00A31B30"/>
    <w:rsid w:val="00A368C1"/>
    <w:rsid w:val="00A445BF"/>
    <w:rsid w:val="00A46F88"/>
    <w:rsid w:val="00A51D38"/>
    <w:rsid w:val="00A51FEF"/>
    <w:rsid w:val="00A65776"/>
    <w:rsid w:val="00A7632A"/>
    <w:rsid w:val="00A812F9"/>
    <w:rsid w:val="00A81601"/>
    <w:rsid w:val="00A8689A"/>
    <w:rsid w:val="00A9314A"/>
    <w:rsid w:val="00AA517F"/>
    <w:rsid w:val="00AB07BD"/>
    <w:rsid w:val="00AB3017"/>
    <w:rsid w:val="00AC0421"/>
    <w:rsid w:val="00AC2579"/>
    <w:rsid w:val="00AD1A09"/>
    <w:rsid w:val="00AD4820"/>
    <w:rsid w:val="00AE1B41"/>
    <w:rsid w:val="00AE2DE4"/>
    <w:rsid w:val="00AE4B44"/>
    <w:rsid w:val="00AE6A38"/>
    <w:rsid w:val="00B1473B"/>
    <w:rsid w:val="00B26F50"/>
    <w:rsid w:val="00B40779"/>
    <w:rsid w:val="00B443BD"/>
    <w:rsid w:val="00B46DC5"/>
    <w:rsid w:val="00B47F43"/>
    <w:rsid w:val="00B51BE7"/>
    <w:rsid w:val="00B615BA"/>
    <w:rsid w:val="00B6237E"/>
    <w:rsid w:val="00B7555C"/>
    <w:rsid w:val="00BA0DA9"/>
    <w:rsid w:val="00BA2348"/>
    <w:rsid w:val="00BA3EB9"/>
    <w:rsid w:val="00BB0C31"/>
    <w:rsid w:val="00BB2813"/>
    <w:rsid w:val="00BB4B47"/>
    <w:rsid w:val="00BB4D00"/>
    <w:rsid w:val="00BC69AA"/>
    <w:rsid w:val="00BC7CFF"/>
    <w:rsid w:val="00BD0082"/>
    <w:rsid w:val="00BD4BBD"/>
    <w:rsid w:val="00C14519"/>
    <w:rsid w:val="00C176F4"/>
    <w:rsid w:val="00C30338"/>
    <w:rsid w:val="00C3102A"/>
    <w:rsid w:val="00C37DF9"/>
    <w:rsid w:val="00C4671B"/>
    <w:rsid w:val="00C52F02"/>
    <w:rsid w:val="00C57D67"/>
    <w:rsid w:val="00C735DA"/>
    <w:rsid w:val="00C77266"/>
    <w:rsid w:val="00C94FA8"/>
    <w:rsid w:val="00CA5903"/>
    <w:rsid w:val="00CA650A"/>
    <w:rsid w:val="00CB289A"/>
    <w:rsid w:val="00CB5ABA"/>
    <w:rsid w:val="00CC4175"/>
    <w:rsid w:val="00CC421E"/>
    <w:rsid w:val="00CC6C94"/>
    <w:rsid w:val="00CE629A"/>
    <w:rsid w:val="00CF4B4E"/>
    <w:rsid w:val="00CF5D90"/>
    <w:rsid w:val="00CF7ADC"/>
    <w:rsid w:val="00D054CC"/>
    <w:rsid w:val="00D40A9C"/>
    <w:rsid w:val="00DA3337"/>
    <w:rsid w:val="00DA3843"/>
    <w:rsid w:val="00DA701F"/>
    <w:rsid w:val="00DB23B9"/>
    <w:rsid w:val="00DB3558"/>
    <w:rsid w:val="00DB5DEE"/>
    <w:rsid w:val="00DB7631"/>
    <w:rsid w:val="00DC735E"/>
    <w:rsid w:val="00DD477E"/>
    <w:rsid w:val="00DF240D"/>
    <w:rsid w:val="00E116A0"/>
    <w:rsid w:val="00E12763"/>
    <w:rsid w:val="00E310D5"/>
    <w:rsid w:val="00E31C32"/>
    <w:rsid w:val="00E45781"/>
    <w:rsid w:val="00E45984"/>
    <w:rsid w:val="00E6052F"/>
    <w:rsid w:val="00E6197F"/>
    <w:rsid w:val="00E730D1"/>
    <w:rsid w:val="00E75B71"/>
    <w:rsid w:val="00E77862"/>
    <w:rsid w:val="00E91242"/>
    <w:rsid w:val="00E923AF"/>
    <w:rsid w:val="00E94F8B"/>
    <w:rsid w:val="00EB0943"/>
    <w:rsid w:val="00EB3086"/>
    <w:rsid w:val="00EC735B"/>
    <w:rsid w:val="00EF619F"/>
    <w:rsid w:val="00F0153F"/>
    <w:rsid w:val="00F038B0"/>
    <w:rsid w:val="00F03FCA"/>
    <w:rsid w:val="00F17845"/>
    <w:rsid w:val="00F21C25"/>
    <w:rsid w:val="00F22207"/>
    <w:rsid w:val="00F27E4D"/>
    <w:rsid w:val="00F31D13"/>
    <w:rsid w:val="00F41731"/>
    <w:rsid w:val="00F44B29"/>
    <w:rsid w:val="00F544CB"/>
    <w:rsid w:val="00F96074"/>
    <w:rsid w:val="00FA43D1"/>
    <w:rsid w:val="00FC0789"/>
    <w:rsid w:val="00FC29DE"/>
    <w:rsid w:val="00FE1F27"/>
    <w:rsid w:val="00FF4033"/>
    <w:rsid w:val="02428B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28BD2"/>
  <w15:chartTrackingRefBased/>
  <w15:docId w15:val="{A6BC4794-7192-4953-881E-1D948A25F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76D6"/>
    <w:pPr>
      <w:jc w:val="both"/>
      <w:outlineLvl w:val="0"/>
    </w:pPr>
    <w:rPr>
      <w:rFonts w:ascii="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76D6"/>
    <w:rPr>
      <w:rFonts w:ascii="Times New Roman" w:hAnsi="Times New Roman" w:cs="Times New Roman"/>
      <w:b/>
      <w:bCs/>
      <w:sz w:val="24"/>
      <w:szCs w:val="24"/>
    </w:rPr>
  </w:style>
  <w:style w:type="character" w:styleId="PlaceholderText">
    <w:name w:val="Placeholder Text"/>
    <w:basedOn w:val="DefaultParagraphFont"/>
    <w:uiPriority w:val="99"/>
    <w:semiHidden/>
    <w:rsid w:val="005430B4"/>
    <w:rPr>
      <w:color w:val="808080"/>
    </w:rPr>
  </w:style>
  <w:style w:type="paragraph" w:styleId="ListParagraph">
    <w:name w:val="List Paragraph"/>
    <w:basedOn w:val="Normal"/>
    <w:uiPriority w:val="34"/>
    <w:qFormat/>
    <w:rsid w:val="0070272A"/>
    <w:pPr>
      <w:ind w:left="720"/>
      <w:contextualSpacing/>
    </w:pPr>
  </w:style>
  <w:style w:type="table" w:styleId="TableGrid">
    <w:name w:val="Table Grid"/>
    <w:basedOn w:val="TableNormal"/>
    <w:uiPriority w:val="39"/>
    <w:rsid w:val="00925C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368C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A368C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7B04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04C3"/>
    <w:rPr>
      <w:sz w:val="20"/>
      <w:szCs w:val="20"/>
    </w:rPr>
  </w:style>
  <w:style w:type="character" w:styleId="FootnoteReference">
    <w:name w:val="footnote reference"/>
    <w:basedOn w:val="DefaultParagraphFont"/>
    <w:uiPriority w:val="99"/>
    <w:semiHidden/>
    <w:unhideWhenUsed/>
    <w:rsid w:val="007B04C3"/>
    <w:rPr>
      <w:vertAlign w:val="superscript"/>
    </w:rPr>
  </w:style>
  <w:style w:type="paragraph" w:styleId="TOCHeading">
    <w:name w:val="TOC Heading"/>
    <w:basedOn w:val="Heading1"/>
    <w:next w:val="Normal"/>
    <w:uiPriority w:val="39"/>
    <w:unhideWhenUsed/>
    <w:qFormat/>
    <w:rsid w:val="001C216B"/>
    <w:pPr>
      <w:keepNext/>
      <w:keepLines/>
      <w:spacing w:before="240" w:after="0"/>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C216B"/>
    <w:pPr>
      <w:spacing w:after="100"/>
    </w:pPr>
  </w:style>
  <w:style w:type="character" w:styleId="Hyperlink">
    <w:name w:val="Hyperlink"/>
    <w:basedOn w:val="DefaultParagraphFont"/>
    <w:uiPriority w:val="99"/>
    <w:unhideWhenUsed/>
    <w:rsid w:val="001C216B"/>
    <w:rPr>
      <w:color w:val="0563C1" w:themeColor="hyperlink"/>
      <w:u w:val="single"/>
    </w:rPr>
  </w:style>
  <w:style w:type="character" w:styleId="UnresolvedMention">
    <w:name w:val="Unresolved Mention"/>
    <w:basedOn w:val="DefaultParagraphFont"/>
    <w:uiPriority w:val="99"/>
    <w:semiHidden/>
    <w:unhideWhenUsed/>
    <w:rsid w:val="005115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93046">
      <w:bodyDiv w:val="1"/>
      <w:marLeft w:val="0"/>
      <w:marRight w:val="0"/>
      <w:marTop w:val="0"/>
      <w:marBottom w:val="0"/>
      <w:divBdr>
        <w:top w:val="none" w:sz="0" w:space="0" w:color="auto"/>
        <w:left w:val="none" w:sz="0" w:space="0" w:color="auto"/>
        <w:bottom w:val="none" w:sz="0" w:space="0" w:color="auto"/>
        <w:right w:val="none" w:sz="0" w:space="0" w:color="auto"/>
      </w:divBdr>
    </w:div>
    <w:div w:id="156042587">
      <w:bodyDiv w:val="1"/>
      <w:marLeft w:val="0"/>
      <w:marRight w:val="0"/>
      <w:marTop w:val="0"/>
      <w:marBottom w:val="0"/>
      <w:divBdr>
        <w:top w:val="none" w:sz="0" w:space="0" w:color="auto"/>
        <w:left w:val="none" w:sz="0" w:space="0" w:color="auto"/>
        <w:bottom w:val="none" w:sz="0" w:space="0" w:color="auto"/>
        <w:right w:val="none" w:sz="0" w:space="0" w:color="auto"/>
      </w:divBdr>
    </w:div>
    <w:div w:id="547759984">
      <w:bodyDiv w:val="1"/>
      <w:marLeft w:val="0"/>
      <w:marRight w:val="0"/>
      <w:marTop w:val="0"/>
      <w:marBottom w:val="0"/>
      <w:divBdr>
        <w:top w:val="none" w:sz="0" w:space="0" w:color="auto"/>
        <w:left w:val="none" w:sz="0" w:space="0" w:color="auto"/>
        <w:bottom w:val="none" w:sz="0" w:space="0" w:color="auto"/>
        <w:right w:val="none" w:sz="0" w:space="0" w:color="auto"/>
      </w:divBdr>
    </w:div>
    <w:div w:id="628324461">
      <w:bodyDiv w:val="1"/>
      <w:marLeft w:val="0"/>
      <w:marRight w:val="0"/>
      <w:marTop w:val="0"/>
      <w:marBottom w:val="0"/>
      <w:divBdr>
        <w:top w:val="none" w:sz="0" w:space="0" w:color="auto"/>
        <w:left w:val="none" w:sz="0" w:space="0" w:color="auto"/>
        <w:bottom w:val="none" w:sz="0" w:space="0" w:color="auto"/>
        <w:right w:val="none" w:sz="0" w:space="0" w:color="auto"/>
      </w:divBdr>
    </w:div>
    <w:div w:id="857501542">
      <w:bodyDiv w:val="1"/>
      <w:marLeft w:val="0"/>
      <w:marRight w:val="0"/>
      <w:marTop w:val="0"/>
      <w:marBottom w:val="0"/>
      <w:divBdr>
        <w:top w:val="none" w:sz="0" w:space="0" w:color="auto"/>
        <w:left w:val="none" w:sz="0" w:space="0" w:color="auto"/>
        <w:bottom w:val="none" w:sz="0" w:space="0" w:color="auto"/>
        <w:right w:val="none" w:sz="0" w:space="0" w:color="auto"/>
      </w:divBdr>
    </w:div>
    <w:div w:id="919220084">
      <w:bodyDiv w:val="1"/>
      <w:marLeft w:val="0"/>
      <w:marRight w:val="0"/>
      <w:marTop w:val="0"/>
      <w:marBottom w:val="0"/>
      <w:divBdr>
        <w:top w:val="none" w:sz="0" w:space="0" w:color="auto"/>
        <w:left w:val="none" w:sz="0" w:space="0" w:color="auto"/>
        <w:bottom w:val="none" w:sz="0" w:space="0" w:color="auto"/>
        <w:right w:val="none" w:sz="0" w:space="0" w:color="auto"/>
      </w:divBdr>
    </w:div>
    <w:div w:id="995914879">
      <w:bodyDiv w:val="1"/>
      <w:marLeft w:val="0"/>
      <w:marRight w:val="0"/>
      <w:marTop w:val="0"/>
      <w:marBottom w:val="0"/>
      <w:divBdr>
        <w:top w:val="none" w:sz="0" w:space="0" w:color="auto"/>
        <w:left w:val="none" w:sz="0" w:space="0" w:color="auto"/>
        <w:bottom w:val="none" w:sz="0" w:space="0" w:color="auto"/>
        <w:right w:val="none" w:sz="0" w:space="0" w:color="auto"/>
      </w:divBdr>
    </w:div>
    <w:div w:id="1344822978">
      <w:bodyDiv w:val="1"/>
      <w:marLeft w:val="0"/>
      <w:marRight w:val="0"/>
      <w:marTop w:val="0"/>
      <w:marBottom w:val="0"/>
      <w:divBdr>
        <w:top w:val="none" w:sz="0" w:space="0" w:color="auto"/>
        <w:left w:val="none" w:sz="0" w:space="0" w:color="auto"/>
        <w:bottom w:val="none" w:sz="0" w:space="0" w:color="auto"/>
        <w:right w:val="none" w:sz="0" w:space="0" w:color="auto"/>
      </w:divBdr>
    </w:div>
    <w:div w:id="1492604176">
      <w:bodyDiv w:val="1"/>
      <w:marLeft w:val="0"/>
      <w:marRight w:val="0"/>
      <w:marTop w:val="0"/>
      <w:marBottom w:val="0"/>
      <w:divBdr>
        <w:top w:val="none" w:sz="0" w:space="0" w:color="auto"/>
        <w:left w:val="none" w:sz="0" w:space="0" w:color="auto"/>
        <w:bottom w:val="none" w:sz="0" w:space="0" w:color="auto"/>
        <w:right w:val="none" w:sz="0" w:space="0" w:color="auto"/>
      </w:divBdr>
    </w:div>
    <w:div w:id="1949778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yperlink" Target="https://www.ncbi.nlm.nih.gov/pmc/articles/PMC8846335/"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pubmed.ncbi.nlm.nih.gov/390556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32DB01-2DEA-4562-9A31-2C865D191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16</Pages>
  <Words>1595</Words>
  <Characters>9092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Chukwuma Ofoegbu</dc:creator>
  <cp:keywords/>
  <dc:description/>
  <cp:lastModifiedBy>Chukwuma Ofoegbu</cp:lastModifiedBy>
  <cp:revision>3</cp:revision>
  <dcterms:created xsi:type="dcterms:W3CDTF">2023-05-31T09:09:00Z</dcterms:created>
  <dcterms:modified xsi:type="dcterms:W3CDTF">2023-05-31T13:05:00Z</dcterms:modified>
</cp:coreProperties>
</file>