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168" w:rsidRDefault="00595168">
      <w:pPr>
        <w:spacing w:line="360" w:lineRule="auto"/>
        <w:rPr>
          <w:rFonts w:ascii="宋体" w:hAnsi="宋体" w:cs="宋体"/>
          <w:sz w:val="32"/>
          <w:szCs w:val="32"/>
        </w:rPr>
      </w:pPr>
    </w:p>
    <w:p w:rsidR="00595168" w:rsidRDefault="00595168">
      <w:pPr>
        <w:rPr>
          <w:rFonts w:ascii="宋体" w:hAnsi="宋体" w:cs="宋体"/>
        </w:rPr>
      </w:pPr>
    </w:p>
    <w:p w:rsidR="00595168" w:rsidRDefault="00595168">
      <w:pPr>
        <w:rPr>
          <w:rFonts w:ascii="宋体" w:hAnsi="宋体" w:cs="宋体"/>
        </w:rPr>
      </w:pPr>
    </w:p>
    <w:p w:rsidR="00595168" w:rsidRDefault="00595168">
      <w:pPr>
        <w:rPr>
          <w:rFonts w:ascii="宋体" w:hAnsi="宋体" w:cs="宋体"/>
        </w:rPr>
      </w:pPr>
    </w:p>
    <w:p w:rsidR="00595168" w:rsidRDefault="00595168">
      <w:pPr>
        <w:rPr>
          <w:rFonts w:ascii="宋体" w:hAnsi="宋体" w:cs="宋体"/>
        </w:rPr>
      </w:pPr>
    </w:p>
    <w:p w:rsidR="00595168" w:rsidRDefault="002F1A1D">
      <w:pPr>
        <w:jc w:val="center"/>
        <w:rPr>
          <w:rFonts w:ascii="宋体" w:hAnsi="宋体" w:cs="宋体"/>
          <w:sz w:val="40"/>
          <w:szCs w:val="56"/>
        </w:rPr>
      </w:pPr>
      <w:r>
        <w:rPr>
          <w:rFonts w:ascii="宋体" w:hAnsi="宋体" w:cs="宋体" w:hint="eastAsia"/>
          <w:sz w:val="40"/>
          <w:szCs w:val="56"/>
        </w:rPr>
        <w:t>中国国家铁路</w:t>
      </w:r>
      <w:r>
        <w:rPr>
          <w:rFonts w:ascii="宋体" w:hAnsi="宋体" w:cs="宋体"/>
          <w:sz w:val="40"/>
          <w:szCs w:val="56"/>
        </w:rPr>
        <w:t>集团</w:t>
      </w:r>
      <w:r>
        <w:rPr>
          <w:rFonts w:ascii="宋体" w:hAnsi="宋体" w:cs="宋体" w:hint="eastAsia"/>
          <w:sz w:val="40"/>
          <w:szCs w:val="56"/>
        </w:rPr>
        <w:t>有限公司</w:t>
      </w:r>
    </w:p>
    <w:p w:rsidR="00595168" w:rsidRDefault="00595168">
      <w:pPr>
        <w:jc w:val="center"/>
        <w:rPr>
          <w:rFonts w:ascii="宋体" w:hAnsi="宋体" w:cs="宋体"/>
        </w:rPr>
      </w:pPr>
    </w:p>
    <w:p w:rsidR="00595168" w:rsidRDefault="002F1A1D">
      <w:pPr>
        <w:jc w:val="center"/>
        <w:rPr>
          <w:rFonts w:ascii="宋体" w:hAnsi="宋体" w:cs="宋体"/>
          <w:b/>
          <w:bCs/>
          <w:sz w:val="56"/>
          <w:szCs w:val="80"/>
        </w:rPr>
      </w:pPr>
      <w:r>
        <w:rPr>
          <w:rFonts w:ascii="宋体" w:hAnsi="宋体" w:cs="宋体" w:hint="eastAsia"/>
          <w:b/>
          <w:bCs/>
          <w:sz w:val="56"/>
          <w:szCs w:val="80"/>
        </w:rPr>
        <w:t>普速铁路工务安全规则</w:t>
      </w:r>
    </w:p>
    <w:p w:rsidR="00595168" w:rsidRDefault="00595168">
      <w:pPr>
        <w:jc w:val="center"/>
        <w:rPr>
          <w:rFonts w:ascii="宋体" w:hAnsi="宋体" w:cs="宋体"/>
        </w:rPr>
      </w:pPr>
    </w:p>
    <w:p w:rsidR="00595168" w:rsidRDefault="002F1A1D">
      <w:pPr>
        <w:spacing w:line="360" w:lineRule="auto"/>
        <w:jc w:val="center"/>
        <w:rPr>
          <w:rFonts w:ascii="楷体_GB2312" w:eastAsia="楷体_GB2312" w:hAnsi="楷体_GB2312" w:cs="楷体_GB2312"/>
          <w:sz w:val="32"/>
          <w:szCs w:val="36"/>
        </w:rPr>
      </w:pPr>
      <w:r>
        <w:rPr>
          <w:rFonts w:ascii="楷体_GB2312" w:eastAsia="楷体_GB2312" w:hAnsi="楷体_GB2312" w:cs="楷体_GB2312" w:hint="eastAsia"/>
          <w:sz w:val="32"/>
          <w:szCs w:val="36"/>
        </w:rPr>
        <w:t>铁工电〔</w:t>
      </w:r>
      <w:r>
        <w:rPr>
          <w:rFonts w:ascii="楷体_GB2312" w:eastAsia="楷体_GB2312" w:hAnsi="楷体_GB2312" w:cs="楷体_GB2312"/>
          <w:sz w:val="32"/>
          <w:szCs w:val="36"/>
        </w:rPr>
        <w:t>202</w:t>
      </w:r>
      <w:r>
        <w:rPr>
          <w:rFonts w:ascii="楷体_GB2312" w:eastAsia="楷体_GB2312" w:hAnsi="楷体_GB2312" w:cs="楷体_GB2312" w:hint="eastAsia"/>
          <w:sz w:val="32"/>
          <w:szCs w:val="36"/>
        </w:rPr>
        <w:t>3</w:t>
      </w:r>
      <w:r>
        <w:rPr>
          <w:rFonts w:ascii="楷体_GB2312" w:eastAsia="楷体_GB2312" w:hAnsi="楷体_GB2312" w:cs="楷体_GB2312" w:hint="eastAsia"/>
          <w:sz w:val="32"/>
          <w:szCs w:val="36"/>
        </w:rPr>
        <w:t>〕</w:t>
      </w:r>
      <w:r>
        <w:rPr>
          <w:rFonts w:ascii="楷体_GB2312" w:eastAsia="楷体_GB2312" w:hAnsi="楷体_GB2312" w:cs="楷体_GB2312" w:hint="eastAsia"/>
          <w:sz w:val="32"/>
          <w:szCs w:val="36"/>
        </w:rPr>
        <w:t>54</w:t>
      </w:r>
      <w:r>
        <w:rPr>
          <w:rFonts w:ascii="楷体_GB2312" w:eastAsia="楷体_GB2312" w:hAnsi="楷体_GB2312" w:cs="楷体_GB2312" w:hint="eastAsia"/>
          <w:sz w:val="32"/>
          <w:szCs w:val="36"/>
        </w:rPr>
        <w:t>号</w:t>
      </w:r>
    </w:p>
    <w:p w:rsidR="00595168" w:rsidRDefault="002F1A1D">
      <w:pPr>
        <w:spacing w:line="360" w:lineRule="auto"/>
        <w:jc w:val="center"/>
        <w:rPr>
          <w:rFonts w:ascii="楷体_GB2312" w:eastAsia="楷体_GB2312" w:hAnsi="楷体_GB2312" w:cs="楷体_GB2312"/>
          <w:sz w:val="32"/>
          <w:szCs w:val="36"/>
        </w:rPr>
      </w:pPr>
      <w:r>
        <w:rPr>
          <w:rFonts w:ascii="楷体_GB2312" w:eastAsia="楷体_GB2312" w:hAnsi="楷体_GB2312" w:cs="楷体_GB2312" w:hint="eastAsia"/>
          <w:sz w:val="32"/>
          <w:szCs w:val="36"/>
        </w:rPr>
        <w:t>自</w:t>
      </w:r>
      <w:r>
        <w:rPr>
          <w:rFonts w:ascii="楷体_GB2312" w:eastAsia="楷体_GB2312" w:hAnsi="楷体_GB2312" w:cs="楷体_GB2312" w:hint="eastAsia"/>
          <w:sz w:val="32"/>
          <w:szCs w:val="36"/>
        </w:rPr>
        <w:t>20</w:t>
      </w:r>
      <w:r>
        <w:rPr>
          <w:rFonts w:ascii="楷体_GB2312" w:eastAsia="楷体_GB2312" w:hAnsi="楷体_GB2312" w:cs="楷体_GB2312"/>
          <w:sz w:val="32"/>
          <w:szCs w:val="36"/>
        </w:rPr>
        <w:t>2</w:t>
      </w:r>
      <w:r>
        <w:rPr>
          <w:rFonts w:ascii="楷体_GB2312" w:eastAsia="楷体_GB2312" w:hAnsi="楷体_GB2312" w:cs="楷体_GB2312" w:hint="eastAsia"/>
          <w:sz w:val="32"/>
          <w:szCs w:val="36"/>
        </w:rPr>
        <w:t>3</w:t>
      </w:r>
      <w:r>
        <w:rPr>
          <w:rFonts w:ascii="楷体_GB2312" w:eastAsia="楷体_GB2312" w:hAnsi="楷体_GB2312" w:cs="楷体_GB2312" w:hint="eastAsia"/>
          <w:sz w:val="32"/>
          <w:szCs w:val="36"/>
        </w:rPr>
        <w:t>年</w:t>
      </w:r>
      <w:r>
        <w:rPr>
          <w:rFonts w:ascii="楷体_GB2312" w:eastAsia="楷体_GB2312" w:hAnsi="楷体_GB2312" w:cs="楷体_GB2312" w:hint="eastAsia"/>
          <w:sz w:val="32"/>
          <w:szCs w:val="36"/>
        </w:rPr>
        <w:t>5</w:t>
      </w:r>
      <w:r>
        <w:rPr>
          <w:rFonts w:ascii="楷体_GB2312" w:eastAsia="楷体_GB2312" w:hAnsi="楷体_GB2312" w:cs="楷体_GB2312" w:hint="eastAsia"/>
          <w:sz w:val="32"/>
          <w:szCs w:val="36"/>
        </w:rPr>
        <w:t>月</w:t>
      </w:r>
      <w:r>
        <w:rPr>
          <w:rFonts w:ascii="楷体_GB2312" w:eastAsia="楷体_GB2312" w:hAnsi="楷体_GB2312" w:cs="楷体_GB2312" w:hint="eastAsia"/>
          <w:sz w:val="32"/>
          <w:szCs w:val="36"/>
        </w:rPr>
        <w:t>1</w:t>
      </w:r>
      <w:r>
        <w:rPr>
          <w:rFonts w:ascii="楷体_GB2312" w:eastAsia="楷体_GB2312" w:hAnsi="楷体_GB2312" w:cs="楷体_GB2312" w:hint="eastAsia"/>
          <w:sz w:val="32"/>
          <w:szCs w:val="36"/>
        </w:rPr>
        <w:t>日起施行</w:t>
      </w: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rPr>
          <w:rFonts w:ascii="宋体" w:hAnsi="宋体" w:cs="宋体"/>
          <w:szCs w:val="21"/>
        </w:rPr>
      </w:pPr>
    </w:p>
    <w:p w:rsidR="00595168" w:rsidRDefault="00595168">
      <w:pPr>
        <w:jc w:val="center"/>
        <w:rPr>
          <w:rFonts w:ascii="宋体" w:hAnsi="宋体" w:cs="宋体"/>
          <w:szCs w:val="21"/>
        </w:rPr>
      </w:pPr>
    </w:p>
    <w:p w:rsidR="00595168" w:rsidRDefault="00595168">
      <w:pPr>
        <w:jc w:val="center"/>
        <w:rPr>
          <w:rFonts w:ascii="宋体" w:hAnsi="宋体" w:cs="宋体"/>
          <w:szCs w:val="21"/>
        </w:rPr>
      </w:pPr>
    </w:p>
    <w:p w:rsidR="00595168" w:rsidRDefault="00595168">
      <w:pPr>
        <w:jc w:val="center"/>
        <w:rPr>
          <w:rFonts w:ascii="宋体" w:hAnsi="宋体" w:cs="宋体"/>
          <w:szCs w:val="21"/>
        </w:rPr>
      </w:pPr>
    </w:p>
    <w:p w:rsidR="00595168" w:rsidRDefault="002F1A1D">
      <w:pPr>
        <w:jc w:val="center"/>
        <w:rPr>
          <w:rFonts w:ascii="宋体" w:hAnsi="宋体" w:cs="宋体"/>
          <w:sz w:val="32"/>
          <w:szCs w:val="56"/>
        </w:rPr>
      </w:pPr>
      <w:r>
        <w:rPr>
          <w:rFonts w:ascii="宋体" w:hAnsi="宋体" w:cs="宋体" w:hint="eastAsia"/>
          <w:sz w:val="32"/>
          <w:szCs w:val="56"/>
        </w:rPr>
        <w:t>中国铁道出版社</w:t>
      </w:r>
    </w:p>
    <w:p w:rsidR="00595168" w:rsidRDefault="00595168">
      <w:pPr>
        <w:jc w:val="center"/>
        <w:rPr>
          <w:rFonts w:ascii="宋体" w:hAnsi="宋体" w:cs="宋体"/>
          <w:sz w:val="13"/>
          <w:szCs w:val="21"/>
        </w:rPr>
      </w:pPr>
    </w:p>
    <w:p w:rsidR="00595168" w:rsidRDefault="002F1A1D">
      <w:pPr>
        <w:jc w:val="center"/>
        <w:rPr>
          <w:rFonts w:ascii="宋体" w:hAnsi="宋体" w:cs="宋体"/>
          <w:sz w:val="52"/>
          <w:szCs w:val="56"/>
        </w:rPr>
      </w:pPr>
      <w:r>
        <w:rPr>
          <w:rFonts w:ascii="宋体" w:hAnsi="宋体" w:cs="宋体" w:hint="eastAsia"/>
          <w:sz w:val="32"/>
          <w:szCs w:val="56"/>
        </w:rPr>
        <w:t>20</w:t>
      </w:r>
      <w:r>
        <w:rPr>
          <w:rFonts w:ascii="宋体" w:hAnsi="宋体" w:cs="宋体"/>
          <w:sz w:val="32"/>
          <w:szCs w:val="56"/>
        </w:rPr>
        <w:t>2</w:t>
      </w:r>
      <w:r>
        <w:rPr>
          <w:rFonts w:ascii="宋体" w:hAnsi="宋体" w:cs="宋体" w:hint="eastAsia"/>
          <w:sz w:val="32"/>
          <w:szCs w:val="56"/>
        </w:rPr>
        <w:t>3</w:t>
      </w:r>
      <w:r>
        <w:rPr>
          <w:rFonts w:ascii="宋体" w:hAnsi="宋体" w:cs="宋体" w:hint="eastAsia"/>
          <w:sz w:val="32"/>
          <w:szCs w:val="56"/>
        </w:rPr>
        <w:t>年·北京</w:t>
      </w:r>
    </w:p>
    <w:p w:rsidR="00595168" w:rsidRDefault="002F1A1D">
      <w:pPr>
        <w:spacing w:line="300" w:lineRule="auto"/>
        <w:jc w:val="center"/>
        <w:rPr>
          <w:rFonts w:ascii="黑体" w:eastAsia="黑体" w:hAnsi="黑体" w:cs="宋体"/>
          <w:sz w:val="32"/>
          <w:szCs w:val="32"/>
        </w:rPr>
      </w:pPr>
      <w:r>
        <w:rPr>
          <w:rFonts w:ascii="宋体" w:hAnsi="宋体" w:cs="宋体"/>
          <w:b/>
          <w:bCs/>
          <w:sz w:val="44"/>
          <w:szCs w:val="44"/>
        </w:rPr>
        <w:br w:type="page"/>
      </w:r>
      <w:r>
        <w:rPr>
          <w:rFonts w:ascii="黑体" w:eastAsia="黑体" w:hAnsi="黑体" w:cs="宋体" w:hint="eastAsia"/>
          <w:b/>
          <w:bCs/>
          <w:sz w:val="44"/>
          <w:szCs w:val="44"/>
        </w:rPr>
        <w:lastRenderedPageBreak/>
        <w:t>前</w:t>
      </w:r>
      <w:r>
        <w:rPr>
          <w:rFonts w:ascii="黑体" w:eastAsia="黑体" w:hAnsi="黑体" w:cs="宋体" w:hint="eastAsia"/>
          <w:b/>
          <w:bCs/>
          <w:sz w:val="44"/>
          <w:szCs w:val="44"/>
        </w:rPr>
        <w:t xml:space="preserve">   </w:t>
      </w:r>
      <w:r>
        <w:rPr>
          <w:rFonts w:ascii="黑体" w:eastAsia="黑体" w:hAnsi="黑体" w:cs="宋体" w:hint="eastAsia"/>
          <w:b/>
          <w:bCs/>
          <w:sz w:val="44"/>
          <w:szCs w:val="44"/>
        </w:rPr>
        <w:t>言</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《普速铁路工务安全规则》（铁总运〔</w:t>
      </w:r>
      <w:r>
        <w:rPr>
          <w:rFonts w:ascii="宋体" w:hAnsi="宋体" w:cs="宋体" w:hint="eastAsia"/>
          <w:sz w:val="32"/>
          <w:szCs w:val="32"/>
        </w:rPr>
        <w:t>20</w:t>
      </w:r>
      <w:r>
        <w:rPr>
          <w:rFonts w:ascii="宋体" w:hAnsi="宋体" w:cs="宋体"/>
          <w:sz w:val="32"/>
          <w:szCs w:val="32"/>
        </w:rPr>
        <w:t>14</w:t>
      </w:r>
      <w:r>
        <w:rPr>
          <w:rFonts w:ascii="宋体" w:hAnsi="宋体" w:cs="宋体" w:hint="eastAsia"/>
          <w:sz w:val="32"/>
          <w:szCs w:val="32"/>
        </w:rPr>
        <w:t>〕</w:t>
      </w:r>
      <w:r>
        <w:rPr>
          <w:rFonts w:ascii="宋体" w:hAnsi="宋体" w:cs="宋体"/>
          <w:sz w:val="32"/>
          <w:szCs w:val="32"/>
        </w:rPr>
        <w:t>272</w:t>
      </w:r>
      <w:r>
        <w:rPr>
          <w:rFonts w:ascii="宋体" w:hAnsi="宋体" w:cs="宋体" w:hint="eastAsia"/>
          <w:sz w:val="32"/>
          <w:szCs w:val="32"/>
        </w:rPr>
        <w:t>号）颁布实施以来，为保障工务安全生产发挥了重要作用。</w:t>
      </w:r>
      <w:r>
        <w:rPr>
          <w:rFonts w:ascii="宋体" w:hAnsi="宋体" w:cs="宋体" w:hint="eastAsia"/>
          <w:sz w:val="32"/>
          <w:szCs w:val="32"/>
        </w:rPr>
        <w:t>8</w:t>
      </w:r>
      <w:r>
        <w:rPr>
          <w:rFonts w:ascii="宋体" w:hAnsi="宋体" w:cs="宋体" w:hint="eastAsia"/>
          <w:sz w:val="32"/>
          <w:szCs w:val="32"/>
        </w:rPr>
        <w:t>年来，铁路运输、生产组织、维修体制、工务设备、技防手段等发生了较大变化，中国国家铁路集团有限公司也相继出台、修订了多项规章和办法，特别是《国铁集团铁路营业线施工管理办法》（铁调〔</w:t>
      </w:r>
      <w:r>
        <w:rPr>
          <w:rFonts w:ascii="宋体" w:hAnsi="宋体" w:cs="宋体" w:hint="eastAsia"/>
          <w:sz w:val="32"/>
          <w:szCs w:val="32"/>
        </w:rPr>
        <w:t>2021</w:t>
      </w:r>
      <w:r>
        <w:rPr>
          <w:rFonts w:ascii="宋体" w:hAnsi="宋体" w:cs="宋体" w:hint="eastAsia"/>
          <w:sz w:val="32"/>
          <w:szCs w:val="32"/>
        </w:rPr>
        <w:t>〕</w:t>
      </w:r>
      <w:r>
        <w:rPr>
          <w:rFonts w:ascii="宋体" w:hAnsi="宋体" w:cs="宋体" w:hint="eastAsia"/>
          <w:sz w:val="32"/>
          <w:szCs w:val="32"/>
        </w:rPr>
        <w:t>160</w:t>
      </w:r>
      <w:r>
        <w:rPr>
          <w:rFonts w:ascii="宋体" w:hAnsi="宋体" w:cs="宋体" w:hint="eastAsia"/>
          <w:sz w:val="32"/>
          <w:szCs w:val="32"/>
        </w:rPr>
        <w:t>号）的发布，进一步规范了施工组织、施工作业、安全防护等管理，与原《普速铁路工务安全规则》内容有较大差别。为适应新的形势，满足工务安全管理需要，中国国家铁路集团有限公司在总结普速铁路工务安全生产管理经验的基础上，组织修订了本规则。</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本规则共分七章和四个附录，规定了行</w:t>
      </w:r>
      <w:r>
        <w:rPr>
          <w:rFonts w:ascii="宋体" w:hAnsi="宋体" w:cs="宋体" w:hint="eastAsia"/>
          <w:sz w:val="32"/>
          <w:szCs w:val="32"/>
        </w:rPr>
        <w:t>车安全，养路机械、专用车辆及工程机械安全，人身安全，工务设备安全，外部环境安全等工务安全相关要求。</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在执行本规则过程中，希望各单位结合工作实践，认真总结经验、积累资料，如有补充和完善之处，请及时将意见和有关资料反馈中国国家铁路集团有限公司工电部（北京市海淀区复兴路</w:t>
      </w:r>
      <w:r>
        <w:rPr>
          <w:rFonts w:ascii="宋体" w:hAnsi="宋体" w:cs="宋体" w:hint="eastAsia"/>
          <w:sz w:val="32"/>
          <w:szCs w:val="32"/>
        </w:rPr>
        <w:t>10</w:t>
      </w:r>
      <w:r>
        <w:rPr>
          <w:rFonts w:ascii="宋体" w:hAnsi="宋体" w:cs="宋体" w:hint="eastAsia"/>
          <w:sz w:val="32"/>
          <w:szCs w:val="32"/>
        </w:rPr>
        <w:t>号，邮政编码：</w:t>
      </w:r>
      <w:r>
        <w:rPr>
          <w:rFonts w:ascii="宋体" w:hAnsi="宋体" w:cs="宋体" w:hint="eastAsia"/>
          <w:sz w:val="32"/>
          <w:szCs w:val="32"/>
        </w:rPr>
        <w:t>100844</w:t>
      </w:r>
      <w:r>
        <w:rPr>
          <w:rFonts w:ascii="宋体" w:hAnsi="宋体" w:cs="宋体" w:hint="eastAsia"/>
          <w:sz w:val="32"/>
          <w:szCs w:val="32"/>
        </w:rPr>
        <w:t>），供今后修订时参考。</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本规则技术总负责人：曾宪海、杨厚昌。</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本规则主要起草人：赵志刚、郭战伟、徐其瑞、杨梦蛟、张晓阳、李明、于洋、赵英超、靳连才、张新义、张铭达、贾桂良、梁冰、王小涛、尹续智。</w:t>
      </w:r>
    </w:p>
    <w:p w:rsidR="00595168" w:rsidRDefault="002F1A1D">
      <w:pPr>
        <w:widowControl/>
        <w:spacing w:line="300" w:lineRule="auto"/>
        <w:ind w:firstLineChars="200" w:firstLine="640"/>
        <w:rPr>
          <w:rFonts w:ascii="宋体" w:hAnsi="宋体" w:cs="宋体"/>
          <w:sz w:val="32"/>
          <w:szCs w:val="32"/>
        </w:rPr>
      </w:pPr>
      <w:r>
        <w:rPr>
          <w:rFonts w:ascii="宋体" w:hAnsi="宋体" w:cs="宋体" w:hint="eastAsia"/>
          <w:sz w:val="32"/>
          <w:szCs w:val="32"/>
        </w:rPr>
        <w:t>本规则主要审查人：曾宪</w:t>
      </w:r>
      <w:r>
        <w:rPr>
          <w:rFonts w:ascii="宋体" w:hAnsi="宋体" w:cs="宋体" w:hint="eastAsia"/>
          <w:sz w:val="32"/>
          <w:szCs w:val="32"/>
        </w:rPr>
        <w:t>海、杨厚昌、吴细水、曹玉、杨忠吉、吕关仁、杨桉、韦友春、涂序辉、杨云、马慧君、张翠兵、李彦军、罗国伟、康庆涛、唐文龙、林宏、谭丙磊、</w:t>
      </w:r>
      <w:r>
        <w:rPr>
          <w:rFonts w:ascii="宋体" w:hAnsi="宋体" w:cs="宋体" w:hint="eastAsia"/>
          <w:sz w:val="32"/>
          <w:szCs w:val="32"/>
        </w:rPr>
        <w:lastRenderedPageBreak/>
        <w:t>刘战、孟繁国、王永富、谢海明、彭宏山、宋国亮、</w:t>
      </w:r>
      <w:r>
        <w:rPr>
          <w:rFonts w:ascii="宋体" w:hAnsi="宋体" w:cs="宋体" w:hint="eastAsia"/>
          <w:kern w:val="0"/>
          <w:sz w:val="32"/>
          <w:szCs w:val="32"/>
        </w:rPr>
        <w:t>徐伟昌、李琤、</w:t>
      </w:r>
      <w:r>
        <w:rPr>
          <w:rFonts w:ascii="宋体" w:hAnsi="宋体" w:cs="宋体" w:hint="eastAsia"/>
          <w:sz w:val="32"/>
          <w:szCs w:val="32"/>
        </w:rPr>
        <w:t>徐进、朱春信、陈守义、李宇初、彭志浩、全巍、徐海军、张庆满。</w:t>
      </w:r>
    </w:p>
    <w:p w:rsidR="00595168" w:rsidRDefault="00595168">
      <w:pPr>
        <w:widowControl/>
        <w:spacing w:line="300" w:lineRule="auto"/>
        <w:ind w:firstLineChars="200" w:firstLine="640"/>
        <w:rPr>
          <w:rFonts w:ascii="宋体" w:hAnsi="宋体" w:cs="宋体"/>
          <w:sz w:val="32"/>
          <w:szCs w:val="32"/>
        </w:rPr>
      </w:pPr>
    </w:p>
    <w:p w:rsidR="00595168" w:rsidRDefault="002F1A1D">
      <w:pPr>
        <w:widowControl/>
        <w:jc w:val="left"/>
        <w:rPr>
          <w:rFonts w:ascii="宋体" w:hAnsi="宋体" w:cs="宋体"/>
          <w:b/>
          <w:bCs/>
          <w:sz w:val="44"/>
          <w:szCs w:val="44"/>
        </w:rPr>
      </w:pPr>
      <w:r>
        <w:rPr>
          <w:rFonts w:ascii="宋体" w:hAnsi="宋体" w:cs="宋体"/>
          <w:b/>
          <w:bCs/>
          <w:sz w:val="44"/>
          <w:szCs w:val="44"/>
        </w:rPr>
        <w:br w:type="page"/>
      </w:r>
    </w:p>
    <w:p w:rsidR="00595168" w:rsidRDefault="002F1A1D">
      <w:pPr>
        <w:spacing w:line="300" w:lineRule="auto"/>
        <w:jc w:val="center"/>
        <w:rPr>
          <w:rFonts w:ascii="黑体" w:eastAsia="黑体" w:hAnsi="黑体" w:cs="宋体"/>
          <w:b/>
          <w:bCs/>
          <w:sz w:val="44"/>
          <w:szCs w:val="44"/>
        </w:rPr>
      </w:pPr>
      <w:r>
        <w:rPr>
          <w:rFonts w:ascii="黑体" w:eastAsia="黑体" w:hAnsi="黑体" w:cs="宋体" w:hint="eastAsia"/>
          <w:b/>
          <w:bCs/>
          <w:sz w:val="44"/>
          <w:szCs w:val="44"/>
        </w:rPr>
        <w:lastRenderedPageBreak/>
        <w:t>目　　录</w:t>
      </w:r>
    </w:p>
    <w:p w:rsidR="00595168" w:rsidRDefault="00595168">
      <w:pPr>
        <w:pStyle w:val="10"/>
        <w:tabs>
          <w:tab w:val="right" w:leader="dot" w:pos="8302"/>
        </w:tabs>
        <w:rPr>
          <w:rFonts w:asciiTheme="minorHAnsi" w:eastAsiaTheme="minorEastAsia" w:hAnsiTheme="minorHAnsi" w:cstheme="minorBidi"/>
          <w:bCs w:val="0"/>
          <w:kern w:val="2"/>
          <w:sz w:val="21"/>
          <w:szCs w:val="22"/>
        </w:rPr>
      </w:pPr>
      <w:r w:rsidRPr="00595168">
        <w:rPr>
          <w:rFonts w:ascii="宋体" w:eastAsia="宋体" w:hAnsi="宋体" w:cs="宋体" w:hint="eastAsia"/>
          <w:sz w:val="32"/>
          <w:szCs w:val="32"/>
        </w:rPr>
        <w:fldChar w:fldCharType="begin"/>
      </w:r>
      <w:r w:rsidR="002F1A1D">
        <w:rPr>
          <w:rFonts w:ascii="宋体" w:eastAsia="宋体" w:hAnsi="宋体" w:cs="宋体" w:hint="eastAsia"/>
          <w:sz w:val="32"/>
          <w:szCs w:val="32"/>
        </w:rPr>
        <w:instrText xml:space="preserve">TOC \o "1-3" \h \u </w:instrText>
      </w:r>
      <w:r w:rsidRPr="00595168">
        <w:rPr>
          <w:rFonts w:ascii="宋体" w:eastAsia="宋体" w:hAnsi="宋体" w:cs="宋体" w:hint="eastAsia"/>
          <w:sz w:val="32"/>
          <w:szCs w:val="32"/>
        </w:rPr>
        <w:fldChar w:fldCharType="separate"/>
      </w:r>
      <w:hyperlink w:anchor="_Toc132295571" w:history="1">
        <w:r w:rsidR="002F1A1D">
          <w:rPr>
            <w:rStyle w:val="ac"/>
            <w:rFonts w:ascii="黑体" w:hAnsi="黑体" w:hint="eastAsia"/>
          </w:rPr>
          <w:t>第一章　总　则</w:t>
        </w:r>
        <w:r w:rsidR="002F1A1D">
          <w:tab/>
        </w:r>
        <w:r>
          <w:fldChar w:fldCharType="begin"/>
        </w:r>
        <w:r w:rsidR="002F1A1D">
          <w:instrText xml:space="preserve"> PAGEREF _Toc132295571 \h </w:instrText>
        </w:r>
        <w:r>
          <w:fldChar w:fldCharType="separate"/>
        </w:r>
        <w:r w:rsidR="002F1A1D">
          <w:t>1</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572" w:history="1">
        <w:r w:rsidR="002F1A1D">
          <w:rPr>
            <w:rStyle w:val="ac"/>
            <w:rFonts w:ascii="黑体" w:hAnsi="黑体" w:hint="eastAsia"/>
          </w:rPr>
          <w:t>第二章　行车安全</w:t>
        </w:r>
        <w:r w:rsidR="002F1A1D">
          <w:tab/>
        </w:r>
        <w:r>
          <w:fldChar w:fldCharType="begin"/>
        </w:r>
        <w:r w:rsidR="002F1A1D">
          <w:instrText xml:space="preserve"> PAGEREF _Toc132295572 \h </w:instrText>
        </w:r>
        <w:r>
          <w:fldChar w:fldCharType="separate"/>
        </w:r>
        <w:r w:rsidR="002F1A1D">
          <w:t>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3" w:history="1">
        <w:r w:rsidR="002F1A1D">
          <w:rPr>
            <w:rStyle w:val="ac"/>
            <w:rFonts w:ascii="黑体" w:hAnsi="黑体" w:hint="eastAsia"/>
          </w:rPr>
          <w:t>第一节　基本要求</w:t>
        </w:r>
        <w:r w:rsidR="002F1A1D">
          <w:tab/>
        </w:r>
        <w:r>
          <w:fldChar w:fldCharType="begin"/>
        </w:r>
        <w:r w:rsidR="002F1A1D">
          <w:instrText xml:space="preserve"> PAGEREF _Toc132295573 \h </w:instrText>
        </w:r>
        <w:r>
          <w:fldChar w:fldCharType="separate"/>
        </w:r>
        <w:r w:rsidR="002F1A1D">
          <w:t>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4" w:history="1">
        <w:r w:rsidR="002F1A1D">
          <w:rPr>
            <w:rStyle w:val="ac"/>
            <w:rFonts w:ascii="黑体" w:hAnsi="黑体" w:hint="eastAsia"/>
          </w:rPr>
          <w:t>第二节　作业组织与管理</w:t>
        </w:r>
        <w:r w:rsidR="002F1A1D">
          <w:tab/>
        </w:r>
        <w:r>
          <w:fldChar w:fldCharType="begin"/>
        </w:r>
        <w:r w:rsidR="002F1A1D">
          <w:instrText xml:space="preserve"> PAGEREF _Toc132295574 \h </w:instrText>
        </w:r>
        <w:r>
          <w:fldChar w:fldCharType="separate"/>
        </w:r>
        <w:r w:rsidR="002F1A1D">
          <w:t>7</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5" w:history="1">
        <w:r w:rsidR="002F1A1D">
          <w:rPr>
            <w:rStyle w:val="ac"/>
            <w:rFonts w:ascii="黑体" w:hAnsi="黑体" w:hint="eastAsia"/>
          </w:rPr>
          <w:t>第三节　施工监督和管理</w:t>
        </w:r>
        <w:r w:rsidR="002F1A1D">
          <w:tab/>
        </w:r>
        <w:r>
          <w:fldChar w:fldCharType="begin"/>
        </w:r>
        <w:r w:rsidR="002F1A1D">
          <w:instrText xml:space="preserve"> PAGEREF _Toc132295575 \h </w:instrText>
        </w:r>
        <w:r>
          <w:fldChar w:fldCharType="separate"/>
        </w:r>
        <w:r w:rsidR="002F1A1D">
          <w:t>12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6" w:history="1">
        <w:r w:rsidR="002F1A1D">
          <w:rPr>
            <w:rStyle w:val="ac"/>
            <w:rFonts w:ascii="黑体" w:hAnsi="黑体" w:hint="eastAsia"/>
          </w:rPr>
          <w:t>第四节　放行列车条件</w:t>
        </w:r>
        <w:r w:rsidR="002F1A1D">
          <w:tab/>
        </w:r>
        <w:r>
          <w:fldChar w:fldCharType="begin"/>
        </w:r>
        <w:r w:rsidR="002F1A1D">
          <w:instrText xml:space="preserve"> PAGEREF _Toc132295576 \h </w:instrText>
        </w:r>
        <w:r>
          <w:fldChar w:fldCharType="separate"/>
        </w:r>
        <w:r w:rsidR="002F1A1D">
          <w:t>13</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7" w:history="1">
        <w:r w:rsidR="002F1A1D">
          <w:rPr>
            <w:rStyle w:val="ac"/>
            <w:rFonts w:ascii="黑体" w:hAnsi="黑体" w:hint="eastAsia"/>
          </w:rPr>
          <w:t>第五节　作业防护</w:t>
        </w:r>
        <w:r w:rsidR="002F1A1D">
          <w:tab/>
        </w:r>
        <w:r>
          <w:fldChar w:fldCharType="begin"/>
        </w:r>
        <w:r w:rsidR="002F1A1D">
          <w:instrText xml:space="preserve"> PAGEREF _Toc132295577 \h </w:instrText>
        </w:r>
        <w:r>
          <w:fldChar w:fldCharType="separate"/>
        </w:r>
        <w:r w:rsidR="002F1A1D">
          <w:t>14</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8" w:history="1">
        <w:r w:rsidR="002F1A1D">
          <w:rPr>
            <w:rStyle w:val="ac"/>
            <w:rFonts w:hint="eastAsia"/>
          </w:rPr>
          <w:t>第六节　故障预防和处理</w:t>
        </w:r>
        <w:r w:rsidR="002F1A1D">
          <w:tab/>
        </w:r>
        <w:r>
          <w:fldChar w:fldCharType="begin"/>
        </w:r>
        <w:r w:rsidR="002F1A1D">
          <w:instrText xml:space="preserve"> PAGEREF</w:instrText>
        </w:r>
        <w:r w:rsidR="002F1A1D">
          <w:instrText xml:space="preserve"> _Toc132295578 \h </w:instrText>
        </w:r>
        <w:r>
          <w:fldChar w:fldCharType="separate"/>
        </w:r>
        <w:r w:rsidR="002F1A1D">
          <w:t>20</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79" w:history="1">
        <w:r w:rsidR="002F1A1D">
          <w:rPr>
            <w:rStyle w:val="ac"/>
            <w:rFonts w:hint="eastAsia"/>
          </w:rPr>
          <w:t>第七节　电气化铁路作业</w:t>
        </w:r>
        <w:r w:rsidR="002F1A1D">
          <w:tab/>
        </w:r>
        <w:r>
          <w:fldChar w:fldCharType="begin"/>
        </w:r>
        <w:r w:rsidR="002F1A1D">
          <w:instrText xml:space="preserve"> PAGEREF _Toc132295579 \h </w:instrText>
        </w:r>
        <w:r>
          <w:fldChar w:fldCharType="separate"/>
        </w:r>
        <w:r w:rsidR="002F1A1D">
          <w:t>24</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0" w:history="1">
        <w:r w:rsidR="002F1A1D">
          <w:rPr>
            <w:rStyle w:val="ac"/>
            <w:rFonts w:hint="eastAsia"/>
          </w:rPr>
          <w:t>第八节　材料装卸与堆放</w:t>
        </w:r>
        <w:r w:rsidR="002F1A1D">
          <w:tab/>
        </w:r>
        <w:r>
          <w:fldChar w:fldCharType="begin"/>
        </w:r>
        <w:r w:rsidR="002F1A1D">
          <w:instrText xml:space="preserve"> PAGEREF _Toc132295580 \h </w:instrText>
        </w:r>
        <w:r>
          <w:fldChar w:fldCharType="separate"/>
        </w:r>
        <w:r w:rsidR="002F1A1D">
          <w:t>28</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1" w:history="1">
        <w:r w:rsidR="002F1A1D">
          <w:rPr>
            <w:rStyle w:val="ac"/>
            <w:rFonts w:hint="eastAsia"/>
          </w:rPr>
          <w:t>第九节　道</w:t>
        </w:r>
        <w:r w:rsidR="002F1A1D">
          <w:rPr>
            <w:rStyle w:val="ac"/>
          </w:rPr>
          <w:t xml:space="preserve">  </w:t>
        </w:r>
        <w:r w:rsidR="002F1A1D">
          <w:rPr>
            <w:rStyle w:val="ac"/>
            <w:rFonts w:hint="eastAsia"/>
          </w:rPr>
          <w:t>口</w:t>
        </w:r>
        <w:r w:rsidR="002F1A1D">
          <w:tab/>
        </w:r>
        <w:r>
          <w:fldChar w:fldCharType="begin"/>
        </w:r>
        <w:r w:rsidR="002F1A1D">
          <w:instrText xml:space="preserve"> PAGEREF _Toc132295581 \h </w:instrText>
        </w:r>
        <w:r>
          <w:fldChar w:fldCharType="separate"/>
        </w:r>
        <w:r w:rsidR="002F1A1D">
          <w:t>34</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2" w:history="1">
        <w:r w:rsidR="002F1A1D">
          <w:rPr>
            <w:rStyle w:val="ac"/>
            <w:rFonts w:hint="eastAsia"/>
          </w:rPr>
          <w:t>第十节　防</w:t>
        </w:r>
        <w:r w:rsidR="002F1A1D">
          <w:rPr>
            <w:rStyle w:val="ac"/>
          </w:rPr>
          <w:t xml:space="preserve">  </w:t>
        </w:r>
        <w:r w:rsidR="002F1A1D">
          <w:rPr>
            <w:rStyle w:val="ac"/>
            <w:rFonts w:hint="eastAsia"/>
          </w:rPr>
          <w:t>洪</w:t>
        </w:r>
        <w:r w:rsidR="002F1A1D">
          <w:tab/>
        </w:r>
        <w:r>
          <w:fldChar w:fldCharType="begin"/>
        </w:r>
        <w:r w:rsidR="002F1A1D">
          <w:instrText xml:space="preserve"> PAGEREF _Toc132295582 \h </w:instrText>
        </w:r>
        <w:r>
          <w:fldChar w:fldCharType="separate"/>
        </w:r>
        <w:r w:rsidR="002F1A1D">
          <w:t>37</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583" w:history="1">
        <w:r w:rsidR="002F1A1D">
          <w:rPr>
            <w:rStyle w:val="ac"/>
            <w:rFonts w:ascii="黑体" w:hAnsi="黑体" w:hint="eastAsia"/>
          </w:rPr>
          <w:t>第三章　养路机械、专用车辆及工程机械安全</w:t>
        </w:r>
        <w:r w:rsidR="002F1A1D">
          <w:tab/>
        </w:r>
        <w:r>
          <w:fldChar w:fldCharType="begin"/>
        </w:r>
        <w:r w:rsidR="002F1A1D">
          <w:instrText xml:space="preserve"> PAGEREF _Toc132295583 \h </w:instrText>
        </w:r>
        <w:r>
          <w:fldChar w:fldCharType="separate"/>
        </w:r>
        <w:r w:rsidR="002F1A1D">
          <w:t>39</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4" w:history="1">
        <w:r w:rsidR="002F1A1D">
          <w:rPr>
            <w:rStyle w:val="ac"/>
            <w:rFonts w:hint="eastAsia"/>
          </w:rPr>
          <w:t>第一节　基</w:t>
        </w:r>
        <w:r w:rsidR="002F1A1D">
          <w:rPr>
            <w:rStyle w:val="ac"/>
          </w:rPr>
          <w:t xml:space="preserve"> </w:t>
        </w:r>
        <w:r w:rsidR="002F1A1D">
          <w:rPr>
            <w:rStyle w:val="ac"/>
            <w:rFonts w:hint="eastAsia"/>
          </w:rPr>
          <w:t>本</w:t>
        </w:r>
        <w:r w:rsidR="002F1A1D">
          <w:rPr>
            <w:rStyle w:val="ac"/>
          </w:rPr>
          <w:t xml:space="preserve"> </w:t>
        </w:r>
        <w:r w:rsidR="002F1A1D">
          <w:rPr>
            <w:rStyle w:val="ac"/>
            <w:rFonts w:hint="eastAsia"/>
          </w:rPr>
          <w:t>要</w:t>
        </w:r>
        <w:r w:rsidR="002F1A1D">
          <w:rPr>
            <w:rStyle w:val="ac"/>
          </w:rPr>
          <w:t xml:space="preserve"> </w:t>
        </w:r>
        <w:r w:rsidR="002F1A1D">
          <w:rPr>
            <w:rStyle w:val="ac"/>
            <w:rFonts w:hint="eastAsia"/>
          </w:rPr>
          <w:t>求</w:t>
        </w:r>
        <w:r w:rsidR="002F1A1D">
          <w:tab/>
        </w:r>
        <w:r>
          <w:fldChar w:fldCharType="begin"/>
        </w:r>
        <w:r w:rsidR="002F1A1D">
          <w:instrText xml:space="preserve"> PAGEREF _Toc132295584 \h </w:instrText>
        </w:r>
        <w:r>
          <w:fldChar w:fldCharType="separate"/>
        </w:r>
        <w:r w:rsidR="002F1A1D">
          <w:t>39</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5" w:history="1">
        <w:r w:rsidR="002F1A1D">
          <w:rPr>
            <w:rStyle w:val="ac"/>
            <w:rFonts w:hint="eastAsia"/>
          </w:rPr>
          <w:t>第二节　大型养路机械</w:t>
        </w:r>
        <w:r w:rsidR="002F1A1D">
          <w:tab/>
        </w:r>
        <w:r>
          <w:fldChar w:fldCharType="begin"/>
        </w:r>
        <w:r w:rsidR="002F1A1D">
          <w:instrText xml:space="preserve"> PAGE</w:instrText>
        </w:r>
        <w:r w:rsidR="002F1A1D">
          <w:instrText xml:space="preserve">REF _Toc132295585 \h </w:instrText>
        </w:r>
        <w:r>
          <w:fldChar w:fldCharType="separate"/>
        </w:r>
        <w:r w:rsidR="002F1A1D">
          <w:t>44</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6" w:history="1">
        <w:r w:rsidR="002F1A1D">
          <w:rPr>
            <w:rStyle w:val="ac"/>
            <w:rFonts w:hint="eastAsia"/>
          </w:rPr>
          <w:t>第三节　轨道作业车</w:t>
        </w:r>
        <w:r w:rsidR="002F1A1D">
          <w:tab/>
        </w:r>
        <w:r>
          <w:fldChar w:fldCharType="begin"/>
        </w:r>
        <w:r w:rsidR="002F1A1D">
          <w:instrText xml:space="preserve"> PAGEREF _Toc132295586 \h </w:instrText>
        </w:r>
        <w:r>
          <w:fldChar w:fldCharType="separate"/>
        </w:r>
        <w:r w:rsidR="002F1A1D">
          <w:t>48</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7" w:history="1">
        <w:r w:rsidR="002F1A1D">
          <w:rPr>
            <w:rStyle w:val="ac"/>
            <w:rFonts w:hint="eastAsia"/>
          </w:rPr>
          <w:t>第四节　施</w:t>
        </w:r>
        <w:r w:rsidR="002F1A1D">
          <w:rPr>
            <w:rStyle w:val="ac"/>
          </w:rPr>
          <w:t xml:space="preserve"> </w:t>
        </w:r>
        <w:r w:rsidR="002F1A1D">
          <w:rPr>
            <w:rStyle w:val="ac"/>
            <w:rFonts w:hint="eastAsia"/>
          </w:rPr>
          <w:t>工</w:t>
        </w:r>
        <w:r w:rsidR="002F1A1D">
          <w:rPr>
            <w:rStyle w:val="ac"/>
          </w:rPr>
          <w:t xml:space="preserve"> </w:t>
        </w:r>
        <w:r w:rsidR="002F1A1D">
          <w:rPr>
            <w:rStyle w:val="ac"/>
            <w:rFonts w:hint="eastAsia"/>
          </w:rPr>
          <w:t>列</w:t>
        </w:r>
        <w:r w:rsidR="002F1A1D">
          <w:rPr>
            <w:rStyle w:val="ac"/>
          </w:rPr>
          <w:t xml:space="preserve"> </w:t>
        </w:r>
        <w:r w:rsidR="002F1A1D">
          <w:rPr>
            <w:rStyle w:val="ac"/>
            <w:rFonts w:hint="eastAsia"/>
          </w:rPr>
          <w:t>车</w:t>
        </w:r>
        <w:r w:rsidR="002F1A1D">
          <w:tab/>
        </w:r>
        <w:r>
          <w:fldChar w:fldCharType="begin"/>
        </w:r>
        <w:r w:rsidR="002F1A1D">
          <w:instrText xml:space="preserve"> PAGEREF _Toc132295587 \h </w:instrText>
        </w:r>
        <w:r>
          <w:fldChar w:fldCharType="separate"/>
        </w:r>
        <w:r w:rsidR="002F1A1D">
          <w:t>50</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8" w:history="1">
        <w:r w:rsidR="002F1A1D">
          <w:rPr>
            <w:rStyle w:val="ac"/>
            <w:rFonts w:hint="eastAsia"/>
          </w:rPr>
          <w:t>第五节　小型养路机械</w:t>
        </w:r>
        <w:r w:rsidR="002F1A1D">
          <w:tab/>
        </w:r>
        <w:r>
          <w:fldChar w:fldCharType="begin"/>
        </w:r>
        <w:r w:rsidR="002F1A1D">
          <w:instrText xml:space="preserve"> PAGEREF _Toc132295588 \h </w:instrText>
        </w:r>
        <w:r>
          <w:fldChar w:fldCharType="separate"/>
        </w:r>
        <w:r w:rsidR="002F1A1D">
          <w:t>51</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89" w:history="1">
        <w:r w:rsidR="002F1A1D">
          <w:rPr>
            <w:rStyle w:val="ac"/>
            <w:rFonts w:hint="eastAsia"/>
          </w:rPr>
          <w:t>第六节　小车</w:t>
        </w:r>
        <w:r w:rsidR="002F1A1D">
          <w:tab/>
        </w:r>
        <w:r>
          <w:fldChar w:fldCharType="begin"/>
        </w:r>
        <w:r w:rsidR="002F1A1D">
          <w:instrText xml:space="preserve"> PAGEREF _Toc132295589 \h </w:instrText>
        </w:r>
        <w:r>
          <w:fldChar w:fldCharType="separate"/>
        </w:r>
        <w:r w:rsidR="002F1A1D">
          <w:t>52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0" w:history="1">
        <w:r w:rsidR="002F1A1D">
          <w:rPr>
            <w:rStyle w:val="ac"/>
            <w:rFonts w:hint="eastAsia"/>
          </w:rPr>
          <w:t>第七节　工程机械</w:t>
        </w:r>
        <w:r w:rsidR="002F1A1D">
          <w:tab/>
        </w:r>
        <w:r>
          <w:fldChar w:fldCharType="begin"/>
        </w:r>
        <w:r w:rsidR="002F1A1D">
          <w:instrText xml:space="preserve"> PAGEREF _Toc132295590 \h </w:instrText>
        </w:r>
        <w:r>
          <w:fldChar w:fldCharType="separate"/>
        </w:r>
        <w:r w:rsidR="002F1A1D">
          <w:t>54</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591" w:history="1">
        <w:r w:rsidR="002F1A1D">
          <w:rPr>
            <w:rStyle w:val="ac"/>
            <w:rFonts w:ascii="黑体" w:hAnsi="黑体" w:hint="eastAsia"/>
          </w:rPr>
          <w:t>第四章　人身安全</w:t>
        </w:r>
        <w:r w:rsidR="002F1A1D">
          <w:tab/>
        </w:r>
        <w:r>
          <w:fldChar w:fldCharType="begin"/>
        </w:r>
        <w:r w:rsidR="002F1A1D">
          <w:instrText xml:space="preserve"> PAGEREF _T</w:instrText>
        </w:r>
        <w:r w:rsidR="002F1A1D">
          <w:instrText xml:space="preserve">oc132295591 \h </w:instrText>
        </w:r>
        <w:r>
          <w:fldChar w:fldCharType="separate"/>
        </w:r>
        <w:r w:rsidR="002F1A1D">
          <w:t>56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2" w:history="1">
        <w:r w:rsidR="002F1A1D">
          <w:rPr>
            <w:rStyle w:val="ac"/>
            <w:rFonts w:hint="eastAsia"/>
          </w:rPr>
          <w:t>第一节　基本要求</w:t>
        </w:r>
        <w:r w:rsidR="002F1A1D">
          <w:tab/>
        </w:r>
        <w:r>
          <w:fldChar w:fldCharType="begin"/>
        </w:r>
        <w:r w:rsidR="002F1A1D">
          <w:instrText xml:space="preserve"> PAGEREF _Toc132295592 \h </w:instrText>
        </w:r>
        <w:r>
          <w:fldChar w:fldCharType="separate"/>
        </w:r>
        <w:r w:rsidR="002F1A1D">
          <w:t>56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3" w:history="1">
        <w:r w:rsidR="002F1A1D">
          <w:rPr>
            <w:rStyle w:val="ac"/>
            <w:rFonts w:hint="eastAsia"/>
          </w:rPr>
          <w:t>第二节　避</w:t>
        </w:r>
        <w:r w:rsidR="002F1A1D">
          <w:rPr>
            <w:rStyle w:val="ac"/>
          </w:rPr>
          <w:t xml:space="preserve"> </w:t>
        </w:r>
        <w:r w:rsidR="002F1A1D">
          <w:rPr>
            <w:rStyle w:val="ac"/>
            <w:rFonts w:hint="eastAsia"/>
          </w:rPr>
          <w:t>车</w:t>
        </w:r>
        <w:r w:rsidR="002F1A1D">
          <w:tab/>
        </w:r>
        <w:r>
          <w:fldChar w:fldCharType="begin"/>
        </w:r>
        <w:r w:rsidR="002F1A1D">
          <w:instrText xml:space="preserve"> PAGEREF _Toc132295593 \h </w:instrText>
        </w:r>
        <w:r>
          <w:fldChar w:fldCharType="separate"/>
        </w:r>
        <w:r w:rsidR="002F1A1D">
          <w:t>58</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4" w:history="1">
        <w:r w:rsidR="002F1A1D">
          <w:rPr>
            <w:rStyle w:val="ac"/>
            <w:rFonts w:hint="eastAsia"/>
          </w:rPr>
          <w:t>第三节　线路作业</w:t>
        </w:r>
        <w:r w:rsidR="002F1A1D">
          <w:tab/>
        </w:r>
        <w:r>
          <w:fldChar w:fldCharType="begin"/>
        </w:r>
        <w:r w:rsidR="002F1A1D">
          <w:instrText xml:space="preserve"> PAGEREF _Toc132295594 \h </w:instrText>
        </w:r>
        <w:r>
          <w:fldChar w:fldCharType="separate"/>
        </w:r>
        <w:r w:rsidR="002F1A1D">
          <w:t>61</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5" w:history="1">
        <w:r w:rsidR="002F1A1D">
          <w:rPr>
            <w:rStyle w:val="ac"/>
            <w:rFonts w:hint="eastAsia"/>
          </w:rPr>
          <w:t>第四节　桥隧、路基作业</w:t>
        </w:r>
        <w:r w:rsidR="002F1A1D">
          <w:tab/>
        </w:r>
        <w:r>
          <w:fldChar w:fldCharType="begin"/>
        </w:r>
        <w:r w:rsidR="002F1A1D">
          <w:instrText xml:space="preserve"> PAGEREF _Toc132295595 \h </w:instrText>
        </w:r>
        <w:r>
          <w:fldChar w:fldCharType="separate"/>
        </w:r>
        <w:r w:rsidR="002F1A1D">
          <w:t>61</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6" w:history="1">
        <w:r w:rsidR="002F1A1D">
          <w:rPr>
            <w:rStyle w:val="ac"/>
            <w:rFonts w:hint="eastAsia"/>
          </w:rPr>
          <w:t>第五节　电气化作业</w:t>
        </w:r>
        <w:r w:rsidR="002F1A1D">
          <w:tab/>
        </w:r>
        <w:r>
          <w:fldChar w:fldCharType="begin"/>
        </w:r>
        <w:r w:rsidR="002F1A1D">
          <w:instrText xml:space="preserve"> PAGEREF _Toc132295596 \h </w:instrText>
        </w:r>
        <w:r>
          <w:fldChar w:fldCharType="separate"/>
        </w:r>
        <w:r w:rsidR="002F1A1D">
          <w:t>66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7" w:history="1">
        <w:r w:rsidR="002F1A1D">
          <w:rPr>
            <w:rStyle w:val="ac"/>
            <w:rFonts w:hint="eastAsia"/>
          </w:rPr>
          <w:t>第六节　搬运与装卸作业</w:t>
        </w:r>
        <w:r w:rsidR="002F1A1D">
          <w:tab/>
        </w:r>
        <w:r>
          <w:fldChar w:fldCharType="begin"/>
        </w:r>
        <w:r w:rsidR="002F1A1D">
          <w:instrText xml:space="preserve"> PAGEREF _Toc132295597 \h </w:instrText>
        </w:r>
        <w:r>
          <w:fldChar w:fldCharType="separate"/>
        </w:r>
        <w:r w:rsidR="002F1A1D">
          <w:t>67</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8" w:history="1">
        <w:r w:rsidR="002F1A1D">
          <w:rPr>
            <w:rStyle w:val="ac"/>
            <w:rFonts w:hint="eastAsia"/>
          </w:rPr>
          <w:t>第七节　爆破作业</w:t>
        </w:r>
        <w:r w:rsidR="002F1A1D">
          <w:tab/>
        </w:r>
        <w:r>
          <w:fldChar w:fldCharType="begin"/>
        </w:r>
        <w:r w:rsidR="002F1A1D">
          <w:instrText xml:space="preserve"> PAGERE</w:instrText>
        </w:r>
        <w:r w:rsidR="002F1A1D">
          <w:instrText xml:space="preserve">F _Toc132295598 \h </w:instrText>
        </w:r>
        <w:r>
          <w:fldChar w:fldCharType="separate"/>
        </w:r>
        <w:r w:rsidR="002F1A1D">
          <w:t>68</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599" w:history="1">
        <w:r w:rsidR="002F1A1D">
          <w:rPr>
            <w:rStyle w:val="ac"/>
            <w:rFonts w:hint="eastAsia"/>
          </w:rPr>
          <w:t>第八节　机具使用</w:t>
        </w:r>
        <w:r w:rsidR="002F1A1D">
          <w:tab/>
        </w:r>
        <w:r>
          <w:fldChar w:fldCharType="begin"/>
        </w:r>
        <w:r w:rsidR="002F1A1D">
          <w:instrText xml:space="preserve"> PAGEREF _Toc132295599 \h </w:instrText>
        </w:r>
        <w:r>
          <w:fldChar w:fldCharType="separate"/>
        </w:r>
        <w:r w:rsidR="002F1A1D">
          <w:t>69</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00" w:history="1">
        <w:r w:rsidR="002F1A1D">
          <w:rPr>
            <w:rStyle w:val="ac"/>
            <w:rFonts w:ascii="黑体" w:hAnsi="黑体" w:hint="eastAsia"/>
          </w:rPr>
          <w:t>第五章　工务设备安全</w:t>
        </w:r>
        <w:r w:rsidR="002F1A1D">
          <w:tab/>
        </w:r>
        <w:r>
          <w:fldChar w:fldCharType="begin"/>
        </w:r>
        <w:r w:rsidR="002F1A1D">
          <w:instrText xml:space="preserve"> PAGEREF _Toc132295600 \h </w:instrText>
        </w:r>
        <w:r>
          <w:fldChar w:fldCharType="separate"/>
        </w:r>
        <w:r w:rsidR="002F1A1D">
          <w:t>72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1" w:history="1">
        <w:r w:rsidR="002F1A1D">
          <w:rPr>
            <w:rStyle w:val="ac"/>
            <w:rFonts w:hint="eastAsia"/>
          </w:rPr>
          <w:t>第一节　基本要求</w:t>
        </w:r>
        <w:r w:rsidR="002F1A1D">
          <w:tab/>
        </w:r>
        <w:r>
          <w:fldChar w:fldCharType="begin"/>
        </w:r>
        <w:r w:rsidR="002F1A1D">
          <w:instrText xml:space="preserve"> PAGEREF _Toc132295601 \h </w:instrText>
        </w:r>
        <w:r>
          <w:fldChar w:fldCharType="separate"/>
        </w:r>
        <w:r w:rsidR="002F1A1D">
          <w:t>72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2" w:history="1">
        <w:r w:rsidR="002F1A1D">
          <w:rPr>
            <w:rStyle w:val="ac"/>
            <w:rFonts w:hint="eastAsia"/>
          </w:rPr>
          <w:t>第二节　线路设备</w:t>
        </w:r>
        <w:r w:rsidR="002F1A1D">
          <w:tab/>
        </w:r>
        <w:r>
          <w:fldChar w:fldCharType="begin"/>
        </w:r>
        <w:r w:rsidR="002F1A1D">
          <w:instrText xml:space="preserve"> PAGEREF _Toc132295602 \h </w:instrText>
        </w:r>
        <w:r>
          <w:fldChar w:fldCharType="separate"/>
        </w:r>
        <w:r w:rsidR="002F1A1D">
          <w:t>72</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3" w:history="1">
        <w:r w:rsidR="002F1A1D">
          <w:rPr>
            <w:rStyle w:val="ac"/>
            <w:rFonts w:hint="eastAsia"/>
          </w:rPr>
          <w:t>第三节　桥隧路基设备</w:t>
        </w:r>
        <w:r w:rsidR="002F1A1D">
          <w:tab/>
        </w:r>
        <w:r>
          <w:fldChar w:fldCharType="begin"/>
        </w:r>
        <w:r w:rsidR="002F1A1D">
          <w:instrText xml:space="preserve"> PAGEREF _Toc132295603 \h </w:instrText>
        </w:r>
        <w:r>
          <w:fldChar w:fldCharType="separate"/>
        </w:r>
        <w:r w:rsidR="002F1A1D">
          <w:t>73</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4" w:history="1">
        <w:r w:rsidR="002F1A1D">
          <w:rPr>
            <w:rStyle w:val="ac"/>
            <w:rFonts w:hint="eastAsia"/>
          </w:rPr>
          <w:t>第四节　安全防护设施及轨旁设备</w:t>
        </w:r>
        <w:r w:rsidR="002F1A1D">
          <w:tab/>
        </w:r>
        <w:r>
          <w:fldChar w:fldCharType="begin"/>
        </w:r>
        <w:r w:rsidR="002F1A1D">
          <w:instrText xml:space="preserve"> PAGEREF _Toc132295604 \h </w:instrText>
        </w:r>
        <w:r>
          <w:fldChar w:fldCharType="separate"/>
        </w:r>
        <w:r w:rsidR="002F1A1D">
          <w:t>74</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05" w:history="1">
        <w:r w:rsidR="002F1A1D">
          <w:rPr>
            <w:rStyle w:val="ac"/>
            <w:rFonts w:ascii="黑体" w:hAnsi="黑体" w:hint="eastAsia"/>
          </w:rPr>
          <w:t>第六章　外部环境安全</w:t>
        </w:r>
        <w:r w:rsidR="002F1A1D">
          <w:tab/>
        </w:r>
        <w:r>
          <w:fldChar w:fldCharType="begin"/>
        </w:r>
        <w:r w:rsidR="002F1A1D">
          <w:instrText xml:space="preserve"> PAGEREF _Toc132295605 \h </w:instrText>
        </w:r>
        <w:r>
          <w:fldChar w:fldCharType="separate"/>
        </w:r>
        <w:r w:rsidR="002F1A1D">
          <w:t>76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6" w:history="1">
        <w:r w:rsidR="002F1A1D">
          <w:rPr>
            <w:rStyle w:val="ac"/>
            <w:rFonts w:hint="eastAsia"/>
          </w:rPr>
          <w:t>第一节　铁路线路安全保护区</w:t>
        </w:r>
        <w:r w:rsidR="002F1A1D">
          <w:tab/>
        </w:r>
        <w:r>
          <w:fldChar w:fldCharType="begin"/>
        </w:r>
        <w:r w:rsidR="002F1A1D">
          <w:instrText xml:space="preserve"> PAGEREF _Toc132295606 \h </w:instrText>
        </w:r>
        <w:r>
          <w:fldChar w:fldCharType="separate"/>
        </w:r>
        <w:r w:rsidR="002F1A1D">
          <w:t>76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7" w:history="1">
        <w:r w:rsidR="002F1A1D">
          <w:rPr>
            <w:rStyle w:val="ac"/>
            <w:rFonts w:hint="eastAsia"/>
          </w:rPr>
          <w:t>第二节　公跨铁立交、并行地段设施</w:t>
        </w:r>
        <w:r w:rsidR="002F1A1D">
          <w:tab/>
        </w:r>
        <w:r>
          <w:fldChar w:fldCharType="begin"/>
        </w:r>
        <w:r w:rsidR="002F1A1D">
          <w:instrText xml:space="preserve"> PAGEREF _Toc132295607 \h </w:instrText>
        </w:r>
        <w:r>
          <w:fldChar w:fldCharType="separate"/>
        </w:r>
        <w:r w:rsidR="002F1A1D">
          <w:t>76</w:t>
        </w:r>
        <w:r>
          <w:fldChar w:fldCharType="end"/>
        </w:r>
      </w:hyperlink>
    </w:p>
    <w:p w:rsidR="00595168" w:rsidRDefault="00595168">
      <w:pPr>
        <w:pStyle w:val="20"/>
        <w:tabs>
          <w:tab w:val="right" w:leader="dot" w:pos="8302"/>
        </w:tabs>
        <w:rPr>
          <w:rFonts w:asciiTheme="minorHAnsi" w:eastAsiaTheme="minorEastAsia" w:hAnsiTheme="minorHAnsi" w:cstheme="minorBidi"/>
        </w:rPr>
      </w:pPr>
      <w:hyperlink w:anchor="_Toc132295608" w:history="1">
        <w:r w:rsidR="002F1A1D">
          <w:rPr>
            <w:rStyle w:val="ac"/>
            <w:rFonts w:hint="eastAsia"/>
          </w:rPr>
          <w:t>第三节　铁路外部环境</w:t>
        </w:r>
        <w:r w:rsidR="002F1A1D">
          <w:tab/>
        </w:r>
        <w:r>
          <w:fldChar w:fldCharType="begin"/>
        </w:r>
        <w:r w:rsidR="002F1A1D">
          <w:instrText xml:space="preserve"> PAGEREF _Toc132295608 \h </w:instrText>
        </w:r>
        <w:r>
          <w:fldChar w:fldCharType="separate"/>
        </w:r>
        <w:r w:rsidR="002F1A1D">
          <w:t>77</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09" w:history="1">
        <w:r w:rsidR="002F1A1D">
          <w:rPr>
            <w:rStyle w:val="ac"/>
            <w:rFonts w:ascii="黑体" w:hAnsi="黑体" w:hint="eastAsia"/>
          </w:rPr>
          <w:t>第七章　附</w:t>
        </w:r>
        <w:r w:rsidR="002F1A1D">
          <w:rPr>
            <w:rStyle w:val="ac"/>
            <w:rFonts w:ascii="黑体" w:hAnsi="黑体"/>
          </w:rPr>
          <w:t xml:space="preserve"> </w:t>
        </w:r>
        <w:r w:rsidR="002F1A1D">
          <w:rPr>
            <w:rStyle w:val="ac"/>
            <w:rFonts w:ascii="黑体" w:hAnsi="黑体" w:hint="eastAsia"/>
          </w:rPr>
          <w:t>则</w:t>
        </w:r>
        <w:r w:rsidR="002F1A1D">
          <w:tab/>
        </w:r>
        <w:r>
          <w:fldChar w:fldCharType="begin"/>
        </w:r>
        <w:r w:rsidR="002F1A1D">
          <w:instrText xml:space="preserve"> PAGEREF _Toc132295609 \h </w:instrText>
        </w:r>
        <w:r>
          <w:fldChar w:fldCharType="separate"/>
        </w:r>
        <w:r w:rsidR="002F1A1D">
          <w:t>78</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10" w:history="1">
        <w:r w:rsidR="002F1A1D">
          <w:rPr>
            <w:rStyle w:val="ac"/>
            <w:rFonts w:ascii="黑体" w:hAnsi="黑体" w:hint="eastAsia"/>
          </w:rPr>
          <w:t>附录一　施工整改通知书</w:t>
        </w:r>
        <w:r w:rsidR="002F1A1D">
          <w:tab/>
        </w:r>
        <w:r>
          <w:fldChar w:fldCharType="begin"/>
        </w:r>
        <w:r w:rsidR="002F1A1D">
          <w:instrText xml:space="preserve"> PAGEREF _Toc132295610 \h </w:instrText>
        </w:r>
        <w:r>
          <w:fldChar w:fldCharType="separate"/>
        </w:r>
        <w:r w:rsidR="002F1A1D">
          <w:t>79</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11" w:history="1">
        <w:r w:rsidR="002F1A1D">
          <w:rPr>
            <w:rStyle w:val="ac"/>
            <w:rFonts w:ascii="黑体" w:hAnsi="黑体" w:hint="eastAsia"/>
          </w:rPr>
          <w:t>附录二　施工停工通知书</w:t>
        </w:r>
        <w:r w:rsidR="002F1A1D">
          <w:tab/>
        </w:r>
        <w:r>
          <w:fldChar w:fldCharType="begin"/>
        </w:r>
        <w:r w:rsidR="002F1A1D">
          <w:instrText xml:space="preserve"> PAG</w:instrText>
        </w:r>
        <w:r w:rsidR="002F1A1D">
          <w:instrText xml:space="preserve">EREF _Toc132295611 \h </w:instrText>
        </w:r>
        <w:r>
          <w:fldChar w:fldCharType="separate"/>
        </w:r>
        <w:r w:rsidR="002F1A1D">
          <w:t>80</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12" w:history="1">
        <w:r w:rsidR="002F1A1D">
          <w:rPr>
            <w:rStyle w:val="ac"/>
            <w:rFonts w:ascii="黑体" w:hAnsi="黑体" w:hint="eastAsia"/>
          </w:rPr>
          <w:t>附录三　信号及标志</w:t>
        </w:r>
        <w:r w:rsidR="002F1A1D">
          <w:tab/>
        </w:r>
        <w:r>
          <w:fldChar w:fldCharType="begin"/>
        </w:r>
        <w:r w:rsidR="002F1A1D">
          <w:instrText xml:space="preserve"> PAGEREF _Toc132295612 \h </w:instrText>
        </w:r>
        <w:r>
          <w:fldChar w:fldCharType="separate"/>
        </w:r>
        <w:r w:rsidR="002F1A1D">
          <w:t>81</w:t>
        </w:r>
        <w:r>
          <w:fldChar w:fldCharType="end"/>
        </w:r>
      </w:hyperlink>
    </w:p>
    <w:p w:rsidR="00595168" w:rsidRDefault="00595168">
      <w:pPr>
        <w:pStyle w:val="10"/>
        <w:tabs>
          <w:tab w:val="right" w:leader="dot" w:pos="8302"/>
        </w:tabs>
        <w:rPr>
          <w:rFonts w:asciiTheme="minorHAnsi" w:eastAsiaTheme="minorEastAsia" w:hAnsiTheme="minorHAnsi" w:cstheme="minorBidi"/>
          <w:bCs w:val="0"/>
          <w:kern w:val="2"/>
          <w:sz w:val="21"/>
          <w:szCs w:val="22"/>
        </w:rPr>
      </w:pPr>
      <w:hyperlink w:anchor="_Toc132295613" w:history="1">
        <w:r w:rsidR="002F1A1D">
          <w:rPr>
            <w:rStyle w:val="ac"/>
            <w:rFonts w:ascii="黑体" w:hAnsi="黑体" w:hint="eastAsia"/>
          </w:rPr>
          <w:t>附录四　本规则用词说明</w:t>
        </w:r>
        <w:r w:rsidR="002F1A1D">
          <w:tab/>
        </w:r>
        <w:r>
          <w:fldChar w:fldCharType="begin"/>
        </w:r>
        <w:r w:rsidR="002F1A1D">
          <w:instrText xml:space="preserve"> PAGEREF _Toc132295613 \h </w:instrText>
        </w:r>
        <w:r>
          <w:fldChar w:fldCharType="separate"/>
        </w:r>
        <w:r w:rsidR="002F1A1D">
          <w:t>86</w:t>
        </w:r>
        <w:r>
          <w:fldChar w:fldCharType="end"/>
        </w:r>
      </w:hyperlink>
    </w:p>
    <w:p w:rsidR="00595168" w:rsidRDefault="00595168">
      <w:pPr>
        <w:spacing w:line="360" w:lineRule="auto"/>
        <w:sectPr w:rsidR="00595168">
          <w:footerReference w:type="default" r:id="rId8"/>
          <w:pgSz w:w="11906" w:h="16838"/>
          <w:pgMar w:top="1440" w:right="1797" w:bottom="1440" w:left="1797" w:header="851" w:footer="992" w:gutter="0"/>
          <w:pgNumType w:start="1"/>
          <w:cols w:space="720"/>
          <w:docGrid w:linePitch="312"/>
        </w:sectPr>
      </w:pPr>
      <w:r>
        <w:rPr>
          <w:rFonts w:ascii="宋体" w:hAnsi="宋体" w:cs="宋体" w:hint="eastAsia"/>
          <w:szCs w:val="32"/>
        </w:rPr>
        <w:fldChar w:fldCharType="end"/>
      </w:r>
      <w:bookmarkStart w:id="0" w:name="_Toc12467"/>
    </w:p>
    <w:p w:rsidR="00595168" w:rsidRDefault="002F1A1D">
      <w:pPr>
        <w:spacing w:line="300" w:lineRule="auto"/>
        <w:rPr>
          <w:b/>
          <w:sz w:val="32"/>
          <w:szCs w:val="32"/>
        </w:rPr>
      </w:pPr>
      <w:r>
        <w:rPr>
          <w:b/>
          <w:sz w:val="32"/>
          <w:szCs w:val="32"/>
        </w:rPr>
        <w:lastRenderedPageBreak/>
        <w:t>TG/GW</w:t>
      </w:r>
      <w:r>
        <w:rPr>
          <w:rFonts w:hint="eastAsia"/>
          <w:b/>
          <w:sz w:val="32"/>
          <w:szCs w:val="32"/>
        </w:rPr>
        <w:t>101</w:t>
      </w:r>
      <w:r>
        <w:rPr>
          <w:b/>
          <w:sz w:val="32"/>
          <w:szCs w:val="32"/>
        </w:rPr>
        <w:t>-2023</w:t>
      </w:r>
    </w:p>
    <w:p w:rsidR="00595168" w:rsidRDefault="002F1A1D">
      <w:pPr>
        <w:pStyle w:val="1"/>
        <w:rPr>
          <w:rFonts w:ascii="黑体" w:eastAsia="黑体" w:hAnsi="黑体"/>
        </w:rPr>
      </w:pPr>
      <w:bookmarkStart w:id="1" w:name="_Toc120437575"/>
      <w:bookmarkStart w:id="2" w:name="_Toc132295571"/>
      <w:r>
        <w:rPr>
          <w:rFonts w:ascii="黑体" w:eastAsia="黑体" w:hAnsi="黑体" w:hint="eastAsia"/>
        </w:rPr>
        <w:t>第一章　总　则</w:t>
      </w:r>
      <w:bookmarkEnd w:id="0"/>
      <w:bookmarkEnd w:id="1"/>
      <w:bookmarkEnd w:id="2"/>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1.0.1</w:t>
      </w:r>
      <w:r>
        <w:rPr>
          <w:rFonts w:ascii="宋体" w:hAnsi="宋体" w:cs="宋体" w:hint="eastAsia"/>
          <w:b/>
          <w:bCs/>
          <w:sz w:val="32"/>
          <w:szCs w:val="32"/>
        </w:rPr>
        <w:t>条</w:t>
      </w:r>
      <w:r>
        <w:rPr>
          <w:rFonts w:ascii="宋体" w:hAnsi="宋体" w:cs="宋体" w:hint="eastAsia"/>
          <w:sz w:val="32"/>
          <w:szCs w:val="32"/>
        </w:rPr>
        <w:t xml:space="preserve">　为加强工务安全管理，保证行车和人身安全，依据《中华人民共和国安全生产法》《中华人民共和国铁路法》《铁路安全管理条例》等法律法规和《铁路技术管理规程（普速铁路部分）》等规章，以及中国国家铁路集团有限公司（以下简称国铁集团）铁路营业线施工管理相关规定，特制定本规则。</w:t>
      </w:r>
    </w:p>
    <w:p w:rsidR="00595168" w:rsidRDefault="002F1A1D">
      <w:pPr>
        <w:spacing w:line="300" w:lineRule="auto"/>
        <w:ind w:firstLineChars="200" w:firstLine="643"/>
        <w:rPr>
          <w:rFonts w:ascii="Microsoft Yi Baiti" w:hAnsi="Microsoft Yi Baiti" w:cs="Microsoft Yi Baiti"/>
          <w:sz w:val="32"/>
          <w:szCs w:val="32"/>
        </w:rPr>
      </w:pPr>
      <w:r>
        <w:rPr>
          <w:rFonts w:ascii="宋体" w:hAnsi="宋体" w:cs="宋体" w:hint="eastAsia"/>
          <w:b/>
          <w:bCs/>
          <w:sz w:val="32"/>
          <w:szCs w:val="32"/>
        </w:rPr>
        <w:t>第</w:t>
      </w:r>
      <w:r>
        <w:rPr>
          <w:rFonts w:ascii="宋体" w:hAnsi="宋体" w:cs="宋体" w:hint="eastAsia"/>
          <w:b/>
          <w:bCs/>
          <w:sz w:val="32"/>
          <w:szCs w:val="32"/>
        </w:rPr>
        <w:t>1.0.2</w:t>
      </w:r>
      <w:r>
        <w:rPr>
          <w:rFonts w:ascii="宋体" w:hAnsi="宋体" w:cs="宋体" w:hint="eastAsia"/>
          <w:b/>
          <w:bCs/>
          <w:sz w:val="32"/>
          <w:szCs w:val="32"/>
        </w:rPr>
        <w:t>条</w:t>
      </w:r>
      <w:r>
        <w:rPr>
          <w:rFonts w:ascii="宋体" w:hAnsi="宋体" w:cs="宋体" w:hint="eastAsia"/>
          <w:sz w:val="32"/>
          <w:szCs w:val="32"/>
        </w:rPr>
        <w:t xml:space="preserve">　普速铁路工务安全工作应坚持安全第一、预防为主、综合治理的方针。工务单位（部门）必须落实安全生产主体责任</w:t>
      </w:r>
      <w:r>
        <w:rPr>
          <w:rFonts w:ascii="Microsoft Yi Baiti" w:hAnsi="Microsoft Yi Baiti" w:cs="Microsoft Yi Baiti" w:hint="eastAsia"/>
          <w:sz w:val="32"/>
          <w:szCs w:val="32"/>
        </w:rPr>
        <w:t>，建立</w:t>
      </w:r>
      <w:r>
        <w:rPr>
          <w:rFonts w:ascii="宋体" w:hAnsi="宋体" w:cs="宋体" w:hint="eastAsia"/>
          <w:sz w:val="32"/>
          <w:szCs w:val="32"/>
        </w:rPr>
        <w:t>健全全员安全生产责任制和安全生产规章制度，构建安全风险分级管控和隐患排查治理双重预防机制，</w:t>
      </w:r>
      <w:r>
        <w:rPr>
          <w:rFonts w:ascii="Microsoft Yi Baiti" w:hAnsi="Microsoft Yi Baiti" w:cs="Microsoft Yi Baiti" w:hint="eastAsia"/>
          <w:sz w:val="32"/>
          <w:szCs w:val="32"/>
        </w:rPr>
        <w:t>扎实推进标准化、规范化建设，完善</w:t>
      </w:r>
      <w:r>
        <w:rPr>
          <w:rFonts w:ascii="Microsoft Yi Baiti" w:hAnsi="Microsoft Yi Baiti" w:cs="Microsoft Yi Baiti" w:hint="eastAsia"/>
          <w:sz w:val="32"/>
          <w:szCs w:val="32"/>
        </w:rPr>
        <w:t>人防、物防、技防“三位一体”安全保障体系，</w:t>
      </w:r>
      <w:r>
        <w:rPr>
          <w:rFonts w:ascii="宋体" w:hAnsi="宋体" w:cs="宋体" w:hint="eastAsia"/>
          <w:sz w:val="32"/>
          <w:szCs w:val="32"/>
        </w:rPr>
        <w:t>不断提高工务安全生产管理水平。</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1.0.3</w:t>
      </w:r>
      <w:r>
        <w:rPr>
          <w:rFonts w:ascii="宋体" w:hAnsi="宋体" w:cs="宋体" w:hint="eastAsia"/>
          <w:b/>
          <w:bCs/>
          <w:sz w:val="32"/>
          <w:szCs w:val="32"/>
        </w:rPr>
        <w:t>条</w:t>
      </w:r>
      <w:r>
        <w:rPr>
          <w:rFonts w:ascii="宋体" w:hAnsi="宋体" w:cs="宋体" w:hint="eastAsia"/>
          <w:sz w:val="32"/>
          <w:szCs w:val="32"/>
        </w:rPr>
        <w:t xml:space="preserve">　铁路局集团公司、铁路公司应保证工务安全的及时投入，工务单位（部门）应积极采用新技术、新设备、新材料、新工艺，以满足安全生产的需要。</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1.0.4</w:t>
      </w:r>
      <w:r>
        <w:rPr>
          <w:rFonts w:ascii="宋体" w:hAnsi="宋体" w:cs="宋体"/>
          <w:b/>
          <w:bCs/>
          <w:sz w:val="32"/>
          <w:szCs w:val="32"/>
        </w:rPr>
        <w:t>条</w:t>
      </w:r>
      <w:r>
        <w:rPr>
          <w:rFonts w:ascii="宋体" w:hAnsi="宋体" w:cs="宋体" w:hint="eastAsia"/>
          <w:sz w:val="32"/>
          <w:szCs w:val="32"/>
        </w:rPr>
        <w:t xml:space="preserve">　凡发生与工务有关的事故与故障，工务单位（部门）应缜密调查，科学分析，查清原因，吸取教训并采取有效措施，防止同类问题的再次发生。</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1.0.5</w:t>
      </w:r>
      <w:r>
        <w:rPr>
          <w:rFonts w:ascii="宋体" w:hAnsi="宋体" w:cs="宋体"/>
          <w:b/>
          <w:bCs/>
          <w:sz w:val="32"/>
          <w:szCs w:val="32"/>
        </w:rPr>
        <w:t>条</w:t>
      </w:r>
      <w:r>
        <w:rPr>
          <w:rFonts w:ascii="宋体" w:hAnsi="宋体" w:cs="宋体" w:hint="eastAsia"/>
          <w:sz w:val="32"/>
          <w:szCs w:val="32"/>
        </w:rPr>
        <w:t xml:space="preserve">　凡在营业线及邻近营业线进行与工务设备相关的作业，均应遵守本规则。本规则未作规定的，铁路局集团公司根据需要制定。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1.0.6</w:t>
      </w:r>
      <w:r>
        <w:rPr>
          <w:rFonts w:ascii="宋体" w:hAnsi="宋体" w:cs="宋体"/>
          <w:b/>
          <w:bCs/>
          <w:sz w:val="32"/>
          <w:szCs w:val="32"/>
        </w:rPr>
        <w:t>条</w:t>
      </w:r>
      <w:r>
        <w:rPr>
          <w:rFonts w:ascii="宋体" w:hAnsi="宋体" w:cs="宋体" w:hint="eastAsia"/>
          <w:sz w:val="32"/>
          <w:szCs w:val="32"/>
        </w:rPr>
        <w:t xml:space="preserve">　本规则适用于</w:t>
      </w:r>
      <w:r>
        <w:rPr>
          <w:rFonts w:ascii="宋体" w:hAnsi="宋体" w:cs="宋体"/>
          <w:sz w:val="32"/>
          <w:szCs w:val="32"/>
        </w:rPr>
        <w:t>200km/h</w:t>
      </w:r>
      <w:r>
        <w:rPr>
          <w:rFonts w:ascii="宋体" w:hAnsi="宋体" w:cs="宋体"/>
          <w:sz w:val="32"/>
          <w:szCs w:val="32"/>
        </w:rPr>
        <w:t>以下</w:t>
      </w:r>
      <w:r>
        <w:rPr>
          <w:rFonts w:ascii="宋体" w:hAnsi="宋体" w:cs="宋体" w:hint="eastAsia"/>
          <w:sz w:val="32"/>
          <w:szCs w:val="32"/>
        </w:rPr>
        <w:t>国铁集团及委托国铁集团所属铁路局集团公司管理的铁路（仅运行动车组</w:t>
      </w:r>
      <w:r>
        <w:rPr>
          <w:rFonts w:ascii="宋体" w:hAnsi="宋体" w:cs="宋体" w:hint="eastAsia"/>
          <w:sz w:val="32"/>
          <w:szCs w:val="32"/>
        </w:rPr>
        <w:lastRenderedPageBreak/>
        <w:t>列车的铁路除外）的工务安全管理。</w:t>
      </w:r>
    </w:p>
    <w:p w:rsidR="00595168" w:rsidRDefault="002F1A1D">
      <w:pPr>
        <w:pStyle w:val="1"/>
        <w:rPr>
          <w:rFonts w:ascii="黑体" w:eastAsia="黑体" w:hAnsi="黑体"/>
        </w:rPr>
      </w:pPr>
      <w:bookmarkStart w:id="3" w:name="_Toc120437576"/>
      <w:bookmarkStart w:id="4" w:name="_Toc132295572"/>
      <w:r>
        <w:rPr>
          <w:rFonts w:ascii="黑体" w:eastAsia="黑体" w:hAnsi="黑体" w:hint="eastAsia"/>
        </w:rPr>
        <w:t>第二章　行车安全</w:t>
      </w:r>
      <w:bookmarkEnd w:id="3"/>
      <w:bookmarkEnd w:id="4"/>
    </w:p>
    <w:p w:rsidR="00595168" w:rsidRDefault="002F1A1D">
      <w:pPr>
        <w:pStyle w:val="2"/>
        <w:rPr>
          <w:rFonts w:ascii="黑体" w:hAnsi="黑体" w:cs="宋体"/>
          <w:b w:val="0"/>
          <w:bCs/>
          <w:szCs w:val="32"/>
        </w:rPr>
      </w:pPr>
      <w:bookmarkStart w:id="5" w:name="_Toc5521"/>
      <w:bookmarkStart w:id="6" w:name="_Toc106488693"/>
      <w:bookmarkStart w:id="7" w:name="_Toc132295573"/>
      <w:bookmarkStart w:id="8" w:name="_Toc120437577"/>
      <w:r>
        <w:rPr>
          <w:rFonts w:ascii="黑体" w:hAnsi="黑体" w:hint="eastAsia"/>
        </w:rPr>
        <w:t>第一节　基本要求</w:t>
      </w:r>
      <w:bookmarkEnd w:id="5"/>
      <w:bookmarkEnd w:id="6"/>
      <w:bookmarkEnd w:id="7"/>
      <w:bookmarkEnd w:id="8"/>
    </w:p>
    <w:p w:rsidR="00595168" w:rsidRDefault="00595168">
      <w:pPr>
        <w:spacing w:line="300" w:lineRule="auto"/>
        <w:jc w:val="center"/>
        <w:rPr>
          <w:rFonts w:ascii="宋体" w:hAnsi="宋体" w:cs="宋体"/>
          <w:sz w:val="32"/>
          <w:szCs w:val="32"/>
        </w:rPr>
      </w:pPr>
    </w:p>
    <w:p w:rsidR="00595168" w:rsidRDefault="002F1A1D">
      <w:pPr>
        <w:spacing w:line="300" w:lineRule="auto"/>
        <w:jc w:val="center"/>
        <w:rPr>
          <w:rFonts w:ascii="宋体" w:hAnsi="宋体" w:cs="宋体"/>
          <w:sz w:val="32"/>
          <w:szCs w:val="32"/>
        </w:rPr>
      </w:pPr>
      <w:r>
        <w:rPr>
          <w:rFonts w:ascii="宋体" w:hAnsi="宋体" w:cs="宋体" w:hint="eastAsia"/>
          <w:sz w:val="32"/>
          <w:szCs w:val="32"/>
        </w:rPr>
        <w:t>营业线施工</w:t>
      </w:r>
    </w:p>
    <w:p w:rsidR="00595168" w:rsidRDefault="00595168">
      <w:pPr>
        <w:spacing w:line="300" w:lineRule="auto"/>
        <w:jc w:val="center"/>
        <w:rPr>
          <w:rFonts w:ascii="宋体" w:hAnsi="宋体" w:cs="宋体"/>
          <w:b/>
          <w:sz w:val="32"/>
          <w:szCs w:val="32"/>
        </w:rPr>
      </w:pPr>
    </w:p>
    <w:p w:rsidR="00595168" w:rsidRDefault="002F1A1D">
      <w:pPr>
        <w:spacing w:line="300" w:lineRule="auto"/>
        <w:ind w:firstLineChars="200" w:firstLine="643"/>
        <w:rPr>
          <w:b/>
          <w:sz w:val="32"/>
          <w:szCs w:val="32"/>
        </w:rPr>
      </w:pPr>
      <w:r>
        <w:rPr>
          <w:rFonts w:ascii="宋体" w:hAnsi="宋体" w:cs="宋体" w:hint="eastAsia"/>
          <w:b/>
          <w:sz w:val="32"/>
          <w:szCs w:val="32"/>
        </w:rPr>
        <w:t>第</w:t>
      </w:r>
      <w:r>
        <w:rPr>
          <w:rFonts w:ascii="宋体" w:hAnsi="宋体" w:cs="宋体"/>
          <w:b/>
          <w:sz w:val="32"/>
          <w:szCs w:val="32"/>
        </w:rPr>
        <w:t>2.1.1</w:t>
      </w:r>
      <w:r>
        <w:rPr>
          <w:rFonts w:ascii="宋体" w:hAnsi="宋体" w:cs="宋体"/>
          <w:b/>
          <w:sz w:val="32"/>
          <w:szCs w:val="32"/>
        </w:rPr>
        <w:t>条</w:t>
      </w:r>
      <w:r>
        <w:rPr>
          <w:rFonts w:ascii="宋体" w:hAnsi="宋体" w:cs="宋体" w:hint="eastAsia"/>
          <w:sz w:val="32"/>
          <w:szCs w:val="32"/>
        </w:rPr>
        <w:t xml:space="preserve">　</w:t>
      </w:r>
      <w:r>
        <w:rPr>
          <w:rFonts w:hAnsi="宋体"/>
          <w:sz w:val="32"/>
          <w:szCs w:val="32"/>
        </w:rPr>
        <w:t>铁路营业线施工是指影响营业线设备稳定、使用和行车安全的各种作业，按组织方式、影响程度分为施工和维修两类。</w:t>
      </w:r>
    </w:p>
    <w:p w:rsidR="00595168" w:rsidRDefault="002F1A1D">
      <w:pPr>
        <w:spacing w:line="300" w:lineRule="auto"/>
        <w:ind w:firstLineChars="200" w:firstLine="643"/>
        <w:rPr>
          <w:rFonts w:hAnsi="宋体"/>
          <w:sz w:val="32"/>
          <w:szCs w:val="32"/>
        </w:rPr>
      </w:pPr>
      <w:r>
        <w:rPr>
          <w:rFonts w:ascii="宋体" w:hAnsi="宋体" w:cs="宋体" w:hint="eastAsia"/>
          <w:b/>
          <w:sz w:val="32"/>
          <w:szCs w:val="32"/>
        </w:rPr>
        <w:t>第</w:t>
      </w:r>
      <w:r>
        <w:rPr>
          <w:rFonts w:ascii="宋体" w:hAnsi="宋体" w:cs="宋体"/>
          <w:b/>
          <w:sz w:val="32"/>
          <w:szCs w:val="32"/>
        </w:rPr>
        <w:t>2.1.</w:t>
      </w:r>
      <w:r>
        <w:rPr>
          <w:rFonts w:ascii="宋体" w:hAnsi="宋体" w:cs="宋体" w:hint="eastAsia"/>
          <w:b/>
          <w:sz w:val="32"/>
          <w:szCs w:val="32"/>
        </w:rPr>
        <w:t>2</w:t>
      </w:r>
      <w:r>
        <w:rPr>
          <w:rFonts w:ascii="宋体" w:hAnsi="宋体" w:cs="宋体"/>
          <w:b/>
          <w:sz w:val="32"/>
          <w:szCs w:val="32"/>
        </w:rPr>
        <w:t>条</w:t>
      </w:r>
      <w:r>
        <w:rPr>
          <w:rFonts w:ascii="宋体" w:hAnsi="宋体" w:cs="宋体" w:hint="eastAsia"/>
          <w:sz w:val="32"/>
          <w:szCs w:val="32"/>
        </w:rPr>
        <w:t xml:space="preserve">　</w:t>
      </w:r>
      <w:r>
        <w:rPr>
          <w:rFonts w:hAnsi="宋体" w:hint="eastAsia"/>
          <w:sz w:val="32"/>
          <w:szCs w:val="32"/>
        </w:rPr>
        <w:t>施工项目主要包括：</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1.</w:t>
      </w:r>
      <w:r>
        <w:rPr>
          <w:rFonts w:asciiTheme="minorEastAsia" w:eastAsiaTheme="minorEastAsia" w:hAnsiTheme="minorEastAsia" w:hint="eastAsia"/>
          <w:sz w:val="32"/>
          <w:szCs w:val="32"/>
        </w:rPr>
        <w:t>线路及站场设备技术改造，增建线路、新线引入、电气化改造等施工。</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2.</w:t>
      </w:r>
      <w:r>
        <w:rPr>
          <w:rFonts w:asciiTheme="minorEastAsia" w:eastAsiaTheme="minorEastAsia" w:hAnsiTheme="minorEastAsia"/>
          <w:sz w:val="32"/>
          <w:szCs w:val="32"/>
        </w:rPr>
        <w:t>跨越</w:t>
      </w:r>
      <w:r>
        <w:rPr>
          <w:rFonts w:asciiTheme="minorEastAsia" w:eastAsiaTheme="minorEastAsia" w:hAnsiTheme="minorEastAsia" w:hint="eastAsia"/>
          <w:sz w:val="32"/>
          <w:szCs w:val="32"/>
        </w:rPr>
        <w:t>、</w:t>
      </w:r>
      <w:r>
        <w:rPr>
          <w:rFonts w:asciiTheme="minorEastAsia" w:eastAsiaTheme="minorEastAsia" w:hAnsiTheme="minorEastAsia"/>
          <w:sz w:val="32"/>
          <w:szCs w:val="32"/>
        </w:rPr>
        <w:t>穿越</w:t>
      </w:r>
      <w:r>
        <w:rPr>
          <w:rFonts w:asciiTheme="minorEastAsia" w:eastAsiaTheme="minorEastAsia" w:hAnsiTheme="minorEastAsia" w:hint="eastAsia"/>
          <w:sz w:val="32"/>
          <w:szCs w:val="32"/>
        </w:rPr>
        <w:t>铁路</w:t>
      </w:r>
      <w:r>
        <w:rPr>
          <w:rFonts w:asciiTheme="minorEastAsia" w:eastAsiaTheme="minorEastAsia" w:hAnsiTheme="minorEastAsia"/>
          <w:sz w:val="32"/>
          <w:szCs w:val="32"/>
        </w:rPr>
        <w:t>线路</w:t>
      </w:r>
      <w:r>
        <w:rPr>
          <w:rFonts w:asciiTheme="minorEastAsia" w:eastAsiaTheme="minorEastAsia" w:hAnsiTheme="minorEastAsia" w:hint="eastAsia"/>
          <w:sz w:val="32"/>
          <w:szCs w:val="32"/>
        </w:rPr>
        <w:t>或</w:t>
      </w:r>
      <w:r>
        <w:rPr>
          <w:rFonts w:asciiTheme="minorEastAsia" w:eastAsiaTheme="minorEastAsia" w:hAnsiTheme="minorEastAsia"/>
          <w:sz w:val="32"/>
          <w:szCs w:val="32"/>
        </w:rPr>
        <w:t>站场的桥梁、隧道、涵洞、管道、渡槽和电力线路、通信线路、油气</w:t>
      </w:r>
      <w:r>
        <w:rPr>
          <w:rFonts w:asciiTheme="minorEastAsia" w:eastAsiaTheme="minorEastAsia" w:hAnsiTheme="minorEastAsia" w:hint="eastAsia"/>
          <w:sz w:val="32"/>
          <w:szCs w:val="32"/>
        </w:rPr>
        <w:t>（燃气、蒸汽）</w:t>
      </w:r>
      <w:r>
        <w:rPr>
          <w:rFonts w:asciiTheme="minorEastAsia" w:eastAsiaTheme="minorEastAsia" w:hAnsiTheme="minorEastAsia"/>
          <w:sz w:val="32"/>
          <w:szCs w:val="32"/>
        </w:rPr>
        <w:t>管线</w:t>
      </w:r>
      <w:r>
        <w:rPr>
          <w:rFonts w:asciiTheme="minorEastAsia" w:eastAsiaTheme="minorEastAsia" w:hAnsiTheme="minorEastAsia" w:hint="eastAsia"/>
          <w:sz w:val="32"/>
          <w:szCs w:val="32"/>
        </w:rPr>
        <w:t>，</w:t>
      </w:r>
      <w:r>
        <w:rPr>
          <w:rFonts w:asciiTheme="minorEastAsia" w:eastAsiaTheme="minorEastAsia" w:hAnsiTheme="minorEastAsia"/>
          <w:sz w:val="32"/>
          <w:szCs w:val="32"/>
        </w:rPr>
        <w:t>以及铺设道口、平过道等设备设施的施工。</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3.</w:t>
      </w:r>
      <w:r>
        <w:rPr>
          <w:rFonts w:asciiTheme="minorEastAsia" w:eastAsiaTheme="minorEastAsia" w:hAnsiTheme="minorEastAsia"/>
          <w:sz w:val="32"/>
          <w:szCs w:val="32"/>
        </w:rPr>
        <w:t>在规定的安全区域内实施爆破作业，在线路隐蔽工程（含通信、信号、电力电缆径路，给水管路）上作业，影响路基和桥隧涵稳定的各种施工。</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4.</w:t>
      </w:r>
      <w:r>
        <w:rPr>
          <w:rFonts w:asciiTheme="minorEastAsia" w:eastAsiaTheme="minorEastAsia" w:hAnsiTheme="minorEastAsia" w:hint="eastAsia"/>
          <w:sz w:val="32"/>
          <w:szCs w:val="32"/>
        </w:rPr>
        <w:t>设置在线路上的安全检测、监控设备的新建、技术改造、大中修施工。</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5.</w:t>
      </w:r>
      <w:r>
        <w:rPr>
          <w:rFonts w:asciiTheme="minorEastAsia" w:eastAsiaTheme="minorEastAsia" w:hAnsiTheme="minorEastAsia"/>
          <w:sz w:val="32"/>
          <w:szCs w:val="32"/>
        </w:rPr>
        <w:t>线路大中修，路基、桥隧涵大修施工及大型养路机械作业。</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6.</w:t>
      </w:r>
      <w:r>
        <w:rPr>
          <w:rFonts w:asciiTheme="minorEastAsia" w:eastAsiaTheme="minorEastAsia" w:hAnsiTheme="minorEastAsia" w:hint="eastAsia"/>
          <w:sz w:val="32"/>
          <w:szCs w:val="32"/>
        </w:rPr>
        <w:t>成段破底清筛、成组更换道岔（含钢轨伸缩调节器）及轨件，成段更换扣件，更换轨道板（道床板），更换无砟道床，无缝线路应力放散。</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lastRenderedPageBreak/>
        <w:t>7.</w:t>
      </w:r>
      <w:r>
        <w:rPr>
          <w:rFonts w:asciiTheme="minorEastAsia" w:eastAsiaTheme="minorEastAsia" w:hAnsiTheme="minorEastAsia" w:hint="eastAsia"/>
          <w:sz w:val="32"/>
          <w:szCs w:val="32"/>
        </w:rPr>
        <w:t>成段更换钢轨或轨枕，使用冻害垫板一次总厚度大于等于</w:t>
      </w:r>
      <w:r>
        <w:rPr>
          <w:rFonts w:asciiTheme="minorEastAsia" w:eastAsiaTheme="minorEastAsia" w:hAnsiTheme="minorEastAsia" w:hint="eastAsia"/>
          <w:sz w:val="32"/>
          <w:szCs w:val="32"/>
        </w:rPr>
        <w:t>40mm</w:t>
      </w:r>
      <w:r>
        <w:rPr>
          <w:rFonts w:asciiTheme="minorEastAsia" w:eastAsiaTheme="minorEastAsia" w:hAnsiTheme="minorEastAsia" w:hint="eastAsia"/>
          <w:sz w:val="32"/>
          <w:szCs w:val="32"/>
        </w:rPr>
        <w:t>的冻害整治，</w:t>
      </w:r>
      <w:r>
        <w:rPr>
          <w:rFonts w:asciiTheme="minorEastAsia" w:eastAsiaTheme="minorEastAsia" w:hAnsiTheme="minorEastAsia"/>
          <w:sz w:val="32"/>
          <w:szCs w:val="32"/>
        </w:rPr>
        <w:t>工程质量缺陷</w:t>
      </w:r>
      <w:r>
        <w:rPr>
          <w:rFonts w:asciiTheme="minorEastAsia" w:eastAsiaTheme="minorEastAsia" w:hAnsiTheme="minorEastAsia"/>
          <w:sz w:val="32"/>
          <w:szCs w:val="32"/>
        </w:rPr>
        <w:t>整治</w:t>
      </w:r>
      <w:r>
        <w:rPr>
          <w:rFonts w:asciiTheme="minorEastAsia" w:eastAsiaTheme="minorEastAsia" w:hAnsiTheme="minorEastAsia" w:hint="eastAsia"/>
          <w:sz w:val="32"/>
          <w:szCs w:val="32"/>
        </w:rPr>
        <w:t>等施工。</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8.</w:t>
      </w:r>
      <w:r>
        <w:rPr>
          <w:rFonts w:asciiTheme="minorEastAsia" w:eastAsiaTheme="minorEastAsia" w:hAnsiTheme="minorEastAsia" w:hint="eastAsia"/>
          <w:sz w:val="32"/>
          <w:szCs w:val="32"/>
        </w:rPr>
        <w:t>在线间距不足</w:t>
      </w:r>
      <w:r>
        <w:rPr>
          <w:rFonts w:asciiTheme="minorEastAsia" w:eastAsiaTheme="minorEastAsia" w:hAnsiTheme="minorEastAsia" w:hint="eastAsia"/>
          <w:sz w:val="32"/>
          <w:szCs w:val="32"/>
        </w:rPr>
        <w:t>6.5m</w:t>
      </w:r>
      <w:r>
        <w:rPr>
          <w:rFonts w:asciiTheme="minorEastAsia" w:eastAsiaTheme="minorEastAsia" w:hAnsiTheme="minorEastAsia" w:hint="eastAsia"/>
          <w:sz w:val="32"/>
          <w:szCs w:val="32"/>
        </w:rPr>
        <w:t>地段（两线间已有站台、栅栏等设施的除外）一线作业邻线行车时，单个防护单元内使用小型养路机械（包括捣固机、捣固镐、道岔打磨机、仿形打磨机、内燃扳手、切轨机）总数</w:t>
      </w:r>
      <w:r>
        <w:rPr>
          <w:rFonts w:asciiTheme="minorEastAsia" w:eastAsiaTheme="minorEastAsia" w:hAnsiTheme="minorEastAsia" w:hint="eastAsia"/>
          <w:sz w:val="32"/>
          <w:szCs w:val="32"/>
        </w:rPr>
        <w:t>10</w:t>
      </w:r>
      <w:r>
        <w:rPr>
          <w:rFonts w:asciiTheme="minorEastAsia" w:eastAsiaTheme="minorEastAsia" w:hAnsiTheme="minorEastAsia" w:hint="eastAsia"/>
          <w:sz w:val="32"/>
          <w:szCs w:val="32"/>
        </w:rPr>
        <w:t>台及以上的作业。</w:t>
      </w:r>
    </w:p>
    <w:p w:rsidR="00595168" w:rsidRDefault="002F1A1D">
      <w:pPr>
        <w:spacing w:line="300" w:lineRule="auto"/>
        <w:ind w:firstLineChars="200" w:firstLine="640"/>
        <w:rPr>
          <w:rFonts w:asciiTheme="minorEastAsia" w:eastAsiaTheme="minorEastAsia" w:hAnsiTheme="minorEastAsia"/>
          <w:sz w:val="32"/>
          <w:szCs w:val="32"/>
        </w:rPr>
      </w:pPr>
      <w:r>
        <w:rPr>
          <w:rFonts w:asciiTheme="minorEastAsia" w:eastAsiaTheme="minorEastAsia" w:hAnsiTheme="minorEastAsia" w:hint="eastAsia"/>
          <w:sz w:val="32"/>
          <w:szCs w:val="32"/>
        </w:rPr>
        <w:t>9.</w:t>
      </w:r>
      <w:r>
        <w:rPr>
          <w:rFonts w:asciiTheme="minorEastAsia" w:eastAsiaTheme="minorEastAsia" w:hAnsiTheme="minorEastAsia" w:hint="eastAsia"/>
          <w:sz w:val="32"/>
          <w:szCs w:val="32"/>
        </w:rPr>
        <w:t>其他影响营业线设备稳定、使用和行车安全的施工。</w:t>
      </w:r>
    </w:p>
    <w:p w:rsidR="00595168" w:rsidRDefault="002F1A1D">
      <w:pPr>
        <w:spacing w:line="300" w:lineRule="auto"/>
        <w:ind w:firstLineChars="200" w:firstLine="643"/>
        <w:rPr>
          <w:sz w:val="32"/>
          <w:szCs w:val="32"/>
        </w:rPr>
      </w:pPr>
      <w:r>
        <w:rPr>
          <w:rFonts w:ascii="宋体" w:hAnsi="宋体" w:cs="宋体" w:hint="eastAsia"/>
          <w:b/>
          <w:bCs/>
          <w:sz w:val="32"/>
          <w:szCs w:val="32"/>
        </w:rPr>
        <w:t>第</w:t>
      </w:r>
      <w:r>
        <w:rPr>
          <w:rFonts w:ascii="宋体" w:hAnsi="宋体" w:cs="宋体"/>
          <w:b/>
          <w:bCs/>
          <w:sz w:val="32"/>
          <w:szCs w:val="32"/>
        </w:rPr>
        <w:t>2.1.3</w:t>
      </w:r>
      <w:r>
        <w:rPr>
          <w:rFonts w:ascii="宋体" w:hAnsi="宋体" w:cs="宋体"/>
          <w:b/>
          <w:bCs/>
          <w:sz w:val="32"/>
          <w:szCs w:val="32"/>
        </w:rPr>
        <w:t>条</w:t>
      </w:r>
      <w:r>
        <w:rPr>
          <w:rFonts w:ascii="宋体" w:hAnsi="宋体" w:cs="宋体" w:hint="eastAsia"/>
          <w:sz w:val="32"/>
          <w:szCs w:val="32"/>
        </w:rPr>
        <w:t xml:space="preserve">　</w:t>
      </w:r>
      <w:r>
        <w:rPr>
          <w:rFonts w:hAnsi="宋体"/>
          <w:sz w:val="32"/>
          <w:szCs w:val="32"/>
        </w:rPr>
        <w:t>施工等级分为</w:t>
      </w:r>
      <w:r>
        <w:rPr>
          <w:rFonts w:hAnsi="宋体"/>
          <w:sz w:val="32"/>
          <w:szCs w:val="32"/>
        </w:rPr>
        <w:t>Ⅰ</w:t>
      </w:r>
      <w:r>
        <w:rPr>
          <w:rFonts w:hAnsi="宋体"/>
          <w:sz w:val="32"/>
          <w:szCs w:val="32"/>
        </w:rPr>
        <w:t>、</w:t>
      </w:r>
      <w:r>
        <w:rPr>
          <w:rFonts w:hAnsi="宋体"/>
          <w:sz w:val="32"/>
          <w:szCs w:val="32"/>
        </w:rPr>
        <w:t>Ⅱ</w:t>
      </w:r>
      <w:r>
        <w:rPr>
          <w:rFonts w:hAnsi="宋体"/>
          <w:sz w:val="32"/>
          <w:szCs w:val="32"/>
        </w:rPr>
        <w:t>、</w:t>
      </w:r>
      <w:r>
        <w:rPr>
          <w:rFonts w:hAnsi="宋体"/>
          <w:sz w:val="32"/>
          <w:szCs w:val="32"/>
        </w:rPr>
        <w:t>Ⅲ</w:t>
      </w:r>
      <w:r>
        <w:rPr>
          <w:rFonts w:hAnsi="宋体"/>
          <w:sz w:val="32"/>
          <w:szCs w:val="32"/>
        </w:rPr>
        <w:t>级。</w:t>
      </w:r>
    </w:p>
    <w:p w:rsidR="00595168" w:rsidRDefault="002F1A1D">
      <w:pPr>
        <w:spacing w:line="300" w:lineRule="auto"/>
        <w:ind w:firstLineChars="200" w:firstLine="640"/>
        <w:rPr>
          <w:rFonts w:hAnsi="宋体"/>
          <w:sz w:val="32"/>
          <w:szCs w:val="32"/>
        </w:rPr>
      </w:pPr>
      <w:r>
        <w:rPr>
          <w:rFonts w:hAnsi="宋体" w:hint="eastAsia"/>
          <w:sz w:val="32"/>
          <w:szCs w:val="32"/>
        </w:rPr>
        <w:t>1.</w:t>
      </w:r>
      <w:r>
        <w:rPr>
          <w:rFonts w:hAnsi="宋体"/>
          <w:sz w:val="32"/>
          <w:szCs w:val="32"/>
        </w:rPr>
        <w:t>Ⅰ</w:t>
      </w:r>
      <w:r>
        <w:rPr>
          <w:rFonts w:hAnsi="宋体"/>
          <w:sz w:val="32"/>
          <w:szCs w:val="32"/>
        </w:rPr>
        <w:t>级施工</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1</w:t>
      </w:r>
      <w:r>
        <w:rPr>
          <w:rFonts w:hAnsi="宋体" w:hint="eastAsia"/>
          <w:sz w:val="32"/>
          <w:szCs w:val="32"/>
        </w:rPr>
        <w:t>）</w:t>
      </w:r>
      <w:r>
        <w:rPr>
          <w:rFonts w:hAnsi="宋体"/>
          <w:sz w:val="32"/>
          <w:szCs w:val="32"/>
        </w:rPr>
        <w:t>繁忙干线封锁</w:t>
      </w:r>
      <w:r>
        <w:rPr>
          <w:rFonts w:hAnsi="宋体"/>
          <w:sz w:val="32"/>
          <w:szCs w:val="32"/>
        </w:rPr>
        <w:t>5</w:t>
      </w:r>
      <w:r>
        <w:rPr>
          <w:rFonts w:hAnsi="宋体"/>
          <w:sz w:val="32"/>
          <w:szCs w:val="32"/>
        </w:rPr>
        <w:t>小时及以上、干线封锁</w:t>
      </w:r>
      <w:r>
        <w:rPr>
          <w:rFonts w:hAnsi="宋体"/>
          <w:sz w:val="32"/>
          <w:szCs w:val="32"/>
        </w:rPr>
        <w:t>6</w:t>
      </w:r>
      <w:r>
        <w:rPr>
          <w:rFonts w:hAnsi="宋体"/>
          <w:sz w:val="32"/>
          <w:szCs w:val="32"/>
        </w:rPr>
        <w:t>小时及以上或繁忙干线和干线影响信联闭</w:t>
      </w:r>
      <w:r>
        <w:rPr>
          <w:rFonts w:hAnsi="宋体"/>
          <w:sz w:val="32"/>
          <w:szCs w:val="32"/>
        </w:rPr>
        <w:t>8</w:t>
      </w:r>
      <w:r>
        <w:rPr>
          <w:rFonts w:hAnsi="宋体"/>
          <w:sz w:val="32"/>
          <w:szCs w:val="32"/>
        </w:rPr>
        <w:t>小时及以上的大型站场改造、新线引入施工。</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2</w:t>
      </w:r>
      <w:r>
        <w:rPr>
          <w:rFonts w:hAnsi="宋体" w:hint="eastAsia"/>
          <w:sz w:val="32"/>
          <w:szCs w:val="32"/>
        </w:rPr>
        <w:t>）</w:t>
      </w:r>
      <w:r>
        <w:rPr>
          <w:rFonts w:hAnsi="宋体"/>
          <w:sz w:val="32"/>
          <w:szCs w:val="32"/>
        </w:rPr>
        <w:t>繁忙干线和干线大型换梁施工。</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3</w:t>
      </w:r>
      <w:r>
        <w:rPr>
          <w:rFonts w:hAnsi="宋体" w:hint="eastAsia"/>
          <w:sz w:val="32"/>
          <w:szCs w:val="32"/>
        </w:rPr>
        <w:t>）</w:t>
      </w:r>
      <w:r>
        <w:rPr>
          <w:rFonts w:hAnsi="宋体"/>
          <w:sz w:val="32"/>
          <w:szCs w:val="32"/>
        </w:rPr>
        <w:t>繁忙干线和干线封锁</w:t>
      </w:r>
      <w:r>
        <w:rPr>
          <w:rFonts w:hAnsi="宋体"/>
          <w:sz w:val="32"/>
          <w:szCs w:val="32"/>
        </w:rPr>
        <w:t>2</w:t>
      </w:r>
      <w:r>
        <w:rPr>
          <w:rFonts w:hAnsi="宋体"/>
          <w:sz w:val="32"/>
          <w:szCs w:val="32"/>
        </w:rPr>
        <w:t>小时以上的大型上跨铁路结构物施工。</w:t>
      </w:r>
    </w:p>
    <w:p w:rsidR="00595168" w:rsidRDefault="002F1A1D">
      <w:pPr>
        <w:spacing w:line="300" w:lineRule="auto"/>
        <w:ind w:firstLineChars="200" w:firstLine="640"/>
        <w:rPr>
          <w:rFonts w:hAnsi="宋体"/>
          <w:sz w:val="32"/>
          <w:szCs w:val="32"/>
        </w:rPr>
      </w:pPr>
      <w:r>
        <w:rPr>
          <w:rFonts w:hAnsi="宋体" w:hint="eastAsia"/>
          <w:sz w:val="32"/>
          <w:szCs w:val="32"/>
        </w:rPr>
        <w:t>2.</w:t>
      </w:r>
      <w:r>
        <w:rPr>
          <w:rFonts w:hAnsi="宋体"/>
          <w:sz w:val="32"/>
          <w:szCs w:val="32"/>
        </w:rPr>
        <w:t>Ⅱ</w:t>
      </w:r>
      <w:r>
        <w:rPr>
          <w:rFonts w:hAnsi="宋体"/>
          <w:sz w:val="32"/>
          <w:szCs w:val="32"/>
        </w:rPr>
        <w:t>级施工</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1</w:t>
      </w:r>
      <w:r>
        <w:rPr>
          <w:rFonts w:hAnsi="宋体" w:hint="eastAsia"/>
          <w:sz w:val="32"/>
          <w:szCs w:val="32"/>
        </w:rPr>
        <w:t>）</w:t>
      </w:r>
      <w:r>
        <w:rPr>
          <w:rFonts w:hAnsi="宋体"/>
          <w:sz w:val="32"/>
          <w:szCs w:val="32"/>
        </w:rPr>
        <w:t>繁忙干线封锁正线</w:t>
      </w:r>
      <w:r>
        <w:rPr>
          <w:rFonts w:hAnsi="宋体"/>
          <w:sz w:val="32"/>
          <w:szCs w:val="32"/>
        </w:rPr>
        <w:t>3</w:t>
      </w:r>
      <w:r>
        <w:rPr>
          <w:rFonts w:hAnsi="宋体"/>
          <w:sz w:val="32"/>
          <w:szCs w:val="32"/>
        </w:rPr>
        <w:t>小时以上或影响全站（全场）信联闭</w:t>
      </w:r>
      <w:r>
        <w:rPr>
          <w:rFonts w:hAnsi="宋体"/>
          <w:sz w:val="32"/>
          <w:szCs w:val="32"/>
        </w:rPr>
        <w:t>4</w:t>
      </w:r>
      <w:r>
        <w:rPr>
          <w:rFonts w:hAnsi="宋体"/>
          <w:sz w:val="32"/>
          <w:szCs w:val="32"/>
        </w:rPr>
        <w:t>小时及以上、干线封锁正线</w:t>
      </w:r>
      <w:r>
        <w:rPr>
          <w:rFonts w:hAnsi="宋体"/>
          <w:sz w:val="32"/>
          <w:szCs w:val="32"/>
        </w:rPr>
        <w:t>4</w:t>
      </w:r>
      <w:r>
        <w:rPr>
          <w:rFonts w:hAnsi="宋体"/>
          <w:sz w:val="32"/>
          <w:szCs w:val="32"/>
        </w:rPr>
        <w:t>小时及以上或影响全站（全场）信联闭</w:t>
      </w:r>
      <w:r>
        <w:rPr>
          <w:rFonts w:hAnsi="宋体"/>
          <w:sz w:val="32"/>
          <w:szCs w:val="32"/>
        </w:rPr>
        <w:t>6</w:t>
      </w:r>
      <w:r>
        <w:rPr>
          <w:rFonts w:hAnsi="宋体"/>
          <w:sz w:val="32"/>
          <w:szCs w:val="32"/>
        </w:rPr>
        <w:t>小时及以上的施工（大型养路机械作业、道床清筛、处理路基基床、成段更换钢轨和轨枕以及不影响邻线正线行车的更换道岔施工除外）。</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2</w:t>
      </w:r>
      <w:r>
        <w:rPr>
          <w:rFonts w:hAnsi="宋体" w:hint="eastAsia"/>
          <w:sz w:val="32"/>
          <w:szCs w:val="32"/>
        </w:rPr>
        <w:t>）</w:t>
      </w:r>
      <w:r>
        <w:rPr>
          <w:rFonts w:hAnsi="宋体"/>
          <w:sz w:val="32"/>
          <w:szCs w:val="32"/>
        </w:rPr>
        <w:t>繁忙干线和干线其他换梁施工。</w:t>
      </w:r>
    </w:p>
    <w:p w:rsidR="00595168" w:rsidRDefault="002F1A1D">
      <w:pPr>
        <w:spacing w:line="300" w:lineRule="auto"/>
        <w:ind w:firstLineChars="200" w:firstLine="640"/>
        <w:rPr>
          <w:rFonts w:hAnsi="宋体"/>
          <w:sz w:val="32"/>
          <w:szCs w:val="32"/>
        </w:rPr>
      </w:pPr>
      <w:r>
        <w:rPr>
          <w:rFonts w:hAnsi="宋体" w:hint="eastAsia"/>
          <w:sz w:val="32"/>
          <w:szCs w:val="32"/>
        </w:rPr>
        <w:t>（</w:t>
      </w:r>
      <w:r>
        <w:rPr>
          <w:rFonts w:hAnsi="宋体" w:hint="eastAsia"/>
          <w:sz w:val="32"/>
          <w:szCs w:val="32"/>
        </w:rPr>
        <w:t>3</w:t>
      </w:r>
      <w:r>
        <w:rPr>
          <w:rFonts w:hAnsi="宋体" w:hint="eastAsia"/>
          <w:sz w:val="32"/>
          <w:szCs w:val="32"/>
        </w:rPr>
        <w:t>）</w:t>
      </w:r>
      <w:r>
        <w:rPr>
          <w:rFonts w:hAnsi="宋体"/>
          <w:sz w:val="32"/>
          <w:szCs w:val="32"/>
        </w:rPr>
        <w:t>繁忙干线和干线封锁</w:t>
      </w:r>
      <w:r>
        <w:rPr>
          <w:rFonts w:hAnsi="宋体"/>
          <w:sz w:val="32"/>
          <w:szCs w:val="32"/>
        </w:rPr>
        <w:t>2</w:t>
      </w:r>
      <w:r>
        <w:rPr>
          <w:rFonts w:hAnsi="宋体"/>
          <w:sz w:val="32"/>
          <w:szCs w:val="32"/>
        </w:rPr>
        <w:t>小时及以内的大型上跨铁路结构物施工。</w:t>
      </w:r>
    </w:p>
    <w:p w:rsidR="00595168" w:rsidRDefault="002F1A1D">
      <w:pPr>
        <w:spacing w:line="300" w:lineRule="auto"/>
        <w:ind w:firstLineChars="200" w:firstLine="640"/>
        <w:rPr>
          <w:rFonts w:hAnsi="宋体"/>
          <w:sz w:val="32"/>
          <w:szCs w:val="32"/>
        </w:rPr>
      </w:pPr>
      <w:r>
        <w:rPr>
          <w:rFonts w:hAnsi="宋体" w:hint="eastAsia"/>
          <w:sz w:val="32"/>
          <w:szCs w:val="32"/>
        </w:rPr>
        <w:t>3.</w:t>
      </w:r>
      <w:r>
        <w:rPr>
          <w:rFonts w:hAnsi="宋体"/>
          <w:sz w:val="32"/>
          <w:szCs w:val="32"/>
        </w:rPr>
        <w:t>Ⅲ</w:t>
      </w:r>
      <w:r>
        <w:rPr>
          <w:rFonts w:hAnsi="宋体"/>
          <w:sz w:val="32"/>
          <w:szCs w:val="32"/>
        </w:rPr>
        <w:t>级施工</w:t>
      </w:r>
    </w:p>
    <w:p w:rsidR="00595168" w:rsidRDefault="002F1A1D">
      <w:pPr>
        <w:spacing w:line="300" w:lineRule="auto"/>
        <w:ind w:firstLineChars="200" w:firstLine="640"/>
        <w:rPr>
          <w:rFonts w:hAnsi="宋体"/>
          <w:sz w:val="32"/>
          <w:szCs w:val="32"/>
        </w:rPr>
      </w:pPr>
      <w:r>
        <w:rPr>
          <w:rFonts w:hAnsi="宋体"/>
          <w:sz w:val="32"/>
          <w:szCs w:val="32"/>
        </w:rPr>
        <w:t>除</w:t>
      </w:r>
      <w:r>
        <w:rPr>
          <w:rFonts w:hAnsi="宋体"/>
          <w:sz w:val="32"/>
          <w:szCs w:val="32"/>
        </w:rPr>
        <w:t>Ⅰ</w:t>
      </w:r>
      <w:r>
        <w:rPr>
          <w:rFonts w:hAnsi="宋体"/>
          <w:sz w:val="32"/>
          <w:szCs w:val="32"/>
        </w:rPr>
        <w:t>级、</w:t>
      </w:r>
      <w:r>
        <w:rPr>
          <w:rFonts w:hAnsi="宋体"/>
          <w:sz w:val="32"/>
          <w:szCs w:val="32"/>
        </w:rPr>
        <w:t>Ⅱ</w:t>
      </w:r>
      <w:r>
        <w:rPr>
          <w:rFonts w:hAnsi="宋体"/>
          <w:sz w:val="32"/>
          <w:szCs w:val="32"/>
        </w:rPr>
        <w:t>级施工以外的各类施工。</w:t>
      </w:r>
    </w:p>
    <w:p w:rsidR="00595168" w:rsidRDefault="002F1A1D">
      <w:pPr>
        <w:spacing w:line="300" w:lineRule="auto"/>
        <w:ind w:firstLineChars="200" w:firstLine="643"/>
        <w:rPr>
          <w:rFonts w:hAnsi="宋体"/>
          <w:sz w:val="32"/>
          <w:szCs w:val="32"/>
        </w:rPr>
      </w:pPr>
      <w:r>
        <w:rPr>
          <w:rFonts w:ascii="宋体" w:hAnsi="宋体" w:cs="宋体" w:hint="eastAsia"/>
          <w:b/>
          <w:bCs/>
          <w:sz w:val="32"/>
          <w:szCs w:val="32"/>
        </w:rPr>
        <w:t>第</w:t>
      </w:r>
      <w:r>
        <w:rPr>
          <w:rFonts w:ascii="宋体" w:hAnsi="宋体" w:cs="宋体"/>
          <w:b/>
          <w:bCs/>
          <w:sz w:val="32"/>
          <w:szCs w:val="32"/>
        </w:rPr>
        <w:t>2.1.4</w:t>
      </w:r>
      <w:r>
        <w:rPr>
          <w:rFonts w:ascii="宋体" w:hAnsi="宋体" w:cs="宋体"/>
          <w:b/>
          <w:bCs/>
          <w:sz w:val="32"/>
          <w:szCs w:val="32"/>
        </w:rPr>
        <w:t>条</w:t>
      </w:r>
      <w:r>
        <w:rPr>
          <w:rFonts w:ascii="宋体" w:hAnsi="宋体" w:cs="宋体" w:hint="eastAsia"/>
          <w:sz w:val="32"/>
          <w:szCs w:val="32"/>
        </w:rPr>
        <w:t xml:space="preserve">　</w:t>
      </w:r>
      <w:r>
        <w:rPr>
          <w:rFonts w:hAnsi="宋体" w:hint="eastAsia"/>
          <w:sz w:val="32"/>
          <w:szCs w:val="32"/>
        </w:rPr>
        <w:t>维修项目是指作业开始前不需对行车条件</w:t>
      </w:r>
      <w:r>
        <w:rPr>
          <w:rFonts w:hAnsi="宋体" w:hint="eastAsia"/>
          <w:sz w:val="32"/>
          <w:szCs w:val="32"/>
        </w:rPr>
        <w:lastRenderedPageBreak/>
        <w:t>进行限制，结束后须达到正常放行列车条件的作业</w:t>
      </w:r>
      <w:r>
        <w:rPr>
          <w:rFonts w:hAnsi="宋体"/>
          <w:sz w:val="32"/>
          <w:szCs w:val="32"/>
        </w:rPr>
        <w:t>。</w:t>
      </w:r>
      <w:r>
        <w:rPr>
          <w:sz w:val="32"/>
          <w:szCs w:val="32"/>
        </w:rPr>
        <w:t>按组织方式分为应纳入天窗和可不纳入天窗的</w:t>
      </w:r>
      <w:r>
        <w:rPr>
          <w:rFonts w:hAnsi="宋体"/>
          <w:sz w:val="32"/>
          <w:szCs w:val="32"/>
        </w:rPr>
        <w:t>维修作业。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一、纳入天窗的维修项目</w:t>
      </w:r>
    </w:p>
    <w:p w:rsidR="00595168" w:rsidRDefault="002F1A1D">
      <w:pPr>
        <w:spacing w:line="300" w:lineRule="auto"/>
        <w:ind w:firstLineChars="200" w:firstLine="640"/>
        <w:rPr>
          <w:rFonts w:ascii="宋体" w:hAnsi="宋体"/>
          <w:sz w:val="32"/>
          <w:szCs w:val="32"/>
        </w:rPr>
      </w:pPr>
      <w:r>
        <w:rPr>
          <w:rFonts w:ascii="宋体" w:hAnsi="宋体"/>
          <w:sz w:val="32"/>
          <w:szCs w:val="32"/>
        </w:rPr>
        <w:t>纳入天窗的维修项目</w:t>
      </w:r>
      <w:r>
        <w:rPr>
          <w:rFonts w:ascii="宋体" w:hAnsi="宋体" w:hint="eastAsia"/>
          <w:sz w:val="32"/>
          <w:szCs w:val="32"/>
        </w:rPr>
        <w:t>应在维修天窗时间内完成，</w:t>
      </w:r>
      <w:r>
        <w:rPr>
          <w:rFonts w:ascii="宋体" w:hAnsi="宋体"/>
          <w:sz w:val="32"/>
          <w:szCs w:val="32"/>
        </w:rPr>
        <w:t>等级分为</w:t>
      </w:r>
      <w:r>
        <w:rPr>
          <w:rFonts w:ascii="宋体" w:hAnsi="宋体"/>
          <w:sz w:val="32"/>
          <w:szCs w:val="32"/>
        </w:rPr>
        <w:t>Ⅰ</w:t>
      </w:r>
      <w:r>
        <w:rPr>
          <w:rFonts w:ascii="宋体" w:hAnsi="宋体"/>
          <w:sz w:val="32"/>
          <w:szCs w:val="32"/>
        </w:rPr>
        <w:t>、</w:t>
      </w:r>
      <w:r>
        <w:rPr>
          <w:rFonts w:ascii="宋体" w:hAnsi="宋体"/>
          <w:sz w:val="32"/>
          <w:szCs w:val="32"/>
        </w:rPr>
        <w:t>Ⅱ</w:t>
      </w:r>
      <w:r>
        <w:rPr>
          <w:rFonts w:ascii="宋体" w:hAnsi="宋体"/>
          <w:sz w:val="32"/>
          <w:szCs w:val="32"/>
        </w:rPr>
        <w:t>级。</w:t>
      </w:r>
    </w:p>
    <w:p w:rsidR="00595168" w:rsidRDefault="002F1A1D">
      <w:pPr>
        <w:spacing w:line="300" w:lineRule="auto"/>
        <w:ind w:firstLineChars="200" w:firstLine="640"/>
        <w:rPr>
          <w:rFonts w:ascii="宋体" w:hAnsi="宋体"/>
          <w:sz w:val="32"/>
          <w:szCs w:val="32"/>
        </w:rPr>
      </w:pPr>
      <w:r>
        <w:rPr>
          <w:rFonts w:ascii="宋体" w:hAnsi="宋体"/>
          <w:sz w:val="32"/>
          <w:szCs w:val="32"/>
        </w:rPr>
        <w:t>（一）</w:t>
      </w:r>
      <w:r w:rsidR="00595168">
        <w:rPr>
          <w:rFonts w:ascii="宋体" w:hAnsi="宋体"/>
          <w:sz w:val="32"/>
          <w:szCs w:val="32"/>
        </w:rPr>
        <w:fldChar w:fldCharType="begin"/>
      </w:r>
      <w:r>
        <w:rPr>
          <w:rFonts w:ascii="宋体" w:hAnsi="宋体"/>
          <w:sz w:val="32"/>
          <w:szCs w:val="32"/>
        </w:rPr>
        <w:instrText xml:space="preserve"> = 1 \* ROMAN </w:instrText>
      </w:r>
      <w:r w:rsidR="00595168">
        <w:rPr>
          <w:rFonts w:ascii="宋体" w:hAnsi="宋体"/>
          <w:sz w:val="32"/>
          <w:szCs w:val="32"/>
        </w:rPr>
        <w:fldChar w:fldCharType="separate"/>
      </w:r>
      <w:r>
        <w:rPr>
          <w:rFonts w:ascii="宋体" w:hAnsi="宋体"/>
          <w:sz w:val="32"/>
          <w:szCs w:val="32"/>
        </w:rPr>
        <w:t>I</w:t>
      </w:r>
      <w:r w:rsidR="00595168">
        <w:rPr>
          <w:rFonts w:ascii="宋体" w:hAnsi="宋体"/>
          <w:sz w:val="32"/>
          <w:szCs w:val="32"/>
        </w:rPr>
        <w:fldChar w:fldCharType="end"/>
      </w:r>
      <w:r>
        <w:rPr>
          <w:rFonts w:ascii="宋体" w:hAnsi="宋体"/>
          <w:sz w:val="32"/>
          <w:szCs w:val="32"/>
        </w:rPr>
        <w:t>级维修项目。</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更换道岔尖轨、辙叉、护轨、基本</w:t>
      </w:r>
      <w:r>
        <w:rPr>
          <w:rFonts w:ascii="宋体" w:hAnsi="宋体" w:hint="eastAsia"/>
          <w:sz w:val="32"/>
          <w:szCs w:val="32"/>
        </w:rPr>
        <w:t>轨，更换道岔扳道器下长岔枕、可动心轨道岔钢枕及两侧相邻岔枕或辙</w:t>
      </w:r>
      <w:r>
        <w:rPr>
          <w:rFonts w:ascii="宋体" w:hAnsi="宋体"/>
          <w:sz w:val="32"/>
          <w:szCs w:val="32"/>
        </w:rPr>
        <w:t>叉短心轨转向轴处轨枕。</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sz w:val="32"/>
          <w:szCs w:val="32"/>
        </w:rPr>
        <w:t>开行路用列车运送作业人员、装卸机具路料。</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sz w:val="32"/>
          <w:szCs w:val="32"/>
        </w:rPr>
        <w:t>利用小型爆破开挖侧沟或基坑</w:t>
      </w:r>
      <w:r>
        <w:rPr>
          <w:rFonts w:ascii="宋体" w:hAnsi="宋体"/>
          <w:sz w:val="32"/>
          <w:szCs w:val="32"/>
        </w:rPr>
        <w:t xml:space="preserve"> </w:t>
      </w:r>
      <w:r>
        <w:rPr>
          <w:rFonts w:ascii="宋体" w:hAnsi="宋体"/>
          <w:sz w:val="32"/>
          <w:szCs w:val="32"/>
        </w:rPr>
        <w:t>（限于不影响路基稳定的范围）。</w:t>
      </w:r>
    </w:p>
    <w:p w:rsidR="00595168" w:rsidRDefault="002F1A1D">
      <w:pPr>
        <w:spacing w:line="300" w:lineRule="auto"/>
        <w:ind w:firstLineChars="200" w:firstLine="640"/>
        <w:rPr>
          <w:rFonts w:ascii="宋体" w:hAnsi="宋体"/>
          <w:sz w:val="32"/>
          <w:szCs w:val="32"/>
        </w:rPr>
      </w:pPr>
      <w:r>
        <w:rPr>
          <w:rFonts w:ascii="宋体" w:hAnsi="宋体"/>
          <w:sz w:val="32"/>
          <w:szCs w:val="32"/>
        </w:rPr>
        <w:t>4</w:t>
      </w:r>
      <w:r>
        <w:rPr>
          <w:rFonts w:ascii="宋体" w:hAnsi="宋体"/>
          <w:sz w:val="32"/>
          <w:szCs w:val="32"/>
        </w:rPr>
        <w:t>.</w:t>
      </w:r>
      <w:r>
        <w:rPr>
          <w:rFonts w:ascii="宋体" w:hAnsi="宋体"/>
          <w:sz w:val="32"/>
          <w:szCs w:val="32"/>
        </w:rPr>
        <w:t>更换和整正桥梁梁缝挡砟板。</w:t>
      </w:r>
    </w:p>
    <w:p w:rsidR="00595168" w:rsidRDefault="002F1A1D">
      <w:pPr>
        <w:spacing w:line="300" w:lineRule="auto"/>
        <w:ind w:firstLineChars="200" w:firstLine="640"/>
        <w:rPr>
          <w:rFonts w:ascii="宋体" w:hAnsi="宋体"/>
          <w:sz w:val="32"/>
          <w:szCs w:val="32"/>
        </w:rPr>
      </w:pPr>
      <w:r>
        <w:rPr>
          <w:rFonts w:ascii="宋体" w:hAnsi="宋体"/>
          <w:sz w:val="32"/>
          <w:szCs w:val="32"/>
        </w:rPr>
        <w:t>（二）</w:t>
      </w:r>
      <w:r>
        <w:rPr>
          <w:rFonts w:ascii="宋体" w:hAnsi="宋体"/>
          <w:sz w:val="32"/>
          <w:szCs w:val="32"/>
        </w:rPr>
        <w:t>Ⅱ</w:t>
      </w:r>
      <w:r>
        <w:rPr>
          <w:rFonts w:ascii="宋体" w:hAnsi="宋体"/>
          <w:sz w:val="32"/>
          <w:szCs w:val="32"/>
        </w:rPr>
        <w:t>级维修项目。</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利用小型养路机械整治线路病害，对轨道（道岔）伤损零部件进行更换或修理。</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sz w:val="32"/>
          <w:szCs w:val="32"/>
        </w:rPr>
        <w:t>胶接、焊接钢轨，</w:t>
      </w:r>
      <w:r>
        <w:rPr>
          <w:rFonts w:ascii="宋体" w:hAnsi="宋体" w:hint="eastAsia"/>
          <w:sz w:val="32"/>
          <w:szCs w:val="32"/>
        </w:rPr>
        <w:t>非成段</w:t>
      </w:r>
      <w:r>
        <w:rPr>
          <w:rFonts w:ascii="宋体" w:hAnsi="宋体"/>
          <w:sz w:val="32"/>
          <w:szCs w:val="32"/>
        </w:rPr>
        <w:t>更换钢轨。</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sz w:val="32"/>
          <w:szCs w:val="32"/>
        </w:rPr>
        <w:t>一次起道量、拨道量不超过</w:t>
      </w:r>
      <w:r>
        <w:rPr>
          <w:rFonts w:ascii="宋体" w:hAnsi="宋体"/>
          <w:sz w:val="32"/>
          <w:szCs w:val="32"/>
        </w:rPr>
        <w:t>40mm</w:t>
      </w:r>
      <w:r>
        <w:rPr>
          <w:rFonts w:ascii="宋体" w:hAnsi="宋体"/>
          <w:sz w:val="32"/>
          <w:szCs w:val="32"/>
        </w:rPr>
        <w:t>的起道、拨道作业。</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4.</w:t>
      </w:r>
      <w:r>
        <w:rPr>
          <w:rFonts w:ascii="宋体" w:hAnsi="宋体"/>
          <w:sz w:val="32"/>
          <w:szCs w:val="32"/>
        </w:rPr>
        <w:t>螺栓扣件涂油。</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5.</w:t>
      </w:r>
      <w:r>
        <w:rPr>
          <w:rFonts w:ascii="宋体" w:hAnsi="宋体"/>
          <w:sz w:val="32"/>
          <w:szCs w:val="32"/>
        </w:rPr>
        <w:t>桥梁施工进行试顶需要起动梁身并回落原位。拨正支座，支座垫砂浆厚度在</w:t>
      </w:r>
      <w:r>
        <w:rPr>
          <w:rFonts w:ascii="宋体" w:hAnsi="宋体" w:hint="eastAsia"/>
          <w:sz w:val="32"/>
          <w:szCs w:val="32"/>
        </w:rPr>
        <w:t>50</w:t>
      </w:r>
      <w:r>
        <w:rPr>
          <w:rFonts w:ascii="宋体" w:hAnsi="宋体"/>
          <w:sz w:val="32"/>
          <w:szCs w:val="32"/>
        </w:rPr>
        <w:t>mm</w:t>
      </w:r>
      <w:r>
        <w:rPr>
          <w:rFonts w:ascii="宋体" w:hAnsi="宋体"/>
          <w:sz w:val="32"/>
          <w:szCs w:val="32"/>
        </w:rPr>
        <w:t>及以下时。</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6.</w:t>
      </w:r>
      <w:r>
        <w:rPr>
          <w:rFonts w:ascii="宋体" w:hAnsi="宋体"/>
          <w:sz w:val="32"/>
          <w:szCs w:val="32"/>
        </w:rPr>
        <w:t>更换桥梁护轨，钢梁明桥面单根抽换桥枕、更换护木。</w:t>
      </w:r>
    </w:p>
    <w:p w:rsidR="00595168" w:rsidRDefault="002F1A1D">
      <w:pPr>
        <w:spacing w:line="300" w:lineRule="auto"/>
        <w:ind w:firstLineChars="200" w:firstLine="640"/>
        <w:rPr>
          <w:rFonts w:ascii="宋体" w:hAnsi="宋体"/>
          <w:sz w:val="32"/>
          <w:szCs w:val="32"/>
        </w:rPr>
      </w:pPr>
      <w:r>
        <w:rPr>
          <w:rFonts w:ascii="宋体" w:hAnsi="宋体"/>
          <w:sz w:val="32"/>
          <w:szCs w:val="32"/>
        </w:rPr>
        <w:t>7.</w:t>
      </w:r>
      <w:r>
        <w:rPr>
          <w:rFonts w:ascii="宋体" w:hAnsi="宋体"/>
          <w:sz w:val="32"/>
          <w:szCs w:val="32"/>
        </w:rPr>
        <w:t>隧道漏水整治、衬砌裂损修补。</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8.</w:t>
      </w:r>
      <w:r>
        <w:rPr>
          <w:rFonts w:ascii="宋体" w:hAnsi="宋体"/>
          <w:sz w:val="32"/>
          <w:szCs w:val="32"/>
        </w:rPr>
        <w:t>整修道口铺面。</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9.</w:t>
      </w:r>
      <w:r>
        <w:rPr>
          <w:rFonts w:ascii="宋体" w:hAnsi="宋体"/>
          <w:sz w:val="32"/>
          <w:szCs w:val="32"/>
        </w:rPr>
        <w:t>不破底处理道床翻浆冒泥</w:t>
      </w:r>
      <w:r>
        <w:rPr>
          <w:rFonts w:ascii="宋体" w:hAnsi="宋体" w:hint="eastAsia"/>
          <w:sz w:val="32"/>
          <w:szCs w:val="32"/>
        </w:rPr>
        <w:t>、</w:t>
      </w:r>
      <w:r>
        <w:rPr>
          <w:rFonts w:ascii="宋体" w:hAnsi="宋体"/>
          <w:sz w:val="32"/>
          <w:szCs w:val="32"/>
        </w:rPr>
        <w:t>清筛道床。破底清筛道床以及更换、方正轨枕连续不超过</w:t>
      </w:r>
      <w:r>
        <w:rPr>
          <w:rFonts w:ascii="宋体" w:hAnsi="宋体"/>
          <w:sz w:val="32"/>
          <w:szCs w:val="32"/>
        </w:rPr>
        <w:t>2</w:t>
      </w:r>
      <w:r>
        <w:rPr>
          <w:rFonts w:ascii="宋体" w:hAnsi="宋体"/>
          <w:sz w:val="32"/>
          <w:szCs w:val="32"/>
        </w:rPr>
        <w:t>根。</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10.</w:t>
      </w:r>
      <w:r>
        <w:rPr>
          <w:rFonts w:ascii="宋体" w:hAnsi="宋体"/>
          <w:sz w:val="32"/>
          <w:szCs w:val="32"/>
        </w:rPr>
        <w:t>可能影响行车安全的清理危石、砍伐危树及隧道内</w:t>
      </w:r>
      <w:r>
        <w:rPr>
          <w:rFonts w:ascii="宋体" w:hAnsi="宋体"/>
          <w:sz w:val="32"/>
          <w:szCs w:val="32"/>
        </w:rPr>
        <w:lastRenderedPageBreak/>
        <w:t>刨冰作业。</w:t>
      </w:r>
      <w:r>
        <w:rPr>
          <w:rFonts w:ascii="宋体" w:hAnsi="宋体"/>
          <w:sz w:val="32"/>
          <w:szCs w:val="32"/>
        </w:rPr>
        <w:t xml:space="preserve"> </w:t>
      </w:r>
    </w:p>
    <w:p w:rsidR="00595168" w:rsidRDefault="002F1A1D">
      <w:pPr>
        <w:spacing w:line="300" w:lineRule="auto"/>
        <w:ind w:firstLineChars="200" w:firstLine="640"/>
        <w:rPr>
          <w:rFonts w:ascii="宋体" w:hAnsi="宋体"/>
          <w:sz w:val="32"/>
          <w:szCs w:val="32"/>
        </w:rPr>
      </w:pPr>
      <w:r>
        <w:rPr>
          <w:rFonts w:ascii="宋体" w:hAnsi="宋体"/>
          <w:sz w:val="32"/>
          <w:szCs w:val="32"/>
        </w:rPr>
        <w:t>11.</w:t>
      </w:r>
      <w:r>
        <w:rPr>
          <w:rFonts w:ascii="宋体" w:hAnsi="宋体"/>
          <w:sz w:val="32"/>
          <w:szCs w:val="32"/>
        </w:rPr>
        <w:t>更换桥梁挡砟块、作业通道步行板。</w:t>
      </w:r>
    </w:p>
    <w:p w:rsidR="00595168" w:rsidRDefault="002F1A1D">
      <w:pPr>
        <w:spacing w:line="300" w:lineRule="auto"/>
        <w:ind w:firstLineChars="200" w:firstLine="640"/>
        <w:rPr>
          <w:rFonts w:ascii="宋体" w:hAnsi="宋体"/>
          <w:sz w:val="32"/>
          <w:szCs w:val="32"/>
        </w:rPr>
      </w:pPr>
      <w:r>
        <w:rPr>
          <w:rFonts w:ascii="宋体" w:hAnsi="宋体"/>
          <w:sz w:val="32"/>
          <w:szCs w:val="32"/>
        </w:rPr>
        <w:t>12.</w:t>
      </w:r>
      <w:r>
        <w:rPr>
          <w:rFonts w:ascii="宋体" w:hAnsi="宋体"/>
          <w:sz w:val="32"/>
          <w:szCs w:val="32"/>
        </w:rPr>
        <w:t>箱梁支座脱空、翻浆整治。</w:t>
      </w:r>
    </w:p>
    <w:p w:rsidR="00595168" w:rsidRDefault="002F1A1D">
      <w:pPr>
        <w:spacing w:line="300" w:lineRule="auto"/>
        <w:ind w:firstLineChars="200" w:firstLine="640"/>
        <w:rPr>
          <w:rFonts w:ascii="宋体" w:hAnsi="宋体"/>
          <w:sz w:val="32"/>
          <w:szCs w:val="32"/>
        </w:rPr>
      </w:pPr>
      <w:r>
        <w:rPr>
          <w:rFonts w:ascii="宋体" w:hAnsi="宋体"/>
          <w:sz w:val="32"/>
          <w:szCs w:val="32"/>
        </w:rPr>
        <w:t>13.</w:t>
      </w:r>
      <w:r>
        <w:rPr>
          <w:rFonts w:ascii="宋体" w:hAnsi="宋体"/>
          <w:sz w:val="32"/>
          <w:szCs w:val="32"/>
        </w:rPr>
        <w:t>在天窗内可以完成的其他作业项目。</w:t>
      </w:r>
      <w:r>
        <w:rPr>
          <w:rFonts w:ascii="宋体" w:hAnsi="宋体"/>
          <w:sz w:val="32"/>
          <w:szCs w:val="32"/>
        </w:rPr>
        <w:t xml:space="preserve"> </w:t>
      </w:r>
    </w:p>
    <w:p w:rsidR="00595168" w:rsidRDefault="002F1A1D">
      <w:pPr>
        <w:spacing w:line="300" w:lineRule="auto"/>
        <w:ind w:firstLineChars="200" w:firstLine="640"/>
        <w:rPr>
          <w:sz w:val="32"/>
          <w:szCs w:val="32"/>
        </w:rPr>
      </w:pPr>
      <w:r>
        <w:rPr>
          <w:rFonts w:hAnsi="宋体" w:hint="eastAsia"/>
          <w:sz w:val="32"/>
          <w:szCs w:val="32"/>
        </w:rPr>
        <w:t>二、可不纳入天窗的维修项目</w:t>
      </w:r>
    </w:p>
    <w:p w:rsidR="00595168" w:rsidRDefault="002F1A1D">
      <w:pPr>
        <w:spacing w:line="300" w:lineRule="auto"/>
        <w:ind w:firstLineChars="200" w:firstLine="640"/>
        <w:rPr>
          <w:sz w:val="32"/>
          <w:szCs w:val="32"/>
        </w:rPr>
      </w:pPr>
      <w:r>
        <w:rPr>
          <w:rFonts w:hAnsi="宋体"/>
          <w:sz w:val="32"/>
          <w:szCs w:val="32"/>
        </w:rPr>
        <w:t>下列维修作业可在天窗点外进行，但严禁利用速度</w:t>
      </w:r>
      <w:r>
        <w:rPr>
          <w:sz w:val="32"/>
          <w:szCs w:val="32"/>
        </w:rPr>
        <w:t>160km/h</w:t>
      </w:r>
      <w:r>
        <w:rPr>
          <w:rFonts w:hAnsi="宋体"/>
          <w:sz w:val="32"/>
          <w:szCs w:val="32"/>
        </w:rPr>
        <w:t>及以上的列车与前一趟列车之间的间隔时间作业。其他维修项目必须纳入天窗，严禁利用列车间隔时间作业。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使用轨道检查仪、钢轨探伤仪（双轨探伤仪除外）等随时能撤出线路的便携设备进行上线检查、检测作业</w:t>
      </w:r>
      <w:r>
        <w:rPr>
          <w:rFonts w:ascii="宋体" w:hAnsi="宋体" w:hint="eastAsia"/>
          <w:sz w:val="32"/>
          <w:szCs w:val="32"/>
        </w:rPr>
        <w:t>；</w:t>
      </w:r>
      <w:r>
        <w:rPr>
          <w:rFonts w:ascii="宋体" w:hAnsi="宋体"/>
          <w:sz w:val="32"/>
          <w:szCs w:val="32"/>
        </w:rPr>
        <w:t>预卸路料的加固</w:t>
      </w:r>
      <w:r>
        <w:rPr>
          <w:rFonts w:ascii="宋体" w:hAnsi="宋体" w:hint="eastAsia"/>
          <w:sz w:val="32"/>
          <w:szCs w:val="32"/>
        </w:rPr>
        <w:t>；</w:t>
      </w:r>
      <w:r>
        <w:rPr>
          <w:rFonts w:ascii="宋体" w:hAnsi="宋体"/>
          <w:sz w:val="32"/>
          <w:szCs w:val="32"/>
        </w:rPr>
        <w:t>标志涂刷</w:t>
      </w:r>
      <w:r>
        <w:rPr>
          <w:rFonts w:ascii="宋体" w:hAnsi="宋体" w:hint="eastAsia"/>
          <w:sz w:val="32"/>
          <w:szCs w:val="32"/>
        </w:rPr>
        <w:t>；</w:t>
      </w:r>
      <w:r>
        <w:rPr>
          <w:rFonts w:ascii="宋体" w:hAnsi="宋体"/>
          <w:sz w:val="32"/>
          <w:szCs w:val="32"/>
        </w:rPr>
        <w:t>整理道床</w:t>
      </w:r>
      <w:r>
        <w:rPr>
          <w:rFonts w:ascii="宋体" w:hAnsi="宋体" w:hint="eastAsia"/>
          <w:sz w:val="32"/>
          <w:szCs w:val="32"/>
        </w:rPr>
        <w:t>；</w:t>
      </w:r>
      <w:r>
        <w:rPr>
          <w:rFonts w:ascii="宋体" w:hAnsi="宋体"/>
          <w:sz w:val="32"/>
          <w:szCs w:val="32"/>
        </w:rPr>
        <w:t>栏杆油漆</w:t>
      </w:r>
      <w:r>
        <w:rPr>
          <w:rFonts w:ascii="宋体" w:hAnsi="宋体" w:hint="eastAsia"/>
          <w:sz w:val="32"/>
          <w:szCs w:val="32"/>
        </w:rPr>
        <w:t>；</w:t>
      </w:r>
      <w:r>
        <w:rPr>
          <w:rFonts w:ascii="宋体" w:hAnsi="宋体"/>
          <w:sz w:val="32"/>
          <w:szCs w:val="32"/>
        </w:rPr>
        <w:t>不移动桥枕进行钢梁上盖板涂装</w:t>
      </w:r>
      <w:r>
        <w:rPr>
          <w:rFonts w:ascii="宋体" w:hAnsi="宋体" w:hint="eastAsia"/>
          <w:sz w:val="32"/>
          <w:szCs w:val="32"/>
        </w:rPr>
        <w:t>；</w:t>
      </w:r>
      <w:r>
        <w:rPr>
          <w:rFonts w:ascii="宋体" w:hAnsi="宋体"/>
          <w:sz w:val="32"/>
          <w:szCs w:val="32"/>
        </w:rPr>
        <w:t>不影响行车安全的隧道除冰</w:t>
      </w:r>
      <w:r>
        <w:rPr>
          <w:rFonts w:ascii="宋体" w:hAnsi="宋体" w:hint="eastAsia"/>
          <w:sz w:val="32"/>
          <w:szCs w:val="32"/>
        </w:rPr>
        <w:t>；</w:t>
      </w:r>
      <w:r>
        <w:rPr>
          <w:rFonts w:ascii="宋体" w:hAnsi="宋体"/>
          <w:sz w:val="32"/>
          <w:szCs w:val="32"/>
        </w:rPr>
        <w:t>清理垃圾或弃物。其他在道床坡脚以外不影响线桥设备正常使用的作业。</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2.</w:t>
      </w:r>
      <w:r>
        <w:rPr>
          <w:rFonts w:ascii="宋体" w:hAnsi="宋体"/>
          <w:sz w:val="32"/>
          <w:szCs w:val="32"/>
        </w:rPr>
        <w:t>本线施工限速</w:t>
      </w:r>
      <w:r>
        <w:rPr>
          <w:rFonts w:ascii="宋体" w:hAnsi="宋体" w:hint="eastAsia"/>
          <w:sz w:val="32"/>
          <w:szCs w:val="32"/>
        </w:rPr>
        <w:t>小于等于</w:t>
      </w:r>
      <w:r>
        <w:rPr>
          <w:rFonts w:ascii="宋体" w:hAnsi="宋体"/>
          <w:sz w:val="32"/>
          <w:szCs w:val="32"/>
        </w:rPr>
        <w:t>60km/h</w:t>
      </w:r>
      <w:r>
        <w:rPr>
          <w:rFonts w:ascii="宋体" w:hAnsi="宋体"/>
          <w:sz w:val="32"/>
          <w:szCs w:val="32"/>
        </w:rPr>
        <w:t>的地段或除正线外允许速度</w:t>
      </w:r>
      <w:r>
        <w:rPr>
          <w:rFonts w:ascii="宋体" w:hAnsi="宋体" w:hint="eastAsia"/>
          <w:sz w:val="32"/>
          <w:szCs w:val="32"/>
        </w:rPr>
        <w:t>小于等于</w:t>
      </w:r>
      <w:r>
        <w:rPr>
          <w:rFonts w:ascii="宋体" w:hAnsi="宋体"/>
          <w:sz w:val="32"/>
          <w:szCs w:val="32"/>
        </w:rPr>
        <w:t>60km/h</w:t>
      </w:r>
      <w:r>
        <w:rPr>
          <w:rFonts w:ascii="宋体" w:hAnsi="宋体"/>
          <w:sz w:val="32"/>
          <w:szCs w:val="32"/>
        </w:rPr>
        <w:t>的站内线路，允许使用单人能随时撤出线路的轻便小型机具进行螺栓涂油</w:t>
      </w:r>
      <w:r>
        <w:rPr>
          <w:rFonts w:ascii="宋体" w:hAnsi="宋体" w:cs="宋体"/>
          <w:sz w:val="32"/>
          <w:szCs w:val="32"/>
        </w:rPr>
        <w:t>、</w:t>
      </w:r>
      <w:r>
        <w:rPr>
          <w:rFonts w:ascii="宋体" w:hAnsi="宋体" w:cs="宋体" w:hint="eastAsia"/>
          <w:sz w:val="32"/>
          <w:szCs w:val="32"/>
        </w:rPr>
        <w:t>捣固</w:t>
      </w:r>
      <w:r>
        <w:rPr>
          <w:rFonts w:ascii="宋体" w:hAnsi="宋体" w:cs="宋体"/>
          <w:sz w:val="32"/>
          <w:szCs w:val="32"/>
        </w:rPr>
        <w:t>、改道、补充或紧固轨道联结零件、垫入或撤出垫板作业，但严禁利用旅客列车与前一趟列车之间的间隔时间</w:t>
      </w:r>
      <w:r>
        <w:rPr>
          <w:rFonts w:ascii="宋体" w:hAnsi="宋体" w:cs="宋体"/>
          <w:sz w:val="32"/>
          <w:szCs w:val="32"/>
        </w:rPr>
        <w:t>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天窗点外上道作业严禁使用齿条压机，天窗点外上道检查作业不得携带起、拨道器等机具。</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2.1.</w:t>
      </w:r>
      <w:r>
        <w:rPr>
          <w:rFonts w:ascii="宋体" w:hAnsi="宋体" w:cs="宋体" w:hint="eastAsia"/>
          <w:b/>
          <w:bCs/>
          <w:sz w:val="32"/>
          <w:szCs w:val="32"/>
        </w:rPr>
        <w:t>5</w:t>
      </w:r>
      <w:r>
        <w:rPr>
          <w:rFonts w:ascii="宋体" w:hAnsi="宋体" w:cs="宋体"/>
          <w:b/>
          <w:bCs/>
          <w:sz w:val="32"/>
          <w:szCs w:val="32"/>
        </w:rPr>
        <w:t>条</w:t>
      </w:r>
      <w:r>
        <w:rPr>
          <w:rFonts w:ascii="宋体" w:hAnsi="宋体" w:cs="宋体" w:hint="eastAsia"/>
          <w:b/>
          <w:bCs/>
          <w:sz w:val="32"/>
          <w:szCs w:val="32"/>
        </w:rPr>
        <w:t xml:space="preserve"> </w:t>
      </w:r>
      <w:r>
        <w:rPr>
          <w:rFonts w:ascii="宋体" w:hAnsi="宋体" w:hint="eastAsia"/>
          <w:sz w:val="32"/>
          <w:szCs w:val="32"/>
        </w:rPr>
        <w:t xml:space="preserve"> </w:t>
      </w:r>
      <w:r>
        <w:rPr>
          <w:rFonts w:ascii="宋体" w:hAnsi="宋体" w:hint="eastAsia"/>
          <w:sz w:val="32"/>
          <w:szCs w:val="32"/>
        </w:rPr>
        <w:t>在确保设备质量稳定的前提下，具备条件的线路，可逐步将正线全部上道作业纳入天窗管理。</w:t>
      </w:r>
    </w:p>
    <w:p w:rsidR="00595168" w:rsidRDefault="00595168">
      <w:pPr>
        <w:spacing w:line="300" w:lineRule="auto"/>
        <w:ind w:firstLineChars="200" w:firstLine="640"/>
        <w:rPr>
          <w:rFonts w:ascii="宋体" w:hAnsi="宋体" w:cs="宋体"/>
          <w:sz w:val="32"/>
          <w:szCs w:val="32"/>
        </w:rPr>
      </w:pPr>
    </w:p>
    <w:p w:rsidR="00595168" w:rsidRDefault="002F1A1D">
      <w:pPr>
        <w:spacing w:line="300" w:lineRule="auto"/>
        <w:jc w:val="center"/>
        <w:rPr>
          <w:rFonts w:ascii="宋体" w:hAnsi="宋体" w:cs="宋体"/>
          <w:bCs/>
          <w:sz w:val="32"/>
          <w:szCs w:val="32"/>
        </w:rPr>
      </w:pPr>
      <w:r>
        <w:rPr>
          <w:rFonts w:ascii="宋体" w:hAnsi="宋体" w:cs="宋体" w:hint="eastAsia"/>
          <w:bCs/>
          <w:sz w:val="32"/>
          <w:szCs w:val="32"/>
        </w:rPr>
        <w:t>邻近营业线施工</w:t>
      </w:r>
    </w:p>
    <w:p w:rsidR="00595168" w:rsidRDefault="00595168">
      <w:pPr>
        <w:spacing w:line="300" w:lineRule="auto"/>
        <w:ind w:firstLineChars="200" w:firstLine="640"/>
        <w:rPr>
          <w:rFonts w:ascii="宋体" w:hAnsi="宋体" w:cs="宋体"/>
          <w:sz w:val="32"/>
          <w:szCs w:val="32"/>
        </w:rPr>
      </w:pP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2.1.</w:t>
      </w:r>
      <w:r>
        <w:rPr>
          <w:rFonts w:ascii="宋体" w:hAnsi="宋体" w:cs="宋体" w:hint="eastAsia"/>
          <w:b/>
          <w:bCs/>
          <w:sz w:val="32"/>
          <w:szCs w:val="32"/>
        </w:rPr>
        <w:t>6</w:t>
      </w:r>
      <w:r>
        <w:rPr>
          <w:rFonts w:ascii="宋体" w:hAnsi="宋体" w:cs="宋体"/>
          <w:b/>
          <w:bCs/>
          <w:sz w:val="32"/>
          <w:szCs w:val="32"/>
        </w:rPr>
        <w:t>条</w:t>
      </w:r>
      <w:r>
        <w:rPr>
          <w:rFonts w:ascii="宋体" w:hAnsi="宋体" w:cs="宋体" w:hint="eastAsia"/>
          <w:sz w:val="32"/>
          <w:szCs w:val="32"/>
        </w:rPr>
        <w:t xml:space="preserve">  </w:t>
      </w:r>
      <w:r>
        <w:rPr>
          <w:rFonts w:ascii="宋体" w:hAnsi="宋体" w:cs="宋体" w:hint="eastAsia"/>
          <w:sz w:val="32"/>
          <w:szCs w:val="32"/>
        </w:rPr>
        <w:t>邻近营业线施工是指在营业线两侧一定范</w:t>
      </w:r>
      <w:r>
        <w:rPr>
          <w:rFonts w:ascii="宋体" w:hAnsi="宋体" w:cs="宋体" w:hint="eastAsia"/>
          <w:sz w:val="32"/>
          <w:szCs w:val="32"/>
        </w:rPr>
        <w:lastRenderedPageBreak/>
        <w:t>围内、营业线设备安全限界外影响或可能影响铁路营业线设备稳定、使用和行车安全的作业。</w:t>
      </w:r>
    </w:p>
    <w:p w:rsidR="00595168" w:rsidRDefault="002F1A1D">
      <w:pPr>
        <w:spacing w:line="300" w:lineRule="auto"/>
        <w:ind w:firstLineChars="200" w:firstLine="643"/>
        <w:rPr>
          <w:rFonts w:hAnsi="宋体"/>
          <w:sz w:val="32"/>
          <w:szCs w:val="32"/>
        </w:rPr>
      </w:pPr>
      <w:r>
        <w:rPr>
          <w:rFonts w:ascii="宋体" w:hAnsi="宋体" w:cs="宋体" w:hint="eastAsia"/>
          <w:b/>
          <w:bCs/>
          <w:sz w:val="32"/>
          <w:szCs w:val="32"/>
        </w:rPr>
        <w:t>第</w:t>
      </w:r>
      <w:r>
        <w:rPr>
          <w:rFonts w:ascii="宋体" w:hAnsi="宋体" w:cs="宋体"/>
          <w:b/>
          <w:bCs/>
          <w:sz w:val="32"/>
          <w:szCs w:val="32"/>
        </w:rPr>
        <w:t>2.1.</w:t>
      </w:r>
      <w:r>
        <w:rPr>
          <w:rFonts w:ascii="宋体" w:hAnsi="宋体" w:cs="宋体" w:hint="eastAsia"/>
          <w:b/>
          <w:bCs/>
          <w:sz w:val="32"/>
          <w:szCs w:val="32"/>
        </w:rPr>
        <w:t>7</w:t>
      </w:r>
      <w:r>
        <w:rPr>
          <w:rFonts w:ascii="宋体" w:hAnsi="宋体" w:cs="宋体"/>
          <w:b/>
          <w:bCs/>
          <w:sz w:val="32"/>
          <w:szCs w:val="32"/>
        </w:rPr>
        <w:t>条</w:t>
      </w:r>
      <w:r>
        <w:rPr>
          <w:rFonts w:ascii="宋体" w:hAnsi="宋体" w:cs="宋体" w:hint="eastAsia"/>
          <w:b/>
          <w:bCs/>
          <w:sz w:val="32"/>
          <w:szCs w:val="32"/>
        </w:rPr>
        <w:t xml:space="preserve">  </w:t>
      </w:r>
      <w:r>
        <w:rPr>
          <w:rFonts w:hAnsi="宋体"/>
          <w:sz w:val="32"/>
          <w:szCs w:val="32"/>
        </w:rPr>
        <w:t>电气化铁路接触网支柱外侧</w:t>
      </w:r>
      <w:r>
        <w:rPr>
          <w:rFonts w:hAnsi="宋体"/>
          <w:sz w:val="32"/>
          <w:szCs w:val="32"/>
        </w:rPr>
        <w:t>2m</w:t>
      </w:r>
      <w:r>
        <w:rPr>
          <w:rFonts w:hAnsi="宋体"/>
          <w:sz w:val="32"/>
          <w:szCs w:val="32"/>
        </w:rPr>
        <w:t>（接触网支柱外侧附加悬挂外</w:t>
      </w:r>
      <w:r>
        <w:rPr>
          <w:rFonts w:hAnsi="宋体"/>
          <w:sz w:val="32"/>
          <w:szCs w:val="32"/>
        </w:rPr>
        <w:t>2m</w:t>
      </w:r>
      <w:r>
        <w:rPr>
          <w:rFonts w:hAnsi="宋体"/>
          <w:sz w:val="32"/>
          <w:szCs w:val="32"/>
        </w:rPr>
        <w:t>，有下锚拉线地段时在下锚拉线外</w:t>
      </w:r>
      <w:r>
        <w:rPr>
          <w:rFonts w:hAnsi="宋体"/>
          <w:sz w:val="32"/>
          <w:szCs w:val="32"/>
        </w:rPr>
        <w:t>2m</w:t>
      </w:r>
      <w:r>
        <w:rPr>
          <w:rFonts w:hAnsi="宋体"/>
          <w:sz w:val="32"/>
          <w:szCs w:val="32"/>
        </w:rPr>
        <w:t>）、非电气化铁路信号机立柱外侧</w:t>
      </w:r>
      <w:r>
        <w:rPr>
          <w:rFonts w:hAnsi="宋体"/>
          <w:sz w:val="32"/>
          <w:szCs w:val="32"/>
        </w:rPr>
        <w:t>1m</w:t>
      </w:r>
      <w:r>
        <w:rPr>
          <w:rFonts w:hAnsi="宋体"/>
          <w:sz w:val="32"/>
          <w:szCs w:val="32"/>
        </w:rPr>
        <w:t>为营业线设备安全限界。</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2.1.</w:t>
      </w:r>
      <w:r>
        <w:rPr>
          <w:rFonts w:ascii="宋体" w:hAnsi="宋体" w:cs="宋体" w:hint="eastAsia"/>
          <w:b/>
          <w:bCs/>
          <w:sz w:val="32"/>
          <w:szCs w:val="32"/>
        </w:rPr>
        <w:t>8</w:t>
      </w:r>
      <w:r>
        <w:rPr>
          <w:rFonts w:ascii="宋体" w:hAnsi="宋体" w:cs="宋体"/>
          <w:b/>
          <w:bCs/>
          <w:sz w:val="32"/>
          <w:szCs w:val="32"/>
        </w:rPr>
        <w:t>条</w:t>
      </w:r>
      <w:r>
        <w:rPr>
          <w:rFonts w:ascii="宋体" w:hAnsi="宋体" w:cs="宋体" w:hint="eastAsia"/>
          <w:sz w:val="32"/>
          <w:szCs w:val="32"/>
        </w:rPr>
        <w:t xml:space="preserve">　邻近营业线施工分为</w:t>
      </w:r>
      <w:r>
        <w:rPr>
          <w:rFonts w:ascii="宋体" w:hAnsi="宋体" w:cs="宋体"/>
          <w:sz w:val="32"/>
          <w:szCs w:val="32"/>
        </w:rPr>
        <w:t>A</w:t>
      </w:r>
      <w:r>
        <w:rPr>
          <w:rFonts w:ascii="宋体" w:hAnsi="宋体" w:cs="宋体" w:hint="eastAsia"/>
          <w:sz w:val="32"/>
          <w:szCs w:val="32"/>
        </w:rPr>
        <w:t>、</w:t>
      </w:r>
      <w:r>
        <w:rPr>
          <w:rFonts w:ascii="宋体" w:hAnsi="宋体" w:cs="宋体"/>
          <w:sz w:val="32"/>
          <w:szCs w:val="32"/>
        </w:rPr>
        <w:t>B</w:t>
      </w:r>
      <w:r>
        <w:rPr>
          <w:rFonts w:ascii="宋体" w:hAnsi="宋体" w:cs="宋体" w:hint="eastAsia"/>
          <w:sz w:val="32"/>
          <w:szCs w:val="32"/>
        </w:rPr>
        <w:t>、</w:t>
      </w:r>
      <w:r>
        <w:rPr>
          <w:rFonts w:ascii="宋体" w:hAnsi="宋体" w:cs="宋体"/>
          <w:sz w:val="32"/>
          <w:szCs w:val="32"/>
        </w:rPr>
        <w:t>C</w:t>
      </w:r>
      <w:r>
        <w:rPr>
          <w:rFonts w:ascii="宋体" w:hAnsi="宋体" w:cs="宋体"/>
          <w:sz w:val="32"/>
          <w:szCs w:val="32"/>
        </w:rPr>
        <w:t>三类</w:t>
      </w:r>
      <w:r>
        <w:rPr>
          <w:rFonts w:ascii="宋体" w:hAnsi="宋体" w:cs="宋体" w:hint="eastAsia"/>
          <w:sz w:val="32"/>
          <w:szCs w:val="32"/>
        </w:rPr>
        <w:t>。</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1.</w:t>
      </w:r>
      <w:r>
        <w:rPr>
          <w:rFonts w:ascii="宋体" w:hAnsi="宋体"/>
          <w:sz w:val="32"/>
          <w:szCs w:val="32"/>
        </w:rPr>
        <w:t>邻近铁路营业线进行以下影响营业线设备稳定、使用和行车安全的工程施工，列为</w:t>
      </w:r>
      <w:r>
        <w:rPr>
          <w:rFonts w:ascii="宋体" w:hAnsi="宋体"/>
          <w:sz w:val="32"/>
          <w:szCs w:val="32"/>
        </w:rPr>
        <w:t>A</w:t>
      </w:r>
      <w:r>
        <w:rPr>
          <w:rFonts w:ascii="宋体" w:hAnsi="宋体"/>
          <w:sz w:val="32"/>
          <w:szCs w:val="32"/>
        </w:rPr>
        <w:t>类施工，必须纳入铁路局集团公司月度施工计划。</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1</w:t>
      </w:r>
      <w:r>
        <w:rPr>
          <w:rFonts w:ascii="宋体" w:hAnsi="宋体" w:hint="eastAsia"/>
          <w:sz w:val="32"/>
          <w:szCs w:val="32"/>
        </w:rPr>
        <w:t>）</w:t>
      </w:r>
      <w:r>
        <w:rPr>
          <w:rFonts w:ascii="宋体" w:hAnsi="宋体"/>
          <w:sz w:val="32"/>
          <w:szCs w:val="32"/>
        </w:rPr>
        <w:t>吊装作业时侵入营业线设备安全限界的施工。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2</w:t>
      </w:r>
      <w:r>
        <w:rPr>
          <w:rFonts w:ascii="宋体" w:hAnsi="宋体" w:hint="eastAsia"/>
          <w:sz w:val="32"/>
          <w:szCs w:val="32"/>
        </w:rPr>
        <w:t>）</w:t>
      </w:r>
      <w:r>
        <w:rPr>
          <w:rFonts w:ascii="宋体" w:hAnsi="宋体"/>
          <w:sz w:val="32"/>
          <w:szCs w:val="32"/>
        </w:rPr>
        <w:t>架设或拆除各类铁塔、支柱及接触网</w:t>
      </w:r>
      <w:r>
        <w:rPr>
          <w:rFonts w:ascii="宋体" w:hAnsi="宋体" w:hint="eastAsia"/>
          <w:sz w:val="32"/>
          <w:szCs w:val="32"/>
        </w:rPr>
        <w:t>支柱</w:t>
      </w:r>
      <w:r>
        <w:rPr>
          <w:rFonts w:ascii="宋体" w:hAnsi="宋体"/>
          <w:sz w:val="32"/>
          <w:szCs w:val="32"/>
        </w:rPr>
        <w:t>等在作业过程中侵入营业线设备安全限界的施工。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3</w:t>
      </w:r>
      <w:r>
        <w:rPr>
          <w:rFonts w:ascii="宋体" w:hAnsi="宋体" w:hint="eastAsia"/>
          <w:sz w:val="32"/>
          <w:szCs w:val="32"/>
        </w:rPr>
        <w:t>）</w:t>
      </w:r>
      <w:r>
        <w:rPr>
          <w:rFonts w:ascii="宋体" w:hAnsi="宋体"/>
          <w:sz w:val="32"/>
          <w:szCs w:val="32"/>
        </w:rPr>
        <w:t>开挖路基、路基注浆、桩基施工等影响路基稳定的</w:t>
      </w:r>
      <w:r>
        <w:rPr>
          <w:rFonts w:ascii="宋体" w:hAnsi="宋体"/>
          <w:sz w:val="32"/>
          <w:szCs w:val="32"/>
        </w:rPr>
        <w:t>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4</w:t>
      </w:r>
      <w:r>
        <w:rPr>
          <w:rFonts w:ascii="宋体" w:hAnsi="宋体" w:hint="eastAsia"/>
          <w:sz w:val="32"/>
          <w:szCs w:val="32"/>
        </w:rPr>
        <w:t>）</w:t>
      </w:r>
      <w:r>
        <w:rPr>
          <w:rFonts w:ascii="宋体" w:hAnsi="宋体"/>
          <w:sz w:val="32"/>
          <w:szCs w:val="32"/>
        </w:rPr>
        <w:t>需要对邻近的营业线进行限速的施工。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sz w:val="32"/>
          <w:szCs w:val="32"/>
        </w:rPr>
        <w:t>邻近营业线进行以下可能因翻塌、坠落等意外而危及营业线行车安全的工程施工，列为</w:t>
      </w:r>
      <w:r>
        <w:rPr>
          <w:rFonts w:ascii="宋体" w:hAnsi="宋体"/>
          <w:sz w:val="32"/>
          <w:szCs w:val="32"/>
        </w:rPr>
        <w:t>B</w:t>
      </w:r>
      <w:r>
        <w:rPr>
          <w:rFonts w:ascii="宋体" w:hAnsi="宋体"/>
          <w:sz w:val="32"/>
          <w:szCs w:val="32"/>
        </w:rPr>
        <w:t>类施工。</w:t>
      </w:r>
      <w:r>
        <w:rPr>
          <w:rFonts w:ascii="宋体" w:hAnsi="宋体"/>
          <w:sz w:val="32"/>
          <w:szCs w:val="32"/>
        </w:rPr>
        <w:t>B</w:t>
      </w:r>
      <w:r>
        <w:rPr>
          <w:rFonts w:ascii="宋体" w:hAnsi="宋体"/>
          <w:sz w:val="32"/>
          <w:szCs w:val="32"/>
        </w:rPr>
        <w:t>类施工应设置防护设施并经铁路局集团公司有关部门审批，不能设置防护设施时纳入铁路局集团公司月度施工计划。影响营业线设备稳定、使用和行车安全的防护设施设置必须纳入铁路局集团公司月度施工计划。</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1</w:t>
      </w:r>
      <w:r>
        <w:rPr>
          <w:rFonts w:ascii="宋体" w:hAnsi="宋体" w:hint="eastAsia"/>
          <w:sz w:val="32"/>
          <w:szCs w:val="32"/>
        </w:rPr>
        <w:t>）</w:t>
      </w:r>
      <w:r>
        <w:rPr>
          <w:rFonts w:ascii="宋体" w:hAnsi="宋体"/>
          <w:sz w:val="32"/>
          <w:szCs w:val="32"/>
        </w:rPr>
        <w:t>使用高度或作业半径大于吊车至营业线设备安全限界之间距离的吊车吊装作业。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2</w:t>
      </w:r>
      <w:r>
        <w:rPr>
          <w:rFonts w:ascii="宋体" w:hAnsi="宋体" w:hint="eastAsia"/>
          <w:sz w:val="32"/>
          <w:szCs w:val="32"/>
        </w:rPr>
        <w:t>）</w:t>
      </w:r>
      <w:r>
        <w:rPr>
          <w:rFonts w:ascii="宋体" w:hAnsi="宋体"/>
          <w:sz w:val="32"/>
          <w:szCs w:val="32"/>
        </w:rPr>
        <w:t>影响铁路通信杆塔、通信基站、信号中继站、箱式机房及供电铁塔、支柱等基础稳定的各类施工。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3</w:t>
      </w:r>
      <w:r>
        <w:rPr>
          <w:rFonts w:ascii="宋体" w:hAnsi="宋体" w:hint="eastAsia"/>
          <w:sz w:val="32"/>
          <w:szCs w:val="32"/>
        </w:rPr>
        <w:t>）</w:t>
      </w:r>
      <w:r>
        <w:rPr>
          <w:rFonts w:ascii="宋体" w:hAnsi="宋体"/>
          <w:sz w:val="32"/>
          <w:szCs w:val="32"/>
        </w:rPr>
        <w:t>邻近营业线进行现浇梁、钢板桩、钢管桩、搭设</w:t>
      </w:r>
      <w:r>
        <w:rPr>
          <w:rFonts w:ascii="宋体" w:hAnsi="宋体"/>
          <w:sz w:val="32"/>
          <w:szCs w:val="32"/>
        </w:rPr>
        <w:lastRenderedPageBreak/>
        <w:t>脚手架、膺架等施工的设备和材料翻落后侵入营业线设备安全限界的施工。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4</w:t>
      </w:r>
      <w:r>
        <w:rPr>
          <w:rFonts w:ascii="宋体" w:hAnsi="宋体" w:hint="eastAsia"/>
          <w:sz w:val="32"/>
          <w:szCs w:val="32"/>
        </w:rPr>
        <w:t>）</w:t>
      </w:r>
      <w:r>
        <w:rPr>
          <w:rFonts w:ascii="宋体" w:hAnsi="宋体"/>
          <w:sz w:val="32"/>
          <w:szCs w:val="32"/>
        </w:rPr>
        <w:t>营业线路堑地段有可能发生物体坠落，翻落侵入营业线设备安全限界的施工。</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3.</w:t>
      </w:r>
      <w:r>
        <w:rPr>
          <w:rFonts w:ascii="宋体" w:hAnsi="宋体"/>
          <w:sz w:val="32"/>
          <w:szCs w:val="32"/>
        </w:rPr>
        <w:t>邻近营业线进行以下可能影响铁路路基稳定、行车设备使用安全的施工，列为</w:t>
      </w:r>
      <w:r>
        <w:rPr>
          <w:rFonts w:ascii="宋体" w:hAnsi="宋体"/>
          <w:sz w:val="32"/>
          <w:szCs w:val="32"/>
        </w:rPr>
        <w:t>C</w:t>
      </w:r>
      <w:r>
        <w:rPr>
          <w:rFonts w:ascii="宋体" w:hAnsi="宋体"/>
          <w:sz w:val="32"/>
          <w:szCs w:val="32"/>
        </w:rPr>
        <w:t>类施工。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1</w:t>
      </w:r>
      <w:r>
        <w:rPr>
          <w:rFonts w:ascii="宋体" w:hAnsi="宋体" w:hint="eastAsia"/>
          <w:sz w:val="32"/>
          <w:szCs w:val="32"/>
        </w:rPr>
        <w:t>）</w:t>
      </w:r>
      <w:r>
        <w:rPr>
          <w:rFonts w:ascii="宋体" w:hAnsi="宋体"/>
          <w:sz w:val="32"/>
          <w:szCs w:val="32"/>
        </w:rPr>
        <w:t>铲车、挖掘机、推土机等施工机械作业。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2</w:t>
      </w:r>
      <w:r>
        <w:rPr>
          <w:rFonts w:ascii="宋体" w:hAnsi="宋体" w:hint="eastAsia"/>
          <w:sz w:val="32"/>
          <w:szCs w:val="32"/>
        </w:rPr>
        <w:t>）</w:t>
      </w:r>
      <w:r>
        <w:rPr>
          <w:rFonts w:ascii="宋体" w:hAnsi="宋体"/>
          <w:sz w:val="32"/>
          <w:szCs w:val="32"/>
        </w:rPr>
        <w:t>开挖基坑、降水和桩基施工。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3</w:t>
      </w:r>
      <w:r>
        <w:rPr>
          <w:rFonts w:ascii="宋体" w:hAnsi="宋体" w:hint="eastAsia"/>
          <w:sz w:val="32"/>
          <w:szCs w:val="32"/>
        </w:rPr>
        <w:t>）</w:t>
      </w:r>
      <w:r>
        <w:rPr>
          <w:rFonts w:ascii="宋体" w:hAnsi="宋体"/>
          <w:sz w:val="32"/>
          <w:szCs w:val="32"/>
        </w:rPr>
        <w:t>邻近供电、通信、信号电（光）缆沟槽及供电支柱、油气及水电管路、通信信号杆塔（箱盒、通话柱）</w:t>
      </w:r>
      <w:r>
        <w:rPr>
          <w:rFonts w:ascii="宋体" w:hAnsi="宋体"/>
          <w:sz w:val="32"/>
          <w:szCs w:val="32"/>
        </w:rPr>
        <w:t>10m</w:t>
      </w:r>
      <w:r>
        <w:rPr>
          <w:rFonts w:ascii="宋体" w:hAnsi="宋体"/>
          <w:sz w:val="32"/>
          <w:szCs w:val="32"/>
        </w:rPr>
        <w:t>范围内的挖沟、取土、路基碾压等施工。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4</w:t>
      </w:r>
      <w:r>
        <w:rPr>
          <w:rFonts w:ascii="宋体" w:hAnsi="宋体" w:hint="eastAsia"/>
          <w:sz w:val="32"/>
          <w:szCs w:val="32"/>
        </w:rPr>
        <w:t>）</w:t>
      </w:r>
      <w:r>
        <w:rPr>
          <w:rFonts w:ascii="宋体" w:hAnsi="宋体"/>
          <w:sz w:val="32"/>
          <w:szCs w:val="32"/>
        </w:rPr>
        <w:t>绑扎钢筋、安装拆除</w:t>
      </w:r>
      <w:r>
        <w:rPr>
          <w:rFonts w:ascii="宋体" w:hAnsi="宋体"/>
          <w:sz w:val="32"/>
          <w:szCs w:val="32"/>
        </w:rPr>
        <w:t>模板等未侵入营业线设备安全限界的施工。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hint="eastAsia"/>
          <w:sz w:val="32"/>
          <w:szCs w:val="32"/>
        </w:rPr>
        <w:t>5</w:t>
      </w:r>
      <w:r>
        <w:rPr>
          <w:rFonts w:ascii="宋体" w:hAnsi="宋体" w:hint="eastAsia"/>
          <w:sz w:val="32"/>
          <w:szCs w:val="32"/>
        </w:rPr>
        <w:t>）</w:t>
      </w:r>
      <w:r>
        <w:rPr>
          <w:rFonts w:ascii="宋体" w:hAnsi="宋体"/>
          <w:sz w:val="32"/>
          <w:szCs w:val="32"/>
        </w:rPr>
        <w:t>路基填筑或弃土等施工。</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4.</w:t>
      </w:r>
      <w:r>
        <w:rPr>
          <w:rFonts w:ascii="宋体" w:hAnsi="宋体"/>
          <w:sz w:val="32"/>
          <w:szCs w:val="32"/>
        </w:rPr>
        <w:t>其他影响或可能影响营业线设备稳定、使用和行车安全的邻近营业线施工，由铁路局集团公司按上述原则界定类别。</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2.1.</w:t>
      </w:r>
      <w:r>
        <w:rPr>
          <w:rFonts w:ascii="宋体" w:hAnsi="宋体" w:cs="宋体" w:hint="eastAsia"/>
          <w:b/>
          <w:bCs/>
          <w:sz w:val="32"/>
          <w:szCs w:val="32"/>
        </w:rPr>
        <w:t>9</w:t>
      </w:r>
      <w:r>
        <w:rPr>
          <w:rFonts w:ascii="宋体" w:hAnsi="宋体" w:cs="宋体"/>
          <w:b/>
          <w:bCs/>
          <w:sz w:val="32"/>
          <w:szCs w:val="32"/>
        </w:rPr>
        <w:t>条</w:t>
      </w:r>
      <w:r>
        <w:rPr>
          <w:rFonts w:ascii="宋体" w:hAnsi="宋体" w:cs="宋体" w:hint="eastAsia"/>
          <w:sz w:val="32"/>
          <w:szCs w:val="32"/>
        </w:rPr>
        <w:t xml:space="preserve">　对影响工务设备的邻近营业线施工，工务段</w:t>
      </w:r>
      <w:r>
        <w:rPr>
          <w:rFonts w:ascii="宋体" w:hAnsi="宋体" w:hint="eastAsia"/>
          <w:sz w:val="32"/>
          <w:szCs w:val="32"/>
        </w:rPr>
        <w:t>（含桥工段、工电段、</w:t>
      </w:r>
      <w:r>
        <w:rPr>
          <w:rFonts w:ascii="宋体" w:hAnsi="宋体" w:cs="宋体" w:hint="eastAsia"/>
          <w:sz w:val="32"/>
          <w:szCs w:val="32"/>
        </w:rPr>
        <w:t>基础设施段、综合段等，</w:t>
      </w:r>
      <w:r>
        <w:rPr>
          <w:rFonts w:ascii="宋体" w:hAnsi="宋体" w:hint="eastAsia"/>
          <w:sz w:val="32"/>
          <w:szCs w:val="32"/>
        </w:rPr>
        <w:t>下同）</w:t>
      </w:r>
      <w:r>
        <w:rPr>
          <w:rFonts w:ascii="宋体" w:hAnsi="宋体" w:cs="宋体" w:hint="eastAsia"/>
          <w:sz w:val="32"/>
          <w:szCs w:val="32"/>
        </w:rPr>
        <w:t>应进行安全监督。</w:t>
      </w:r>
    </w:p>
    <w:p w:rsidR="00595168" w:rsidRDefault="002F1A1D">
      <w:pPr>
        <w:pStyle w:val="2"/>
        <w:rPr>
          <w:rFonts w:ascii="黑体" w:hAnsi="黑体"/>
        </w:rPr>
      </w:pPr>
      <w:bookmarkStart w:id="9" w:name="_Toc120437578"/>
      <w:bookmarkStart w:id="10" w:name="_Toc132295574"/>
      <w:r>
        <w:rPr>
          <w:rFonts w:ascii="黑体" w:hAnsi="黑体" w:hint="eastAsia"/>
        </w:rPr>
        <w:t>第二节　作业组织与管理</w:t>
      </w:r>
      <w:bookmarkEnd w:id="9"/>
      <w:bookmarkEnd w:id="10"/>
    </w:p>
    <w:p w:rsidR="00595168" w:rsidRDefault="002F1A1D">
      <w:pPr>
        <w:spacing w:line="300" w:lineRule="auto"/>
        <w:ind w:firstLineChars="200" w:firstLine="643"/>
        <w:rPr>
          <w:rFonts w:ascii="宋体" w:hAnsi="宋体"/>
          <w:bCs/>
          <w:sz w:val="32"/>
          <w:szCs w:val="32"/>
        </w:rPr>
      </w:pPr>
      <w:r>
        <w:rPr>
          <w:rFonts w:ascii="宋体" w:hAnsi="宋体" w:cs="宋体" w:hint="eastAsia"/>
          <w:b/>
          <w:bCs/>
          <w:sz w:val="32"/>
          <w:szCs w:val="32"/>
        </w:rPr>
        <w:t>第</w:t>
      </w:r>
      <w:r>
        <w:rPr>
          <w:rFonts w:ascii="宋体" w:hAnsi="宋体" w:cs="宋体"/>
          <w:b/>
          <w:bCs/>
          <w:sz w:val="32"/>
          <w:szCs w:val="32"/>
        </w:rPr>
        <w:t>2.2.1</w:t>
      </w:r>
      <w:r>
        <w:rPr>
          <w:rFonts w:ascii="宋体" w:hAnsi="宋体" w:cs="宋体"/>
          <w:b/>
          <w:bCs/>
          <w:sz w:val="32"/>
          <w:szCs w:val="32"/>
        </w:rPr>
        <w:t xml:space="preserve">条　</w:t>
      </w:r>
      <w:r>
        <w:rPr>
          <w:rFonts w:ascii="宋体" w:hAnsi="宋体" w:cs="宋体" w:hint="eastAsia"/>
          <w:bCs/>
          <w:sz w:val="32"/>
          <w:szCs w:val="32"/>
        </w:rPr>
        <w:t>天窗分为施工天窗和维修天窗。</w:t>
      </w:r>
    </w:p>
    <w:p w:rsidR="00595168" w:rsidRDefault="002F1A1D">
      <w:pPr>
        <w:spacing w:line="300" w:lineRule="auto"/>
        <w:ind w:firstLineChars="200" w:firstLine="640"/>
        <w:rPr>
          <w:bCs/>
          <w:sz w:val="32"/>
          <w:szCs w:val="32"/>
        </w:rPr>
      </w:pPr>
      <w:r>
        <w:rPr>
          <w:rFonts w:ascii="宋体" w:hAnsi="宋体" w:cs="宋体" w:hint="eastAsia"/>
          <w:bCs/>
          <w:sz w:val="32"/>
          <w:szCs w:val="32"/>
        </w:rPr>
        <w:t>施工天窗：技术改造工程、</w:t>
      </w:r>
      <w:r>
        <w:rPr>
          <w:rFonts w:hAnsi="宋体"/>
          <w:bCs/>
          <w:sz w:val="32"/>
          <w:szCs w:val="32"/>
        </w:rPr>
        <w:t>线路大中修、桥隧涵大修、路基大修、大型养路机械作业，应不少</w:t>
      </w:r>
      <w:r>
        <w:rPr>
          <w:bCs/>
          <w:sz w:val="32"/>
          <w:szCs w:val="32"/>
        </w:rPr>
        <w:t>于</w:t>
      </w:r>
      <w:r>
        <w:rPr>
          <w:bCs/>
          <w:sz w:val="32"/>
          <w:szCs w:val="32"/>
        </w:rPr>
        <w:t>180</w:t>
      </w:r>
      <w:r>
        <w:rPr>
          <w:bCs/>
          <w:sz w:val="32"/>
          <w:szCs w:val="32"/>
        </w:rPr>
        <w:t>分钟。</w:t>
      </w:r>
    </w:p>
    <w:p w:rsidR="00595168" w:rsidRDefault="002F1A1D">
      <w:pPr>
        <w:spacing w:line="300" w:lineRule="auto"/>
        <w:ind w:firstLineChars="200" w:firstLine="640"/>
        <w:rPr>
          <w:bCs/>
          <w:sz w:val="32"/>
          <w:szCs w:val="32"/>
        </w:rPr>
      </w:pPr>
      <w:r>
        <w:rPr>
          <w:bCs/>
          <w:sz w:val="32"/>
          <w:szCs w:val="32"/>
        </w:rPr>
        <w:t>维修天窗：双线应不少于</w:t>
      </w:r>
      <w:r>
        <w:rPr>
          <w:bCs/>
          <w:sz w:val="32"/>
          <w:szCs w:val="32"/>
        </w:rPr>
        <w:t>120</w:t>
      </w:r>
      <w:r>
        <w:rPr>
          <w:bCs/>
          <w:sz w:val="32"/>
          <w:szCs w:val="32"/>
        </w:rPr>
        <w:t>分钟</w:t>
      </w:r>
      <w:r>
        <w:rPr>
          <w:rFonts w:hint="eastAsia"/>
          <w:bCs/>
          <w:sz w:val="32"/>
          <w:szCs w:val="32"/>
        </w:rPr>
        <w:t>，</w:t>
      </w:r>
      <w:r>
        <w:rPr>
          <w:bCs/>
          <w:sz w:val="32"/>
          <w:szCs w:val="32"/>
        </w:rPr>
        <w:t>单线宜不少于</w:t>
      </w:r>
      <w:r>
        <w:rPr>
          <w:bCs/>
          <w:sz w:val="32"/>
          <w:szCs w:val="32"/>
        </w:rPr>
        <w:t>120</w:t>
      </w:r>
      <w:r>
        <w:rPr>
          <w:bCs/>
          <w:sz w:val="32"/>
          <w:szCs w:val="32"/>
        </w:rPr>
        <w:t>分钟，能力紧张区段不满足天窗条件时在列车运行图</w:t>
      </w:r>
      <w:r>
        <w:rPr>
          <w:rFonts w:hAnsi="宋体"/>
          <w:bCs/>
          <w:sz w:val="32"/>
          <w:szCs w:val="32"/>
        </w:rPr>
        <w:t>文件中</w:t>
      </w:r>
      <w:r>
        <w:rPr>
          <w:rFonts w:hAnsi="宋体"/>
          <w:bCs/>
          <w:sz w:val="32"/>
          <w:szCs w:val="32"/>
        </w:rPr>
        <w:lastRenderedPageBreak/>
        <w:t>公布。维修天窗</w:t>
      </w:r>
      <w:r>
        <w:rPr>
          <w:rFonts w:hAnsi="宋体" w:hint="eastAsia"/>
          <w:bCs/>
          <w:sz w:val="32"/>
          <w:szCs w:val="32"/>
        </w:rPr>
        <w:t>在</w:t>
      </w:r>
      <w:r>
        <w:rPr>
          <w:rFonts w:hAnsi="宋体"/>
          <w:bCs/>
          <w:sz w:val="32"/>
          <w:szCs w:val="32"/>
        </w:rPr>
        <w:t>时间安排</w:t>
      </w:r>
      <w:r>
        <w:rPr>
          <w:rFonts w:hAnsi="宋体" w:hint="eastAsia"/>
          <w:bCs/>
          <w:sz w:val="32"/>
          <w:szCs w:val="32"/>
        </w:rPr>
        <w:t>上</w:t>
      </w:r>
      <w:r>
        <w:rPr>
          <w:rFonts w:hAnsi="宋体"/>
          <w:bCs/>
          <w:sz w:val="32"/>
          <w:szCs w:val="32"/>
        </w:rPr>
        <w:t>应与施工天窗重叠套用。</w:t>
      </w:r>
    </w:p>
    <w:p w:rsidR="00595168" w:rsidRDefault="002F1A1D">
      <w:pPr>
        <w:spacing w:line="300" w:lineRule="auto"/>
        <w:ind w:firstLineChars="200" w:firstLine="640"/>
        <w:rPr>
          <w:rFonts w:ascii="宋体" w:hAnsi="宋体"/>
          <w:sz w:val="32"/>
        </w:rPr>
      </w:pPr>
      <w:r>
        <w:rPr>
          <w:rFonts w:hAnsi="宋体"/>
          <w:sz w:val="32"/>
        </w:rPr>
        <w:t>车站</w:t>
      </w:r>
      <w:r>
        <w:rPr>
          <w:rFonts w:hAnsi="宋体"/>
          <w:sz w:val="32"/>
          <w:szCs w:val="32"/>
        </w:rPr>
        <w:t>到发线及编组站、区段站的维修天窗可根据车站性质、线路功能等特点，按运输影响分级管理，</w:t>
      </w:r>
      <w:r>
        <w:rPr>
          <w:rFonts w:hAnsi="宋体"/>
          <w:sz w:val="32"/>
        </w:rPr>
        <w:t>根据需要划分不同作业区域或作业单元，</w:t>
      </w:r>
      <w:r>
        <w:rPr>
          <w:rFonts w:hAnsi="宋体"/>
          <w:sz w:val="32"/>
          <w:szCs w:val="32"/>
        </w:rPr>
        <w:t>维修</w:t>
      </w:r>
      <w:r>
        <w:rPr>
          <w:rFonts w:hAnsi="宋体"/>
          <w:sz w:val="32"/>
        </w:rPr>
        <w:t>天窗时长和时段可适当调整。站线股道保留车列影响工务设备检修时，应积</w:t>
      </w:r>
      <w:r>
        <w:rPr>
          <w:rFonts w:ascii="宋体" w:hAnsi="宋体"/>
          <w:sz w:val="32"/>
        </w:rPr>
        <w:t>极</w:t>
      </w:r>
      <w:r>
        <w:rPr>
          <w:rFonts w:ascii="宋体" w:hAnsi="宋体" w:hint="eastAsia"/>
          <w:sz w:val="32"/>
        </w:rPr>
        <w:t>协调</w:t>
      </w:r>
      <w:r>
        <w:rPr>
          <w:rFonts w:hAnsi="宋体"/>
          <w:sz w:val="32"/>
        </w:rPr>
        <w:t>行车组织部门</w:t>
      </w:r>
      <w:r>
        <w:rPr>
          <w:rFonts w:ascii="宋体" w:hAnsi="宋体"/>
          <w:sz w:val="32"/>
        </w:rPr>
        <w:t>创造条件，满足设备检修需</w:t>
      </w:r>
      <w:r>
        <w:rPr>
          <w:rFonts w:ascii="宋体" w:hAnsi="宋体" w:hint="eastAsia"/>
          <w:sz w:val="32"/>
        </w:rPr>
        <w:t>求</w:t>
      </w:r>
      <w:r>
        <w:rPr>
          <w:rFonts w:ascii="宋体" w:hAnsi="宋体"/>
          <w:sz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bCs/>
          <w:sz w:val="32"/>
          <w:szCs w:val="32"/>
        </w:rPr>
        <w:t>应</w:t>
      </w:r>
      <w:r>
        <w:rPr>
          <w:rFonts w:ascii="宋体" w:hAnsi="宋体" w:cs="宋体" w:hint="eastAsia"/>
          <w:sz w:val="32"/>
          <w:szCs w:val="32"/>
        </w:rPr>
        <w:t>通过强化检测分析、优化作业组织，不断减少天窗点外维修作业、分散作业和重复作业，并根据列车运行情况，确定合理的天窗点外维修作业时段。</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2.2.2</w:t>
      </w:r>
      <w:r>
        <w:rPr>
          <w:rFonts w:ascii="宋体" w:hAnsi="宋体" w:cs="宋体"/>
          <w:b/>
          <w:bCs/>
          <w:sz w:val="32"/>
          <w:szCs w:val="32"/>
        </w:rPr>
        <w:t>条</w:t>
      </w:r>
      <w:r>
        <w:rPr>
          <w:rFonts w:ascii="宋体" w:hAnsi="宋体" w:cs="宋体" w:hint="eastAsia"/>
          <w:sz w:val="32"/>
          <w:szCs w:val="32"/>
        </w:rPr>
        <w:t xml:space="preserve">　施工、维修均应编制作业方案，要求如下：</w:t>
      </w:r>
    </w:p>
    <w:p w:rsidR="00595168" w:rsidRDefault="002F1A1D">
      <w:pPr>
        <w:spacing w:line="300" w:lineRule="auto"/>
        <w:ind w:firstLineChars="200" w:firstLine="640"/>
        <w:rPr>
          <w:rFonts w:ascii="宋体" w:hAnsi="宋体"/>
          <w:sz w:val="32"/>
        </w:rPr>
      </w:pPr>
      <w:r>
        <w:rPr>
          <w:rFonts w:ascii="宋体" w:hAnsi="宋体"/>
          <w:sz w:val="32"/>
        </w:rPr>
        <w:t>1.</w:t>
      </w:r>
      <w:r>
        <w:rPr>
          <w:rFonts w:ascii="宋体" w:hAnsi="宋体"/>
          <w:sz w:val="32"/>
        </w:rPr>
        <w:t>施工作业方案</w:t>
      </w:r>
      <w:r>
        <w:rPr>
          <w:rFonts w:ascii="宋体" w:hAnsi="宋体" w:hint="eastAsia"/>
          <w:sz w:val="32"/>
        </w:rPr>
        <w:t>应依据</w:t>
      </w:r>
      <w:r>
        <w:rPr>
          <w:rFonts w:ascii="宋体" w:hAnsi="宋体"/>
          <w:sz w:val="32"/>
        </w:rPr>
        <w:t>施工方案</w:t>
      </w:r>
      <w:r>
        <w:rPr>
          <w:rFonts w:ascii="宋体" w:hAnsi="宋体" w:hint="eastAsia"/>
          <w:sz w:val="32"/>
        </w:rPr>
        <w:t>编制，实行</w:t>
      </w:r>
      <w:r>
        <w:rPr>
          <w:rFonts w:ascii="宋体" w:hAnsi="宋体"/>
          <w:sz w:val="32"/>
        </w:rPr>
        <w:t>“</w:t>
      </w:r>
      <w:r>
        <w:rPr>
          <w:rFonts w:ascii="宋体" w:hAnsi="宋体"/>
          <w:sz w:val="32"/>
        </w:rPr>
        <w:t>一日一案</w:t>
      </w:r>
      <w:r>
        <w:rPr>
          <w:rFonts w:ascii="宋体" w:hAnsi="宋体"/>
          <w:sz w:val="32"/>
        </w:rPr>
        <w:t>”</w:t>
      </w:r>
      <w:r>
        <w:rPr>
          <w:rFonts w:ascii="宋体" w:hAnsi="宋体"/>
          <w:sz w:val="32"/>
        </w:rPr>
        <w:t>。施工方案由施工单位按线分项目分阶段编制</w:t>
      </w:r>
      <w:r>
        <w:rPr>
          <w:rFonts w:ascii="宋体" w:hAnsi="宋体" w:hint="eastAsia"/>
          <w:sz w:val="32"/>
        </w:rPr>
        <w:t>，</w:t>
      </w:r>
      <w:r>
        <w:rPr>
          <w:rFonts w:ascii="宋体" w:hAnsi="宋体"/>
          <w:sz w:val="32"/>
        </w:rPr>
        <w:t>“</w:t>
      </w:r>
      <w:r>
        <w:rPr>
          <w:rFonts w:ascii="宋体" w:hAnsi="宋体"/>
          <w:sz w:val="32"/>
        </w:rPr>
        <w:t>一日一案</w:t>
      </w:r>
      <w:r>
        <w:rPr>
          <w:rFonts w:ascii="宋体" w:hAnsi="宋体"/>
          <w:sz w:val="32"/>
        </w:rPr>
        <w:t>”</w:t>
      </w:r>
      <w:r>
        <w:rPr>
          <w:rFonts w:ascii="宋体" w:hAnsi="宋体"/>
          <w:sz w:val="32"/>
        </w:rPr>
        <w:t>由施工负责人组织技术、安全管理人员编制，包括日施工方案示意图、现场防护示意图、施工及车辆运行计划表、人员分工及安全关键卡控表。</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2</w:t>
      </w:r>
      <w:r>
        <w:rPr>
          <w:rFonts w:ascii="宋体" w:hAnsi="宋体" w:hint="eastAsia"/>
          <w:sz w:val="32"/>
          <w:szCs w:val="32"/>
        </w:rPr>
        <w:t>.</w:t>
      </w:r>
      <w:r>
        <w:rPr>
          <w:rFonts w:ascii="宋体" w:hAnsi="宋体"/>
          <w:sz w:val="32"/>
          <w:szCs w:val="32"/>
        </w:rPr>
        <w:t>维修作业方案由维修负责人组织编制。两个及以上车间联合作业、</w:t>
      </w:r>
      <w:r>
        <w:rPr>
          <w:rFonts w:ascii="宋体" w:hAnsi="宋体"/>
          <w:sz w:val="32"/>
          <w:szCs w:val="32"/>
        </w:rPr>
        <w:t>Ⅰ</w:t>
      </w:r>
      <w:r>
        <w:rPr>
          <w:rFonts w:ascii="宋体" w:hAnsi="宋体"/>
          <w:sz w:val="32"/>
          <w:szCs w:val="32"/>
        </w:rPr>
        <w:t>级维修作业方案主要内容有：作业项目、作业</w:t>
      </w:r>
      <w:r>
        <w:rPr>
          <w:rFonts w:ascii="宋体" w:hAnsi="宋体" w:cs="宋体" w:hint="eastAsia"/>
          <w:sz w:val="32"/>
          <w:szCs w:val="32"/>
        </w:rPr>
        <w:t>范围、工作量、负责人、人员</w:t>
      </w:r>
      <w:r>
        <w:rPr>
          <w:rFonts w:ascii="宋体" w:hAnsi="宋体" w:cs="宋体"/>
          <w:sz w:val="32"/>
          <w:szCs w:val="32"/>
        </w:rPr>
        <w:t>分工、</w:t>
      </w:r>
      <w:r>
        <w:rPr>
          <w:rFonts w:ascii="宋体" w:hAnsi="宋体" w:cs="宋体" w:hint="eastAsia"/>
          <w:sz w:val="32"/>
          <w:szCs w:val="32"/>
        </w:rPr>
        <w:t>机具材料数量、作业</w:t>
      </w:r>
      <w:r>
        <w:rPr>
          <w:rFonts w:ascii="宋体" w:hAnsi="宋体" w:cs="宋体"/>
          <w:sz w:val="32"/>
          <w:szCs w:val="32"/>
        </w:rPr>
        <w:t>标准</w:t>
      </w:r>
      <w:r>
        <w:rPr>
          <w:rFonts w:ascii="宋体" w:hAnsi="宋体" w:cs="宋体" w:hint="eastAsia"/>
          <w:sz w:val="32"/>
          <w:szCs w:val="32"/>
        </w:rPr>
        <w:t>、工序流程、技术要求、防护设置、上下道位置及走行径路、避车及跨线位置、安全</w:t>
      </w:r>
      <w:r>
        <w:rPr>
          <w:rFonts w:ascii="宋体" w:hAnsi="宋体" w:cs="宋体"/>
          <w:sz w:val="32"/>
          <w:szCs w:val="32"/>
        </w:rPr>
        <w:t>控制</w:t>
      </w:r>
      <w:r>
        <w:rPr>
          <w:rFonts w:ascii="宋体" w:hAnsi="宋体" w:cs="宋体"/>
          <w:sz w:val="32"/>
          <w:szCs w:val="32"/>
        </w:rPr>
        <w:t>措施等</w:t>
      </w:r>
      <w:r>
        <w:rPr>
          <w:rFonts w:ascii="宋体" w:hAnsi="宋体" w:cs="宋体" w:hint="eastAsia"/>
          <w:sz w:val="32"/>
          <w:szCs w:val="32"/>
        </w:rPr>
        <w:t>；其他</w:t>
      </w:r>
      <w:r>
        <w:rPr>
          <w:rFonts w:ascii="宋体" w:hAnsi="宋体" w:cs="宋体"/>
          <w:sz w:val="32"/>
          <w:szCs w:val="32"/>
        </w:rPr>
        <w:t>维修作业</w:t>
      </w:r>
      <w:r>
        <w:rPr>
          <w:rFonts w:ascii="宋体" w:hAnsi="宋体" w:cs="宋体" w:hint="eastAsia"/>
          <w:sz w:val="32"/>
          <w:szCs w:val="32"/>
        </w:rPr>
        <w:t>方案主要内容由铁路局集团公司规定。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编制施工作业方案前，</w:t>
      </w:r>
      <w:r>
        <w:rPr>
          <w:rFonts w:ascii="宋体" w:hAnsi="宋体" w:cs="宋体"/>
          <w:sz w:val="32"/>
          <w:szCs w:val="32"/>
        </w:rPr>
        <w:t>应</w:t>
      </w:r>
      <w:r>
        <w:rPr>
          <w:rFonts w:ascii="宋体" w:hAnsi="宋体"/>
          <w:sz w:val="32"/>
          <w:szCs w:val="32"/>
        </w:rPr>
        <w:t>开展</w:t>
      </w:r>
      <w:r>
        <w:rPr>
          <w:rFonts w:ascii="宋体" w:hAnsi="宋体" w:hint="eastAsia"/>
          <w:sz w:val="32"/>
          <w:szCs w:val="32"/>
        </w:rPr>
        <w:t>现场</w:t>
      </w:r>
      <w:r>
        <w:rPr>
          <w:rFonts w:ascii="宋体" w:hAnsi="宋体"/>
          <w:sz w:val="32"/>
          <w:szCs w:val="32"/>
        </w:rPr>
        <w:t>调查，</w:t>
      </w:r>
      <w:r>
        <w:rPr>
          <w:rFonts w:ascii="宋体" w:hAnsi="宋体" w:hint="eastAsia"/>
          <w:sz w:val="32"/>
          <w:szCs w:val="32"/>
        </w:rPr>
        <w:t>确认设备现状、作业及行车条件等。编制</w:t>
      </w:r>
      <w:r>
        <w:rPr>
          <w:rFonts w:ascii="宋体" w:hAnsi="宋体" w:cs="宋体" w:hint="eastAsia"/>
          <w:sz w:val="32"/>
          <w:szCs w:val="32"/>
        </w:rPr>
        <w:t>维修作业方案前根据需要开展现场调查。</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2.2.3</w:t>
      </w:r>
      <w:r>
        <w:rPr>
          <w:rFonts w:ascii="宋体" w:hAnsi="宋体" w:cs="宋体"/>
          <w:b/>
          <w:bCs/>
          <w:sz w:val="32"/>
          <w:szCs w:val="32"/>
        </w:rPr>
        <w:t>条</w:t>
      </w:r>
      <w:r>
        <w:rPr>
          <w:rFonts w:ascii="宋体" w:hAnsi="宋体" w:cs="宋体" w:hint="eastAsia"/>
          <w:b/>
          <w:bCs/>
          <w:sz w:val="32"/>
          <w:szCs w:val="32"/>
        </w:rPr>
        <w:t xml:space="preserve">　</w:t>
      </w:r>
      <w:r>
        <w:rPr>
          <w:rFonts w:ascii="宋体" w:hAnsi="宋体" w:hint="eastAsia"/>
          <w:sz w:val="32"/>
          <w:szCs w:val="32"/>
        </w:rPr>
        <w:t>施工方案经相关设备管理单位和行车组织单位会签，</w:t>
      </w:r>
      <w:r>
        <w:rPr>
          <w:rFonts w:ascii="宋体" w:hAnsi="宋体" w:cs="宋体" w:hint="eastAsia"/>
          <w:sz w:val="32"/>
          <w:szCs w:val="32"/>
        </w:rPr>
        <w:t>报铁路局集团公司有关部门审查、审定。“一日一案”由</w:t>
      </w:r>
      <w:r>
        <w:rPr>
          <w:rFonts w:ascii="宋体" w:hAnsi="宋体" w:hint="eastAsia"/>
          <w:sz w:val="32"/>
          <w:szCs w:val="32"/>
        </w:rPr>
        <w:t>工务段、</w:t>
      </w:r>
      <w:r>
        <w:rPr>
          <w:rFonts w:ascii="宋体" w:hAnsi="宋体" w:cs="宋体" w:hint="eastAsia"/>
          <w:sz w:val="32"/>
          <w:szCs w:val="32"/>
        </w:rPr>
        <w:t>工务机械段（含大修段、大型养路机械运</w:t>
      </w:r>
      <w:r>
        <w:rPr>
          <w:rFonts w:ascii="宋体" w:hAnsi="宋体" w:cs="宋体" w:hint="eastAsia"/>
          <w:sz w:val="32"/>
          <w:szCs w:val="32"/>
        </w:rPr>
        <w:lastRenderedPageBreak/>
        <w:t>用检修段等，下同）主管科室</w:t>
      </w:r>
      <w:r>
        <w:rPr>
          <w:rFonts w:ascii="宋体" w:hAnsi="宋体" w:cs="宋体"/>
          <w:sz w:val="32"/>
          <w:szCs w:val="32"/>
        </w:rPr>
        <w:t>组织</w:t>
      </w:r>
      <w:r>
        <w:rPr>
          <w:rFonts w:ascii="宋体" w:hAnsi="宋体" w:cs="宋体" w:hint="eastAsia"/>
          <w:sz w:val="32"/>
          <w:szCs w:val="32"/>
        </w:rPr>
        <w:t>审核</w:t>
      </w:r>
      <w:r>
        <w:rPr>
          <w:rFonts w:ascii="宋体" w:hAnsi="宋体" w:hint="eastAsia"/>
          <w:sz w:val="32"/>
          <w:szCs w:val="32"/>
        </w:rPr>
        <w:t>。</w:t>
      </w:r>
      <w:r>
        <w:rPr>
          <w:rFonts w:ascii="宋体" w:hAnsi="宋体" w:cs="宋体"/>
          <w:sz w:val="32"/>
          <w:szCs w:val="32"/>
        </w:rPr>
        <w:t>维修作业</w:t>
      </w:r>
      <w:r>
        <w:rPr>
          <w:rFonts w:ascii="宋体" w:hAnsi="宋体" w:cs="宋体" w:hint="eastAsia"/>
          <w:sz w:val="32"/>
          <w:szCs w:val="32"/>
        </w:rPr>
        <w:t>方案审核由铁路局集团公司规定。</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2.2.4</w:t>
      </w:r>
      <w:r>
        <w:rPr>
          <w:rFonts w:ascii="宋体" w:hAnsi="宋体" w:cs="宋体"/>
          <w:b/>
          <w:bCs/>
          <w:sz w:val="32"/>
          <w:szCs w:val="32"/>
        </w:rPr>
        <w:t xml:space="preserve">条　</w:t>
      </w:r>
      <w:r>
        <w:rPr>
          <w:rFonts w:ascii="宋体" w:hAnsi="宋体" w:hint="eastAsia"/>
          <w:sz w:val="32"/>
          <w:szCs w:val="32"/>
        </w:rPr>
        <w:t>作业方案审核通过后不得擅自调整，作业过程中遇特殊情况确需调整时，</w:t>
      </w:r>
      <w:r>
        <w:rPr>
          <w:rFonts w:ascii="宋体" w:hAnsi="宋体"/>
          <w:sz w:val="32"/>
          <w:szCs w:val="32"/>
        </w:rPr>
        <w:t>应由</w:t>
      </w:r>
      <w:r>
        <w:rPr>
          <w:rFonts w:ascii="宋体" w:hAnsi="宋体" w:cs="宋体" w:hint="eastAsia"/>
          <w:sz w:val="32"/>
          <w:szCs w:val="32"/>
        </w:rPr>
        <w:t>施工（维修）</w:t>
      </w:r>
      <w:r>
        <w:rPr>
          <w:rFonts w:ascii="宋体" w:hAnsi="宋体"/>
          <w:sz w:val="32"/>
          <w:szCs w:val="32"/>
        </w:rPr>
        <w:t>负责人研判风险</w:t>
      </w:r>
      <w:r>
        <w:rPr>
          <w:rFonts w:ascii="宋体" w:hAnsi="宋体"/>
          <w:sz w:val="32"/>
          <w:szCs w:val="32"/>
        </w:rPr>
        <w:t>，</w:t>
      </w:r>
      <w:r>
        <w:rPr>
          <w:rFonts w:ascii="宋体" w:hAnsi="宋体" w:hint="eastAsia"/>
          <w:sz w:val="32"/>
          <w:szCs w:val="32"/>
        </w:rPr>
        <w:t>经段分管副职及以上人员批准，并</w:t>
      </w:r>
      <w:r>
        <w:rPr>
          <w:rFonts w:ascii="宋体" w:hAnsi="宋体"/>
          <w:sz w:val="32"/>
          <w:szCs w:val="32"/>
        </w:rPr>
        <w:t>采取相应保障措施，通知驻站联络员、现场防护员、</w:t>
      </w:r>
      <w:r>
        <w:rPr>
          <w:rFonts w:ascii="宋体" w:hAnsi="宋体" w:hint="eastAsia"/>
          <w:sz w:val="32"/>
          <w:szCs w:val="32"/>
        </w:rPr>
        <w:t>作业组负责人、施工车辆及</w:t>
      </w:r>
      <w:r>
        <w:rPr>
          <w:rFonts w:ascii="宋体" w:hAnsi="宋体"/>
          <w:sz w:val="32"/>
          <w:szCs w:val="32"/>
        </w:rPr>
        <w:t>相关配合单位负责人</w:t>
      </w:r>
      <w:r>
        <w:rPr>
          <w:rFonts w:ascii="宋体" w:hAnsi="宋体" w:hint="eastAsia"/>
          <w:sz w:val="32"/>
          <w:szCs w:val="32"/>
        </w:rPr>
        <w:t>后方可实施</w:t>
      </w:r>
      <w:r>
        <w:rPr>
          <w:rFonts w:ascii="宋体" w:hAnsi="宋体"/>
          <w:sz w:val="32"/>
          <w:szCs w:val="32"/>
        </w:rPr>
        <w:t>。</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2.2.5</w:t>
      </w:r>
      <w:r>
        <w:rPr>
          <w:rFonts w:ascii="宋体" w:hAnsi="宋体" w:cs="宋体" w:hint="eastAsia"/>
          <w:b/>
          <w:bCs/>
          <w:sz w:val="32"/>
          <w:szCs w:val="32"/>
        </w:rPr>
        <w:t xml:space="preserve">条　</w:t>
      </w:r>
      <w:r>
        <w:rPr>
          <w:rFonts w:ascii="宋体" w:hAnsi="宋体" w:cs="宋体" w:hint="eastAsia"/>
          <w:sz w:val="32"/>
          <w:szCs w:val="32"/>
        </w:rPr>
        <w:t>营业线施工及邻近营业线施工均应编制作业计划，审批后方可实施。作业</w:t>
      </w:r>
      <w:r>
        <w:rPr>
          <w:rFonts w:ascii="宋体" w:hAnsi="宋体" w:cs="宋体"/>
          <w:sz w:val="32"/>
          <w:szCs w:val="32"/>
        </w:rPr>
        <w:t>日计划应由安全</w:t>
      </w:r>
      <w:r>
        <w:rPr>
          <w:rFonts w:ascii="宋体" w:hAnsi="宋体" w:cs="宋体" w:hint="eastAsia"/>
          <w:sz w:val="32"/>
          <w:szCs w:val="32"/>
        </w:rPr>
        <w:t>生产</w:t>
      </w:r>
      <w:r>
        <w:rPr>
          <w:rFonts w:ascii="宋体" w:hAnsi="宋体" w:cs="宋体"/>
          <w:sz w:val="32"/>
          <w:szCs w:val="32"/>
        </w:rPr>
        <w:t>调度指挥</w:t>
      </w:r>
      <w:r>
        <w:rPr>
          <w:rFonts w:ascii="宋体" w:hAnsi="宋体" w:cs="宋体" w:hint="eastAsia"/>
          <w:sz w:val="32"/>
          <w:szCs w:val="32"/>
        </w:rPr>
        <w:t>中心（以下简称</w:t>
      </w:r>
      <w:r>
        <w:rPr>
          <w:rFonts w:ascii="宋体" w:hAnsi="宋体" w:cs="宋体"/>
          <w:sz w:val="32"/>
          <w:szCs w:val="32"/>
        </w:rPr>
        <w:t>指挥中心</w:t>
      </w:r>
      <w:r>
        <w:rPr>
          <w:rFonts w:ascii="宋体" w:hAnsi="宋体" w:cs="宋体" w:hint="eastAsia"/>
          <w:sz w:val="32"/>
          <w:szCs w:val="32"/>
        </w:rPr>
        <w:t>）</w:t>
      </w:r>
      <w:r>
        <w:rPr>
          <w:rFonts w:ascii="宋体" w:hAnsi="宋体" w:cs="宋体"/>
          <w:sz w:val="32"/>
          <w:szCs w:val="32"/>
        </w:rPr>
        <w:t>组织审核，</w:t>
      </w:r>
      <w:r>
        <w:rPr>
          <w:rFonts w:ascii="宋体" w:hAnsi="宋体" w:cs="宋体" w:hint="eastAsia"/>
          <w:sz w:val="32"/>
          <w:szCs w:val="32"/>
        </w:rPr>
        <w:t>施工、</w:t>
      </w:r>
      <w:r w:rsidR="00595168">
        <w:rPr>
          <w:rFonts w:ascii="宋体" w:hAnsi="宋体"/>
          <w:sz w:val="32"/>
          <w:szCs w:val="32"/>
        </w:rPr>
        <w:fldChar w:fldCharType="begin"/>
      </w:r>
      <w:r>
        <w:rPr>
          <w:rFonts w:ascii="宋体" w:hAnsi="宋体"/>
          <w:sz w:val="32"/>
          <w:szCs w:val="32"/>
        </w:rPr>
        <w:instrText xml:space="preserve"> = 1 \* ROMAN </w:instrText>
      </w:r>
      <w:r w:rsidR="00595168">
        <w:rPr>
          <w:rFonts w:ascii="宋体" w:hAnsi="宋体"/>
          <w:sz w:val="32"/>
          <w:szCs w:val="32"/>
        </w:rPr>
        <w:fldChar w:fldCharType="separate"/>
      </w:r>
      <w:r>
        <w:rPr>
          <w:rFonts w:ascii="宋体" w:hAnsi="宋体"/>
          <w:sz w:val="32"/>
          <w:szCs w:val="32"/>
        </w:rPr>
        <w:t>I</w:t>
      </w:r>
      <w:r w:rsidR="00595168">
        <w:rPr>
          <w:rFonts w:ascii="宋体" w:hAnsi="宋体"/>
          <w:sz w:val="32"/>
          <w:szCs w:val="32"/>
        </w:rPr>
        <w:fldChar w:fldCharType="end"/>
      </w:r>
      <w:r>
        <w:rPr>
          <w:rFonts w:ascii="宋体" w:hAnsi="宋体"/>
          <w:sz w:val="32"/>
          <w:szCs w:val="32"/>
        </w:rPr>
        <w:t>级维修项目</w:t>
      </w:r>
      <w:r>
        <w:rPr>
          <w:rFonts w:ascii="宋体" w:hAnsi="宋体" w:cs="宋体"/>
          <w:sz w:val="32"/>
          <w:szCs w:val="32"/>
        </w:rPr>
        <w:t>报</w:t>
      </w:r>
      <w:r>
        <w:rPr>
          <w:rFonts w:ascii="宋体" w:hAnsi="宋体" w:cs="宋体" w:hint="eastAsia"/>
          <w:sz w:val="32"/>
          <w:szCs w:val="32"/>
        </w:rPr>
        <w:t>段领导审批，其他作业审批由铁路局集团公司规定</w:t>
      </w:r>
      <w:r>
        <w:rPr>
          <w:rFonts w:ascii="宋体" w:hAnsi="宋体" w:cs="宋体"/>
          <w:sz w:val="32"/>
          <w:szCs w:val="32"/>
        </w:rPr>
        <w:t>。</w:t>
      </w:r>
      <w:r>
        <w:rPr>
          <w:rFonts w:ascii="宋体" w:hAnsi="宋体" w:cs="宋体" w:hint="eastAsia"/>
          <w:sz w:val="32"/>
          <w:szCs w:val="32"/>
        </w:rPr>
        <w:t>需临时安排或调整的施工和维修作业，经段</w:t>
      </w:r>
      <w:r>
        <w:rPr>
          <w:rFonts w:ascii="宋体" w:hAnsi="宋体" w:cs="宋体"/>
          <w:sz w:val="32"/>
          <w:szCs w:val="32"/>
        </w:rPr>
        <w:t>分管副</w:t>
      </w:r>
      <w:r>
        <w:rPr>
          <w:rFonts w:ascii="宋体" w:hAnsi="宋体" w:cs="宋体" w:hint="eastAsia"/>
          <w:sz w:val="32"/>
          <w:szCs w:val="32"/>
        </w:rPr>
        <w:t>职</w:t>
      </w:r>
      <w:r>
        <w:rPr>
          <w:rFonts w:ascii="宋体" w:hAnsi="宋体" w:cs="宋体"/>
          <w:sz w:val="32"/>
          <w:szCs w:val="32"/>
        </w:rPr>
        <w:t>审核后，</w:t>
      </w:r>
      <w:r>
        <w:rPr>
          <w:rFonts w:ascii="宋体" w:hAnsi="宋体" w:cs="宋体" w:hint="eastAsia"/>
          <w:sz w:val="32"/>
          <w:szCs w:val="32"/>
        </w:rPr>
        <w:t>按规定履行相应的审批程序。</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法定节假日、运输调整日等停止天窗期间，安排正线侵入道床坡脚以内的作业时，作业计划应由段分管生产或安全副职审批，并安排安全技术管理人员现场盯控。</w:t>
      </w:r>
    </w:p>
    <w:p w:rsidR="00595168" w:rsidRDefault="002F1A1D">
      <w:pPr>
        <w:spacing w:line="300" w:lineRule="auto"/>
        <w:ind w:firstLineChars="200" w:firstLine="643"/>
        <w:rPr>
          <w:rFonts w:ascii="宋体" w:hAnsi="宋体"/>
          <w:sz w:val="32"/>
          <w:szCs w:val="32"/>
        </w:rPr>
      </w:pPr>
      <w:r>
        <w:rPr>
          <w:rFonts w:ascii="宋体" w:hAnsi="宋体" w:cs="宋体" w:hint="eastAsia"/>
          <w:b/>
          <w:sz w:val="32"/>
          <w:szCs w:val="32"/>
        </w:rPr>
        <w:t>第</w:t>
      </w:r>
      <w:r>
        <w:rPr>
          <w:rFonts w:ascii="宋体" w:hAnsi="宋体" w:cs="宋体"/>
          <w:b/>
          <w:sz w:val="32"/>
          <w:szCs w:val="32"/>
        </w:rPr>
        <w:t>2</w:t>
      </w:r>
      <w:r>
        <w:rPr>
          <w:rFonts w:ascii="宋体" w:hAnsi="宋体" w:cs="宋体" w:hint="eastAsia"/>
          <w:b/>
          <w:sz w:val="32"/>
          <w:szCs w:val="32"/>
        </w:rPr>
        <w:t>.</w:t>
      </w:r>
      <w:r>
        <w:rPr>
          <w:rFonts w:ascii="宋体" w:hAnsi="宋体" w:cs="宋体"/>
          <w:b/>
          <w:sz w:val="32"/>
          <w:szCs w:val="32"/>
        </w:rPr>
        <w:t>2.6</w:t>
      </w:r>
      <w:r>
        <w:rPr>
          <w:rFonts w:ascii="宋体" w:hAnsi="宋体" w:cs="宋体" w:hint="eastAsia"/>
          <w:b/>
          <w:sz w:val="32"/>
          <w:szCs w:val="32"/>
        </w:rPr>
        <w:t>条</w:t>
      </w:r>
      <w:r>
        <w:rPr>
          <w:rFonts w:ascii="宋体" w:hAnsi="宋体" w:cs="宋体" w:hint="eastAsia"/>
          <w:sz w:val="32"/>
          <w:szCs w:val="32"/>
        </w:rPr>
        <w:t xml:space="preserve">　施工（</w:t>
      </w:r>
      <w:r>
        <w:rPr>
          <w:rFonts w:ascii="宋体" w:hAnsi="宋体" w:cs="宋体"/>
          <w:sz w:val="32"/>
          <w:szCs w:val="32"/>
        </w:rPr>
        <w:t>维修</w:t>
      </w:r>
      <w:r>
        <w:rPr>
          <w:rFonts w:ascii="宋体" w:hAnsi="宋体" w:cs="宋体" w:hint="eastAsia"/>
          <w:sz w:val="32"/>
          <w:szCs w:val="32"/>
        </w:rPr>
        <w:t>）作业不得擅自扩大作业内容和范围。对天窗时间、作业方式、行车组织变化和作业计划变更、临时增减作业组及变更防护员、施工（维修）负责人等情况，应采取安全措施，严控变化风险。</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2.2.7</w:t>
      </w:r>
      <w:r>
        <w:rPr>
          <w:rFonts w:ascii="宋体" w:hAnsi="宋体" w:cs="宋体" w:hint="eastAsia"/>
          <w:b/>
          <w:bCs/>
          <w:sz w:val="32"/>
          <w:szCs w:val="32"/>
        </w:rPr>
        <w:t>条</w:t>
      </w:r>
      <w:r>
        <w:rPr>
          <w:rFonts w:ascii="宋体" w:hAnsi="宋体" w:cs="宋体" w:hint="eastAsia"/>
          <w:sz w:val="32"/>
          <w:szCs w:val="32"/>
        </w:rPr>
        <w:t xml:space="preserve">　施工（</w:t>
      </w:r>
      <w:r>
        <w:rPr>
          <w:rFonts w:ascii="宋体" w:hAnsi="宋体" w:cs="宋体"/>
          <w:sz w:val="32"/>
          <w:szCs w:val="32"/>
        </w:rPr>
        <w:t>维修</w:t>
      </w:r>
      <w:r>
        <w:rPr>
          <w:rFonts w:ascii="宋体" w:hAnsi="宋体" w:cs="宋体" w:hint="eastAsia"/>
          <w:sz w:val="32"/>
          <w:szCs w:val="32"/>
        </w:rPr>
        <w:t>）作业应</w:t>
      </w:r>
      <w:r>
        <w:rPr>
          <w:rFonts w:ascii="宋体" w:hAnsi="宋体" w:cs="宋体"/>
          <w:sz w:val="32"/>
          <w:szCs w:val="32"/>
        </w:rPr>
        <w:t>召开点前布置会和点后总结会。</w:t>
      </w:r>
      <w:r>
        <w:rPr>
          <w:rFonts w:ascii="宋体" w:hAnsi="宋体" w:cs="宋体" w:hint="eastAsia"/>
          <w:sz w:val="32"/>
          <w:szCs w:val="32"/>
        </w:rPr>
        <w:t>点前布置会和</w:t>
      </w:r>
      <w:r>
        <w:rPr>
          <w:rFonts w:ascii="宋体" w:hAnsi="宋体" w:cs="宋体"/>
          <w:sz w:val="32"/>
          <w:szCs w:val="32"/>
        </w:rPr>
        <w:t>点后总结会</w:t>
      </w:r>
      <w:r>
        <w:rPr>
          <w:rFonts w:ascii="宋体" w:hAnsi="宋体" w:cs="宋体" w:hint="eastAsia"/>
          <w:sz w:val="32"/>
          <w:szCs w:val="32"/>
        </w:rPr>
        <w:t>应由施工（维修）</w:t>
      </w:r>
      <w:r>
        <w:rPr>
          <w:rFonts w:ascii="宋体" w:hAnsi="宋体" w:cs="宋体"/>
          <w:sz w:val="32"/>
          <w:szCs w:val="32"/>
        </w:rPr>
        <w:t>负责人组织召开，</w:t>
      </w:r>
      <w:r>
        <w:rPr>
          <w:rFonts w:ascii="宋体" w:hAnsi="宋体" w:cs="宋体" w:hint="eastAsia"/>
          <w:sz w:val="32"/>
          <w:szCs w:val="32"/>
        </w:rPr>
        <w:t>线路</w:t>
      </w:r>
      <w:r>
        <w:rPr>
          <w:rFonts w:ascii="宋体" w:hAnsi="宋体" w:cs="宋体"/>
          <w:sz w:val="32"/>
          <w:szCs w:val="32"/>
        </w:rPr>
        <w:t>大修施工、段组织的</w:t>
      </w:r>
      <w:r>
        <w:rPr>
          <w:rFonts w:ascii="宋体" w:hAnsi="宋体" w:cs="宋体" w:hint="eastAsia"/>
          <w:sz w:val="32"/>
          <w:szCs w:val="32"/>
        </w:rPr>
        <w:t>两个及以上</w:t>
      </w:r>
      <w:r>
        <w:rPr>
          <w:rFonts w:ascii="宋体" w:hAnsi="宋体" w:cs="宋体"/>
          <w:sz w:val="32"/>
          <w:szCs w:val="32"/>
        </w:rPr>
        <w:t>车间联合作业</w:t>
      </w:r>
      <w:r>
        <w:rPr>
          <w:rFonts w:ascii="宋体" w:hAnsi="宋体" w:cs="宋体" w:hint="eastAsia"/>
          <w:sz w:val="32"/>
          <w:szCs w:val="32"/>
        </w:rPr>
        <w:t>，应由施工（维修）主体单位（车间）组织</w:t>
      </w:r>
      <w:r>
        <w:rPr>
          <w:rFonts w:ascii="宋体" w:hAnsi="宋体" w:cs="宋体"/>
          <w:sz w:val="32"/>
          <w:szCs w:val="32"/>
        </w:rPr>
        <w:t>召开。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所有作业</w:t>
      </w:r>
      <w:r>
        <w:rPr>
          <w:rFonts w:ascii="宋体" w:hAnsi="宋体" w:cs="宋体"/>
          <w:sz w:val="32"/>
          <w:szCs w:val="32"/>
        </w:rPr>
        <w:t>人员均应参加点前布置会和点后总结会，作业人员数量较多时可分级召开。</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2.2.8</w:t>
      </w:r>
      <w:r>
        <w:rPr>
          <w:rFonts w:ascii="宋体" w:hAnsi="宋体" w:cs="宋体"/>
          <w:b/>
          <w:bCs/>
          <w:sz w:val="32"/>
          <w:szCs w:val="32"/>
        </w:rPr>
        <w:t>条</w:t>
      </w:r>
      <w:r>
        <w:rPr>
          <w:rFonts w:ascii="宋体" w:hAnsi="宋体" w:cs="宋体" w:hint="eastAsia"/>
          <w:sz w:val="32"/>
          <w:szCs w:val="32"/>
        </w:rPr>
        <w:t xml:space="preserve">　进行下列作业时，应提前与电务、供电、</w:t>
      </w:r>
      <w:r>
        <w:rPr>
          <w:rFonts w:ascii="宋体" w:hAnsi="宋体" w:cs="宋体" w:hint="eastAsia"/>
          <w:sz w:val="32"/>
          <w:szCs w:val="32"/>
        </w:rPr>
        <w:lastRenderedPageBreak/>
        <w:t>车辆、货运、房建等相关设备管理单位联系，填写配合通知书。</w:t>
      </w:r>
    </w:p>
    <w:p w:rsidR="00595168" w:rsidRDefault="002F1A1D">
      <w:pPr>
        <w:spacing w:line="300" w:lineRule="auto"/>
        <w:ind w:firstLineChars="200" w:firstLine="640"/>
        <w:rPr>
          <w:rFonts w:ascii="宋体" w:hAnsi="宋体"/>
          <w:sz w:val="32"/>
          <w:szCs w:val="32"/>
        </w:rPr>
      </w:pPr>
      <w:r>
        <w:rPr>
          <w:rFonts w:ascii="宋体" w:hAnsi="宋体" w:cs="宋体"/>
          <w:sz w:val="32"/>
          <w:szCs w:val="32"/>
        </w:rPr>
        <w:t>1.</w:t>
      </w:r>
      <w:r>
        <w:rPr>
          <w:rFonts w:ascii="宋体" w:hAnsi="宋体" w:cs="宋体"/>
          <w:sz w:val="32"/>
          <w:szCs w:val="32"/>
        </w:rPr>
        <w:t>更换钢轨</w:t>
      </w:r>
      <w:r>
        <w:rPr>
          <w:rFonts w:ascii="宋体" w:hAnsi="宋体" w:cs="宋体" w:hint="eastAsia"/>
          <w:sz w:val="32"/>
          <w:szCs w:val="32"/>
        </w:rPr>
        <w:t>，施作绝缘接头，更换磁轨枕、电容枕、电气绝缘节枕，道岔转辙器、可动心辙叉部位作业，其他影响道岔、轨道电路使用的作业。</w:t>
      </w:r>
    </w:p>
    <w:p w:rsidR="00595168" w:rsidRDefault="002F1A1D">
      <w:pPr>
        <w:spacing w:line="300" w:lineRule="auto"/>
        <w:ind w:firstLineChars="200" w:firstLine="640"/>
        <w:rPr>
          <w:rFonts w:ascii="宋体" w:hAnsi="宋体"/>
          <w:sz w:val="32"/>
          <w:szCs w:val="32"/>
        </w:rPr>
      </w:pPr>
      <w:r>
        <w:rPr>
          <w:rFonts w:ascii="宋体" w:hAnsi="宋体" w:cs="宋体"/>
          <w:sz w:val="32"/>
          <w:szCs w:val="32"/>
        </w:rPr>
        <w:t>2.</w:t>
      </w:r>
      <w:r>
        <w:rPr>
          <w:rFonts w:ascii="宋体" w:hAnsi="宋体" w:cs="宋体"/>
          <w:sz w:val="32"/>
          <w:szCs w:val="32"/>
        </w:rPr>
        <w:t>影响</w:t>
      </w:r>
      <w:r>
        <w:rPr>
          <w:rFonts w:ascii="宋体" w:hAnsi="宋体" w:cs="宋体" w:hint="eastAsia"/>
          <w:sz w:val="32"/>
          <w:szCs w:val="32"/>
        </w:rPr>
        <w:t>超偏载检测装置、轨道衡、通信、客（货）车运行安全监测设备和接触网等设备正常使用的作业。</w:t>
      </w:r>
    </w:p>
    <w:p w:rsidR="00595168" w:rsidRDefault="002F1A1D">
      <w:pPr>
        <w:spacing w:line="300" w:lineRule="auto"/>
        <w:ind w:firstLineChars="200" w:firstLine="640"/>
        <w:rPr>
          <w:rFonts w:ascii="宋体" w:hAnsi="宋体"/>
          <w:sz w:val="32"/>
          <w:szCs w:val="32"/>
        </w:rPr>
      </w:pPr>
      <w:r>
        <w:rPr>
          <w:rFonts w:ascii="宋体" w:hAnsi="宋体" w:cs="宋体"/>
          <w:sz w:val="32"/>
          <w:szCs w:val="32"/>
        </w:rPr>
        <w:t>3.</w:t>
      </w:r>
      <w:r>
        <w:rPr>
          <w:rFonts w:ascii="宋体" w:hAnsi="宋体" w:cs="宋体"/>
          <w:sz w:val="32"/>
          <w:szCs w:val="32"/>
        </w:rPr>
        <w:t>影响站台</w:t>
      </w:r>
      <w:r>
        <w:rPr>
          <w:rFonts w:ascii="宋体" w:hAnsi="宋体" w:cs="宋体" w:hint="eastAsia"/>
          <w:sz w:val="32"/>
          <w:szCs w:val="32"/>
        </w:rPr>
        <w:t>、雨棚、天桥建筑限界的作业。</w:t>
      </w:r>
    </w:p>
    <w:p w:rsidR="00595168" w:rsidRDefault="002F1A1D">
      <w:pPr>
        <w:spacing w:line="300" w:lineRule="auto"/>
        <w:ind w:firstLineChars="200" w:firstLine="640"/>
        <w:rPr>
          <w:rFonts w:ascii="宋体" w:hAnsi="宋体"/>
          <w:sz w:val="32"/>
          <w:szCs w:val="32"/>
        </w:rPr>
      </w:pPr>
      <w:r>
        <w:rPr>
          <w:rFonts w:ascii="宋体" w:hAnsi="宋体" w:cs="宋体" w:hint="eastAsia"/>
          <w:sz w:val="32"/>
          <w:szCs w:val="32"/>
        </w:rPr>
        <w:t>相关设备管理</w:t>
      </w:r>
      <w:r>
        <w:rPr>
          <w:rFonts w:ascii="宋体" w:hAnsi="宋体" w:cs="宋体" w:hint="eastAsia"/>
          <w:sz w:val="32"/>
          <w:szCs w:val="32"/>
        </w:rPr>
        <w:t>单位应在作业前确认影响作业的轨旁设备及地上地下管、线、光电缆等设备设施，按照作业方案及时处置并设置警示标志。</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b/>
          <w:bCs/>
          <w:sz w:val="32"/>
          <w:szCs w:val="32"/>
        </w:rPr>
        <w:t>2.2.9</w:t>
      </w:r>
      <w:r>
        <w:rPr>
          <w:rFonts w:ascii="宋体" w:hAnsi="宋体" w:cs="宋体" w:hint="eastAsia"/>
          <w:b/>
          <w:bCs/>
          <w:sz w:val="32"/>
          <w:szCs w:val="32"/>
        </w:rPr>
        <w:t>条</w:t>
      </w:r>
      <w:r>
        <w:rPr>
          <w:rFonts w:ascii="宋体" w:hAnsi="宋体" w:cs="宋体" w:hint="eastAsia"/>
          <w:sz w:val="32"/>
          <w:szCs w:val="32"/>
        </w:rPr>
        <w:t xml:space="preserve">　施工负责人由施工单位按照施工等级安排相应人员担当。维修作业的组织领导工作由工务段负责。Ⅰ级维修负责人由车间主任（副主任）担当（Ⅰ级维修较多时，车间主任可委托车间胜任干部担当），Ⅱ级维修负责人由工（班）长担当。</w:t>
      </w:r>
      <w:bookmarkStart w:id="11" w:name="_Hlk111826085"/>
      <w:r>
        <w:rPr>
          <w:rFonts w:ascii="宋体" w:hAnsi="宋体" w:cs="宋体" w:hint="eastAsia"/>
          <w:sz w:val="32"/>
          <w:szCs w:val="32"/>
        </w:rPr>
        <w:t>施工（维修）</w:t>
      </w:r>
      <w:bookmarkEnd w:id="11"/>
      <w:r>
        <w:rPr>
          <w:rFonts w:ascii="宋体" w:hAnsi="宋体" w:cs="宋体" w:hint="eastAsia"/>
          <w:sz w:val="32"/>
          <w:szCs w:val="32"/>
        </w:rPr>
        <w:t>负责人不得临时更换，遇特殊情况必须更换时，须安排同级别及以上且掌握该施工（维修）方案的专业人员担任，具体更换时机由铁路局集团公司规定。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2.2.10</w:t>
      </w:r>
      <w:r>
        <w:rPr>
          <w:rFonts w:ascii="宋体" w:hAnsi="宋体" w:cs="宋体" w:hint="eastAsia"/>
          <w:b/>
          <w:sz w:val="32"/>
          <w:szCs w:val="32"/>
        </w:rPr>
        <w:t xml:space="preserve">条　</w:t>
      </w:r>
      <w:r>
        <w:rPr>
          <w:rFonts w:ascii="宋体" w:hAnsi="宋体" w:cs="宋体" w:hint="eastAsia"/>
          <w:sz w:val="32"/>
          <w:szCs w:val="32"/>
        </w:rPr>
        <w:t>综合利用天窗，应遵守以下规定：</w:t>
      </w:r>
    </w:p>
    <w:p w:rsidR="00595168" w:rsidRDefault="002F1A1D">
      <w:pPr>
        <w:spacing w:line="300" w:lineRule="auto"/>
        <w:ind w:firstLineChars="200" w:firstLine="640"/>
        <w:rPr>
          <w:rFonts w:ascii="宋体" w:hAnsi="宋体"/>
          <w:bCs/>
          <w:sz w:val="32"/>
          <w:szCs w:val="32"/>
        </w:rPr>
      </w:pPr>
      <w:r>
        <w:rPr>
          <w:rFonts w:ascii="宋体" w:hAnsi="宋体" w:cs="宋体" w:hint="eastAsia"/>
          <w:sz w:val="32"/>
          <w:szCs w:val="32"/>
        </w:rPr>
        <w:t>1</w:t>
      </w:r>
      <w:r>
        <w:rPr>
          <w:rFonts w:ascii="宋体" w:hAnsi="宋体" w:cs="宋体"/>
          <w:sz w:val="32"/>
          <w:szCs w:val="32"/>
        </w:rPr>
        <w:t>.</w:t>
      </w:r>
      <w:r>
        <w:rPr>
          <w:rFonts w:ascii="宋体" w:hAnsi="宋体" w:cs="宋体" w:hint="eastAsia"/>
          <w:bCs/>
          <w:sz w:val="32"/>
          <w:szCs w:val="32"/>
        </w:rPr>
        <w:t>两个及以上单位在同一区间或站内作业时，</w:t>
      </w:r>
      <w:r>
        <w:rPr>
          <w:rFonts w:ascii="宋体" w:hAnsi="宋体" w:cs="宋体" w:hint="eastAsia"/>
          <w:sz w:val="32"/>
          <w:szCs w:val="32"/>
        </w:rPr>
        <w:t>施工</w:t>
      </w:r>
      <w:r>
        <w:rPr>
          <w:rFonts w:ascii="宋体" w:hAnsi="宋体" w:cs="宋体" w:hint="eastAsia"/>
          <w:bCs/>
          <w:sz w:val="32"/>
          <w:szCs w:val="32"/>
        </w:rPr>
        <w:t>由施工办、维修由车务段（直属站）指定</w:t>
      </w:r>
      <w:r>
        <w:rPr>
          <w:rFonts w:ascii="宋体" w:hAnsi="宋体" w:cs="宋体" w:hint="eastAsia"/>
          <w:sz w:val="32"/>
          <w:szCs w:val="32"/>
        </w:rPr>
        <w:t>施工（维修）</w:t>
      </w:r>
      <w:r>
        <w:rPr>
          <w:rFonts w:ascii="宋体" w:hAnsi="宋体" w:cs="宋体" w:hint="eastAsia"/>
          <w:bCs/>
          <w:sz w:val="32"/>
          <w:szCs w:val="32"/>
        </w:rPr>
        <w:t>主体单位，明确主体</w:t>
      </w:r>
      <w:r>
        <w:rPr>
          <w:rFonts w:ascii="宋体" w:hAnsi="宋体" w:cs="宋体" w:hint="eastAsia"/>
          <w:sz w:val="32"/>
          <w:szCs w:val="32"/>
        </w:rPr>
        <w:t>施工（维修）</w:t>
      </w:r>
      <w:r>
        <w:rPr>
          <w:rFonts w:ascii="宋体" w:hAnsi="宋体" w:cs="宋体" w:hint="eastAsia"/>
          <w:bCs/>
          <w:sz w:val="32"/>
          <w:szCs w:val="32"/>
        </w:rPr>
        <w:t>负责人。主体</w:t>
      </w:r>
      <w:r>
        <w:rPr>
          <w:rFonts w:ascii="宋体" w:hAnsi="宋体" w:cs="宋体" w:hint="eastAsia"/>
          <w:sz w:val="32"/>
          <w:szCs w:val="32"/>
        </w:rPr>
        <w:t>施工（维修）</w:t>
      </w:r>
      <w:r>
        <w:rPr>
          <w:rFonts w:ascii="宋体" w:hAnsi="宋体" w:cs="宋体" w:hint="eastAsia"/>
          <w:bCs/>
          <w:sz w:val="32"/>
          <w:szCs w:val="32"/>
        </w:rPr>
        <w:t>负责人负责协调各单位</w:t>
      </w:r>
      <w:r>
        <w:rPr>
          <w:rFonts w:ascii="宋体" w:hAnsi="宋体" w:cs="宋体" w:hint="eastAsia"/>
          <w:sz w:val="32"/>
          <w:szCs w:val="32"/>
        </w:rPr>
        <w:t>施工（维修）组织</w:t>
      </w:r>
      <w:r>
        <w:rPr>
          <w:rFonts w:ascii="宋体" w:hAnsi="宋体" w:cs="宋体" w:hint="eastAsia"/>
          <w:bCs/>
          <w:sz w:val="32"/>
          <w:szCs w:val="32"/>
        </w:rPr>
        <w:t>，各单位必须服从主体</w:t>
      </w:r>
      <w:r>
        <w:rPr>
          <w:rFonts w:ascii="宋体" w:hAnsi="宋体" w:cs="宋体" w:hint="eastAsia"/>
          <w:sz w:val="32"/>
          <w:szCs w:val="32"/>
        </w:rPr>
        <w:t>施工（维修）</w:t>
      </w:r>
      <w:r>
        <w:rPr>
          <w:rFonts w:ascii="宋体" w:hAnsi="宋体" w:cs="宋体" w:hint="eastAsia"/>
          <w:bCs/>
          <w:sz w:val="32"/>
          <w:szCs w:val="32"/>
        </w:rPr>
        <w:t>负责人指挥，按时完成施工和维修任务，确保达到规定的放行列车条件。</w:t>
      </w:r>
    </w:p>
    <w:p w:rsidR="00595168" w:rsidRDefault="002F1A1D">
      <w:pPr>
        <w:spacing w:line="300" w:lineRule="auto"/>
        <w:ind w:firstLineChars="200" w:firstLine="640"/>
        <w:rPr>
          <w:rFonts w:ascii="宋体" w:hAnsi="宋体"/>
          <w:bCs/>
          <w:sz w:val="32"/>
          <w:szCs w:val="32"/>
        </w:rPr>
      </w:pPr>
      <w:r>
        <w:rPr>
          <w:rFonts w:ascii="宋体" w:hAnsi="宋体" w:cs="宋体" w:hint="eastAsia"/>
          <w:bCs/>
          <w:sz w:val="32"/>
          <w:szCs w:val="32"/>
        </w:rPr>
        <w:t>2</w:t>
      </w:r>
      <w:r>
        <w:rPr>
          <w:rFonts w:ascii="宋体" w:hAnsi="宋体" w:cs="宋体"/>
          <w:bCs/>
          <w:sz w:val="32"/>
          <w:szCs w:val="32"/>
        </w:rPr>
        <w:t>.</w:t>
      </w:r>
      <w:r>
        <w:rPr>
          <w:rFonts w:ascii="宋体" w:hAnsi="宋体" w:cs="宋体" w:hint="eastAsia"/>
          <w:bCs/>
          <w:sz w:val="32"/>
          <w:szCs w:val="32"/>
        </w:rPr>
        <w:t>两个及以上单位作业车进入同一个区间移动作业时，由主体</w:t>
      </w:r>
      <w:bookmarkStart w:id="12" w:name="_Hlk111834906"/>
      <w:r>
        <w:rPr>
          <w:rFonts w:ascii="宋体" w:hAnsi="宋体" w:cs="宋体" w:hint="eastAsia"/>
          <w:sz w:val="32"/>
          <w:szCs w:val="32"/>
        </w:rPr>
        <w:t>施工（维修）</w:t>
      </w:r>
      <w:bookmarkEnd w:id="12"/>
      <w:r>
        <w:rPr>
          <w:rFonts w:ascii="宋体" w:hAnsi="宋体" w:cs="宋体" w:hint="eastAsia"/>
          <w:bCs/>
          <w:sz w:val="32"/>
          <w:szCs w:val="32"/>
        </w:rPr>
        <w:t>负责人统一划分各单位作业车作业范围</w:t>
      </w:r>
      <w:r>
        <w:rPr>
          <w:rFonts w:ascii="宋体" w:hAnsi="宋体" w:cs="宋体" w:hint="eastAsia"/>
          <w:bCs/>
          <w:sz w:val="32"/>
          <w:szCs w:val="32"/>
        </w:rPr>
        <w:lastRenderedPageBreak/>
        <w:t>及分界点，作业单位必须按规定分别设置防护。</w:t>
      </w:r>
    </w:p>
    <w:p w:rsidR="00595168" w:rsidRDefault="002F1A1D">
      <w:pPr>
        <w:spacing w:line="300" w:lineRule="auto"/>
        <w:ind w:firstLineChars="200" w:firstLine="640"/>
        <w:rPr>
          <w:rFonts w:ascii="宋体" w:hAnsi="宋体" w:cs="宋体"/>
          <w:bCs/>
          <w:sz w:val="32"/>
          <w:szCs w:val="32"/>
        </w:rPr>
      </w:pPr>
      <w:r>
        <w:rPr>
          <w:rFonts w:ascii="宋体" w:hAnsi="宋体" w:cs="宋体" w:hint="eastAsia"/>
          <w:bCs/>
          <w:sz w:val="32"/>
          <w:szCs w:val="32"/>
        </w:rPr>
        <w:t>3</w:t>
      </w:r>
      <w:r>
        <w:rPr>
          <w:rFonts w:ascii="宋体" w:hAnsi="宋体" w:cs="宋体"/>
          <w:bCs/>
          <w:sz w:val="32"/>
          <w:szCs w:val="32"/>
        </w:rPr>
        <w:t>.</w:t>
      </w:r>
      <w:r>
        <w:rPr>
          <w:rFonts w:ascii="宋体" w:hAnsi="宋体" w:cs="宋体" w:hint="eastAsia"/>
          <w:bCs/>
          <w:sz w:val="32"/>
          <w:szCs w:val="32"/>
        </w:rPr>
        <w:t>同一区间或站内施工和维修综合利用天窗时，维修组织由主体施工负责人统一指挥，维修单位参加施工预备会和总结会。</w:t>
      </w:r>
    </w:p>
    <w:p w:rsidR="00595168" w:rsidRDefault="002F1A1D">
      <w:pPr>
        <w:spacing w:line="300" w:lineRule="auto"/>
        <w:ind w:firstLineChars="200" w:firstLine="640"/>
        <w:rPr>
          <w:rFonts w:ascii="宋体" w:hAnsi="宋体"/>
          <w:bCs/>
          <w:sz w:val="32"/>
          <w:szCs w:val="32"/>
        </w:rPr>
      </w:pPr>
      <w:r>
        <w:rPr>
          <w:rFonts w:ascii="宋体" w:hAnsi="宋体" w:cs="宋体"/>
          <w:bCs/>
          <w:sz w:val="32"/>
          <w:szCs w:val="32"/>
        </w:rPr>
        <w:t>4.</w:t>
      </w:r>
      <w:r>
        <w:rPr>
          <w:rFonts w:ascii="宋体" w:hAnsi="宋体" w:cs="宋体" w:hint="eastAsia"/>
          <w:bCs/>
          <w:sz w:val="32"/>
          <w:szCs w:val="32"/>
        </w:rPr>
        <w:t>同一</w:t>
      </w:r>
      <w:r>
        <w:rPr>
          <w:rFonts w:ascii="宋体" w:hAnsi="宋体" w:cs="宋体"/>
          <w:bCs/>
          <w:sz w:val="32"/>
          <w:szCs w:val="32"/>
        </w:rPr>
        <w:t>单位</w:t>
      </w:r>
      <w:r>
        <w:rPr>
          <w:rFonts w:ascii="宋体" w:hAnsi="宋体" w:cs="宋体" w:hint="eastAsia"/>
          <w:bCs/>
          <w:sz w:val="32"/>
          <w:szCs w:val="32"/>
        </w:rPr>
        <w:t>在同一区间或站内安排两项及以上施工（维修）作业、或</w:t>
      </w:r>
      <w:r>
        <w:rPr>
          <w:rFonts w:ascii="宋体" w:hAnsi="宋体" w:cs="宋体" w:hint="eastAsia"/>
          <w:sz w:val="32"/>
          <w:szCs w:val="32"/>
        </w:rPr>
        <w:t>两个及以上车间参加同一项</w:t>
      </w:r>
      <w:r>
        <w:rPr>
          <w:rFonts w:ascii="宋体" w:hAnsi="宋体" w:cs="宋体" w:hint="eastAsia"/>
          <w:bCs/>
          <w:sz w:val="32"/>
          <w:szCs w:val="32"/>
        </w:rPr>
        <w:t>施工（维修）</w:t>
      </w:r>
      <w:r>
        <w:rPr>
          <w:rFonts w:ascii="宋体" w:hAnsi="宋体" w:cs="宋体" w:hint="eastAsia"/>
          <w:sz w:val="32"/>
          <w:szCs w:val="32"/>
        </w:rPr>
        <w:t>作业时，</w:t>
      </w:r>
      <w:r>
        <w:rPr>
          <w:rFonts w:ascii="宋体" w:hAnsi="宋体" w:cs="宋体" w:hint="eastAsia"/>
          <w:bCs/>
          <w:sz w:val="32"/>
          <w:szCs w:val="32"/>
        </w:rPr>
        <w:t>工务段或工务机械段应指定施工（维修）主体</w:t>
      </w:r>
      <w:r>
        <w:rPr>
          <w:rFonts w:ascii="宋体" w:hAnsi="宋体" w:cs="宋体"/>
          <w:bCs/>
          <w:sz w:val="32"/>
          <w:szCs w:val="32"/>
        </w:rPr>
        <w:t>,</w:t>
      </w:r>
      <w:r>
        <w:rPr>
          <w:rFonts w:ascii="宋体" w:hAnsi="宋体" w:cs="宋体"/>
          <w:bCs/>
          <w:sz w:val="32"/>
          <w:szCs w:val="32"/>
        </w:rPr>
        <w:t>明确主体</w:t>
      </w:r>
      <w:r>
        <w:rPr>
          <w:rFonts w:ascii="宋体" w:hAnsi="宋体" w:cs="宋体" w:hint="eastAsia"/>
          <w:bCs/>
          <w:sz w:val="32"/>
          <w:szCs w:val="32"/>
        </w:rPr>
        <w:t>施工（维修）</w:t>
      </w:r>
      <w:r>
        <w:rPr>
          <w:rFonts w:ascii="宋体" w:hAnsi="宋体" w:cs="宋体"/>
          <w:bCs/>
          <w:sz w:val="32"/>
          <w:szCs w:val="32"/>
        </w:rPr>
        <w:t>负责人</w:t>
      </w:r>
      <w:r>
        <w:rPr>
          <w:rFonts w:ascii="宋体" w:hAnsi="宋体" w:cs="宋体" w:hint="eastAsia"/>
          <w:bCs/>
          <w:sz w:val="32"/>
          <w:szCs w:val="32"/>
        </w:rPr>
        <w:t>，</w:t>
      </w:r>
      <w:r>
        <w:rPr>
          <w:rFonts w:ascii="宋体" w:hAnsi="宋体" w:cs="宋体" w:hint="eastAsia"/>
          <w:sz w:val="32"/>
          <w:szCs w:val="32"/>
        </w:rPr>
        <w:t>还应安排安全技术管理人员负责协调。主体</w:t>
      </w:r>
      <w:r>
        <w:rPr>
          <w:rFonts w:ascii="宋体" w:hAnsi="宋体" w:cs="宋体" w:hint="eastAsia"/>
          <w:bCs/>
          <w:sz w:val="32"/>
          <w:szCs w:val="32"/>
        </w:rPr>
        <w:t>施工（维修）负责人应负责施工（维修）作业总体组织及安全管理。</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2.2.11</w:t>
      </w:r>
      <w:r>
        <w:rPr>
          <w:rFonts w:ascii="宋体" w:hAnsi="宋体" w:cs="宋体" w:hint="eastAsia"/>
          <w:b/>
          <w:bCs/>
          <w:sz w:val="32"/>
          <w:szCs w:val="32"/>
        </w:rPr>
        <w:t>条</w:t>
      </w:r>
      <w:r>
        <w:rPr>
          <w:rFonts w:ascii="宋体" w:hAnsi="宋体" w:cs="宋体" w:hint="eastAsia"/>
          <w:sz w:val="32"/>
          <w:szCs w:val="32"/>
        </w:rPr>
        <w:t xml:space="preserve">　施工（维修）负责人的主要职责：</w:t>
      </w:r>
    </w:p>
    <w:p w:rsidR="00595168" w:rsidRDefault="002F1A1D">
      <w:pPr>
        <w:spacing w:line="300" w:lineRule="auto"/>
        <w:ind w:firstLineChars="200" w:firstLine="640"/>
        <w:rPr>
          <w:rFonts w:ascii="宋体" w:hAnsi="宋体"/>
          <w:sz w:val="32"/>
          <w:szCs w:val="32"/>
        </w:rPr>
      </w:pPr>
      <w:r>
        <w:rPr>
          <w:rFonts w:ascii="宋体" w:hAnsi="宋体" w:cs="宋体"/>
          <w:sz w:val="32"/>
          <w:szCs w:val="32"/>
        </w:rPr>
        <w:t>1.</w:t>
      </w:r>
      <w:r>
        <w:rPr>
          <w:rFonts w:ascii="宋体" w:hAnsi="宋体" w:cs="宋体"/>
          <w:sz w:val="32"/>
          <w:szCs w:val="32"/>
        </w:rPr>
        <w:t>负责</w:t>
      </w:r>
      <w:r>
        <w:rPr>
          <w:rFonts w:ascii="宋体" w:hAnsi="宋体" w:cs="宋体" w:hint="eastAsia"/>
          <w:sz w:val="32"/>
          <w:szCs w:val="32"/>
        </w:rPr>
        <w:t>施工（维修）</w:t>
      </w:r>
      <w:r>
        <w:rPr>
          <w:rFonts w:ascii="宋体" w:hAnsi="宋体" w:cs="宋体"/>
          <w:sz w:val="32"/>
          <w:szCs w:val="32"/>
        </w:rPr>
        <w:t>现场的组织指挥工作</w:t>
      </w:r>
      <w:r>
        <w:rPr>
          <w:rFonts w:ascii="宋体" w:hAnsi="宋体" w:cs="宋体" w:hint="eastAsia"/>
          <w:sz w:val="32"/>
          <w:szCs w:val="32"/>
        </w:rPr>
        <w:t>。检查施工（维修）和开通前的各项准备工作</w:t>
      </w:r>
      <w:r>
        <w:rPr>
          <w:rFonts w:ascii="宋体" w:hAnsi="宋体" w:cs="宋体" w:hint="eastAsia"/>
          <w:sz w:val="32"/>
          <w:szCs w:val="32"/>
        </w:rPr>
        <w:t>，指挥现场施工（维修），安排施工（维修）防护，确认放行列车条件等</w:t>
      </w:r>
      <w:r>
        <w:rPr>
          <w:rFonts w:ascii="宋体" w:hAnsi="宋体" w:hint="eastAsia"/>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sz w:val="32"/>
          <w:szCs w:val="32"/>
        </w:rPr>
        <w:t>负责协调解决</w:t>
      </w:r>
      <w:r>
        <w:rPr>
          <w:rFonts w:ascii="宋体" w:hAnsi="宋体" w:cs="宋体" w:hint="eastAsia"/>
          <w:sz w:val="32"/>
          <w:szCs w:val="32"/>
        </w:rPr>
        <w:t>施工（维修）</w:t>
      </w:r>
      <w:r>
        <w:rPr>
          <w:rFonts w:ascii="宋体" w:hAnsi="宋体"/>
          <w:sz w:val="32"/>
          <w:szCs w:val="32"/>
        </w:rPr>
        <w:t>中发生的问题</w:t>
      </w:r>
      <w:r>
        <w:rPr>
          <w:rFonts w:ascii="宋体" w:hAnsi="宋体" w:hint="eastAsia"/>
          <w:sz w:val="32"/>
          <w:szCs w:val="32"/>
        </w:rPr>
        <w:t>，协调</w:t>
      </w:r>
      <w:r>
        <w:rPr>
          <w:rFonts w:ascii="宋体" w:hAnsi="宋体" w:cs="宋体" w:hint="eastAsia"/>
          <w:sz w:val="32"/>
          <w:szCs w:val="32"/>
        </w:rPr>
        <w:t>各单位施工（维修）作业，掌握施工（维修）进度，反馈现场信息。施工负责人还应及时向施工协调小组汇报施工情况。</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3.</w:t>
      </w:r>
      <w:r>
        <w:rPr>
          <w:rFonts w:ascii="宋体" w:hAnsi="宋体" w:cs="宋体"/>
          <w:sz w:val="32"/>
          <w:szCs w:val="32"/>
        </w:rPr>
        <w:t>对</w:t>
      </w:r>
      <w:r>
        <w:rPr>
          <w:rFonts w:ascii="宋体" w:hAnsi="宋体" w:cs="宋体" w:hint="eastAsia"/>
          <w:sz w:val="32"/>
          <w:szCs w:val="32"/>
        </w:rPr>
        <w:t>施工（维修）</w:t>
      </w:r>
      <w:r>
        <w:rPr>
          <w:rFonts w:ascii="宋体" w:hAnsi="宋体" w:cs="宋体"/>
          <w:sz w:val="32"/>
          <w:szCs w:val="32"/>
        </w:rPr>
        <w:t>现场的安全负责</w:t>
      </w:r>
      <w:r>
        <w:rPr>
          <w:rFonts w:ascii="宋体" w:hAnsi="宋体" w:cs="宋体" w:hint="eastAsia"/>
          <w:sz w:val="32"/>
          <w:szCs w:val="32"/>
        </w:rPr>
        <w:t>。负责组织召开点前布置会</w:t>
      </w:r>
      <w:r>
        <w:rPr>
          <w:rFonts w:ascii="宋体" w:hAnsi="宋体" w:cs="宋体"/>
          <w:sz w:val="32"/>
          <w:szCs w:val="32"/>
        </w:rPr>
        <w:t>和</w:t>
      </w:r>
      <w:r>
        <w:rPr>
          <w:rFonts w:ascii="宋体" w:hAnsi="宋体" w:cs="宋体" w:hint="eastAsia"/>
          <w:sz w:val="32"/>
          <w:szCs w:val="32"/>
        </w:rPr>
        <w:t>点后总结会。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2.2.12</w:t>
      </w:r>
      <w:r>
        <w:rPr>
          <w:rFonts w:ascii="宋体" w:hAnsi="宋体" w:cs="宋体" w:hint="eastAsia"/>
          <w:b/>
          <w:bCs/>
          <w:sz w:val="32"/>
          <w:szCs w:val="32"/>
        </w:rPr>
        <w:t>条</w:t>
      </w:r>
      <w:r>
        <w:rPr>
          <w:rFonts w:ascii="宋体" w:hAnsi="宋体" w:cs="宋体" w:hint="eastAsia"/>
          <w:sz w:val="32"/>
          <w:szCs w:val="32"/>
        </w:rPr>
        <w:t xml:space="preserve">　工务单位应围绕调度指挥、应急处置、数据分析、辅助决策、计划管理、过程管控等职能，强化段指挥中心建设，并运用</w:t>
      </w:r>
      <w:r>
        <w:rPr>
          <w:rFonts w:ascii="宋体" w:hAnsi="宋体" w:cs="宋体"/>
          <w:sz w:val="32"/>
          <w:szCs w:val="32"/>
        </w:rPr>
        <w:t>工务安全生产管理信息系统</w:t>
      </w:r>
      <w:r>
        <w:rPr>
          <w:rFonts w:ascii="宋体" w:hAnsi="宋体" w:cs="宋体" w:hint="eastAsia"/>
          <w:sz w:val="32"/>
          <w:szCs w:val="32"/>
        </w:rPr>
        <w:t>、</w:t>
      </w:r>
      <w:r>
        <w:rPr>
          <w:rFonts w:ascii="宋体" w:hAnsi="宋体" w:cs="宋体"/>
          <w:sz w:val="32"/>
          <w:szCs w:val="32"/>
        </w:rPr>
        <w:t>铁路运输调度管理系统</w:t>
      </w:r>
      <w:r>
        <w:rPr>
          <w:rFonts w:ascii="宋体" w:hAnsi="宋体" w:cs="宋体" w:hint="eastAsia"/>
          <w:sz w:val="32"/>
          <w:szCs w:val="32"/>
        </w:rPr>
        <w:t>、</w:t>
      </w:r>
      <w:r>
        <w:rPr>
          <w:bCs/>
          <w:sz w:val="32"/>
          <w:szCs w:val="32"/>
        </w:rPr>
        <w:t>CTC/TDCS</w:t>
      </w:r>
      <w:r>
        <w:rPr>
          <w:rFonts w:ascii="宋体" w:hAnsi="宋体" w:cs="宋体"/>
          <w:sz w:val="32"/>
          <w:szCs w:val="32"/>
        </w:rPr>
        <w:t>查询终端和相关监测监控系统</w:t>
      </w:r>
      <w:r>
        <w:rPr>
          <w:rFonts w:ascii="宋体" w:hAnsi="宋体" w:cs="宋体" w:hint="eastAsia"/>
          <w:sz w:val="32"/>
          <w:szCs w:val="32"/>
        </w:rPr>
        <w:t>等手段，有效指导日常安全生产。</w:t>
      </w:r>
    </w:p>
    <w:p w:rsidR="00595168" w:rsidRDefault="002F1A1D">
      <w:pPr>
        <w:spacing w:line="300" w:lineRule="auto"/>
        <w:ind w:firstLineChars="200" w:firstLine="643"/>
        <w:rPr>
          <w:rFonts w:ascii="宋体" w:hAnsi="宋体"/>
          <w:bCs/>
          <w:sz w:val="32"/>
          <w:szCs w:val="32"/>
        </w:rPr>
      </w:pPr>
      <w:r>
        <w:rPr>
          <w:rFonts w:ascii="宋体" w:hAnsi="宋体" w:cs="宋体" w:hint="eastAsia"/>
          <w:b/>
          <w:bCs/>
          <w:sz w:val="32"/>
          <w:szCs w:val="32"/>
        </w:rPr>
        <w:t>第</w:t>
      </w:r>
      <w:r>
        <w:rPr>
          <w:rFonts w:ascii="宋体" w:hAnsi="宋体" w:cs="宋体" w:hint="eastAsia"/>
          <w:b/>
          <w:bCs/>
          <w:sz w:val="32"/>
          <w:szCs w:val="32"/>
        </w:rPr>
        <w:t>2.2.</w:t>
      </w:r>
      <w:r>
        <w:rPr>
          <w:rFonts w:ascii="宋体" w:hAnsi="宋体" w:cs="宋体"/>
          <w:b/>
          <w:bCs/>
          <w:sz w:val="32"/>
          <w:szCs w:val="32"/>
        </w:rPr>
        <w:t>13</w:t>
      </w:r>
      <w:r>
        <w:rPr>
          <w:rFonts w:ascii="宋体" w:hAnsi="宋体" w:cs="宋体" w:hint="eastAsia"/>
          <w:b/>
          <w:bCs/>
          <w:sz w:val="32"/>
          <w:szCs w:val="32"/>
        </w:rPr>
        <w:t>条</w:t>
      </w:r>
      <w:r>
        <w:rPr>
          <w:rFonts w:ascii="宋体" w:hAnsi="宋体" w:cs="宋体" w:hint="eastAsia"/>
          <w:sz w:val="32"/>
          <w:szCs w:val="32"/>
        </w:rPr>
        <w:t xml:space="preserve">　工务段、工务机械段</w:t>
      </w:r>
      <w:r>
        <w:rPr>
          <w:rFonts w:ascii="宋体" w:hAnsi="宋体" w:cs="宋体" w:hint="eastAsia"/>
          <w:bCs/>
          <w:sz w:val="32"/>
          <w:szCs w:val="32"/>
        </w:rPr>
        <w:t>应按规定组织或参加施工协调小组相关工作。线间距不足</w:t>
      </w:r>
      <w:r>
        <w:rPr>
          <w:rFonts w:ascii="宋体" w:hAnsi="宋体" w:cs="宋体" w:hint="eastAsia"/>
          <w:bCs/>
          <w:sz w:val="32"/>
          <w:szCs w:val="32"/>
        </w:rPr>
        <w:t>6.5m</w:t>
      </w:r>
      <w:r>
        <w:rPr>
          <w:rFonts w:ascii="宋体" w:hAnsi="宋体" w:cs="宋体" w:hint="eastAsia"/>
          <w:bCs/>
          <w:sz w:val="32"/>
          <w:szCs w:val="32"/>
        </w:rPr>
        <w:t>地段（两线间已有站台、栅栏等设施的除外），正线成组更换道岔、正线</w:t>
      </w:r>
      <w:r>
        <w:rPr>
          <w:rFonts w:ascii="宋体" w:hAnsi="宋体" w:cs="宋体" w:hint="eastAsia"/>
          <w:bCs/>
          <w:sz w:val="32"/>
          <w:szCs w:val="32"/>
        </w:rPr>
        <w:lastRenderedPageBreak/>
        <w:t>成段更换轨枕、正线桥隧成段破底清筛施工，施工主体单位应安排段领导盯控。集中修首尾阶段、法定节假日和关键时期，施工单位应安排段领导盯控重点施工。</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2.2.</w:t>
      </w:r>
      <w:r>
        <w:rPr>
          <w:rFonts w:ascii="宋体" w:hAnsi="宋体" w:cs="宋体"/>
          <w:b/>
          <w:bCs/>
          <w:sz w:val="32"/>
          <w:szCs w:val="32"/>
        </w:rPr>
        <w:t>14</w:t>
      </w:r>
      <w:r>
        <w:rPr>
          <w:rFonts w:ascii="宋体" w:hAnsi="宋体" w:cs="宋体" w:hint="eastAsia"/>
          <w:b/>
          <w:bCs/>
          <w:sz w:val="32"/>
          <w:szCs w:val="32"/>
        </w:rPr>
        <w:t>条</w:t>
      </w:r>
      <w:r>
        <w:rPr>
          <w:rFonts w:ascii="宋体" w:hAnsi="宋体" w:cs="宋体" w:hint="eastAsia"/>
          <w:sz w:val="32"/>
          <w:szCs w:val="32"/>
        </w:rPr>
        <w:t xml:space="preserve">　成段道床清筛、成段更换轨枕、成组更换道岔、路基换填等施工限速地段应设置专人巡查，其他施工限速地段可根据需要安排巡查，具体要求应在施工组织方案中明确。特殊情况由施</w:t>
      </w:r>
      <w:r>
        <w:rPr>
          <w:rFonts w:ascii="宋体" w:hAnsi="宋体" w:cs="宋体" w:hint="eastAsia"/>
          <w:sz w:val="32"/>
          <w:szCs w:val="32"/>
        </w:rPr>
        <w:t>工负责人根据现场情况安排。</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2.2.1</w:t>
      </w:r>
      <w:r>
        <w:rPr>
          <w:rFonts w:ascii="宋体" w:hAnsi="宋体" w:cs="宋体"/>
          <w:b/>
          <w:bCs/>
          <w:sz w:val="32"/>
          <w:szCs w:val="32"/>
        </w:rPr>
        <w:t>5</w:t>
      </w:r>
      <w:r>
        <w:rPr>
          <w:rFonts w:ascii="宋体" w:hAnsi="宋体" w:cs="宋体" w:hint="eastAsia"/>
          <w:b/>
          <w:bCs/>
          <w:sz w:val="32"/>
          <w:szCs w:val="32"/>
        </w:rPr>
        <w:t>条</w:t>
      </w:r>
      <w:r>
        <w:rPr>
          <w:rFonts w:ascii="宋体" w:hAnsi="宋体" w:cs="宋体" w:hint="eastAsia"/>
          <w:sz w:val="32"/>
          <w:szCs w:val="32"/>
        </w:rPr>
        <w:t xml:space="preserve">　凡未办理验交的线路、桥隧涵和加固防护等设备设施，由施工单位负责巡查养护，工务段负责监督检查。</w:t>
      </w:r>
    </w:p>
    <w:p w:rsidR="00595168" w:rsidRDefault="002F1A1D">
      <w:pPr>
        <w:pStyle w:val="2"/>
        <w:rPr>
          <w:rFonts w:ascii="黑体" w:hAnsi="黑体"/>
        </w:rPr>
      </w:pPr>
      <w:bookmarkStart w:id="13" w:name="_Toc120437579"/>
      <w:bookmarkStart w:id="14" w:name="_Toc132295575"/>
      <w:r>
        <w:rPr>
          <w:rFonts w:ascii="黑体" w:hAnsi="黑体" w:hint="eastAsia"/>
        </w:rPr>
        <w:t>第三节　施工监督和管理</w:t>
      </w:r>
      <w:bookmarkEnd w:id="13"/>
      <w:bookmarkEnd w:id="14"/>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2.3.1</w:t>
      </w:r>
      <w:r>
        <w:rPr>
          <w:rFonts w:ascii="宋体" w:hAnsi="宋体" w:cs="宋体" w:hint="eastAsia"/>
          <w:b/>
          <w:sz w:val="32"/>
          <w:szCs w:val="32"/>
        </w:rPr>
        <w:t>条</w:t>
      </w:r>
      <w:r>
        <w:rPr>
          <w:rFonts w:ascii="宋体" w:hAnsi="宋体" w:cs="宋体" w:hint="eastAsia"/>
          <w:sz w:val="32"/>
          <w:szCs w:val="32"/>
        </w:rPr>
        <w:t xml:space="preserve">　工务单位（部门）应建立外单位施工安全监督体系，加强施工安全和工程质量的监督检查。影响或可能影响工务设备安全的外单位施工，必须纳入工务段的监督和管理，工务段应制定监督方案。工务段应派安全监督员对施工进行全过程监督，发现安全隐患时应责令施工单位立即改正，填发“施工整改通知书”（见附录一）；发现危及行车安全时，必须果断采取限速或封锁线路措施，责令其停工，填发“施工停工通知书”（见附录二），由施工单位组织整改并制定有针对性措施，经工务段检查确认后方可复工，并报铁路局集团公司。</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2.3.2</w:t>
      </w:r>
      <w:r>
        <w:rPr>
          <w:rFonts w:ascii="宋体" w:hAnsi="宋体" w:cs="宋体" w:hint="eastAsia"/>
          <w:b/>
          <w:sz w:val="32"/>
          <w:szCs w:val="32"/>
        </w:rPr>
        <w:t xml:space="preserve">条　</w:t>
      </w:r>
      <w:r>
        <w:rPr>
          <w:rFonts w:ascii="宋体" w:hAnsi="宋体" w:cs="宋体" w:hint="eastAsia"/>
          <w:sz w:val="32"/>
          <w:szCs w:val="32"/>
        </w:rPr>
        <w:t>工务单位（部门）应派</w:t>
      </w:r>
      <w:r>
        <w:rPr>
          <w:rFonts w:ascii="宋体" w:hAnsi="宋体" w:cs="宋体" w:hint="eastAsia"/>
          <w:sz w:val="32"/>
          <w:szCs w:val="32"/>
        </w:rPr>
        <w:t>员参加外单位施工设计及施工方案审查、安全技术交底等前期工作。</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2.3.3</w:t>
      </w:r>
      <w:r>
        <w:rPr>
          <w:rFonts w:ascii="宋体" w:hAnsi="宋体" w:cs="宋体" w:hint="eastAsia"/>
          <w:b/>
          <w:bCs/>
          <w:sz w:val="32"/>
          <w:szCs w:val="32"/>
        </w:rPr>
        <w:t>条</w:t>
      </w:r>
      <w:r>
        <w:rPr>
          <w:rFonts w:ascii="宋体" w:hAnsi="宋体" w:cs="宋体" w:hint="eastAsia"/>
          <w:sz w:val="32"/>
          <w:szCs w:val="32"/>
        </w:rPr>
        <w:t xml:space="preserve">　安全监督员应经培训合格，持证上岗。安全监督员必须掌握施工流程及安全控制措施</w:t>
      </w:r>
      <w:r>
        <w:rPr>
          <w:rFonts w:ascii="宋体" w:hAnsi="宋体" w:cs="宋体" w:hint="eastAsia"/>
          <w:sz w:val="32"/>
          <w:szCs w:val="32"/>
        </w:rPr>
        <w:t>,</w:t>
      </w:r>
      <w:r>
        <w:rPr>
          <w:rFonts w:ascii="宋体" w:hAnsi="宋体" w:cs="宋体" w:hint="eastAsia"/>
          <w:sz w:val="32"/>
          <w:szCs w:val="32"/>
        </w:rPr>
        <w:t>及时对施工中存在的问题提出整改要求。</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lastRenderedPageBreak/>
        <w:t>第</w:t>
      </w:r>
      <w:r>
        <w:rPr>
          <w:rFonts w:ascii="宋体" w:hAnsi="宋体" w:cs="宋体" w:hint="eastAsia"/>
          <w:b/>
          <w:bCs/>
          <w:sz w:val="32"/>
          <w:szCs w:val="32"/>
        </w:rPr>
        <w:t>2.3.4</w:t>
      </w:r>
      <w:r>
        <w:rPr>
          <w:rFonts w:ascii="宋体" w:hAnsi="宋体" w:cs="宋体" w:hint="eastAsia"/>
          <w:b/>
          <w:bCs/>
          <w:sz w:val="32"/>
          <w:szCs w:val="32"/>
        </w:rPr>
        <w:t>条</w:t>
      </w:r>
      <w:r>
        <w:rPr>
          <w:rFonts w:ascii="宋体" w:hAnsi="宋体" w:cs="宋体" w:hint="eastAsia"/>
          <w:sz w:val="32"/>
          <w:szCs w:val="32"/>
        </w:rPr>
        <w:t xml:space="preserve">　工务单位应在协议中明确以下内容：施工单位应根据审定的施工方案，在现场</w:t>
      </w:r>
      <w:r>
        <w:rPr>
          <w:rFonts w:ascii="宋体" w:hAnsi="宋体" w:cs="宋体"/>
          <w:sz w:val="32"/>
          <w:szCs w:val="32"/>
        </w:rPr>
        <w:t>设置实时视频监控、监测、语音监听</w:t>
      </w:r>
      <w:r>
        <w:rPr>
          <w:rFonts w:ascii="宋体" w:hAnsi="宋体" w:cs="宋体" w:hint="eastAsia"/>
          <w:sz w:val="32"/>
          <w:szCs w:val="32"/>
        </w:rPr>
        <w:t>、电子围栏等技防设备，并接入工务段指挥中心。</w:t>
      </w:r>
    </w:p>
    <w:p w:rsidR="00595168" w:rsidRDefault="002F1A1D">
      <w:pPr>
        <w:pStyle w:val="2"/>
        <w:rPr>
          <w:rFonts w:ascii="黑体" w:hAnsi="黑体"/>
        </w:rPr>
      </w:pPr>
      <w:bookmarkStart w:id="15" w:name="_Toc132295576"/>
      <w:bookmarkStart w:id="16" w:name="_Toc120437580"/>
      <w:r>
        <w:rPr>
          <w:rFonts w:ascii="黑体" w:hAnsi="黑体" w:hint="eastAsia"/>
        </w:rPr>
        <w:t xml:space="preserve">第四节　</w:t>
      </w:r>
      <w:r>
        <w:rPr>
          <w:rFonts w:ascii="黑体" w:hAnsi="黑体"/>
        </w:rPr>
        <w:t>放行列车条件</w:t>
      </w:r>
      <w:bookmarkEnd w:id="15"/>
      <w:bookmarkEnd w:id="16"/>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2.4.1</w:t>
      </w:r>
      <w:r>
        <w:rPr>
          <w:rFonts w:ascii="宋体" w:hAnsi="宋体" w:cs="宋体" w:hint="eastAsia"/>
          <w:b/>
          <w:bCs/>
          <w:sz w:val="32"/>
          <w:szCs w:val="32"/>
        </w:rPr>
        <w:t>条</w:t>
      </w:r>
      <w:r>
        <w:rPr>
          <w:rFonts w:ascii="宋体" w:hAnsi="宋体" w:cs="宋体" w:hint="eastAsia"/>
          <w:sz w:val="32"/>
          <w:szCs w:val="32"/>
        </w:rPr>
        <w:t xml:space="preserve">　施工天窗结束后放行列车条件按《国铁集团铁路营业线施工管理办法》执行。电气化区段长大上坡道、重载铁路等接触网分相地段，施工</w:t>
      </w:r>
      <w:r>
        <w:rPr>
          <w:rFonts w:ascii="宋体" w:hAnsi="宋体" w:cs="宋体" w:hint="eastAsia"/>
          <w:sz w:val="32"/>
          <w:szCs w:val="32"/>
        </w:rPr>
        <w:t>天窗结束后放行电力机车速度应在施工方案中明确。</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2.4.2</w:t>
      </w:r>
      <w:r>
        <w:rPr>
          <w:rFonts w:ascii="宋体" w:hAnsi="宋体" w:cs="宋体" w:hint="eastAsia"/>
          <w:b/>
          <w:bCs/>
          <w:sz w:val="32"/>
          <w:szCs w:val="32"/>
        </w:rPr>
        <w:t>条</w:t>
      </w:r>
      <w:r>
        <w:rPr>
          <w:rFonts w:ascii="宋体" w:hAnsi="宋体" w:cs="宋体" w:hint="eastAsia"/>
          <w:sz w:val="32"/>
          <w:szCs w:val="32"/>
        </w:rPr>
        <w:t xml:space="preserve">　施工地段放行列车，</w:t>
      </w:r>
      <w:r>
        <w:rPr>
          <w:rFonts w:ascii="宋体" w:hAnsi="宋体" w:cs="宋体" w:hint="eastAsia"/>
          <w:color w:val="000000"/>
          <w:sz w:val="32"/>
          <w:szCs w:val="32"/>
        </w:rPr>
        <w:t>轨道静态几何尺寸偏差不得</w:t>
      </w:r>
      <w:r>
        <w:rPr>
          <w:rFonts w:ascii="宋体" w:hAnsi="宋体" w:cs="宋体" w:hint="eastAsia"/>
          <w:sz w:val="32"/>
          <w:szCs w:val="32"/>
        </w:rPr>
        <w:t>超出下次</w:t>
      </w:r>
      <w:r>
        <w:rPr>
          <w:rFonts w:ascii="宋体" w:hAnsi="宋体" w:cs="宋体" w:hint="eastAsia"/>
          <w:color w:val="000000"/>
          <w:sz w:val="32"/>
          <w:szCs w:val="32"/>
        </w:rPr>
        <w:t>施工前最高行车速度等级的计划维修容许偏差管理值。</w:t>
      </w:r>
      <w:r>
        <w:rPr>
          <w:rFonts w:ascii="宋体" w:hAnsi="宋体" w:cs="宋体" w:hint="eastAsia"/>
          <w:sz w:val="32"/>
          <w:szCs w:val="32"/>
        </w:rPr>
        <w:t>列车速度</w:t>
      </w:r>
      <w:r w:rsidR="00366276" w:rsidRPr="00595168">
        <w:rPr>
          <w:position w:val="-6"/>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14.25pt" equationxml="&lt;">
            <v:imagedata r:id="rId9" o:title="" chromakey="white"/>
          </v:shape>
        </w:pict>
      </w:r>
      <w:r>
        <w:rPr>
          <w:sz w:val="32"/>
          <w:szCs w:val="32"/>
          <w:vertAlign w:val="subscript"/>
        </w:rPr>
        <w:t>max</w:t>
      </w:r>
      <w:r>
        <w:rPr>
          <w:sz w:val="32"/>
          <w:szCs w:val="32"/>
        </w:rPr>
        <w:t>＞</w:t>
      </w:r>
      <w:r>
        <w:rPr>
          <w:sz w:val="32"/>
          <w:szCs w:val="32"/>
        </w:rPr>
        <w:t>45km/h</w:t>
      </w:r>
      <w:r>
        <w:rPr>
          <w:sz w:val="32"/>
          <w:szCs w:val="32"/>
        </w:rPr>
        <w:t>时，工务设备状态符合铁路线路、桥隧修理有关规定。列车限速</w:t>
      </w:r>
      <w:r w:rsidR="00366276" w:rsidRPr="00595168">
        <w:rPr>
          <w:position w:val="-6"/>
          <w:sz w:val="32"/>
          <w:szCs w:val="32"/>
        </w:rPr>
        <w:pict>
          <v:shape id="_x0000_i1026" type="#_x0000_t75" style="width:6.7pt;height:14.25pt" equationxml="&lt;">
            <v:imagedata r:id="rId9" o:title="" chromakey="white"/>
          </v:shape>
        </w:pict>
      </w:r>
      <w:r>
        <w:rPr>
          <w:sz w:val="32"/>
          <w:szCs w:val="32"/>
          <w:vertAlign w:val="subscript"/>
        </w:rPr>
        <w:t>max</w:t>
      </w:r>
      <w:r>
        <w:rPr>
          <w:sz w:val="32"/>
          <w:szCs w:val="32"/>
        </w:rPr>
        <w:t>≤45km/h</w:t>
      </w:r>
      <w:r>
        <w:rPr>
          <w:sz w:val="32"/>
          <w:szCs w:val="32"/>
        </w:rPr>
        <w:t>时，</w:t>
      </w:r>
      <w:r>
        <w:rPr>
          <w:rFonts w:ascii="宋体" w:hAnsi="宋体" w:cs="宋体" w:hint="eastAsia"/>
          <w:sz w:val="32"/>
          <w:szCs w:val="32"/>
        </w:rPr>
        <w:t>线路状态应符合下列要求：</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轨枕盒内及轨枕头部道砟不少于</w:t>
      </w:r>
      <w:r>
        <w:rPr>
          <w:rFonts w:ascii="宋体" w:hAnsi="宋体" w:cs="宋体" w:hint="eastAsia"/>
          <w:sz w:val="32"/>
          <w:szCs w:val="32"/>
        </w:rPr>
        <w:t>1/3</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枕底道砟串实。</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轨枕每隔</w:t>
      </w:r>
      <w:r>
        <w:rPr>
          <w:rFonts w:ascii="宋体" w:hAnsi="宋体" w:cs="宋体" w:hint="eastAsia"/>
          <w:sz w:val="32"/>
          <w:szCs w:val="32"/>
        </w:rPr>
        <w:t>6</w:t>
      </w:r>
      <w:r>
        <w:rPr>
          <w:rFonts w:ascii="宋体" w:hAnsi="宋体" w:cs="宋体" w:hint="eastAsia"/>
          <w:sz w:val="32"/>
          <w:szCs w:val="32"/>
        </w:rPr>
        <w:t>根可空</w:t>
      </w:r>
      <w:r>
        <w:rPr>
          <w:rFonts w:ascii="宋体" w:hAnsi="宋体" w:cs="宋体" w:hint="eastAsia"/>
          <w:sz w:val="32"/>
          <w:szCs w:val="32"/>
        </w:rPr>
        <w:t>1</w:t>
      </w:r>
      <w:r>
        <w:rPr>
          <w:rFonts w:ascii="宋体" w:hAnsi="宋体" w:cs="宋体" w:hint="eastAsia"/>
          <w:sz w:val="32"/>
          <w:szCs w:val="32"/>
        </w:rPr>
        <w:t>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道钉或扣件：</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）钢轨接头两根轨枕和桥枕上道钉、扣件齐全、有效；</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）半径不大于</w:t>
      </w:r>
      <w:r>
        <w:rPr>
          <w:rFonts w:ascii="宋体" w:hAnsi="宋体" w:cs="宋体" w:hint="eastAsia"/>
          <w:sz w:val="32"/>
          <w:szCs w:val="32"/>
        </w:rPr>
        <w:t>800m</w:t>
      </w:r>
      <w:r>
        <w:rPr>
          <w:rFonts w:ascii="宋体" w:hAnsi="宋体" w:cs="宋体" w:hint="eastAsia"/>
          <w:sz w:val="32"/>
          <w:szCs w:val="32"/>
        </w:rPr>
        <w:t>曲线地段，混凝土枕、复合材料桥枕可每隔</w:t>
      </w:r>
      <w:r>
        <w:rPr>
          <w:rFonts w:ascii="宋体" w:hAnsi="宋体" w:cs="宋体" w:hint="eastAsia"/>
          <w:sz w:val="32"/>
          <w:szCs w:val="32"/>
        </w:rPr>
        <w:t>1</w:t>
      </w:r>
      <w:r>
        <w:rPr>
          <w:rFonts w:ascii="宋体" w:hAnsi="宋体" w:cs="宋体" w:hint="eastAsia"/>
          <w:sz w:val="32"/>
          <w:szCs w:val="32"/>
        </w:rPr>
        <w:t>根拧紧</w:t>
      </w:r>
      <w:r>
        <w:rPr>
          <w:rFonts w:ascii="宋体" w:hAnsi="宋体" w:cs="宋体" w:hint="eastAsia"/>
          <w:sz w:val="32"/>
          <w:szCs w:val="32"/>
        </w:rPr>
        <w:t>3</w:t>
      </w:r>
      <w:r>
        <w:rPr>
          <w:rFonts w:ascii="宋体" w:hAnsi="宋体" w:cs="宋体" w:hint="eastAsia"/>
          <w:sz w:val="32"/>
          <w:szCs w:val="32"/>
        </w:rPr>
        <w:t>根，木枕可每隔</w:t>
      </w:r>
      <w:r>
        <w:rPr>
          <w:rFonts w:ascii="宋体" w:hAnsi="宋体" w:cs="宋体" w:hint="eastAsia"/>
          <w:sz w:val="32"/>
          <w:szCs w:val="32"/>
        </w:rPr>
        <w:t>1</w:t>
      </w:r>
      <w:r>
        <w:rPr>
          <w:rFonts w:ascii="宋体" w:hAnsi="宋体" w:cs="宋体" w:hint="eastAsia"/>
          <w:sz w:val="32"/>
          <w:szCs w:val="32"/>
        </w:rPr>
        <w:t>根钉紧</w:t>
      </w:r>
      <w:r>
        <w:rPr>
          <w:rFonts w:ascii="宋体" w:hAnsi="宋体" w:cs="宋体" w:hint="eastAsia"/>
          <w:sz w:val="32"/>
          <w:szCs w:val="32"/>
        </w:rPr>
        <w:t>6</w:t>
      </w:r>
      <w:r>
        <w:rPr>
          <w:rFonts w:ascii="宋体" w:hAnsi="宋体" w:cs="宋体" w:hint="eastAsia"/>
          <w:sz w:val="32"/>
          <w:szCs w:val="32"/>
        </w:rPr>
        <w:t>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3</w:t>
      </w:r>
      <w:r>
        <w:rPr>
          <w:rFonts w:ascii="宋体" w:hAnsi="宋体" w:cs="宋体" w:hint="eastAsia"/>
          <w:sz w:val="32"/>
          <w:szCs w:val="32"/>
        </w:rPr>
        <w:t>）半径大于</w:t>
      </w:r>
      <w:r>
        <w:rPr>
          <w:rFonts w:ascii="宋体" w:hAnsi="宋体" w:cs="宋体" w:hint="eastAsia"/>
          <w:sz w:val="32"/>
          <w:szCs w:val="32"/>
        </w:rPr>
        <w:t>800m</w:t>
      </w:r>
      <w:r>
        <w:rPr>
          <w:rFonts w:ascii="宋体" w:hAnsi="宋体" w:cs="宋体" w:hint="eastAsia"/>
          <w:sz w:val="32"/>
          <w:szCs w:val="32"/>
        </w:rPr>
        <w:t>曲线及直线地段，混凝土枕、复合材料桥枕可每隔</w:t>
      </w:r>
      <w:r>
        <w:rPr>
          <w:rFonts w:ascii="宋体" w:hAnsi="宋体" w:cs="宋体" w:hint="eastAsia"/>
          <w:sz w:val="32"/>
          <w:szCs w:val="32"/>
        </w:rPr>
        <w:t>2</w:t>
      </w:r>
      <w:r>
        <w:rPr>
          <w:rFonts w:ascii="宋体" w:hAnsi="宋体" w:cs="宋体" w:hint="eastAsia"/>
          <w:sz w:val="32"/>
          <w:szCs w:val="32"/>
        </w:rPr>
        <w:t>根拧紧</w:t>
      </w:r>
      <w:r>
        <w:rPr>
          <w:rFonts w:ascii="宋体" w:hAnsi="宋体" w:cs="宋体" w:hint="eastAsia"/>
          <w:sz w:val="32"/>
          <w:szCs w:val="32"/>
        </w:rPr>
        <w:t>1</w:t>
      </w:r>
      <w:r>
        <w:rPr>
          <w:rFonts w:ascii="宋体" w:hAnsi="宋体" w:cs="宋体" w:hint="eastAsia"/>
          <w:sz w:val="32"/>
          <w:szCs w:val="32"/>
        </w:rPr>
        <w:t>根，木枕可每隔</w:t>
      </w:r>
      <w:r>
        <w:rPr>
          <w:rFonts w:ascii="宋体" w:hAnsi="宋体" w:cs="宋体" w:hint="eastAsia"/>
          <w:sz w:val="32"/>
          <w:szCs w:val="32"/>
        </w:rPr>
        <w:t>1</w:t>
      </w:r>
      <w:r>
        <w:rPr>
          <w:rFonts w:ascii="宋体" w:hAnsi="宋体" w:cs="宋体" w:hint="eastAsia"/>
          <w:sz w:val="32"/>
          <w:szCs w:val="32"/>
        </w:rPr>
        <w:t>根钉紧</w:t>
      </w:r>
      <w:r>
        <w:rPr>
          <w:rFonts w:ascii="宋体" w:hAnsi="宋体" w:cs="宋体" w:hint="eastAsia"/>
          <w:sz w:val="32"/>
          <w:szCs w:val="32"/>
        </w:rPr>
        <w:t>1</w:t>
      </w:r>
      <w:r>
        <w:rPr>
          <w:rFonts w:ascii="宋体" w:hAnsi="宋体" w:cs="宋体" w:hint="eastAsia"/>
          <w:sz w:val="32"/>
          <w:szCs w:val="32"/>
        </w:rPr>
        <w:t>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接头螺栓：每个接头至少拧紧</w:t>
      </w:r>
      <w:r>
        <w:rPr>
          <w:rFonts w:ascii="宋体" w:hAnsi="宋体" w:cs="宋体" w:hint="eastAsia"/>
          <w:sz w:val="32"/>
          <w:szCs w:val="32"/>
        </w:rPr>
        <w:t>4</w:t>
      </w:r>
      <w:r>
        <w:rPr>
          <w:rFonts w:ascii="宋体" w:hAnsi="宋体" w:cs="宋体" w:hint="eastAsia"/>
          <w:sz w:val="32"/>
          <w:szCs w:val="32"/>
        </w:rPr>
        <w:t>个（每端</w:t>
      </w:r>
      <w:r>
        <w:rPr>
          <w:rFonts w:ascii="宋体" w:hAnsi="宋体" w:cs="宋体" w:hint="eastAsia"/>
          <w:sz w:val="32"/>
          <w:szCs w:val="32"/>
        </w:rPr>
        <w:t>2</w:t>
      </w:r>
      <w:r>
        <w:rPr>
          <w:rFonts w:ascii="宋体" w:hAnsi="宋体" w:cs="宋体" w:hint="eastAsia"/>
          <w:sz w:val="32"/>
          <w:szCs w:val="32"/>
        </w:rPr>
        <w:t>个）。</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6.</w:t>
      </w:r>
      <w:r>
        <w:rPr>
          <w:rFonts w:ascii="宋体" w:hAnsi="宋体" w:cs="宋体" w:hint="eastAsia"/>
          <w:sz w:val="32"/>
          <w:szCs w:val="32"/>
        </w:rPr>
        <w:t>钩螺栓：每隔</w:t>
      </w:r>
      <w:r>
        <w:rPr>
          <w:rFonts w:ascii="宋体" w:hAnsi="宋体" w:cs="宋体" w:hint="eastAsia"/>
          <w:sz w:val="32"/>
          <w:szCs w:val="32"/>
        </w:rPr>
        <w:t>3</w:t>
      </w:r>
      <w:r>
        <w:rPr>
          <w:rFonts w:ascii="宋体" w:hAnsi="宋体" w:cs="宋体" w:hint="eastAsia"/>
          <w:sz w:val="32"/>
          <w:szCs w:val="32"/>
        </w:rPr>
        <w:t>根桥枕拧紧</w:t>
      </w:r>
      <w:r>
        <w:rPr>
          <w:rFonts w:ascii="宋体" w:hAnsi="宋体" w:cs="宋体" w:hint="eastAsia"/>
          <w:sz w:val="32"/>
          <w:szCs w:val="32"/>
        </w:rPr>
        <w:t>1</w:t>
      </w:r>
      <w:r>
        <w:rPr>
          <w:rFonts w:ascii="宋体" w:hAnsi="宋体" w:cs="宋体" w:hint="eastAsia"/>
          <w:sz w:val="32"/>
          <w:szCs w:val="32"/>
        </w:rPr>
        <w:t>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lastRenderedPageBreak/>
        <w:t>7.</w:t>
      </w:r>
      <w:r>
        <w:rPr>
          <w:rFonts w:ascii="宋体" w:hAnsi="宋体" w:cs="宋体" w:hint="eastAsia"/>
          <w:sz w:val="32"/>
          <w:szCs w:val="32"/>
        </w:rPr>
        <w:t>起道（含垫砟）顺坡长度不得小于起道量</w:t>
      </w:r>
      <w:r>
        <w:rPr>
          <w:rFonts w:ascii="宋体" w:hAnsi="宋体" w:cs="宋体"/>
          <w:sz w:val="32"/>
          <w:szCs w:val="32"/>
        </w:rPr>
        <w:t>的</w:t>
      </w:r>
      <w:r>
        <w:rPr>
          <w:rFonts w:ascii="宋体" w:hAnsi="宋体" w:cs="宋体"/>
          <w:sz w:val="32"/>
          <w:szCs w:val="32"/>
        </w:rPr>
        <w:t>200</w:t>
      </w:r>
      <w:r>
        <w:rPr>
          <w:rFonts w:ascii="宋体" w:hAnsi="宋体" w:cs="宋体"/>
          <w:sz w:val="32"/>
          <w:szCs w:val="32"/>
        </w:rPr>
        <w:t>倍</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8.</w:t>
      </w:r>
      <w:r>
        <w:rPr>
          <w:rFonts w:ascii="宋体" w:hAnsi="宋体" w:cs="宋体" w:hint="eastAsia"/>
          <w:sz w:val="32"/>
          <w:szCs w:val="32"/>
        </w:rPr>
        <w:t>冻害垫板平台两端的顺坡长度不得小于冻起高度</w:t>
      </w:r>
      <w:r>
        <w:rPr>
          <w:rFonts w:ascii="宋体" w:hAnsi="宋体" w:cs="宋体"/>
          <w:sz w:val="32"/>
          <w:szCs w:val="32"/>
        </w:rPr>
        <w:t>的</w:t>
      </w:r>
      <w:r>
        <w:rPr>
          <w:rFonts w:ascii="宋体" w:hAnsi="宋体" w:cs="宋体"/>
          <w:sz w:val="32"/>
          <w:szCs w:val="32"/>
        </w:rPr>
        <w:t>200</w:t>
      </w:r>
      <w:r>
        <w:rPr>
          <w:rFonts w:ascii="宋体" w:hAnsi="宋体" w:cs="宋体"/>
          <w:sz w:val="32"/>
          <w:szCs w:val="32"/>
        </w:rPr>
        <w:t>倍</w:t>
      </w:r>
      <w:r>
        <w:rPr>
          <w:rFonts w:ascii="宋体" w:hAnsi="宋体" w:cs="宋体" w:hint="eastAsia"/>
          <w:sz w:val="32"/>
          <w:szCs w:val="32"/>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2.4.3</w:t>
      </w:r>
      <w:r>
        <w:rPr>
          <w:rFonts w:ascii="宋体" w:hAnsi="宋体" w:cs="宋体" w:hint="eastAsia"/>
          <w:b/>
          <w:bCs/>
          <w:sz w:val="32"/>
          <w:szCs w:val="32"/>
        </w:rPr>
        <w:t>条</w:t>
      </w:r>
      <w:r>
        <w:rPr>
          <w:rFonts w:ascii="宋体" w:hAnsi="宋体" w:cs="宋体" w:hint="eastAsia"/>
          <w:sz w:val="32"/>
          <w:szCs w:val="32"/>
        </w:rPr>
        <w:t xml:space="preserve">　施工作业过程中，工务段应对施工前准备、施工中控制、线路开通和阶梯提速等关键环节进行监控。</w:t>
      </w:r>
      <w:r>
        <w:rPr>
          <w:rFonts w:ascii="宋体" w:hAnsi="宋体" w:cs="宋体" w:hint="eastAsia"/>
          <w:sz w:val="32"/>
          <w:szCs w:val="32"/>
        </w:rPr>
        <w:t>线路开通、速度变更执行施工单位和工务段共同检查签认制度，速度变更时应采取地面检查或添乘检查的方式掌握设备状态。</w:t>
      </w:r>
    </w:p>
    <w:p w:rsidR="00595168" w:rsidRDefault="002F1A1D">
      <w:pPr>
        <w:spacing w:line="300" w:lineRule="auto"/>
        <w:ind w:firstLineChars="200" w:firstLine="643"/>
        <w:rPr>
          <w:rFonts w:ascii="仿宋" w:eastAsia="仿宋" w:hAnsi="仿宋" w:cs="宋体"/>
          <w:sz w:val="30"/>
          <w:szCs w:val="30"/>
        </w:rPr>
      </w:pPr>
      <w:r>
        <w:rPr>
          <w:rFonts w:ascii="宋体" w:hAnsi="宋体" w:cs="宋体" w:hint="eastAsia"/>
          <w:b/>
          <w:bCs/>
          <w:sz w:val="32"/>
          <w:szCs w:val="32"/>
        </w:rPr>
        <w:t>第</w:t>
      </w:r>
      <w:r>
        <w:rPr>
          <w:rFonts w:ascii="宋体" w:hAnsi="宋体" w:cs="宋体"/>
          <w:b/>
          <w:bCs/>
          <w:sz w:val="32"/>
          <w:szCs w:val="32"/>
        </w:rPr>
        <w:t>2.4.</w:t>
      </w:r>
      <w:r>
        <w:rPr>
          <w:rFonts w:ascii="宋体" w:hAnsi="宋体" w:cs="宋体" w:hint="eastAsia"/>
          <w:b/>
          <w:bCs/>
          <w:sz w:val="32"/>
          <w:szCs w:val="32"/>
        </w:rPr>
        <w:t>4</w:t>
      </w:r>
      <w:r>
        <w:rPr>
          <w:rFonts w:ascii="宋体" w:hAnsi="宋体" w:cs="宋体"/>
          <w:b/>
          <w:bCs/>
          <w:sz w:val="32"/>
          <w:szCs w:val="32"/>
        </w:rPr>
        <w:t>条</w:t>
      </w:r>
      <w:r>
        <w:rPr>
          <w:rFonts w:ascii="宋体" w:hAnsi="宋体" w:cs="宋体" w:hint="eastAsia"/>
          <w:sz w:val="32"/>
          <w:szCs w:val="32"/>
        </w:rPr>
        <w:t xml:space="preserve">　钢梁修理或上盖板涂装时，移动后的木桥枕、复合材料桥枕中心间距分别不得超过</w:t>
      </w:r>
      <w:r>
        <w:rPr>
          <w:rFonts w:ascii="宋体" w:hAnsi="宋体" w:cs="宋体" w:hint="eastAsia"/>
          <w:sz w:val="32"/>
          <w:szCs w:val="32"/>
        </w:rPr>
        <w:t>550mm</w:t>
      </w:r>
      <w:r>
        <w:rPr>
          <w:rFonts w:ascii="宋体" w:hAnsi="宋体" w:cs="宋体" w:hint="eastAsia"/>
          <w:sz w:val="32"/>
          <w:szCs w:val="32"/>
        </w:rPr>
        <w:t>、</w:t>
      </w:r>
      <w:r>
        <w:rPr>
          <w:rFonts w:ascii="宋体" w:hAnsi="宋体" w:cs="宋体" w:hint="eastAsia"/>
          <w:sz w:val="32"/>
          <w:szCs w:val="32"/>
        </w:rPr>
        <w:t>600mm</w:t>
      </w:r>
      <w:r>
        <w:rPr>
          <w:rFonts w:ascii="宋体" w:hAnsi="宋体" w:cs="宋体" w:hint="eastAsia"/>
          <w:sz w:val="32"/>
          <w:szCs w:val="32"/>
        </w:rPr>
        <w:t>，特殊情况不得超过</w:t>
      </w:r>
      <w:r>
        <w:rPr>
          <w:rFonts w:ascii="宋体" w:hAnsi="宋体" w:cs="宋体" w:hint="eastAsia"/>
          <w:sz w:val="32"/>
          <w:szCs w:val="32"/>
        </w:rPr>
        <w:t>600mm</w:t>
      </w:r>
      <w:r>
        <w:rPr>
          <w:rFonts w:ascii="宋体" w:hAnsi="宋体" w:cs="宋体" w:hint="eastAsia"/>
          <w:sz w:val="32"/>
          <w:szCs w:val="32"/>
        </w:rPr>
        <w:t>、</w:t>
      </w:r>
      <w:r>
        <w:rPr>
          <w:rFonts w:ascii="宋体" w:hAnsi="宋体" w:cs="宋体" w:hint="eastAsia"/>
          <w:sz w:val="32"/>
          <w:szCs w:val="32"/>
        </w:rPr>
        <w:t>650mm</w:t>
      </w:r>
      <w:r>
        <w:rPr>
          <w:rFonts w:ascii="宋体" w:hAnsi="宋体" w:cs="宋体" w:hint="eastAsia"/>
          <w:sz w:val="32"/>
          <w:szCs w:val="32"/>
        </w:rPr>
        <w:t>，接头处桥枕净距不得超过</w:t>
      </w:r>
      <w:r>
        <w:rPr>
          <w:rFonts w:ascii="宋体" w:hAnsi="宋体" w:cs="宋体" w:hint="eastAsia"/>
          <w:sz w:val="32"/>
          <w:szCs w:val="32"/>
        </w:rPr>
        <w:t>210mm</w:t>
      </w:r>
      <w:r>
        <w:rPr>
          <w:rFonts w:ascii="宋体" w:hAnsi="宋体" w:cs="宋体" w:hint="eastAsia"/>
          <w:sz w:val="32"/>
          <w:szCs w:val="32"/>
        </w:rPr>
        <w:t>，并保持枕木间距不变，钩螺栓及联结零件齐全、有效。</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钢梁明桥面上木桥枕、复合材料桥枕净距分别大于</w:t>
      </w:r>
      <w:r>
        <w:rPr>
          <w:rFonts w:ascii="宋体" w:hAnsi="宋体" w:cs="宋体" w:hint="eastAsia"/>
          <w:sz w:val="32"/>
          <w:szCs w:val="32"/>
        </w:rPr>
        <w:t>210mm</w:t>
      </w:r>
      <w:r>
        <w:rPr>
          <w:rFonts w:ascii="宋体" w:hAnsi="宋体" w:cs="宋体" w:hint="eastAsia"/>
          <w:sz w:val="32"/>
          <w:szCs w:val="32"/>
        </w:rPr>
        <w:t>、</w:t>
      </w:r>
      <w:r>
        <w:rPr>
          <w:rFonts w:ascii="宋体" w:hAnsi="宋体" w:cs="宋体" w:hint="eastAsia"/>
          <w:sz w:val="32"/>
          <w:szCs w:val="32"/>
        </w:rPr>
        <w:t>350mm</w:t>
      </w:r>
      <w:r>
        <w:rPr>
          <w:rFonts w:ascii="宋体" w:hAnsi="宋体" w:cs="宋体" w:hint="eastAsia"/>
          <w:sz w:val="32"/>
          <w:szCs w:val="32"/>
        </w:rPr>
        <w:t>时，钢梁桥限速：客车不得超过</w:t>
      </w:r>
      <w:r>
        <w:rPr>
          <w:rFonts w:ascii="宋体" w:hAnsi="宋体" w:cs="宋体" w:hint="eastAsia"/>
          <w:sz w:val="32"/>
          <w:szCs w:val="32"/>
        </w:rPr>
        <w:t>100km/h</w:t>
      </w:r>
      <w:r>
        <w:rPr>
          <w:rFonts w:ascii="宋体" w:hAnsi="宋体" w:cs="宋体" w:hint="eastAsia"/>
          <w:sz w:val="32"/>
          <w:szCs w:val="32"/>
        </w:rPr>
        <w:t>，货车不得超过</w:t>
      </w:r>
      <w:r>
        <w:rPr>
          <w:rFonts w:ascii="宋体" w:hAnsi="宋体" w:cs="宋体" w:hint="eastAsia"/>
          <w:sz w:val="32"/>
          <w:szCs w:val="32"/>
        </w:rPr>
        <w:t>60km/h</w:t>
      </w:r>
      <w:r>
        <w:rPr>
          <w:rFonts w:ascii="宋体" w:hAnsi="宋体" w:cs="宋体" w:hint="eastAsia"/>
          <w:sz w:val="32"/>
          <w:szCs w:val="32"/>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2.4.5</w:t>
      </w:r>
      <w:r>
        <w:rPr>
          <w:rFonts w:ascii="宋体" w:hAnsi="宋体" w:cs="宋体" w:hint="eastAsia"/>
          <w:b/>
          <w:bCs/>
          <w:sz w:val="32"/>
          <w:szCs w:val="32"/>
        </w:rPr>
        <w:t>条</w:t>
      </w:r>
      <w:r>
        <w:rPr>
          <w:rFonts w:ascii="宋体" w:hAnsi="宋体" w:cs="宋体" w:hint="eastAsia"/>
          <w:sz w:val="32"/>
          <w:szCs w:val="32"/>
        </w:rPr>
        <w:t xml:space="preserve">　下列作业应</w:t>
      </w:r>
      <w:r>
        <w:rPr>
          <w:rFonts w:ascii="宋体" w:hAnsi="宋体" w:cs="宋体" w:hint="eastAsia"/>
          <w:sz w:val="32"/>
          <w:szCs w:val="32"/>
        </w:rPr>
        <w:t>办理临时封锁手续，设置停车手信号防护；</w:t>
      </w:r>
      <w:r>
        <w:rPr>
          <w:rFonts w:hint="eastAsia"/>
          <w:sz w:val="32"/>
          <w:szCs w:val="32"/>
        </w:rPr>
        <w:t>封锁完毕，放行列车或单机的限速条件由作业负责人根据具体情况决定。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危及行车安全的突发性灾害的紧急抢修。</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钢轨、辙叉或夹板折断后的紧急处理。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线路胀轨的紧急处理。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更换重伤钢轨、辙叉或联结零件等紧急处理。</w:t>
      </w:r>
    </w:p>
    <w:p w:rsidR="00595168" w:rsidRDefault="002F1A1D">
      <w:pPr>
        <w:spacing w:line="300" w:lineRule="auto"/>
        <w:ind w:firstLineChars="200" w:firstLine="640"/>
        <w:rPr>
          <w:rStyle w:val="1Char"/>
          <w:rFonts w:ascii="宋体" w:hAnsi="宋体"/>
          <w:b w:val="0"/>
        </w:rPr>
      </w:pPr>
      <w:r>
        <w:rPr>
          <w:rFonts w:ascii="宋体" w:hAnsi="宋体" w:cs="宋体" w:hint="eastAsia"/>
          <w:sz w:val="32"/>
          <w:szCs w:val="32"/>
        </w:rPr>
        <w:t>5.</w:t>
      </w:r>
      <w:r>
        <w:rPr>
          <w:rFonts w:ascii="宋体" w:hAnsi="宋体" w:cs="宋体" w:hint="eastAsia"/>
          <w:sz w:val="32"/>
          <w:szCs w:val="32"/>
        </w:rPr>
        <w:t>其他危及行车安全的故障处理。</w:t>
      </w:r>
    </w:p>
    <w:p w:rsidR="00595168" w:rsidRDefault="002F1A1D">
      <w:pPr>
        <w:pStyle w:val="2"/>
        <w:rPr>
          <w:rFonts w:ascii="黑体" w:hAnsi="黑体" w:cs="宋体"/>
          <w:b w:val="0"/>
          <w:bCs/>
          <w:szCs w:val="36"/>
        </w:rPr>
      </w:pPr>
      <w:bookmarkStart w:id="17" w:name="_Toc132295577"/>
      <w:bookmarkStart w:id="18" w:name="_Toc120437581"/>
      <w:r>
        <w:rPr>
          <w:rFonts w:ascii="黑体" w:hAnsi="黑体" w:hint="eastAsia"/>
        </w:rPr>
        <w:t>第五节　作业防护</w:t>
      </w:r>
      <w:bookmarkEnd w:id="17"/>
      <w:bookmarkEnd w:id="18"/>
    </w:p>
    <w:p w:rsidR="00595168" w:rsidRDefault="002F1A1D">
      <w:pPr>
        <w:spacing w:line="300" w:lineRule="auto"/>
        <w:ind w:firstLineChars="200" w:firstLine="643"/>
        <w:rPr>
          <w:rFonts w:ascii="宋体" w:hAnsi="宋体" w:cs="宋体"/>
          <w:sz w:val="32"/>
          <w:szCs w:val="32"/>
        </w:rPr>
      </w:pPr>
      <w:bookmarkStart w:id="19" w:name="_Toc8476"/>
      <w:r>
        <w:rPr>
          <w:rFonts w:ascii="宋体" w:hAnsi="宋体" w:cs="宋体" w:hint="eastAsia"/>
          <w:b/>
          <w:bCs/>
          <w:sz w:val="32"/>
          <w:szCs w:val="32"/>
        </w:rPr>
        <w:t>第</w:t>
      </w:r>
      <w:r>
        <w:rPr>
          <w:rFonts w:ascii="宋体" w:hAnsi="宋体" w:cs="宋体" w:hint="eastAsia"/>
          <w:b/>
          <w:bCs/>
          <w:sz w:val="32"/>
          <w:szCs w:val="32"/>
        </w:rPr>
        <w:t>2.5.1</w:t>
      </w:r>
      <w:r>
        <w:rPr>
          <w:rFonts w:ascii="宋体" w:hAnsi="宋体" w:cs="宋体" w:hint="eastAsia"/>
          <w:b/>
          <w:bCs/>
          <w:sz w:val="32"/>
          <w:szCs w:val="32"/>
        </w:rPr>
        <w:t>条</w:t>
      </w:r>
      <w:r>
        <w:rPr>
          <w:rFonts w:ascii="宋体" w:hAnsi="宋体" w:cs="宋体" w:hint="eastAsia"/>
          <w:sz w:val="32"/>
          <w:szCs w:val="32"/>
        </w:rPr>
        <w:t xml:space="preserve">　凡影响行车、人身安全的施工和维修作业</w:t>
      </w:r>
      <w:r>
        <w:rPr>
          <w:rFonts w:ascii="宋体" w:hAnsi="宋体" w:cs="宋体" w:hint="eastAsia"/>
          <w:sz w:val="32"/>
          <w:szCs w:val="32"/>
        </w:rPr>
        <w:lastRenderedPageBreak/>
        <w:t>及发生线路故障地点，均应设置防护。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2.5.2</w:t>
      </w:r>
      <w:r>
        <w:rPr>
          <w:rFonts w:ascii="宋体" w:hAnsi="宋体" w:cs="宋体" w:hint="eastAsia"/>
          <w:b/>
          <w:bCs/>
          <w:sz w:val="32"/>
          <w:szCs w:val="32"/>
        </w:rPr>
        <w:t>条</w:t>
      </w:r>
      <w:r>
        <w:rPr>
          <w:rFonts w:ascii="宋体" w:hAnsi="宋体" w:cs="宋体" w:hint="eastAsia"/>
          <w:sz w:val="32"/>
          <w:szCs w:val="32"/>
        </w:rPr>
        <w:t xml:space="preserve">　封锁或慢行施工作业应办理施工手续，按规定设置移动停车或移动减速信号防护。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2.5.3</w:t>
      </w:r>
      <w:r>
        <w:rPr>
          <w:rFonts w:ascii="宋体" w:hAnsi="宋体" w:cs="宋体" w:hint="eastAsia"/>
          <w:b/>
          <w:bCs/>
          <w:sz w:val="32"/>
          <w:szCs w:val="32"/>
        </w:rPr>
        <w:t>条</w:t>
      </w:r>
      <w:r>
        <w:rPr>
          <w:rFonts w:ascii="宋体" w:hAnsi="宋体" w:cs="宋体" w:hint="eastAsia"/>
          <w:sz w:val="32"/>
          <w:szCs w:val="32"/>
        </w:rPr>
        <w:t xml:space="preserve">　已纳入</w:t>
      </w:r>
      <w:r>
        <w:rPr>
          <w:rFonts w:ascii="宋体" w:hAnsi="宋体" w:cs="宋体" w:hint="eastAsia"/>
          <w:sz w:val="32"/>
          <w:szCs w:val="32"/>
        </w:rPr>
        <w:t>LKJ</w:t>
      </w:r>
      <w:r>
        <w:rPr>
          <w:rFonts w:ascii="宋体" w:hAnsi="宋体" w:cs="宋体" w:hint="eastAsia"/>
          <w:sz w:val="32"/>
          <w:szCs w:val="32"/>
        </w:rPr>
        <w:t>基础数据的长期限制慢行地段，不设置移动减速信号防护。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2.5.4</w:t>
      </w:r>
      <w:r>
        <w:rPr>
          <w:rFonts w:ascii="宋体" w:hAnsi="宋体" w:cs="宋体" w:hint="eastAsia"/>
          <w:b/>
          <w:bCs/>
          <w:sz w:val="32"/>
          <w:szCs w:val="32"/>
        </w:rPr>
        <w:t xml:space="preserve">条　</w:t>
      </w:r>
      <w:r>
        <w:rPr>
          <w:rFonts w:ascii="宋体" w:hAnsi="宋体" w:cs="宋体" w:hint="eastAsia"/>
          <w:sz w:val="32"/>
          <w:szCs w:val="32"/>
        </w:rPr>
        <w:t>施工和维修作业必须设置防护员（驻站联络员、现场防护员），日作业计划下达后不得擅自调换，特殊情况需调换时，由车间主任（副主任）批准，报段指挥中心核备，并通知所在作业组负责人、驻站联络员、现场防护员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施工（维修）负责人、驻站联络员、现场防护员必须携带列调对讲设备，并做好音频记录。作业期间任何人不得随意占用列车无线调度电话频点。现场防护员或驻站联络员改变通信工具、通信方式时，必须经施工（维修）负责人同意，通知相关人员后方可改变</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每名现场防护员应只承担一个防护单元的防护任务，每个防护单元长度</w:t>
      </w:r>
      <w:r>
        <w:rPr>
          <w:rFonts w:asciiTheme="minorEastAsia" w:eastAsiaTheme="minorEastAsia" w:hAnsiTheme="minorEastAsia" w:hint="eastAsia"/>
          <w:sz w:val="32"/>
          <w:szCs w:val="32"/>
        </w:rPr>
        <w:t>原则上</w:t>
      </w:r>
      <w:r>
        <w:rPr>
          <w:rFonts w:ascii="宋体" w:hAnsi="宋体" w:cs="宋体" w:hint="eastAsia"/>
          <w:sz w:val="32"/>
          <w:szCs w:val="32"/>
        </w:rPr>
        <w:t>不超过</w:t>
      </w:r>
      <w:r>
        <w:rPr>
          <w:rFonts w:ascii="宋体" w:hAnsi="宋体" w:cs="宋体"/>
          <w:sz w:val="32"/>
          <w:szCs w:val="32"/>
        </w:rPr>
        <w:t>100m</w:t>
      </w:r>
      <w:r>
        <w:rPr>
          <w:rFonts w:ascii="宋体" w:hAnsi="宋体" w:cs="宋体"/>
          <w:sz w:val="32"/>
          <w:szCs w:val="32"/>
        </w:rPr>
        <w:t>，</w:t>
      </w:r>
      <w:r>
        <w:rPr>
          <w:rFonts w:ascii="宋体" w:hAnsi="宋体" w:cs="宋体" w:hint="eastAsia"/>
          <w:sz w:val="32"/>
          <w:szCs w:val="32"/>
        </w:rPr>
        <w:t>瞭望不良地段应适当缩短，垂直天窗、单线天窗点内无作业车辆及两线间已设置隔离的无缝线路应力放散和调整、成段更换钢轨、成段更换轨枕、道床清筛等施工可适当延长。</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2.5.5</w:t>
      </w:r>
      <w:r>
        <w:rPr>
          <w:rFonts w:ascii="宋体" w:hAnsi="宋体" w:cs="宋体" w:hint="eastAsia"/>
          <w:b/>
          <w:bCs/>
          <w:sz w:val="32"/>
          <w:szCs w:val="32"/>
        </w:rPr>
        <w:t>条</w:t>
      </w:r>
      <w:r>
        <w:rPr>
          <w:rFonts w:ascii="宋体" w:hAnsi="宋体" w:cs="宋体" w:hint="eastAsia"/>
          <w:sz w:val="32"/>
          <w:szCs w:val="32"/>
        </w:rPr>
        <w:t xml:space="preserve">　在通信不畅或瞭望条件不良地段作业时，应增设中间</w:t>
      </w:r>
      <w:r>
        <w:rPr>
          <w:rFonts w:ascii="宋体" w:hAnsi="宋体" w:cs="宋体"/>
          <w:sz w:val="32"/>
          <w:szCs w:val="32"/>
        </w:rPr>
        <w:t>联络</w:t>
      </w:r>
      <w:r>
        <w:rPr>
          <w:rFonts w:ascii="宋体" w:hAnsi="宋体" w:cs="宋体" w:hint="eastAsia"/>
          <w:sz w:val="32"/>
          <w:szCs w:val="32"/>
        </w:rPr>
        <w:t>防护员。</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2.5.6</w:t>
      </w:r>
      <w:r>
        <w:rPr>
          <w:rFonts w:ascii="宋体" w:hAnsi="宋体" w:cs="宋体" w:hint="eastAsia"/>
          <w:b/>
          <w:bCs/>
          <w:sz w:val="32"/>
          <w:szCs w:val="32"/>
        </w:rPr>
        <w:t>条</w:t>
      </w:r>
      <w:r>
        <w:rPr>
          <w:rFonts w:ascii="宋体" w:hAnsi="宋体" w:cs="宋体" w:hint="eastAsia"/>
          <w:sz w:val="32"/>
          <w:szCs w:val="32"/>
        </w:rPr>
        <w:t xml:space="preserve">　现场防护员应根据作业现场地形条件、列车运行特点、作业人员和机具布置等情况确定站位及移动路径，并做好自身防护。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在区间线路、站内线路、道岔上维修时，现场防护员应站在维修地点附近且</w:t>
      </w:r>
      <w:r>
        <w:rPr>
          <w:rFonts w:ascii="宋体" w:hAnsi="宋体" w:cs="宋体" w:hint="eastAsia"/>
          <w:sz w:val="32"/>
          <w:szCs w:val="32"/>
        </w:rPr>
        <w:t>瞭望、通信信号、监听条件较好的安全</w:t>
      </w:r>
      <w:r>
        <w:rPr>
          <w:rFonts w:ascii="宋体" w:hAnsi="宋体" w:cs="宋体" w:hint="eastAsia"/>
          <w:sz w:val="32"/>
          <w:szCs w:val="32"/>
        </w:rPr>
        <w:lastRenderedPageBreak/>
        <w:t>地点进行防护，在天窗内作业时，显示停车手信号。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现场防护员应以瞭望防护为主，并掌握驻站联络员通报的信息，每</w:t>
      </w:r>
      <w:r>
        <w:rPr>
          <w:rFonts w:ascii="宋体" w:hAnsi="宋体" w:cs="宋体" w:hint="eastAsia"/>
          <w:sz w:val="32"/>
          <w:szCs w:val="32"/>
        </w:rPr>
        <w:t>3</w:t>
      </w:r>
      <w:r>
        <w:rPr>
          <w:rFonts w:ascii="宋体" w:hAnsi="宋体" w:cs="宋体" w:hint="eastAsia"/>
          <w:sz w:val="32"/>
          <w:szCs w:val="32"/>
        </w:rPr>
        <w:t>～</w:t>
      </w:r>
      <w:r>
        <w:rPr>
          <w:rFonts w:ascii="宋体" w:hAnsi="宋体" w:cs="宋体" w:hint="eastAsia"/>
          <w:sz w:val="32"/>
          <w:szCs w:val="32"/>
        </w:rPr>
        <w:t>5</w:t>
      </w:r>
      <w:r>
        <w:rPr>
          <w:rFonts w:ascii="宋体" w:hAnsi="宋体" w:cs="宋体" w:hint="eastAsia"/>
          <w:sz w:val="32"/>
          <w:szCs w:val="32"/>
        </w:rPr>
        <w:t>分钟联系确认一次；垂直天窗、单线天窗点内无作业车辆时，防护员应加强瞭望，保持通信畅通，严禁擅自离岗或从事与防护无关工作。</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2.5.7</w:t>
      </w:r>
      <w:r>
        <w:rPr>
          <w:rFonts w:ascii="宋体" w:hAnsi="宋体" w:cs="宋体" w:hint="eastAsia"/>
          <w:b/>
          <w:bCs/>
          <w:sz w:val="32"/>
          <w:szCs w:val="32"/>
        </w:rPr>
        <w:t>条</w:t>
      </w:r>
      <w:r>
        <w:rPr>
          <w:rFonts w:ascii="宋体" w:hAnsi="宋体" w:cs="宋体" w:hint="eastAsia"/>
          <w:sz w:val="32"/>
          <w:szCs w:val="32"/>
        </w:rPr>
        <w:t xml:space="preserve">　驻站联络员负责与车站值班员办理施工（维修）登销记手续；向施工（维修）负责人、现场防护员传达调度命令；向现场防护员通报列车运行情况。</w:t>
      </w:r>
      <w:r>
        <w:rPr>
          <w:rFonts w:ascii="宋体" w:hAnsi="宋体" w:cs="宋体" w:hint="eastAsia"/>
          <w:sz w:val="32"/>
          <w:szCs w:val="32"/>
        </w:rPr>
        <w:t xml:space="preserve"> </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施工（维修）负责人负责下达设置或撤除防护、开始或停止作业、下道避车等命令。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2.5.8</w:t>
      </w:r>
      <w:r>
        <w:rPr>
          <w:rFonts w:ascii="宋体" w:hAnsi="宋体" w:cs="宋体" w:hint="eastAsia"/>
          <w:b/>
          <w:bCs/>
          <w:sz w:val="32"/>
          <w:szCs w:val="32"/>
        </w:rPr>
        <w:t>条</w:t>
      </w:r>
      <w:r>
        <w:rPr>
          <w:rFonts w:ascii="宋体" w:hAnsi="宋体" w:cs="宋体" w:hint="eastAsia"/>
          <w:sz w:val="32"/>
          <w:szCs w:val="32"/>
        </w:rPr>
        <w:t xml:space="preserve">　如防护联系中断，驻站联络员应向车站值班员报告，请求拦停列车；现场防护员应立即通知施工（维修）负责人停止作业；施工（维修）负责人应立即采取防护措施，并组织人员、机具、材料撤离至安全地点。</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2.5.9</w:t>
      </w:r>
      <w:r>
        <w:rPr>
          <w:rFonts w:ascii="宋体" w:hAnsi="宋体" w:cs="宋体" w:hint="eastAsia"/>
          <w:b/>
          <w:sz w:val="32"/>
          <w:szCs w:val="32"/>
        </w:rPr>
        <w:t xml:space="preserve">条　</w:t>
      </w:r>
      <w:r>
        <w:rPr>
          <w:rFonts w:ascii="宋体" w:hAnsi="宋体" w:cs="宋体" w:hint="eastAsia"/>
          <w:sz w:val="32"/>
          <w:szCs w:val="32"/>
        </w:rPr>
        <w:t>铁路局集团公司应制定施工（维修）负责人、驻站联络员、现场防护员之间的联控办法，对联控时机、联控内容、联控对象、联控标准用语及复诵确认等环节进行规范。建立音（视）频采集设备管理、回放分析制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2.5.10</w:t>
      </w:r>
      <w:r>
        <w:rPr>
          <w:rFonts w:ascii="宋体" w:hAnsi="宋体" w:cs="宋体" w:hint="eastAsia"/>
          <w:b/>
          <w:bCs/>
          <w:sz w:val="32"/>
          <w:szCs w:val="32"/>
        </w:rPr>
        <w:t>条</w:t>
      </w:r>
      <w:r>
        <w:rPr>
          <w:rFonts w:ascii="宋体" w:hAnsi="宋体" w:cs="宋体" w:hint="eastAsia"/>
          <w:sz w:val="32"/>
          <w:szCs w:val="32"/>
        </w:rPr>
        <w:t xml:space="preserve">　在区间线路上天窗点外进行的作业，驻站联络员与现场防护员、施工（维修）负责人联系程序规定如下：</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施工（维修）负责人应通过驻站联络员与车站值班员保持密切联系，设置好防护后方可作业。在作业过程中应密切注意来车“预报”、“确报”等信号。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）预报：车站对作业区间办理闭塞（预告）时，驻站联络员应立即向现场防护员、施工（维修）负责人发出预报；如系通过列车，则应提前一个车站（即邻站向本站发车</w:t>
      </w:r>
      <w:r>
        <w:rPr>
          <w:rFonts w:ascii="宋体" w:hAnsi="宋体" w:cs="宋体" w:hint="eastAsia"/>
          <w:sz w:val="32"/>
          <w:szCs w:val="32"/>
        </w:rPr>
        <w:lastRenderedPageBreak/>
        <w:t>时）发出预报。</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）确报：车站向作业区间发车时，驻站联络员应立即向现场防护员、施工（维修）负责人发出确报。</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3</w:t>
      </w:r>
      <w:r>
        <w:rPr>
          <w:rFonts w:ascii="宋体" w:hAnsi="宋体" w:cs="宋体" w:hint="eastAsia"/>
          <w:sz w:val="32"/>
          <w:szCs w:val="32"/>
        </w:rPr>
        <w:t>）作业地点距车站较近或作业条件较复杂，需提前预报、确报时，施工（维修）负责人应事先与驻站联络员商定明确并告知全</w:t>
      </w:r>
      <w:r>
        <w:rPr>
          <w:rFonts w:ascii="宋体" w:hAnsi="宋体" w:cs="宋体" w:hint="eastAsia"/>
          <w:sz w:val="32"/>
          <w:szCs w:val="32"/>
        </w:rPr>
        <w:t>体防护员及作业人员。</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4</w:t>
      </w:r>
      <w:r>
        <w:rPr>
          <w:rFonts w:ascii="宋体" w:hAnsi="宋体" w:cs="宋体" w:hint="eastAsia"/>
          <w:sz w:val="32"/>
          <w:szCs w:val="32"/>
        </w:rPr>
        <w:t>）变更通知：预报、确报有变化时，驻站联络员应向现场防护员、施工（维修）负责人发出变更通知。</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现场防护员接到驻站联络员发出的预报、确报、变更通知后应加强警戒，注意瞭望，监视来车与作业情况。</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驻站联络员应加强与车站值班员的联系，双线区段反方向来车时，驻站联络员应及时通知现场防护员、施工（维修）负责人。</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2.5.11</w:t>
      </w:r>
      <w:r>
        <w:rPr>
          <w:rFonts w:ascii="宋体" w:hAnsi="宋体" w:cs="宋体" w:hint="eastAsia"/>
          <w:b/>
          <w:bCs/>
          <w:sz w:val="32"/>
          <w:szCs w:val="32"/>
        </w:rPr>
        <w:t>条</w:t>
      </w:r>
      <w:r>
        <w:rPr>
          <w:rFonts w:ascii="宋体" w:hAnsi="宋体" w:cs="宋体" w:hint="eastAsia"/>
          <w:sz w:val="32"/>
          <w:szCs w:val="32"/>
        </w:rPr>
        <w:t xml:space="preserve">　线路上作业设置或撤除移动停车信号防护的程序如下：</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设置移动停车信号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）驻站联络员确认作业调度命令，并向施工（维修）负责人、现场防护员传达。</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）施工（</w:t>
      </w:r>
      <w:r>
        <w:rPr>
          <w:rFonts w:ascii="宋体" w:hAnsi="宋体" w:cs="宋体" w:hint="eastAsia"/>
          <w:sz w:val="32"/>
          <w:szCs w:val="32"/>
        </w:rPr>
        <w:t>维修）负责人向现场防护员下达设置移动停车信号命令。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3</w:t>
      </w:r>
      <w:r>
        <w:rPr>
          <w:rFonts w:ascii="宋体" w:hAnsi="宋体" w:cs="宋体" w:hint="eastAsia"/>
          <w:sz w:val="32"/>
          <w:szCs w:val="32"/>
        </w:rPr>
        <w:t>）施工（维修）负责人确认已按规定设置好移动停车信号后，发出作业命令。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撤除移动停车信号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）施工（维修）负责人组织确认线路达到放行列车条件（外单位施工的还需工务段安全监督员确认）。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）施工（维修）负责人向现场防护员下达撤除移动停车信号命令，并确认已经撤除。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lastRenderedPageBreak/>
        <w:t>（</w:t>
      </w:r>
      <w:r>
        <w:rPr>
          <w:rFonts w:ascii="宋体" w:hAnsi="宋体" w:cs="宋体" w:hint="eastAsia"/>
          <w:sz w:val="32"/>
          <w:szCs w:val="32"/>
        </w:rPr>
        <w:t>3</w:t>
      </w:r>
      <w:r>
        <w:rPr>
          <w:rFonts w:ascii="宋体" w:hAnsi="宋体" w:cs="宋体" w:hint="eastAsia"/>
          <w:sz w:val="32"/>
          <w:szCs w:val="32"/>
        </w:rPr>
        <w:t>）施工（维修）负责人通知驻站联络员办理线路开通手续。</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2.5.12</w:t>
      </w:r>
      <w:r>
        <w:rPr>
          <w:rFonts w:ascii="宋体" w:hAnsi="宋体" w:cs="宋体" w:hint="eastAsia"/>
          <w:b/>
          <w:bCs/>
          <w:sz w:val="32"/>
          <w:szCs w:val="32"/>
        </w:rPr>
        <w:t xml:space="preserve">条　</w:t>
      </w:r>
      <w:r>
        <w:rPr>
          <w:rFonts w:ascii="宋体" w:hAnsi="宋体" w:cs="宋体" w:hint="eastAsia"/>
          <w:sz w:val="32"/>
          <w:szCs w:val="32"/>
        </w:rPr>
        <w:t>线路慢行地段设置、更换、撤除移动减速信号程序如下：</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设置移动减速信号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）施工负责人确认慢行地段具备放行列车条件后，通知驻站联络员办理线路开通手续，同时向移动减速信号设置人员下达设置命令。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）移动减速信号设置人员按防护示意图设置移动减速信号，并向施工负责人报告，同时通知驻站联络员。</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更换移动减速信号</w:t>
      </w:r>
    </w:p>
    <w:p w:rsidR="00595168" w:rsidRDefault="002F1A1D">
      <w:pPr>
        <w:spacing w:line="300" w:lineRule="auto"/>
        <w:ind w:firstLineChars="200" w:firstLine="640"/>
        <w:rPr>
          <w:rFonts w:ascii="宋体" w:hAnsi="宋体" w:cs="宋体"/>
          <w:sz w:val="32"/>
          <w:szCs w:val="32"/>
          <w:highlight w:val="yellow"/>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）施工负责人组织确认慢行地段具备提速条件后，通知驻站联络员。</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）驻站联络员向车站值班员确认后，向施工负责人传达更换命令。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3</w:t>
      </w:r>
      <w:r>
        <w:rPr>
          <w:rFonts w:ascii="宋体" w:hAnsi="宋体" w:cs="宋体" w:hint="eastAsia"/>
          <w:sz w:val="32"/>
          <w:szCs w:val="32"/>
        </w:rPr>
        <w:t>）移动减速信号设置人员根据施工负责人的命令更换移动减速信号，更换后，向施工负责人报告，并通知驻站联络员。</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撤除移动减速信号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）施工负责人确认慢行地段具备恢复常速条件后，通知驻站联络员办理销记手续，调度命令下达后，向移动减速信号设置人员下达撤除命令。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）移动减速信号设置人员撤除移动减速信号后，向施工负责人报告，并通知驻站联络员。</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2.5.13</w:t>
      </w:r>
      <w:r>
        <w:rPr>
          <w:rFonts w:ascii="宋体" w:hAnsi="宋体" w:cs="宋体" w:hint="eastAsia"/>
          <w:b/>
          <w:bCs/>
          <w:sz w:val="32"/>
          <w:szCs w:val="32"/>
        </w:rPr>
        <w:t>条</w:t>
      </w:r>
      <w:r>
        <w:rPr>
          <w:rFonts w:ascii="宋体" w:hAnsi="宋体" w:cs="宋体" w:hint="eastAsia"/>
          <w:sz w:val="32"/>
          <w:szCs w:val="32"/>
        </w:rPr>
        <w:t xml:space="preserve">　线（桥）车间、工区和巡守小组的防护信号备品数量，应按表</w:t>
      </w:r>
      <w:r>
        <w:rPr>
          <w:rFonts w:ascii="宋体" w:hAnsi="宋体" w:cs="宋体"/>
          <w:sz w:val="32"/>
          <w:szCs w:val="32"/>
        </w:rPr>
        <w:t>2</w:t>
      </w:r>
      <w:r>
        <w:rPr>
          <w:rFonts w:ascii="宋体" w:hAnsi="宋体" w:cs="宋体" w:hint="eastAsia"/>
          <w:sz w:val="32"/>
          <w:szCs w:val="32"/>
        </w:rPr>
        <w:t>.</w:t>
      </w:r>
      <w:r>
        <w:rPr>
          <w:rFonts w:ascii="宋体" w:hAnsi="宋体" w:cs="宋体"/>
          <w:sz w:val="32"/>
          <w:szCs w:val="32"/>
        </w:rPr>
        <w:t>5</w:t>
      </w:r>
      <w:r>
        <w:rPr>
          <w:rFonts w:ascii="宋体" w:hAnsi="宋体" w:cs="宋体" w:hint="eastAsia"/>
          <w:sz w:val="32"/>
          <w:szCs w:val="32"/>
        </w:rPr>
        <w:t>.13</w:t>
      </w:r>
      <w:r>
        <w:rPr>
          <w:rFonts w:ascii="宋体" w:hAnsi="宋体" w:cs="宋体" w:hint="eastAsia"/>
          <w:sz w:val="32"/>
          <w:szCs w:val="32"/>
        </w:rPr>
        <w:t>规定配备。</w:t>
      </w:r>
    </w:p>
    <w:p w:rsidR="00595168" w:rsidRDefault="002F1A1D">
      <w:pPr>
        <w:spacing w:line="300" w:lineRule="auto"/>
        <w:jc w:val="center"/>
        <w:rPr>
          <w:rFonts w:ascii="宋体" w:hAnsi="宋体" w:cs="宋体"/>
          <w:sz w:val="28"/>
          <w:szCs w:val="28"/>
        </w:rPr>
      </w:pPr>
      <w:r>
        <w:rPr>
          <w:rFonts w:ascii="宋体" w:hAnsi="宋体" w:cs="宋体" w:hint="eastAsia"/>
          <w:sz w:val="28"/>
          <w:szCs w:val="28"/>
        </w:rPr>
        <w:t>表</w:t>
      </w:r>
      <w:r>
        <w:rPr>
          <w:rFonts w:ascii="宋体" w:hAnsi="宋体" w:cs="宋体"/>
          <w:sz w:val="28"/>
          <w:szCs w:val="28"/>
        </w:rPr>
        <w:t>2</w:t>
      </w:r>
      <w:r>
        <w:rPr>
          <w:rFonts w:ascii="宋体" w:hAnsi="宋体" w:cs="宋体" w:hint="eastAsia"/>
          <w:sz w:val="28"/>
          <w:szCs w:val="28"/>
        </w:rPr>
        <w:t>.</w:t>
      </w:r>
      <w:r>
        <w:rPr>
          <w:rFonts w:ascii="宋体" w:hAnsi="宋体" w:cs="宋体"/>
          <w:sz w:val="28"/>
          <w:szCs w:val="28"/>
        </w:rPr>
        <w:t>5</w:t>
      </w:r>
      <w:r>
        <w:rPr>
          <w:rFonts w:ascii="宋体" w:hAnsi="宋体" w:cs="宋体" w:hint="eastAsia"/>
          <w:sz w:val="28"/>
          <w:szCs w:val="28"/>
        </w:rPr>
        <w:t>.13</w:t>
      </w:r>
      <w:r>
        <w:rPr>
          <w:rFonts w:ascii="宋体" w:hAnsi="宋体" w:cs="宋体" w:hint="eastAsia"/>
          <w:sz w:val="28"/>
          <w:szCs w:val="28"/>
        </w:rPr>
        <w:t xml:space="preserve">　防护信号备品表</w:t>
      </w:r>
    </w:p>
    <w:tbl>
      <w:tblPr>
        <w:tblW w:w="5000" w:type="pct"/>
        <w:jc w:val="center"/>
        <w:tblLayout w:type="fixed"/>
        <w:tblLook w:val="04A0"/>
      </w:tblPr>
      <w:tblGrid>
        <w:gridCol w:w="630"/>
        <w:gridCol w:w="2675"/>
        <w:gridCol w:w="629"/>
        <w:gridCol w:w="629"/>
        <w:gridCol w:w="633"/>
        <w:gridCol w:w="1035"/>
        <w:gridCol w:w="629"/>
        <w:gridCol w:w="633"/>
        <w:gridCol w:w="1035"/>
      </w:tblGrid>
      <w:tr w:rsidR="00595168">
        <w:trPr>
          <w:trHeight w:val="397"/>
          <w:jc w:val="center"/>
        </w:trPr>
        <w:tc>
          <w:tcPr>
            <w:tcW w:w="369" w:type="pct"/>
            <w:vMerge w:val="restart"/>
            <w:tcBorders>
              <w:top w:val="single" w:sz="4" w:space="0" w:color="000000"/>
              <w:left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lastRenderedPageBreak/>
              <w:t>序号</w:t>
            </w:r>
          </w:p>
        </w:tc>
        <w:tc>
          <w:tcPr>
            <w:tcW w:w="1568" w:type="pct"/>
            <w:vMerge w:val="restart"/>
            <w:tcBorders>
              <w:top w:val="single" w:sz="4" w:space="0" w:color="000000"/>
              <w:left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名称</w:t>
            </w:r>
          </w:p>
        </w:tc>
        <w:tc>
          <w:tcPr>
            <w:tcW w:w="369" w:type="pct"/>
            <w:vMerge w:val="restart"/>
            <w:tcBorders>
              <w:top w:val="single" w:sz="4" w:space="0" w:color="000000"/>
              <w:left w:val="nil"/>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单位</w:t>
            </w:r>
          </w:p>
        </w:tc>
        <w:tc>
          <w:tcPr>
            <w:tcW w:w="1347" w:type="pct"/>
            <w:gridSpan w:val="3"/>
            <w:tcBorders>
              <w:top w:val="single" w:sz="4" w:space="0" w:color="000000"/>
              <w:left w:val="nil"/>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单线</w:t>
            </w:r>
          </w:p>
        </w:tc>
        <w:tc>
          <w:tcPr>
            <w:tcW w:w="1347" w:type="pct"/>
            <w:gridSpan w:val="3"/>
            <w:tcBorders>
              <w:top w:val="single" w:sz="4" w:space="0" w:color="000000"/>
              <w:left w:val="nil"/>
              <w:bottom w:val="single" w:sz="4" w:space="0" w:color="000000"/>
              <w:right w:val="single" w:sz="4" w:space="0" w:color="auto"/>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双线</w:t>
            </w:r>
          </w:p>
        </w:tc>
      </w:tr>
      <w:tr w:rsidR="00595168">
        <w:trPr>
          <w:trHeight w:val="397"/>
          <w:jc w:val="center"/>
        </w:trPr>
        <w:tc>
          <w:tcPr>
            <w:tcW w:w="369" w:type="pct"/>
            <w:vMerge/>
            <w:tcBorders>
              <w:left w:val="single" w:sz="4" w:space="0" w:color="000000"/>
              <w:bottom w:val="nil"/>
              <w:right w:val="single" w:sz="4" w:space="0" w:color="000000"/>
            </w:tcBorders>
            <w:vAlign w:val="center"/>
          </w:tcPr>
          <w:p w:rsidR="00595168" w:rsidRDefault="00595168">
            <w:pPr>
              <w:widowControl/>
              <w:jc w:val="center"/>
              <w:rPr>
                <w:rFonts w:ascii="宋体" w:hAnsi="宋体" w:cs="宋体"/>
                <w:kern w:val="0"/>
                <w:szCs w:val="21"/>
              </w:rPr>
            </w:pPr>
          </w:p>
        </w:tc>
        <w:tc>
          <w:tcPr>
            <w:tcW w:w="1568" w:type="pct"/>
            <w:vMerge/>
            <w:tcBorders>
              <w:left w:val="single" w:sz="4" w:space="0" w:color="000000"/>
              <w:bottom w:val="nil"/>
              <w:right w:val="single" w:sz="4" w:space="0" w:color="000000"/>
            </w:tcBorders>
            <w:vAlign w:val="center"/>
          </w:tcPr>
          <w:p w:rsidR="00595168" w:rsidRDefault="00595168">
            <w:pPr>
              <w:widowControl/>
              <w:jc w:val="center"/>
              <w:rPr>
                <w:rFonts w:ascii="宋体" w:hAnsi="宋体" w:cs="宋体"/>
                <w:kern w:val="0"/>
                <w:szCs w:val="21"/>
              </w:rPr>
            </w:pPr>
          </w:p>
        </w:tc>
        <w:tc>
          <w:tcPr>
            <w:tcW w:w="369" w:type="pct"/>
            <w:vMerge/>
            <w:tcBorders>
              <w:left w:val="nil"/>
              <w:bottom w:val="nil"/>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nil"/>
              <w:right w:val="nil"/>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车间</w:t>
            </w:r>
          </w:p>
        </w:tc>
        <w:tc>
          <w:tcPr>
            <w:tcW w:w="371" w:type="pct"/>
            <w:tcBorders>
              <w:top w:val="single" w:sz="4" w:space="0" w:color="auto"/>
              <w:left w:val="single" w:sz="4" w:space="0" w:color="auto"/>
              <w:bottom w:val="single" w:sz="4" w:space="0" w:color="auto"/>
              <w:right w:val="single" w:sz="4" w:space="0" w:color="auto"/>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工区</w:t>
            </w:r>
          </w:p>
        </w:tc>
        <w:tc>
          <w:tcPr>
            <w:tcW w:w="607" w:type="pct"/>
            <w:tcBorders>
              <w:top w:val="single" w:sz="4" w:space="0" w:color="auto"/>
              <w:left w:val="nil"/>
              <w:bottom w:val="single" w:sz="4" w:space="0" w:color="auto"/>
              <w:right w:val="single" w:sz="4" w:space="0" w:color="auto"/>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巡守</w:t>
            </w:r>
          </w:p>
        </w:tc>
        <w:tc>
          <w:tcPr>
            <w:tcW w:w="369" w:type="pct"/>
            <w:tcBorders>
              <w:top w:val="nil"/>
              <w:left w:val="nil"/>
              <w:bottom w:val="nil"/>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车间</w:t>
            </w:r>
          </w:p>
        </w:tc>
        <w:tc>
          <w:tcPr>
            <w:tcW w:w="371" w:type="pct"/>
            <w:tcBorders>
              <w:top w:val="nil"/>
              <w:left w:val="nil"/>
              <w:bottom w:val="nil"/>
              <w:right w:val="nil"/>
            </w:tcBorders>
            <w:vAlign w:val="center"/>
          </w:tcPr>
          <w:p w:rsidR="00595168" w:rsidRDefault="002F1A1D">
            <w:pPr>
              <w:widowControl/>
              <w:jc w:val="center"/>
              <w:rPr>
                <w:rFonts w:ascii="宋体" w:hAnsi="宋体" w:cs="Arial"/>
                <w:kern w:val="0"/>
                <w:szCs w:val="21"/>
              </w:rPr>
            </w:pPr>
            <w:r>
              <w:rPr>
                <w:rFonts w:ascii="宋体" w:hAnsi="宋体" w:cs="Arial"/>
                <w:kern w:val="0"/>
                <w:szCs w:val="21"/>
              </w:rPr>
              <w:t>工区</w:t>
            </w:r>
          </w:p>
        </w:tc>
        <w:tc>
          <w:tcPr>
            <w:tcW w:w="607" w:type="pct"/>
            <w:tcBorders>
              <w:top w:val="nil"/>
              <w:left w:val="single" w:sz="4" w:space="0" w:color="auto"/>
              <w:bottom w:val="single" w:sz="4" w:space="0" w:color="auto"/>
              <w:right w:val="single" w:sz="4" w:space="0" w:color="auto"/>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巡守</w:t>
            </w:r>
          </w:p>
        </w:tc>
      </w:tr>
      <w:tr w:rsidR="00595168">
        <w:trPr>
          <w:trHeight w:val="523"/>
          <w:jc w:val="center"/>
        </w:trPr>
        <w:tc>
          <w:tcPr>
            <w:tcW w:w="369" w:type="pct"/>
            <w:tcBorders>
              <w:top w:val="single" w:sz="4" w:space="0" w:color="000000"/>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1</w:t>
            </w:r>
          </w:p>
        </w:tc>
        <w:tc>
          <w:tcPr>
            <w:tcW w:w="1568" w:type="pct"/>
            <w:tcBorders>
              <w:top w:val="single" w:sz="4" w:space="0" w:color="000000"/>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作业标</w:t>
            </w:r>
          </w:p>
        </w:tc>
        <w:tc>
          <w:tcPr>
            <w:tcW w:w="369" w:type="pct"/>
            <w:tcBorders>
              <w:top w:val="single" w:sz="4" w:space="0" w:color="000000"/>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个</w:t>
            </w:r>
          </w:p>
        </w:tc>
        <w:tc>
          <w:tcPr>
            <w:tcW w:w="369" w:type="pct"/>
            <w:tcBorders>
              <w:top w:val="single" w:sz="4" w:space="0" w:color="000000"/>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single" w:sz="4" w:space="0" w:color="000000"/>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single" w:sz="4" w:space="0" w:color="000000"/>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single" w:sz="4" w:space="0" w:color="000000"/>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r>
      <w:tr w:rsidR="00595168">
        <w:trPr>
          <w:trHeight w:val="562"/>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2</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移动</w:t>
            </w:r>
            <w:r>
              <w:rPr>
                <w:rFonts w:ascii="宋体" w:hAnsi="宋体" w:cs="Arial"/>
                <w:kern w:val="0"/>
                <w:szCs w:val="21"/>
              </w:rPr>
              <w:t>停车信号</w:t>
            </w:r>
            <w:r>
              <w:rPr>
                <w:rFonts w:ascii="宋体" w:hAnsi="宋体" w:cs="Arial" w:hint="eastAsia"/>
                <w:kern w:val="0"/>
                <w:szCs w:val="21"/>
              </w:rPr>
              <w:t>牌（灯）</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各</w:t>
            </w: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各</w:t>
            </w: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r>
      <w:tr w:rsidR="00595168">
        <w:trPr>
          <w:trHeight w:val="463"/>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3</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移动</w:t>
            </w:r>
            <w:r>
              <w:rPr>
                <w:rFonts w:ascii="宋体" w:hAnsi="宋体" w:cs="Arial"/>
                <w:kern w:val="0"/>
                <w:szCs w:val="21"/>
              </w:rPr>
              <w:t>减速信号</w:t>
            </w:r>
            <w:r>
              <w:rPr>
                <w:rFonts w:ascii="宋体" w:hAnsi="宋体" w:cs="Arial" w:hint="eastAsia"/>
                <w:kern w:val="0"/>
                <w:szCs w:val="21"/>
              </w:rPr>
              <w:t>牌</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4</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减速地点标</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5</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双面信号灯</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盏</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r>
              <w:rPr>
                <w:rFonts w:ascii="宋体" w:hAnsi="宋体" w:cs="Arial" w:hint="eastAsia"/>
                <w:kern w:val="0"/>
                <w:szCs w:val="21"/>
              </w:rPr>
              <w:t>人</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r>
              <w:rPr>
                <w:rFonts w:ascii="宋体" w:hAnsi="宋体" w:cs="Arial" w:hint="eastAsia"/>
                <w:kern w:val="0"/>
                <w:szCs w:val="21"/>
              </w:rPr>
              <w:t>人</w:t>
            </w:r>
          </w:p>
        </w:tc>
      </w:tr>
      <w:tr w:rsidR="00595168">
        <w:trPr>
          <w:trHeight w:val="590"/>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6</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口笛</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7</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红色信号旗</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面</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3</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9</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3</w:t>
            </w: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8</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黄色信号旗</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面</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9</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cs="宋体" w:hint="eastAsia"/>
                <w:kern w:val="0"/>
                <w:szCs w:val="21"/>
              </w:rPr>
              <w:t>短路铜线（自动闭塞区间）</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条</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1</w:t>
            </w: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1</w:t>
            </w:r>
            <w:r>
              <w:rPr>
                <w:rFonts w:ascii="宋体" w:hAnsi="宋体" w:cs="Arial"/>
                <w:kern w:val="0"/>
                <w:szCs w:val="21"/>
              </w:rPr>
              <w:t>0</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列调对讲设备</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台</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r>
              <w:rPr>
                <w:rFonts w:ascii="宋体" w:hAnsi="宋体" w:cs="Arial" w:hint="eastAsia"/>
                <w:kern w:val="0"/>
                <w:szCs w:val="21"/>
              </w:rPr>
              <w:t>～</w:t>
            </w:r>
            <w:r>
              <w:rPr>
                <w:rFonts w:ascii="宋体" w:hAnsi="宋体" w:cs="Arial"/>
                <w:kern w:val="0"/>
                <w:szCs w:val="21"/>
              </w:rPr>
              <w:t>6</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5</w:t>
            </w:r>
            <w:r>
              <w:rPr>
                <w:rFonts w:ascii="宋体" w:hAnsi="宋体" w:cs="Arial" w:hint="eastAsia"/>
                <w:kern w:val="0"/>
                <w:szCs w:val="21"/>
              </w:rPr>
              <w:t>～</w:t>
            </w:r>
            <w:r>
              <w:rPr>
                <w:rFonts w:ascii="宋体" w:hAnsi="宋体" w:cs="Arial"/>
                <w:kern w:val="0"/>
                <w:szCs w:val="21"/>
              </w:rPr>
              <w:t>8</w:t>
            </w:r>
          </w:p>
        </w:tc>
        <w:tc>
          <w:tcPr>
            <w:tcW w:w="607"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olor w:val="000000"/>
                <w:szCs w:val="21"/>
              </w:rPr>
            </w:pPr>
            <w:r>
              <w:rPr>
                <w:rFonts w:ascii="宋体" w:hAnsi="宋体" w:hint="eastAsia"/>
                <w:color w:val="000000"/>
                <w:szCs w:val="21"/>
              </w:rPr>
              <w:t>1</w:t>
            </w:r>
            <w:r>
              <w:rPr>
                <w:rFonts w:ascii="宋体" w:hAnsi="宋体"/>
                <w:color w:val="000000"/>
                <w:szCs w:val="21"/>
              </w:rPr>
              <w:t>1</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olor w:val="000000"/>
                <w:szCs w:val="21"/>
              </w:rPr>
            </w:pPr>
            <w:r>
              <w:rPr>
                <w:rFonts w:ascii="宋体" w:hAnsi="宋体" w:cs="宋体" w:hint="eastAsia"/>
                <w:szCs w:val="21"/>
              </w:rPr>
              <w:t>带“</w:t>
            </w:r>
            <w:r>
              <w:rPr>
                <w:rFonts w:ascii="宋体" w:hAnsi="宋体" w:cs="宋体"/>
                <w:szCs w:val="21"/>
              </w:rPr>
              <w:t>T</w:t>
            </w:r>
            <w:r>
              <w:rPr>
                <w:rFonts w:ascii="宋体" w:hAnsi="宋体" w:cs="宋体" w:hint="eastAsia"/>
                <w:szCs w:val="21"/>
              </w:rPr>
              <w:t>”字的移动减速信号牌</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4</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宋体"/>
                <w:kern w:val="0"/>
                <w:szCs w:val="21"/>
              </w:rPr>
            </w:pPr>
          </w:p>
        </w:tc>
        <w:tc>
          <w:tcPr>
            <w:tcW w:w="371" w:type="pct"/>
            <w:tcBorders>
              <w:top w:val="nil"/>
              <w:left w:val="nil"/>
              <w:bottom w:val="single" w:sz="4" w:space="0" w:color="000000"/>
              <w:right w:val="nil"/>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4</w:t>
            </w:r>
          </w:p>
        </w:tc>
        <w:tc>
          <w:tcPr>
            <w:tcW w:w="607" w:type="pct"/>
            <w:tcBorders>
              <w:top w:val="single" w:sz="4" w:space="0" w:color="auto"/>
              <w:left w:val="single" w:sz="4" w:space="0" w:color="auto"/>
              <w:bottom w:val="single" w:sz="4" w:space="0" w:color="auto"/>
              <w:right w:val="single" w:sz="4" w:space="0" w:color="auto"/>
            </w:tcBorders>
            <w:vAlign w:val="center"/>
          </w:tcPr>
          <w:p w:rsidR="00595168" w:rsidRDefault="00595168">
            <w:pPr>
              <w:widowControl/>
              <w:jc w:val="center"/>
              <w:rPr>
                <w:rFonts w:ascii="宋体" w:hAnsi="宋体" w:cs="Arial"/>
                <w:kern w:val="0"/>
                <w:szCs w:val="21"/>
              </w:rPr>
            </w:pP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olor w:val="000000"/>
                <w:szCs w:val="21"/>
              </w:rPr>
            </w:pPr>
            <w:r>
              <w:rPr>
                <w:rFonts w:ascii="宋体" w:hAnsi="宋体" w:hint="eastAsia"/>
                <w:color w:val="000000"/>
                <w:szCs w:val="21"/>
              </w:rPr>
              <w:t>1</w:t>
            </w:r>
            <w:r>
              <w:rPr>
                <w:rFonts w:ascii="宋体" w:hAnsi="宋体"/>
                <w:color w:val="000000"/>
                <w:szCs w:val="21"/>
              </w:rPr>
              <w:t>2</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s="宋体"/>
                <w:kern w:val="0"/>
                <w:szCs w:val="21"/>
              </w:rPr>
            </w:pPr>
            <w:r>
              <w:rPr>
                <w:rFonts w:ascii="宋体" w:hAnsi="宋体" w:hint="eastAsia"/>
                <w:color w:val="000000"/>
                <w:szCs w:val="21"/>
              </w:rPr>
              <w:t>带“</w:t>
            </w:r>
            <w:r>
              <w:rPr>
                <w:rFonts w:ascii="宋体" w:hAnsi="宋体"/>
                <w:color w:val="000000"/>
                <w:szCs w:val="21"/>
              </w:rPr>
              <w:t>W</w:t>
            </w:r>
            <w:r>
              <w:rPr>
                <w:rFonts w:ascii="宋体" w:hAnsi="宋体" w:hint="eastAsia"/>
                <w:color w:val="000000"/>
                <w:szCs w:val="21"/>
              </w:rPr>
              <w:t>”字的减速防护地段终端信号牌</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宋体"/>
                <w:kern w:val="0"/>
                <w:szCs w:val="21"/>
              </w:rPr>
            </w:pPr>
          </w:p>
        </w:tc>
        <w:tc>
          <w:tcPr>
            <w:tcW w:w="371" w:type="pct"/>
            <w:tcBorders>
              <w:top w:val="nil"/>
              <w:left w:val="nil"/>
              <w:bottom w:val="single" w:sz="4" w:space="0" w:color="000000"/>
              <w:right w:val="nil"/>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single" w:sz="4" w:space="0" w:color="auto"/>
              <w:left w:val="single" w:sz="4" w:space="0" w:color="auto"/>
              <w:bottom w:val="single" w:sz="4" w:space="0" w:color="auto"/>
              <w:right w:val="single" w:sz="4" w:space="0" w:color="auto"/>
            </w:tcBorders>
            <w:vAlign w:val="center"/>
          </w:tcPr>
          <w:p w:rsidR="00595168" w:rsidRDefault="00595168">
            <w:pPr>
              <w:widowControl/>
              <w:jc w:val="center"/>
              <w:rPr>
                <w:rFonts w:ascii="宋体" w:hAnsi="宋体" w:cs="Arial"/>
                <w:kern w:val="0"/>
                <w:szCs w:val="21"/>
              </w:rPr>
            </w:pPr>
          </w:p>
        </w:tc>
      </w:tr>
      <w:tr w:rsidR="00595168">
        <w:trPr>
          <w:trHeight w:val="397"/>
          <w:jc w:val="center"/>
        </w:trPr>
        <w:tc>
          <w:tcPr>
            <w:tcW w:w="369"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olor w:val="000000"/>
                <w:szCs w:val="21"/>
              </w:rPr>
            </w:pPr>
            <w:r>
              <w:rPr>
                <w:rFonts w:ascii="宋体" w:hAnsi="宋体" w:hint="eastAsia"/>
                <w:color w:val="000000"/>
                <w:szCs w:val="21"/>
              </w:rPr>
              <w:t>1</w:t>
            </w:r>
            <w:r>
              <w:rPr>
                <w:rFonts w:ascii="宋体" w:hAnsi="宋体"/>
                <w:color w:val="000000"/>
                <w:szCs w:val="21"/>
              </w:rPr>
              <w:t>3</w:t>
            </w:r>
          </w:p>
        </w:tc>
        <w:tc>
          <w:tcPr>
            <w:tcW w:w="1568" w:type="pct"/>
            <w:tcBorders>
              <w:top w:val="nil"/>
              <w:left w:val="single" w:sz="4" w:space="0" w:color="000000"/>
              <w:bottom w:val="single" w:sz="4" w:space="0" w:color="000000"/>
              <w:right w:val="single" w:sz="4" w:space="0" w:color="000000"/>
            </w:tcBorders>
            <w:vAlign w:val="center"/>
          </w:tcPr>
          <w:p w:rsidR="00595168" w:rsidRDefault="002F1A1D">
            <w:pPr>
              <w:widowControl/>
              <w:jc w:val="center"/>
              <w:rPr>
                <w:rFonts w:ascii="宋体" w:hAnsi="宋体"/>
                <w:color w:val="000000"/>
                <w:szCs w:val="21"/>
              </w:rPr>
            </w:pPr>
            <w:r>
              <w:rPr>
                <w:rFonts w:ascii="宋体" w:hAnsi="宋体" w:hint="eastAsia"/>
                <w:color w:val="000000"/>
                <w:szCs w:val="21"/>
              </w:rPr>
              <w:t>带“</w:t>
            </w:r>
            <w:r>
              <w:rPr>
                <w:rFonts w:ascii="宋体" w:hAnsi="宋体"/>
                <w:color w:val="000000"/>
                <w:szCs w:val="21"/>
              </w:rPr>
              <w:t>L</w:t>
            </w:r>
            <w:r>
              <w:rPr>
                <w:rFonts w:ascii="宋体" w:hAnsi="宋体" w:hint="eastAsia"/>
                <w:color w:val="000000"/>
                <w:szCs w:val="21"/>
              </w:rPr>
              <w:t>”</w:t>
            </w:r>
            <w:r>
              <w:rPr>
                <w:rFonts w:ascii="宋体" w:hAnsi="宋体" w:hint="eastAsia"/>
                <w:color w:val="000000"/>
                <w:szCs w:val="21"/>
              </w:rPr>
              <w:t xml:space="preserve"> </w:t>
            </w:r>
            <w:r>
              <w:rPr>
                <w:rFonts w:ascii="宋体" w:hAnsi="宋体" w:hint="eastAsia"/>
                <w:color w:val="000000"/>
                <w:szCs w:val="21"/>
              </w:rPr>
              <w:t>字的减速防护地段终端信号牌</w:t>
            </w:r>
          </w:p>
        </w:tc>
        <w:tc>
          <w:tcPr>
            <w:tcW w:w="369"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hint="eastAsia"/>
                <w:kern w:val="0"/>
                <w:szCs w:val="21"/>
              </w:rPr>
              <w:t>个</w:t>
            </w:r>
          </w:p>
        </w:tc>
        <w:tc>
          <w:tcPr>
            <w:tcW w:w="369" w:type="pct"/>
            <w:tcBorders>
              <w:top w:val="nil"/>
              <w:left w:val="nil"/>
              <w:bottom w:val="single" w:sz="4" w:space="0" w:color="000000"/>
              <w:right w:val="single" w:sz="4" w:space="0" w:color="000000"/>
            </w:tcBorders>
            <w:vAlign w:val="center"/>
          </w:tcPr>
          <w:p w:rsidR="00595168" w:rsidRDefault="00595168">
            <w:pPr>
              <w:keepNext/>
              <w:keepLines/>
              <w:widowControl/>
              <w:spacing w:before="340" w:after="330"/>
              <w:jc w:val="center"/>
              <w:outlineLvl w:val="0"/>
              <w:rPr>
                <w:rFonts w:ascii="宋体" w:hAnsi="宋体" w:cs="Arial"/>
                <w:kern w:val="0"/>
                <w:szCs w:val="21"/>
              </w:rPr>
            </w:pPr>
          </w:p>
        </w:tc>
        <w:tc>
          <w:tcPr>
            <w:tcW w:w="371" w:type="pct"/>
            <w:tcBorders>
              <w:top w:val="nil"/>
              <w:left w:val="nil"/>
              <w:bottom w:val="single" w:sz="4" w:space="0" w:color="000000"/>
              <w:right w:val="single" w:sz="4" w:space="0" w:color="000000"/>
            </w:tcBorders>
            <w:vAlign w:val="center"/>
          </w:tcPr>
          <w:p w:rsidR="00595168" w:rsidRDefault="002F1A1D">
            <w:pPr>
              <w:widowControl/>
              <w:jc w:val="center"/>
              <w:rPr>
                <w:rFonts w:ascii="宋体" w:hAnsi="宋体" w:cs="Arial"/>
                <w:kern w:val="0"/>
                <w:szCs w:val="21"/>
              </w:rPr>
            </w:pPr>
            <w:r>
              <w:rPr>
                <w:rFonts w:ascii="宋体" w:hAnsi="宋体" w:cs="Arial"/>
                <w:kern w:val="0"/>
                <w:szCs w:val="21"/>
              </w:rPr>
              <w:t>2</w:t>
            </w:r>
          </w:p>
        </w:tc>
        <w:tc>
          <w:tcPr>
            <w:tcW w:w="607"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Arial"/>
                <w:kern w:val="0"/>
                <w:szCs w:val="21"/>
              </w:rPr>
            </w:pPr>
          </w:p>
        </w:tc>
        <w:tc>
          <w:tcPr>
            <w:tcW w:w="369" w:type="pct"/>
            <w:tcBorders>
              <w:top w:val="nil"/>
              <w:left w:val="nil"/>
              <w:bottom w:val="single" w:sz="4" w:space="0" w:color="000000"/>
              <w:right w:val="single" w:sz="4" w:space="0" w:color="000000"/>
            </w:tcBorders>
            <w:vAlign w:val="center"/>
          </w:tcPr>
          <w:p w:rsidR="00595168" w:rsidRDefault="00595168">
            <w:pPr>
              <w:widowControl/>
              <w:jc w:val="center"/>
              <w:rPr>
                <w:rFonts w:ascii="宋体" w:hAnsi="宋体" w:cs="宋体"/>
                <w:kern w:val="0"/>
                <w:szCs w:val="21"/>
              </w:rPr>
            </w:pPr>
          </w:p>
        </w:tc>
        <w:tc>
          <w:tcPr>
            <w:tcW w:w="371" w:type="pct"/>
            <w:tcBorders>
              <w:top w:val="nil"/>
              <w:left w:val="nil"/>
              <w:bottom w:val="single" w:sz="4" w:space="0" w:color="000000"/>
              <w:right w:val="nil"/>
            </w:tcBorders>
            <w:vAlign w:val="center"/>
          </w:tcPr>
          <w:p w:rsidR="00595168" w:rsidRDefault="002F1A1D">
            <w:pPr>
              <w:widowControl/>
              <w:jc w:val="center"/>
              <w:rPr>
                <w:rFonts w:ascii="宋体" w:hAnsi="宋体" w:cs="Arial"/>
                <w:kern w:val="0"/>
                <w:szCs w:val="21"/>
              </w:rPr>
            </w:pPr>
            <w:r>
              <w:rPr>
                <w:rFonts w:ascii="宋体" w:hAnsi="宋体" w:cs="Arial"/>
                <w:kern w:val="0"/>
                <w:szCs w:val="21"/>
              </w:rPr>
              <w:t>4</w:t>
            </w:r>
          </w:p>
        </w:tc>
        <w:tc>
          <w:tcPr>
            <w:tcW w:w="607" w:type="pct"/>
            <w:tcBorders>
              <w:top w:val="single" w:sz="4" w:space="0" w:color="auto"/>
              <w:left w:val="single" w:sz="4" w:space="0" w:color="auto"/>
              <w:bottom w:val="single" w:sz="4" w:space="0" w:color="auto"/>
              <w:right w:val="single" w:sz="4" w:space="0" w:color="auto"/>
            </w:tcBorders>
            <w:vAlign w:val="center"/>
          </w:tcPr>
          <w:p w:rsidR="00595168" w:rsidRDefault="00595168">
            <w:pPr>
              <w:widowControl/>
              <w:jc w:val="center"/>
              <w:rPr>
                <w:rFonts w:ascii="宋体" w:hAnsi="宋体" w:cs="Arial"/>
                <w:kern w:val="0"/>
                <w:szCs w:val="21"/>
              </w:rPr>
            </w:pPr>
          </w:p>
        </w:tc>
      </w:tr>
    </w:tbl>
    <w:p w:rsidR="00595168" w:rsidRDefault="002F1A1D">
      <w:pPr>
        <w:spacing w:line="300" w:lineRule="auto"/>
        <w:ind w:firstLineChars="200" w:firstLine="420"/>
        <w:rPr>
          <w:rFonts w:ascii="宋体" w:hAnsi="宋体" w:cs="宋体"/>
          <w:szCs w:val="21"/>
        </w:rPr>
      </w:pPr>
      <w:r>
        <w:rPr>
          <w:rFonts w:ascii="宋体" w:hAnsi="宋体" w:cs="宋体" w:hint="eastAsia"/>
          <w:szCs w:val="21"/>
        </w:rPr>
        <w:t>注：（</w:t>
      </w:r>
      <w:r>
        <w:rPr>
          <w:rFonts w:ascii="宋体" w:hAnsi="宋体" w:cs="宋体"/>
          <w:szCs w:val="21"/>
        </w:rPr>
        <w:t>1</w:t>
      </w:r>
      <w:r>
        <w:rPr>
          <w:rFonts w:ascii="宋体" w:hAnsi="宋体" w:cs="宋体" w:hint="eastAsia"/>
          <w:szCs w:val="21"/>
        </w:rPr>
        <w:t>）巡守人员多人值班时，口笛、信号灯、信号旗应按实际需要相应增加。</w:t>
      </w:r>
    </w:p>
    <w:p w:rsidR="00595168" w:rsidRDefault="002F1A1D">
      <w:pPr>
        <w:spacing w:line="300" w:lineRule="auto"/>
        <w:ind w:firstLineChars="350" w:firstLine="735"/>
        <w:rPr>
          <w:rFonts w:ascii="宋体" w:hAnsi="宋体" w:cs="宋体"/>
          <w:szCs w:val="21"/>
        </w:rPr>
      </w:pPr>
      <w:r>
        <w:rPr>
          <w:rFonts w:ascii="宋体" w:hAnsi="宋体" w:cs="宋体" w:hint="eastAsia"/>
          <w:szCs w:val="21"/>
        </w:rPr>
        <w:t>（</w:t>
      </w:r>
      <w:r>
        <w:rPr>
          <w:rFonts w:ascii="宋体" w:hAnsi="宋体" w:cs="宋体"/>
          <w:szCs w:val="21"/>
        </w:rPr>
        <w:t>2</w:t>
      </w:r>
      <w:r>
        <w:rPr>
          <w:rFonts w:ascii="宋体" w:hAnsi="宋体" w:cs="宋体" w:hint="eastAsia"/>
          <w:szCs w:val="21"/>
        </w:rPr>
        <w:t>）施工单位需要的信号用品数量，可根据实际情况规定。</w:t>
      </w:r>
    </w:p>
    <w:p w:rsidR="00595168" w:rsidRDefault="002F1A1D">
      <w:pPr>
        <w:spacing w:line="300" w:lineRule="auto"/>
        <w:ind w:firstLineChars="350" w:firstLine="735"/>
        <w:rPr>
          <w:rFonts w:ascii="宋体" w:hAnsi="宋体" w:cs="宋体"/>
          <w:szCs w:val="21"/>
        </w:rPr>
      </w:pPr>
      <w:r>
        <w:rPr>
          <w:rFonts w:ascii="宋体" w:hAnsi="宋体" w:cs="宋体" w:hint="eastAsia"/>
          <w:szCs w:val="21"/>
        </w:rPr>
        <w:t>（</w:t>
      </w:r>
      <w:r>
        <w:rPr>
          <w:rFonts w:ascii="宋体" w:hAnsi="宋体" w:cs="宋体"/>
          <w:szCs w:val="21"/>
        </w:rPr>
        <w:t>3</w:t>
      </w:r>
      <w:r>
        <w:rPr>
          <w:rFonts w:ascii="宋体" w:hAnsi="宋体" w:cs="宋体" w:hint="eastAsia"/>
          <w:szCs w:val="21"/>
        </w:rPr>
        <w:t>）单线有道岔的工区，移动停车信号牌（灯）应配备各</w:t>
      </w:r>
      <w:r>
        <w:rPr>
          <w:rFonts w:ascii="宋体" w:hAnsi="宋体" w:cs="宋体"/>
          <w:szCs w:val="21"/>
        </w:rPr>
        <w:t>3</w:t>
      </w:r>
      <w:r>
        <w:rPr>
          <w:rFonts w:ascii="宋体" w:hAnsi="宋体" w:cs="宋体"/>
          <w:szCs w:val="21"/>
        </w:rPr>
        <w:t>个</w:t>
      </w:r>
      <w:r>
        <w:rPr>
          <w:rFonts w:ascii="宋体" w:hAnsi="宋体" w:cs="宋体" w:hint="eastAsia"/>
          <w:szCs w:val="21"/>
        </w:rPr>
        <w:t>，并配备移动</w:t>
      </w:r>
      <w:r>
        <w:rPr>
          <w:rFonts w:ascii="宋体" w:hAnsi="宋体" w:cs="宋体" w:hint="eastAsia"/>
          <w:szCs w:val="21"/>
        </w:rPr>
        <w:t>减速信号牌</w:t>
      </w:r>
      <w:r>
        <w:rPr>
          <w:rFonts w:ascii="宋体" w:hAnsi="宋体" w:cs="宋体" w:hint="eastAsia"/>
          <w:szCs w:val="21"/>
        </w:rPr>
        <w:t>(</w:t>
      </w:r>
      <w:r>
        <w:rPr>
          <w:rFonts w:ascii="宋体" w:hAnsi="宋体" w:cs="宋体" w:hint="eastAsia"/>
          <w:szCs w:val="21"/>
        </w:rPr>
        <w:t>双面黄色</w:t>
      </w:r>
      <w:r>
        <w:rPr>
          <w:rFonts w:ascii="宋体" w:hAnsi="宋体" w:cs="宋体" w:hint="eastAsia"/>
          <w:szCs w:val="21"/>
        </w:rPr>
        <w:t>)</w:t>
      </w:r>
      <w:r>
        <w:rPr>
          <w:rFonts w:ascii="宋体" w:hAnsi="宋体" w:cs="宋体"/>
          <w:szCs w:val="21"/>
        </w:rPr>
        <w:t>2</w:t>
      </w:r>
      <w:r>
        <w:rPr>
          <w:rFonts w:ascii="宋体" w:hAnsi="宋体" w:cs="宋体"/>
          <w:szCs w:val="21"/>
        </w:rPr>
        <w:t>个</w:t>
      </w:r>
      <w:r>
        <w:rPr>
          <w:rFonts w:ascii="宋体" w:hAnsi="宋体" w:cs="宋体" w:hint="eastAsia"/>
          <w:szCs w:val="21"/>
        </w:rPr>
        <w:t>。</w:t>
      </w:r>
    </w:p>
    <w:p w:rsidR="00595168" w:rsidRDefault="002F1A1D">
      <w:pPr>
        <w:spacing w:line="300" w:lineRule="auto"/>
        <w:ind w:firstLineChars="350" w:firstLine="735"/>
        <w:rPr>
          <w:rFonts w:ascii="宋体" w:hAnsi="宋体" w:cs="宋体"/>
          <w:szCs w:val="21"/>
        </w:rPr>
      </w:pPr>
      <w:r>
        <w:rPr>
          <w:rFonts w:ascii="宋体" w:hAnsi="宋体" w:cs="宋体" w:hint="eastAsia"/>
          <w:szCs w:val="21"/>
        </w:rPr>
        <w:t>（</w:t>
      </w:r>
      <w:r>
        <w:rPr>
          <w:rFonts w:ascii="宋体" w:hAnsi="宋体" w:cs="宋体"/>
          <w:szCs w:val="21"/>
        </w:rPr>
        <w:t>4</w:t>
      </w:r>
      <w:r>
        <w:rPr>
          <w:rFonts w:ascii="宋体" w:hAnsi="宋体" w:cs="宋体" w:hint="eastAsia"/>
          <w:szCs w:val="21"/>
        </w:rPr>
        <w:t>）速度大于</w:t>
      </w:r>
      <w:r>
        <w:rPr>
          <w:rFonts w:ascii="宋体" w:hAnsi="宋体" w:cs="宋体"/>
          <w:szCs w:val="21"/>
        </w:rPr>
        <w:t>120km/h</w:t>
      </w:r>
      <w:r>
        <w:rPr>
          <w:rFonts w:ascii="宋体" w:hAnsi="宋体" w:cs="宋体"/>
          <w:szCs w:val="21"/>
        </w:rPr>
        <w:t>区段的工区</w:t>
      </w:r>
      <w:r>
        <w:rPr>
          <w:rFonts w:ascii="宋体" w:hAnsi="宋体" w:cs="宋体" w:hint="eastAsia"/>
          <w:szCs w:val="21"/>
        </w:rPr>
        <w:t>，配置带“</w:t>
      </w:r>
      <w:r>
        <w:rPr>
          <w:rFonts w:ascii="宋体" w:hAnsi="宋体" w:cs="宋体"/>
          <w:szCs w:val="21"/>
        </w:rPr>
        <w:t>T</w:t>
      </w:r>
      <w:r>
        <w:rPr>
          <w:rFonts w:ascii="宋体" w:hAnsi="宋体" w:cs="宋体" w:hint="eastAsia"/>
          <w:szCs w:val="21"/>
        </w:rPr>
        <w:t>”字的移动减速信号牌；有</w:t>
      </w:r>
      <w:r>
        <w:rPr>
          <w:rFonts w:ascii="宋体" w:hAnsi="宋体" w:cs="宋体" w:hint="eastAsia"/>
          <w:szCs w:val="21"/>
        </w:rPr>
        <w:t>1</w:t>
      </w:r>
      <w:r>
        <w:rPr>
          <w:rFonts w:ascii="宋体" w:hAnsi="宋体" w:cs="宋体" w:hint="eastAsia"/>
          <w:szCs w:val="21"/>
        </w:rPr>
        <w:t>万</w:t>
      </w:r>
      <w:r>
        <w:rPr>
          <w:rFonts w:ascii="宋体" w:hAnsi="宋体" w:cs="宋体"/>
          <w:szCs w:val="21"/>
        </w:rPr>
        <w:t>t</w:t>
      </w:r>
      <w:r>
        <w:rPr>
          <w:rFonts w:ascii="宋体" w:hAnsi="宋体" w:cs="宋体" w:hint="eastAsia"/>
          <w:szCs w:val="21"/>
        </w:rPr>
        <w:t>货物列车运行的工区，配置带“</w:t>
      </w:r>
      <w:r>
        <w:rPr>
          <w:rFonts w:ascii="宋体" w:hAnsi="宋体" w:cs="宋体"/>
          <w:szCs w:val="21"/>
        </w:rPr>
        <w:t>W</w:t>
      </w:r>
      <w:r>
        <w:rPr>
          <w:rFonts w:ascii="宋体" w:hAnsi="宋体" w:cs="宋体" w:hint="eastAsia"/>
          <w:szCs w:val="21"/>
        </w:rPr>
        <w:t>”</w:t>
      </w:r>
      <w:r>
        <w:rPr>
          <w:rFonts w:ascii="宋体" w:hAnsi="宋体" w:hint="eastAsia"/>
          <w:szCs w:val="21"/>
        </w:rPr>
        <w:t>字的</w:t>
      </w:r>
      <w:r>
        <w:rPr>
          <w:rFonts w:ascii="宋体" w:hAnsi="宋体" w:cs="宋体"/>
          <w:szCs w:val="21"/>
        </w:rPr>
        <w:t>减速防护地段终端信号牌</w:t>
      </w:r>
      <w:r>
        <w:rPr>
          <w:rFonts w:ascii="仿宋_GB2312" w:hint="eastAsia"/>
          <w:szCs w:val="21"/>
        </w:rPr>
        <w:t>，有</w:t>
      </w:r>
      <w:r>
        <w:rPr>
          <w:rFonts w:ascii="宋体" w:hAnsi="宋体" w:cs="宋体"/>
          <w:szCs w:val="21"/>
        </w:rPr>
        <w:t>2</w:t>
      </w:r>
      <w:r>
        <w:rPr>
          <w:rFonts w:ascii="宋体" w:hAnsi="宋体" w:cs="宋体"/>
          <w:szCs w:val="21"/>
        </w:rPr>
        <w:t>万</w:t>
      </w:r>
      <w:r>
        <w:rPr>
          <w:rFonts w:ascii="宋体" w:hAnsi="宋体" w:cs="宋体" w:hint="eastAsia"/>
          <w:szCs w:val="21"/>
        </w:rPr>
        <w:t>t</w:t>
      </w:r>
      <w:r>
        <w:rPr>
          <w:rFonts w:ascii="宋体" w:hAnsi="宋体" w:cs="宋体"/>
          <w:szCs w:val="21"/>
        </w:rPr>
        <w:t>（含</w:t>
      </w:r>
      <w:r>
        <w:rPr>
          <w:rFonts w:ascii="宋体" w:hAnsi="宋体" w:cs="宋体"/>
          <w:szCs w:val="21"/>
        </w:rPr>
        <w:t>1.5</w:t>
      </w:r>
      <w:r>
        <w:rPr>
          <w:rFonts w:ascii="宋体" w:hAnsi="宋体" w:cs="宋体"/>
          <w:szCs w:val="21"/>
        </w:rPr>
        <w:t>万</w:t>
      </w:r>
      <w:r>
        <w:rPr>
          <w:rFonts w:ascii="宋体" w:hAnsi="宋体" w:cs="宋体" w:hint="eastAsia"/>
          <w:szCs w:val="21"/>
        </w:rPr>
        <w:t>t</w:t>
      </w:r>
      <w:r>
        <w:rPr>
          <w:rFonts w:ascii="宋体" w:hAnsi="宋体" w:cs="宋体"/>
          <w:szCs w:val="21"/>
        </w:rPr>
        <w:t>）货物列车运行的</w:t>
      </w:r>
      <w:r>
        <w:rPr>
          <w:rFonts w:ascii="宋体" w:hAnsi="宋体" w:cs="宋体" w:hint="eastAsia"/>
          <w:szCs w:val="21"/>
        </w:rPr>
        <w:t>工区</w:t>
      </w:r>
      <w:r>
        <w:rPr>
          <w:rFonts w:ascii="仿宋_GB2312" w:hint="eastAsia"/>
          <w:szCs w:val="21"/>
        </w:rPr>
        <w:t>，</w:t>
      </w:r>
      <w:r>
        <w:rPr>
          <w:rFonts w:ascii="宋体" w:hAnsi="宋体" w:hint="eastAsia"/>
          <w:szCs w:val="21"/>
        </w:rPr>
        <w:t>配置带“</w:t>
      </w:r>
      <w:r>
        <w:rPr>
          <w:rFonts w:ascii="宋体" w:hAnsi="宋体"/>
          <w:szCs w:val="21"/>
        </w:rPr>
        <w:t>L</w:t>
      </w:r>
      <w:r>
        <w:rPr>
          <w:rFonts w:ascii="宋体" w:hAnsi="宋体" w:hint="eastAsia"/>
          <w:szCs w:val="21"/>
        </w:rPr>
        <w:t>”字的</w:t>
      </w:r>
      <w:r>
        <w:rPr>
          <w:rFonts w:ascii="宋体" w:hAnsi="宋体" w:cs="宋体"/>
          <w:szCs w:val="21"/>
        </w:rPr>
        <w:t>减速防护地段终端信号牌</w:t>
      </w:r>
      <w:r>
        <w:rPr>
          <w:rFonts w:ascii="仿宋_GB2312" w:hint="eastAsia"/>
          <w:szCs w:val="21"/>
        </w:rPr>
        <w:t>。</w:t>
      </w:r>
    </w:p>
    <w:p w:rsidR="00595168" w:rsidRDefault="002F1A1D">
      <w:pPr>
        <w:spacing w:line="300" w:lineRule="auto"/>
        <w:ind w:firstLineChars="350" w:firstLine="735"/>
        <w:rPr>
          <w:rFonts w:ascii="宋体" w:hAnsi="宋体" w:cs="宋体"/>
          <w:szCs w:val="21"/>
        </w:rPr>
      </w:pPr>
      <w:r>
        <w:rPr>
          <w:rFonts w:ascii="宋体" w:hAnsi="宋体" w:cs="宋体" w:hint="eastAsia"/>
          <w:szCs w:val="21"/>
        </w:rPr>
        <w:t>（</w:t>
      </w:r>
      <w:r>
        <w:rPr>
          <w:rFonts w:ascii="宋体" w:hAnsi="宋体" w:cs="宋体"/>
          <w:szCs w:val="21"/>
        </w:rPr>
        <w:t>5</w:t>
      </w:r>
      <w:r>
        <w:rPr>
          <w:rFonts w:ascii="宋体" w:hAnsi="宋体" w:cs="宋体" w:hint="eastAsia"/>
          <w:szCs w:val="21"/>
        </w:rPr>
        <w:t>）电气化区段工区，配备</w:t>
      </w:r>
      <w:r>
        <w:rPr>
          <w:rFonts w:ascii="宋体" w:hAnsi="宋体" w:cs="宋体"/>
          <w:szCs w:val="21"/>
        </w:rPr>
        <w:t>70mm</w:t>
      </w:r>
      <w:r>
        <w:rPr>
          <w:rFonts w:ascii="宋体" w:hAnsi="宋体" w:cs="宋体"/>
          <w:szCs w:val="21"/>
          <w:vertAlign w:val="superscript"/>
        </w:rPr>
        <w:t>2</w:t>
      </w:r>
      <w:r>
        <w:rPr>
          <w:rFonts w:ascii="宋体" w:hAnsi="宋体" w:cs="宋体" w:hint="eastAsia"/>
          <w:szCs w:val="21"/>
        </w:rPr>
        <w:t>铜导线，其数量与长度根据需要确定。</w:t>
      </w:r>
    </w:p>
    <w:p w:rsidR="00595168" w:rsidRDefault="002F1A1D">
      <w:pPr>
        <w:pStyle w:val="2"/>
      </w:pPr>
      <w:bookmarkStart w:id="20" w:name="_Toc120437582"/>
      <w:bookmarkStart w:id="21" w:name="_Toc132295578"/>
      <w:r>
        <w:rPr>
          <w:rFonts w:hint="eastAsia"/>
        </w:rPr>
        <w:lastRenderedPageBreak/>
        <w:t>第六节　故障预防和处理</w:t>
      </w:r>
      <w:bookmarkEnd w:id="19"/>
      <w:bookmarkEnd w:id="20"/>
      <w:bookmarkEnd w:id="21"/>
    </w:p>
    <w:p w:rsidR="00595168" w:rsidRDefault="002F1A1D">
      <w:pPr>
        <w:spacing w:line="300" w:lineRule="auto"/>
        <w:ind w:firstLineChars="200" w:firstLine="643"/>
        <w:rPr>
          <w:rFonts w:ascii="宋体" w:hAnsi="宋体" w:cs="宋体"/>
          <w:b/>
          <w:bCs/>
          <w:sz w:val="32"/>
          <w:szCs w:val="32"/>
        </w:rPr>
      </w:pPr>
      <w:bookmarkStart w:id="22" w:name="_Toc11641"/>
      <w:r>
        <w:rPr>
          <w:rFonts w:ascii="宋体" w:hAnsi="宋体" w:cs="宋体" w:hint="eastAsia"/>
          <w:b/>
          <w:bCs/>
          <w:sz w:val="32"/>
          <w:szCs w:val="32"/>
        </w:rPr>
        <w:t>第</w:t>
      </w:r>
      <w:r>
        <w:rPr>
          <w:rFonts w:ascii="宋体" w:hAnsi="宋体" w:cs="宋体" w:hint="eastAsia"/>
          <w:b/>
          <w:bCs/>
          <w:sz w:val="32"/>
          <w:szCs w:val="32"/>
        </w:rPr>
        <w:t>2.6.1</w:t>
      </w:r>
      <w:r>
        <w:rPr>
          <w:rFonts w:ascii="宋体" w:hAnsi="宋体" w:cs="宋体" w:hint="eastAsia"/>
          <w:b/>
          <w:bCs/>
          <w:sz w:val="32"/>
          <w:szCs w:val="32"/>
        </w:rPr>
        <w:t xml:space="preserve">条　</w:t>
      </w:r>
      <w:r>
        <w:rPr>
          <w:rFonts w:ascii="宋体" w:hAnsi="宋体" w:cs="宋体" w:hint="eastAsia"/>
          <w:sz w:val="32"/>
          <w:szCs w:val="32"/>
        </w:rPr>
        <w:t>发生故障、险情或自然灾害时，应遵循“先防护、后处置”的原则，立即启动应急预案，迅速组织处理。</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2.6.2</w:t>
      </w:r>
      <w:r>
        <w:rPr>
          <w:rFonts w:ascii="宋体" w:hAnsi="宋体" w:cs="宋体" w:hint="eastAsia"/>
          <w:b/>
          <w:bCs/>
          <w:sz w:val="32"/>
          <w:szCs w:val="32"/>
        </w:rPr>
        <w:t>条</w:t>
      </w:r>
      <w:r>
        <w:rPr>
          <w:rFonts w:ascii="宋体" w:hAnsi="宋体" w:cs="宋体" w:hint="eastAsia"/>
          <w:sz w:val="32"/>
          <w:szCs w:val="32"/>
        </w:rPr>
        <w:t xml:space="preserve">　故障、险情或自然灾害应急处置，按以下程序办理。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一、工务人员发现设备故障、险情或自然灾害时。</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（一）设置防护，防止机车、车辆通往故障、险情或自然灾害影响地点。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应立即连续发出停车信号和以停车手信号防护，还应迅速使用列调对讲设备通知就近车站值班员或通知列车司机紧急停车，同时在故障、险情或自然灾害影响地点设置停车信号。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当确知一端先来车时，应沿路肩急速奔向列车，用手信号旗（灯）或徒手显示停车信号。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如不知来车方向，应在故障、险情或自然灾害影响地点注意倾听和瞭望，发现来车，应急速奔向列车，用手信号旗（灯）或徒手显示停车信号。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设有固定信号机时，应先使其显示停车信号。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站内线路、道岔发生故障、险情或自然灾害时，应立即通知车站值班员（列车调度员）采取措施</w:t>
      </w:r>
      <w:r>
        <w:rPr>
          <w:rFonts w:ascii="宋体" w:hAnsi="宋体" w:cs="宋体" w:hint="eastAsia"/>
          <w:sz w:val="32"/>
          <w:szCs w:val="32"/>
        </w:rPr>
        <w:t>，应按规定设置停车信号防护。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（二）启动应急预案，确定行车限制条件。</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迅速通知工长或车间主任以及段指挥中心。工务单位启动应急预案，组织修复设备；如不能立即修复，应通过车站值班员立即向列车调度员请求封锁区间或限速运行。</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工长或车间主任根据故障判断影响行车的程度，确定行车限制条件，并报告车站值班员或列车调度员。在工长或</w:t>
      </w:r>
      <w:r>
        <w:rPr>
          <w:rFonts w:ascii="宋体" w:hAnsi="宋体" w:cs="宋体" w:hint="eastAsia"/>
          <w:sz w:val="32"/>
          <w:szCs w:val="32"/>
        </w:rPr>
        <w:lastRenderedPageBreak/>
        <w:t>车间主任到达故障地点之前，行车限制条件由现场工务人员确定。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二、当接到车站值班员（列车调度员）关于设备故障、险情或自然灾害的通知时。</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工务单位应立即启动应急预案，通知相关车间（工区）。</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车间（工区）按通知的故障、险情或自然灾害类别和应急预案规定，携带机具和材料赶赴现场，同时设置驻站联络员、现场防护员，并在车站办理相关手续。</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现场负责人确认故障、险情或自然灾害后，立即向车站值班员（列车调度员）报告主要情况及影响范围、处置方案、行车限制条件。</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三、</w:t>
      </w:r>
      <w:r>
        <w:rPr>
          <w:rFonts w:ascii="宋体" w:hAnsi="宋体" w:cs="宋体"/>
          <w:sz w:val="32"/>
          <w:szCs w:val="32"/>
        </w:rPr>
        <w:t>当接到</w:t>
      </w:r>
      <w:r>
        <w:rPr>
          <w:rFonts w:ascii="宋体" w:hAnsi="宋体" w:cs="宋体" w:hint="eastAsia"/>
          <w:sz w:val="32"/>
          <w:szCs w:val="32"/>
        </w:rPr>
        <w:t>铁路灾害应急</w:t>
      </w:r>
      <w:r>
        <w:rPr>
          <w:rFonts w:ascii="宋体" w:hAnsi="宋体" w:cs="宋体"/>
          <w:sz w:val="32"/>
          <w:szCs w:val="32"/>
        </w:rPr>
        <w:t>电话报警时</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工务单位（部门）</w:t>
      </w:r>
      <w:r>
        <w:rPr>
          <w:rFonts w:ascii="宋体" w:hAnsi="宋体" w:cs="宋体"/>
          <w:sz w:val="32"/>
          <w:szCs w:val="32"/>
        </w:rPr>
        <w:t>接到</w:t>
      </w:r>
      <w:r>
        <w:rPr>
          <w:rFonts w:ascii="宋体" w:hAnsi="宋体" w:cs="宋体" w:hint="eastAsia"/>
          <w:sz w:val="32"/>
          <w:szCs w:val="32"/>
        </w:rPr>
        <w:t>铁路灾害应急</w:t>
      </w:r>
      <w:r>
        <w:rPr>
          <w:rFonts w:ascii="宋体" w:hAnsi="宋体" w:cs="宋体"/>
          <w:sz w:val="32"/>
          <w:szCs w:val="32"/>
        </w:rPr>
        <w:t>电话报警时</w:t>
      </w:r>
      <w:r>
        <w:rPr>
          <w:rFonts w:ascii="宋体" w:hAnsi="宋体" w:cs="宋体" w:hint="eastAsia"/>
          <w:sz w:val="32"/>
          <w:szCs w:val="32"/>
        </w:rPr>
        <w:t>，应立即判定灾害位置，第一时间报告有关车站值班员（列车调度员</w:t>
      </w:r>
      <w:r>
        <w:rPr>
          <w:rFonts w:ascii="宋体" w:hAnsi="宋体" w:cs="宋体"/>
          <w:sz w:val="32"/>
          <w:szCs w:val="32"/>
        </w:rPr>
        <w:t>）</w:t>
      </w:r>
      <w:r>
        <w:rPr>
          <w:rFonts w:ascii="宋体" w:hAnsi="宋体" w:cs="宋体" w:hint="eastAsia"/>
          <w:sz w:val="32"/>
          <w:szCs w:val="32"/>
        </w:rPr>
        <w:t>封锁线路；如遇灾害</w:t>
      </w:r>
      <w:r>
        <w:rPr>
          <w:rFonts w:ascii="宋体" w:hAnsi="宋体" w:cs="宋体"/>
          <w:sz w:val="32"/>
          <w:szCs w:val="32"/>
        </w:rPr>
        <w:t>报警</w:t>
      </w:r>
      <w:r>
        <w:rPr>
          <w:rFonts w:ascii="宋体" w:hAnsi="宋体" w:cs="宋体" w:hint="eastAsia"/>
          <w:sz w:val="32"/>
          <w:szCs w:val="32"/>
        </w:rPr>
        <w:t>人表述不清楚时，应封锁</w:t>
      </w:r>
      <w:r>
        <w:rPr>
          <w:rFonts w:ascii="宋体" w:hAnsi="宋体" w:cs="宋体"/>
          <w:sz w:val="32"/>
          <w:szCs w:val="32"/>
        </w:rPr>
        <w:t>报警</w:t>
      </w:r>
      <w:r>
        <w:rPr>
          <w:rFonts w:ascii="宋体" w:hAnsi="宋体" w:cs="宋体" w:hint="eastAsia"/>
          <w:sz w:val="32"/>
          <w:szCs w:val="32"/>
        </w:rPr>
        <w:t>人所在位置的所有线路。同时启动应急预案并通知有关车间（工</w:t>
      </w:r>
      <w:r>
        <w:rPr>
          <w:rFonts w:ascii="宋体" w:hAnsi="宋体" w:cs="宋体" w:hint="eastAsia"/>
          <w:sz w:val="32"/>
          <w:szCs w:val="32"/>
        </w:rPr>
        <w:t>区）及单位相关人员。现场应急处置按本条第二款规定执行。</w:t>
      </w:r>
    </w:p>
    <w:p w:rsidR="00595168" w:rsidRDefault="002F1A1D">
      <w:pPr>
        <w:tabs>
          <w:tab w:val="left" w:pos="312"/>
        </w:tabs>
        <w:spacing w:line="300" w:lineRule="auto"/>
        <w:ind w:left="640"/>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2.6.</w:t>
      </w:r>
      <w:r>
        <w:rPr>
          <w:rFonts w:ascii="宋体" w:hAnsi="宋体" w:cs="宋体"/>
          <w:b/>
          <w:bCs/>
          <w:sz w:val="32"/>
          <w:szCs w:val="32"/>
        </w:rPr>
        <w:t>3</w:t>
      </w:r>
      <w:r>
        <w:rPr>
          <w:rFonts w:ascii="宋体" w:hAnsi="宋体" w:cs="宋体" w:hint="eastAsia"/>
          <w:b/>
          <w:bCs/>
          <w:sz w:val="32"/>
          <w:szCs w:val="32"/>
        </w:rPr>
        <w:t>条</w:t>
      </w:r>
      <w:r>
        <w:rPr>
          <w:rFonts w:ascii="宋体" w:hAnsi="宋体" w:cs="宋体" w:hint="eastAsia"/>
          <w:sz w:val="32"/>
          <w:szCs w:val="32"/>
        </w:rPr>
        <w:t xml:space="preserve">　胀轨跑道的防治和处理。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当线路出现连续碎弯并有胀轨迹象时，必须派专人监视，观测轨温和线路的变化。若碎弯继续扩大，应采取限速或封锁措施，并进行紧急处理。</w:t>
      </w:r>
    </w:p>
    <w:p w:rsidR="00595168" w:rsidRDefault="002F1A1D">
      <w:pPr>
        <w:spacing w:line="300" w:lineRule="auto"/>
        <w:ind w:firstLineChars="200" w:firstLine="640"/>
        <w:rPr>
          <w:rFonts w:ascii="宋体" w:hAnsi="宋体"/>
          <w:sz w:val="32"/>
          <w:szCs w:val="32"/>
        </w:rPr>
      </w:pPr>
      <w:r>
        <w:rPr>
          <w:rFonts w:ascii="宋体" w:hAnsi="宋体" w:cs="宋体" w:hint="eastAsia"/>
          <w:sz w:val="32"/>
          <w:szCs w:val="32"/>
        </w:rPr>
        <w:t>2.</w:t>
      </w:r>
      <w:r>
        <w:rPr>
          <w:rFonts w:ascii="宋体" w:hAnsi="宋体" w:cs="宋体" w:hint="eastAsia"/>
          <w:sz w:val="32"/>
          <w:szCs w:val="32"/>
        </w:rPr>
        <w:t>作业中如出</w:t>
      </w:r>
      <w:r>
        <w:rPr>
          <w:rFonts w:ascii="宋体" w:hAnsi="宋体"/>
          <w:sz w:val="32"/>
          <w:szCs w:val="32"/>
        </w:rPr>
        <w:t>现轨向、高低不良，起道、拨道省力，枕端道砟离缝等胀轨迹象时，必须停止作业，并及时采取防胀措施。</w:t>
      </w:r>
    </w:p>
    <w:p w:rsidR="00595168" w:rsidRDefault="002F1A1D">
      <w:pPr>
        <w:spacing w:line="300" w:lineRule="auto"/>
        <w:ind w:firstLineChars="200" w:firstLine="640"/>
        <w:rPr>
          <w:rFonts w:ascii="宋体" w:hAnsi="宋体"/>
          <w:sz w:val="32"/>
          <w:szCs w:val="32"/>
        </w:rPr>
      </w:pPr>
      <w:r>
        <w:rPr>
          <w:rFonts w:ascii="宋体" w:hAnsi="宋体"/>
          <w:sz w:val="32"/>
          <w:szCs w:val="32"/>
        </w:rPr>
        <w:t>无论作业中或作业后，发现线路轨向不良，用</w:t>
      </w:r>
      <w:r>
        <w:rPr>
          <w:rFonts w:ascii="宋体" w:hAnsi="宋体"/>
          <w:sz w:val="32"/>
          <w:szCs w:val="32"/>
        </w:rPr>
        <w:t>10m</w:t>
      </w:r>
      <w:r>
        <w:rPr>
          <w:rFonts w:ascii="宋体" w:hAnsi="宋体"/>
          <w:sz w:val="32"/>
          <w:szCs w:val="32"/>
        </w:rPr>
        <w:t>弦测量两股钢轨的轨向偏差，当平均值达到</w:t>
      </w:r>
      <w:r>
        <w:rPr>
          <w:rFonts w:ascii="宋体" w:hAnsi="宋体"/>
          <w:sz w:val="32"/>
          <w:szCs w:val="32"/>
        </w:rPr>
        <w:t>10mm</w:t>
      </w:r>
      <w:r>
        <w:rPr>
          <w:rFonts w:ascii="宋体" w:hAnsi="宋体"/>
          <w:sz w:val="32"/>
          <w:szCs w:val="32"/>
        </w:rPr>
        <w:t>时，必须设置</w:t>
      </w:r>
      <w:r>
        <w:rPr>
          <w:rFonts w:ascii="宋体" w:hAnsi="宋体"/>
          <w:sz w:val="32"/>
          <w:szCs w:val="32"/>
        </w:rPr>
        <w:lastRenderedPageBreak/>
        <w:t>移动减速信号，并采取夯拍道床、填满枕盒道砟和堆高砟肩等措施，来不及设置移动减速信号的，现场防护员应显示黄色信号旗（灯），指示列车限速运行，并及时向车站值班员报告限速地点和限速值，安排人员在车站登记；当两股钢轨的轨向偏差平均值达到</w:t>
      </w:r>
      <w:r>
        <w:rPr>
          <w:rFonts w:ascii="宋体" w:hAnsi="宋体"/>
          <w:sz w:val="32"/>
          <w:szCs w:val="32"/>
        </w:rPr>
        <w:t>12mm</w:t>
      </w:r>
      <w:r>
        <w:rPr>
          <w:rFonts w:ascii="宋体" w:hAnsi="宋体"/>
          <w:sz w:val="32"/>
          <w:szCs w:val="32"/>
        </w:rPr>
        <w:t>，必须立即设置停车信号防护，及时通知车站，并采取钢轨降温、切割等紧急措施，消除故障后放行列车。</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sz w:val="32"/>
          <w:szCs w:val="32"/>
        </w:rPr>
        <w:t>发现胀轨跑道时必须立即拦停列车，及时采取措施，恢复线路，首列放行列车速度</w:t>
      </w:r>
      <w:r>
        <w:rPr>
          <w:rFonts w:ascii="宋体" w:hAnsi="宋体"/>
          <w:sz w:val="32"/>
          <w:szCs w:val="32"/>
        </w:rPr>
        <w:t>不</w:t>
      </w:r>
      <w:r>
        <w:rPr>
          <w:rFonts w:ascii="宋体" w:hAnsi="宋体" w:hint="eastAsia"/>
          <w:sz w:val="32"/>
          <w:szCs w:val="32"/>
        </w:rPr>
        <w:t>得</w:t>
      </w:r>
      <w:r>
        <w:rPr>
          <w:rFonts w:ascii="宋体" w:hAnsi="宋体"/>
          <w:sz w:val="32"/>
          <w:szCs w:val="32"/>
        </w:rPr>
        <w:t>超过</w:t>
      </w:r>
      <w:r>
        <w:rPr>
          <w:rFonts w:ascii="宋体" w:hAnsi="宋体"/>
          <w:sz w:val="32"/>
          <w:szCs w:val="32"/>
        </w:rPr>
        <w:t>15km/</w:t>
      </w:r>
      <w:r>
        <w:rPr>
          <w:rFonts w:ascii="宋体" w:hAnsi="宋体" w:cs="宋体" w:hint="eastAsia"/>
          <w:sz w:val="32"/>
          <w:szCs w:val="32"/>
        </w:rPr>
        <w:t>h</w:t>
      </w:r>
      <w:r>
        <w:rPr>
          <w:rFonts w:ascii="宋体" w:hAnsi="宋体" w:cs="宋体" w:hint="eastAsia"/>
          <w:sz w:val="32"/>
          <w:szCs w:val="32"/>
        </w:rPr>
        <w:t>，并派专人看守、整修线路，逐步提高行车速度。</w:t>
      </w:r>
    </w:p>
    <w:p w:rsidR="00595168" w:rsidRDefault="002F1A1D">
      <w:pPr>
        <w:spacing w:line="300" w:lineRule="auto"/>
        <w:ind w:firstLineChars="200" w:firstLine="643"/>
        <w:rPr>
          <w:sz w:val="32"/>
          <w:szCs w:val="32"/>
        </w:rPr>
      </w:pPr>
      <w:r>
        <w:rPr>
          <w:rFonts w:ascii="宋体" w:hAnsi="宋体" w:cs="宋体"/>
          <w:b/>
          <w:bCs/>
          <w:sz w:val="32"/>
          <w:szCs w:val="32"/>
        </w:rPr>
        <w:t>第</w:t>
      </w:r>
      <w:r>
        <w:rPr>
          <w:rFonts w:ascii="宋体" w:hAnsi="宋体" w:cs="宋体"/>
          <w:b/>
          <w:bCs/>
          <w:sz w:val="32"/>
          <w:szCs w:val="32"/>
        </w:rPr>
        <w:t>2.6.4</w:t>
      </w:r>
      <w:r>
        <w:rPr>
          <w:rFonts w:ascii="宋体" w:hAnsi="宋体" w:cs="宋体"/>
          <w:b/>
          <w:bCs/>
          <w:sz w:val="32"/>
          <w:szCs w:val="32"/>
        </w:rPr>
        <w:t xml:space="preserve">条　</w:t>
      </w:r>
      <w:r>
        <w:rPr>
          <w:sz w:val="32"/>
          <w:szCs w:val="32"/>
        </w:rPr>
        <w:t>线路钢轨（焊缝）折断时，应按</w:t>
      </w:r>
      <w:r>
        <w:rPr>
          <w:bCs/>
          <w:sz w:val="32"/>
          <w:szCs w:val="32"/>
        </w:rPr>
        <w:t>第</w:t>
      </w:r>
      <w:r>
        <w:rPr>
          <w:rFonts w:ascii="宋体" w:hAnsi="宋体" w:cs="宋体"/>
          <w:sz w:val="32"/>
          <w:szCs w:val="32"/>
        </w:rPr>
        <w:t>2.</w:t>
      </w:r>
      <w:r>
        <w:rPr>
          <w:rFonts w:ascii="宋体" w:hAnsi="宋体" w:cs="宋体" w:hint="eastAsia"/>
          <w:sz w:val="32"/>
          <w:szCs w:val="32"/>
        </w:rPr>
        <w:t>6</w:t>
      </w:r>
      <w:r>
        <w:rPr>
          <w:rFonts w:ascii="宋体" w:hAnsi="宋体" w:cs="宋体"/>
          <w:sz w:val="32"/>
          <w:szCs w:val="32"/>
        </w:rPr>
        <w:t>.</w:t>
      </w:r>
      <w:r>
        <w:rPr>
          <w:rFonts w:ascii="宋体" w:hAnsi="宋体" w:cs="宋体" w:hint="eastAsia"/>
          <w:sz w:val="32"/>
          <w:szCs w:val="32"/>
        </w:rPr>
        <w:t>2</w:t>
      </w:r>
      <w:r>
        <w:rPr>
          <w:sz w:val="32"/>
          <w:szCs w:val="32"/>
        </w:rPr>
        <w:t>条的规定设置防护并封锁线路，断轨处理后的</w:t>
      </w:r>
      <w:r>
        <w:rPr>
          <w:rFonts w:hint="eastAsia"/>
          <w:sz w:val="32"/>
          <w:szCs w:val="32"/>
        </w:rPr>
        <w:t>行车限制</w:t>
      </w:r>
      <w:r>
        <w:rPr>
          <w:sz w:val="32"/>
          <w:szCs w:val="32"/>
        </w:rPr>
        <w:t>条件：</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紧急处理</w:t>
      </w:r>
      <w:r>
        <w:rPr>
          <w:rFonts w:ascii="宋体" w:hAnsi="宋体"/>
          <w:sz w:val="32"/>
          <w:szCs w:val="32"/>
        </w:rPr>
        <w:t>——</w:t>
      </w:r>
      <w:r>
        <w:rPr>
          <w:rFonts w:ascii="宋体" w:hAnsi="宋体"/>
          <w:sz w:val="32"/>
          <w:szCs w:val="32"/>
        </w:rPr>
        <w:t>当钢轨断缝不大于</w:t>
      </w:r>
      <w:r>
        <w:rPr>
          <w:rFonts w:ascii="宋体" w:hAnsi="宋体"/>
          <w:sz w:val="32"/>
          <w:szCs w:val="32"/>
        </w:rPr>
        <w:t>50mm</w:t>
      </w:r>
      <w:r>
        <w:rPr>
          <w:rFonts w:ascii="宋体" w:hAnsi="宋体"/>
          <w:sz w:val="32"/>
          <w:szCs w:val="32"/>
        </w:rPr>
        <w:t>时，应</w:t>
      </w:r>
      <w:r>
        <w:rPr>
          <w:rFonts w:ascii="宋体" w:hAnsi="宋体" w:cs="宋体"/>
          <w:sz w:val="32"/>
          <w:szCs w:val="32"/>
        </w:rPr>
        <w:t>立即</w:t>
      </w:r>
      <w:r>
        <w:rPr>
          <w:rFonts w:ascii="宋体" w:hAnsi="宋体"/>
          <w:sz w:val="32"/>
          <w:szCs w:val="32"/>
        </w:rPr>
        <w:t>进行紧急处理。在断缝处上好夹板或臌包夹板，用急救器固定，在断缝前后各</w:t>
      </w:r>
      <w:r>
        <w:rPr>
          <w:rFonts w:ascii="宋体" w:hAnsi="宋体"/>
          <w:sz w:val="32"/>
          <w:szCs w:val="32"/>
        </w:rPr>
        <w:t>50m</w:t>
      </w:r>
      <w:r>
        <w:rPr>
          <w:rFonts w:ascii="宋体" w:hAnsi="宋体"/>
          <w:sz w:val="32"/>
          <w:szCs w:val="32"/>
        </w:rPr>
        <w:t>拧紧扣件，并派人看守，放行列车速度不</w:t>
      </w:r>
      <w:r>
        <w:rPr>
          <w:rFonts w:ascii="宋体" w:hAnsi="宋体" w:hint="eastAsia"/>
          <w:sz w:val="32"/>
          <w:szCs w:val="32"/>
        </w:rPr>
        <w:t>得</w:t>
      </w:r>
      <w:r>
        <w:rPr>
          <w:rFonts w:ascii="宋体" w:hAnsi="宋体"/>
          <w:sz w:val="32"/>
          <w:szCs w:val="32"/>
        </w:rPr>
        <w:t>超过</w:t>
      </w:r>
      <w:r>
        <w:rPr>
          <w:rFonts w:ascii="宋体" w:hAnsi="宋体"/>
          <w:sz w:val="32"/>
          <w:szCs w:val="32"/>
        </w:rPr>
        <w:t>15km/h</w:t>
      </w:r>
      <w:r>
        <w:rPr>
          <w:rFonts w:ascii="宋体" w:hAnsi="宋体"/>
          <w:sz w:val="32"/>
          <w:szCs w:val="32"/>
        </w:rPr>
        <w:t>。如断缝小于</w:t>
      </w:r>
      <w:r>
        <w:rPr>
          <w:rFonts w:ascii="宋体" w:hAnsi="宋体"/>
          <w:sz w:val="32"/>
          <w:szCs w:val="32"/>
        </w:rPr>
        <w:t>30mm</w:t>
      </w:r>
      <w:r>
        <w:rPr>
          <w:rFonts w:ascii="宋体" w:hAnsi="宋体"/>
          <w:sz w:val="32"/>
          <w:szCs w:val="32"/>
        </w:rPr>
        <w:t>时，放行列车速度不</w:t>
      </w:r>
      <w:r>
        <w:rPr>
          <w:rFonts w:ascii="宋体" w:hAnsi="宋体" w:hint="eastAsia"/>
          <w:sz w:val="32"/>
          <w:szCs w:val="32"/>
        </w:rPr>
        <w:t>得</w:t>
      </w:r>
      <w:r>
        <w:rPr>
          <w:rFonts w:ascii="宋体" w:hAnsi="宋体"/>
          <w:sz w:val="32"/>
          <w:szCs w:val="32"/>
        </w:rPr>
        <w:t>超过</w:t>
      </w:r>
      <w:r>
        <w:rPr>
          <w:rFonts w:ascii="宋体" w:hAnsi="宋体"/>
          <w:sz w:val="32"/>
          <w:szCs w:val="32"/>
        </w:rPr>
        <w:t>25km/h</w:t>
      </w:r>
      <w:r>
        <w:rPr>
          <w:rFonts w:ascii="宋体" w:hAnsi="宋体"/>
          <w:sz w:val="32"/>
          <w:szCs w:val="32"/>
        </w:rPr>
        <w:t>。有条件时应及时在原位焊复，否则应在轨端钻孔，上好夹板或臌包夹板，拧紧接头螺栓，然后可适当提高行车速度。重载铁路钢轨断缝</w:t>
      </w:r>
      <w:r>
        <w:rPr>
          <w:rFonts w:ascii="宋体" w:hAnsi="宋体" w:hint="eastAsia"/>
          <w:sz w:val="32"/>
          <w:szCs w:val="32"/>
        </w:rPr>
        <w:t>小</w:t>
      </w:r>
      <w:r>
        <w:rPr>
          <w:rFonts w:ascii="宋体" w:hAnsi="宋体"/>
          <w:sz w:val="32"/>
          <w:szCs w:val="32"/>
        </w:rPr>
        <w:t>于</w:t>
      </w:r>
      <w:r>
        <w:rPr>
          <w:rFonts w:ascii="宋体" w:hAnsi="宋体" w:hint="eastAsia"/>
          <w:sz w:val="32"/>
          <w:szCs w:val="32"/>
        </w:rPr>
        <w:t>3</w:t>
      </w:r>
      <w:r>
        <w:rPr>
          <w:rFonts w:ascii="宋体" w:hAnsi="宋体"/>
          <w:sz w:val="32"/>
          <w:szCs w:val="32"/>
        </w:rPr>
        <w:t>0mm</w:t>
      </w:r>
      <w:r>
        <w:rPr>
          <w:rFonts w:ascii="宋体" w:hAnsi="宋体"/>
          <w:sz w:val="32"/>
          <w:szCs w:val="32"/>
        </w:rPr>
        <w:t>时，使用夹板或臌包夹板钻孔加固，至少拧紧</w:t>
      </w:r>
      <w:r>
        <w:rPr>
          <w:rFonts w:ascii="宋体" w:hAnsi="宋体"/>
          <w:sz w:val="32"/>
          <w:szCs w:val="32"/>
        </w:rPr>
        <w:t>4</w:t>
      </w:r>
      <w:r>
        <w:rPr>
          <w:rFonts w:ascii="宋体" w:hAnsi="宋体" w:hint="eastAsia"/>
          <w:sz w:val="32"/>
          <w:szCs w:val="32"/>
        </w:rPr>
        <w:t>个</w:t>
      </w:r>
      <w:r>
        <w:rPr>
          <w:rFonts w:ascii="宋体" w:hAnsi="宋体"/>
          <w:sz w:val="32"/>
          <w:szCs w:val="32"/>
        </w:rPr>
        <w:t>接头螺栓（每端</w:t>
      </w:r>
      <w:r>
        <w:rPr>
          <w:rFonts w:ascii="宋体" w:hAnsi="宋体"/>
          <w:sz w:val="32"/>
          <w:szCs w:val="32"/>
        </w:rPr>
        <w:t>2</w:t>
      </w:r>
      <w:r>
        <w:rPr>
          <w:rFonts w:ascii="宋体" w:hAnsi="宋体" w:hint="eastAsia"/>
          <w:sz w:val="32"/>
          <w:szCs w:val="32"/>
        </w:rPr>
        <w:t>个</w:t>
      </w:r>
      <w:r>
        <w:rPr>
          <w:rFonts w:ascii="宋体" w:hAnsi="宋体"/>
          <w:sz w:val="32"/>
          <w:szCs w:val="32"/>
        </w:rPr>
        <w:t>），放行列车速度不</w:t>
      </w:r>
      <w:r>
        <w:rPr>
          <w:rFonts w:ascii="宋体" w:hAnsi="宋体" w:hint="eastAsia"/>
          <w:sz w:val="32"/>
          <w:szCs w:val="32"/>
        </w:rPr>
        <w:t>得</w:t>
      </w:r>
      <w:r>
        <w:rPr>
          <w:rFonts w:ascii="宋体" w:hAnsi="宋体"/>
          <w:sz w:val="32"/>
          <w:szCs w:val="32"/>
        </w:rPr>
        <w:t>超过</w:t>
      </w:r>
      <w:r>
        <w:rPr>
          <w:rFonts w:ascii="宋体" w:hAnsi="宋体"/>
          <w:sz w:val="32"/>
          <w:szCs w:val="32"/>
        </w:rPr>
        <w:t>45km/h</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sz w:val="32"/>
          <w:szCs w:val="32"/>
        </w:rPr>
        <w:t>临时处理</w:t>
      </w:r>
      <w:r>
        <w:rPr>
          <w:rFonts w:ascii="宋体" w:hAnsi="宋体"/>
          <w:sz w:val="32"/>
          <w:szCs w:val="32"/>
        </w:rPr>
        <w:t>——</w:t>
      </w:r>
      <w:r>
        <w:rPr>
          <w:rFonts w:ascii="宋体" w:hAnsi="宋体"/>
          <w:sz w:val="32"/>
          <w:szCs w:val="32"/>
        </w:rPr>
        <w:t>钢轨折损严重或断缝大于</w:t>
      </w:r>
      <w:r>
        <w:rPr>
          <w:rFonts w:ascii="宋体" w:hAnsi="宋体"/>
          <w:sz w:val="32"/>
          <w:szCs w:val="32"/>
        </w:rPr>
        <w:t>50mm</w:t>
      </w:r>
      <w:r>
        <w:rPr>
          <w:rFonts w:ascii="宋体" w:hAnsi="宋体"/>
          <w:sz w:val="32"/>
          <w:szCs w:val="32"/>
        </w:rPr>
        <w:t>，重载铁路钢轨断缝大于</w:t>
      </w:r>
      <w:r>
        <w:rPr>
          <w:rFonts w:ascii="宋体" w:hAnsi="宋体" w:hint="eastAsia"/>
          <w:sz w:val="32"/>
          <w:szCs w:val="32"/>
        </w:rPr>
        <w:t>等于</w:t>
      </w:r>
      <w:r>
        <w:rPr>
          <w:rFonts w:ascii="宋体" w:hAnsi="宋体" w:hint="eastAsia"/>
          <w:sz w:val="32"/>
          <w:szCs w:val="32"/>
        </w:rPr>
        <w:t>3</w:t>
      </w:r>
      <w:r>
        <w:rPr>
          <w:rFonts w:ascii="宋体" w:hAnsi="宋体"/>
          <w:sz w:val="32"/>
          <w:szCs w:val="32"/>
        </w:rPr>
        <w:t>0mm</w:t>
      </w:r>
      <w:r>
        <w:rPr>
          <w:rFonts w:ascii="宋体" w:hAnsi="宋体" w:hint="eastAsia"/>
          <w:sz w:val="32"/>
          <w:szCs w:val="32"/>
        </w:rPr>
        <w:t>，</w:t>
      </w:r>
      <w:r>
        <w:rPr>
          <w:rFonts w:ascii="宋体" w:hAnsi="宋体"/>
          <w:sz w:val="32"/>
          <w:szCs w:val="32"/>
        </w:rPr>
        <w:t>以及紧急处理后，不能立即焊接修复时，应封锁线路，切除伤损部分，两锯口间插入长度不短于</w:t>
      </w:r>
      <w:r>
        <w:rPr>
          <w:rFonts w:ascii="宋体" w:hAnsi="宋体"/>
          <w:sz w:val="32"/>
          <w:szCs w:val="32"/>
        </w:rPr>
        <w:t>6m</w:t>
      </w:r>
      <w:r>
        <w:rPr>
          <w:rFonts w:ascii="宋体" w:hAnsi="宋体"/>
          <w:sz w:val="32"/>
          <w:szCs w:val="32"/>
        </w:rPr>
        <w:t>的同型钢轨，轨端钻孔，上接头夹板，用</w:t>
      </w:r>
      <w:r>
        <w:rPr>
          <w:rFonts w:ascii="宋体" w:hAnsi="宋体"/>
          <w:sz w:val="32"/>
          <w:szCs w:val="32"/>
        </w:rPr>
        <w:t>10.9</w:t>
      </w:r>
      <w:r>
        <w:rPr>
          <w:rFonts w:ascii="宋体" w:hAnsi="宋体"/>
          <w:sz w:val="32"/>
          <w:szCs w:val="32"/>
        </w:rPr>
        <w:t>级螺栓拧紧。在短轨前后各</w:t>
      </w:r>
      <w:r>
        <w:rPr>
          <w:rFonts w:ascii="宋体" w:hAnsi="宋体"/>
          <w:sz w:val="32"/>
          <w:szCs w:val="32"/>
        </w:rPr>
        <w:t>50m</w:t>
      </w:r>
      <w:r>
        <w:rPr>
          <w:rFonts w:ascii="宋体" w:hAnsi="宋体"/>
          <w:sz w:val="32"/>
          <w:szCs w:val="32"/>
        </w:rPr>
        <w:t>范围内，拧紧扣件后</w:t>
      </w:r>
      <w:r>
        <w:rPr>
          <w:rFonts w:ascii="宋体" w:hAnsi="宋体"/>
          <w:sz w:val="32"/>
          <w:szCs w:val="32"/>
        </w:rPr>
        <w:t>，按正常速度放行列车，但不得大于</w:t>
      </w:r>
      <w:r>
        <w:rPr>
          <w:rFonts w:ascii="宋体" w:hAnsi="宋体"/>
          <w:sz w:val="32"/>
          <w:szCs w:val="32"/>
        </w:rPr>
        <w:t>160km/h</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lastRenderedPageBreak/>
        <w:t>临时处理或紧急处理时，应先在断缝两侧轨头非工作边做出标记，标记间距离不</w:t>
      </w:r>
      <w:r>
        <w:rPr>
          <w:rFonts w:ascii="宋体" w:hAnsi="宋体" w:hint="eastAsia"/>
          <w:sz w:val="32"/>
          <w:szCs w:val="32"/>
        </w:rPr>
        <w:t>小</w:t>
      </w:r>
      <w:r>
        <w:rPr>
          <w:rFonts w:ascii="宋体" w:hAnsi="宋体"/>
          <w:sz w:val="32"/>
          <w:szCs w:val="32"/>
        </w:rPr>
        <w:t>于</w:t>
      </w:r>
      <w:r>
        <w:rPr>
          <w:rFonts w:ascii="宋体" w:hAnsi="宋体"/>
          <w:sz w:val="32"/>
          <w:szCs w:val="32"/>
        </w:rPr>
        <w:t>8m</w:t>
      </w:r>
      <w:r>
        <w:rPr>
          <w:rFonts w:ascii="宋体" w:hAnsi="宋体"/>
          <w:sz w:val="32"/>
          <w:szCs w:val="32"/>
        </w:rPr>
        <w:t>，并准确丈量两标记间的距离和轨头非工作边一侧的断缝值，做好记录。</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sz w:val="32"/>
          <w:szCs w:val="32"/>
        </w:rPr>
        <w:t>永久处理</w:t>
      </w:r>
      <w:r>
        <w:rPr>
          <w:rFonts w:ascii="宋体" w:hAnsi="宋体"/>
          <w:sz w:val="32"/>
          <w:szCs w:val="32"/>
        </w:rPr>
        <w:t>——</w:t>
      </w:r>
      <w:r>
        <w:rPr>
          <w:rFonts w:ascii="宋体" w:hAnsi="宋体"/>
          <w:sz w:val="32"/>
          <w:szCs w:val="32"/>
        </w:rPr>
        <w:t>对紧急处理或临时处理的处所，应在条件适宜时及时插入长度不短于</w:t>
      </w:r>
      <w:r>
        <w:rPr>
          <w:rFonts w:ascii="宋体" w:hAnsi="宋体"/>
          <w:sz w:val="32"/>
          <w:szCs w:val="32"/>
        </w:rPr>
        <w:t>7m</w:t>
      </w:r>
      <w:r>
        <w:rPr>
          <w:rFonts w:ascii="宋体" w:hAnsi="宋体"/>
          <w:sz w:val="32"/>
          <w:szCs w:val="32"/>
        </w:rPr>
        <w:t>的同型钢轨进行焊复，恢复无缝线路轨道结构。</w:t>
      </w:r>
    </w:p>
    <w:p w:rsidR="00595168" w:rsidRDefault="002F1A1D">
      <w:pPr>
        <w:spacing w:line="300" w:lineRule="auto"/>
        <w:ind w:firstLineChars="200" w:firstLine="640"/>
        <w:rPr>
          <w:rFonts w:ascii="宋体" w:hAnsi="宋体"/>
          <w:sz w:val="32"/>
          <w:szCs w:val="32"/>
        </w:rPr>
      </w:pPr>
      <w:r>
        <w:rPr>
          <w:rFonts w:ascii="宋体" w:hAnsi="宋体"/>
          <w:sz w:val="32"/>
          <w:szCs w:val="32"/>
        </w:rPr>
        <w:t>在线路上焊接时轨温不得低于</w:t>
      </w:r>
      <w:r>
        <w:rPr>
          <w:rFonts w:ascii="宋体" w:hAnsi="宋体"/>
          <w:sz w:val="32"/>
          <w:szCs w:val="32"/>
        </w:rPr>
        <w:t>0℃</w:t>
      </w:r>
      <w:r>
        <w:rPr>
          <w:rFonts w:ascii="宋体" w:hAnsi="宋体"/>
          <w:sz w:val="32"/>
          <w:szCs w:val="32"/>
        </w:rPr>
        <w:t>，否则应采取相应保温措施</w:t>
      </w:r>
      <w:r>
        <w:rPr>
          <w:rFonts w:ascii="宋体" w:hAnsi="宋体" w:hint="eastAsia"/>
          <w:sz w:val="32"/>
          <w:szCs w:val="32"/>
        </w:rPr>
        <w:t>；</w:t>
      </w:r>
      <w:r>
        <w:rPr>
          <w:rFonts w:ascii="宋体" w:hAnsi="宋体"/>
          <w:sz w:val="32"/>
          <w:szCs w:val="32"/>
        </w:rPr>
        <w:t>放行列车时，焊缝温度应低于</w:t>
      </w:r>
      <w:r>
        <w:rPr>
          <w:rFonts w:ascii="宋体" w:hAnsi="宋体"/>
          <w:sz w:val="32"/>
          <w:szCs w:val="32"/>
        </w:rPr>
        <w:t>300℃</w:t>
      </w:r>
      <w:r>
        <w:rPr>
          <w:rFonts w:ascii="宋体" w:hAnsi="宋体"/>
          <w:sz w:val="32"/>
          <w:szCs w:val="32"/>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2.6.5</w:t>
      </w:r>
      <w:r>
        <w:rPr>
          <w:rFonts w:ascii="宋体" w:hAnsi="宋体" w:cs="宋体" w:hint="eastAsia"/>
          <w:b/>
          <w:bCs/>
          <w:sz w:val="32"/>
          <w:szCs w:val="32"/>
        </w:rPr>
        <w:t>条</w:t>
      </w:r>
      <w:r>
        <w:rPr>
          <w:rFonts w:ascii="宋体" w:hAnsi="宋体" w:cs="宋体" w:hint="eastAsia"/>
          <w:sz w:val="32"/>
          <w:szCs w:val="32"/>
        </w:rPr>
        <w:t xml:space="preserve">　胶接绝缘接头发生拉开离缝时，应立即拧紧胶接绝缘接头两端各</w:t>
      </w:r>
      <w:r>
        <w:rPr>
          <w:rFonts w:ascii="宋体" w:hAnsi="宋体" w:cs="宋体" w:hint="eastAsia"/>
          <w:sz w:val="32"/>
          <w:szCs w:val="32"/>
        </w:rPr>
        <w:t>50m</w:t>
      </w:r>
      <w:r>
        <w:rPr>
          <w:rFonts w:ascii="宋体" w:hAnsi="宋体" w:cs="宋体" w:hint="eastAsia"/>
          <w:sz w:val="32"/>
          <w:szCs w:val="32"/>
        </w:rPr>
        <w:t>范围内线路扣件，并尽快</w:t>
      </w:r>
      <w:r>
        <w:rPr>
          <w:rFonts w:ascii="宋体" w:hAnsi="宋体" w:cs="宋体" w:hint="eastAsia"/>
          <w:sz w:val="32"/>
          <w:szCs w:val="32"/>
        </w:rPr>
        <w:t>修复。胶接绝缘失效时，应立即更换或采用现场胶接绝缘接头技术处理。暂时不能永久处理的，可将失效部分拆除，更换为普通绝缘材料或插入等长绝缘接头钢轨或胶接绝缘钢轨，用夹板联结进行临时处理，并尽快用较长的胶接绝缘钢轨进行永久处理。永久处理时，应严格掌握轨温、胶接绝缘钢轨的长度和预留焊缝，使修复后无缝线路锁定轨温不变。</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2.6.6</w:t>
      </w:r>
      <w:r>
        <w:rPr>
          <w:rFonts w:ascii="宋体" w:hAnsi="宋体" w:cs="宋体" w:hint="eastAsia"/>
          <w:b/>
          <w:bCs/>
          <w:sz w:val="32"/>
          <w:szCs w:val="32"/>
        </w:rPr>
        <w:t xml:space="preserve">条　</w:t>
      </w:r>
      <w:r>
        <w:rPr>
          <w:rFonts w:ascii="宋体" w:hAnsi="宋体" w:cs="宋体" w:hint="eastAsia"/>
          <w:sz w:val="32"/>
          <w:szCs w:val="32"/>
        </w:rPr>
        <w:t>在防洪重点处所及公跨铁立交桥涵、铁跨公立交桥涵、铁路上方通行机动车的路段、通航桥梁等处所设置铁路灾害应急电话标牌。标牌告知内容包括所在线名、里程、应急电话、设立单位。工务段应定期检查维护标牌，确保状态良好。工务段指挥中心、</w:t>
      </w:r>
      <w:r>
        <w:rPr>
          <w:rFonts w:ascii="宋体" w:hAnsi="宋体" w:cs="宋体"/>
          <w:sz w:val="32"/>
          <w:szCs w:val="32"/>
        </w:rPr>
        <w:t>铁路局</w:t>
      </w:r>
      <w:r>
        <w:rPr>
          <w:rFonts w:ascii="宋体" w:hAnsi="宋体" w:cs="宋体" w:hint="eastAsia"/>
          <w:sz w:val="32"/>
          <w:szCs w:val="32"/>
        </w:rPr>
        <w:t>集团公司</w:t>
      </w:r>
      <w:r>
        <w:rPr>
          <w:rFonts w:ascii="宋体" w:hAnsi="宋体" w:cs="宋体"/>
          <w:sz w:val="32"/>
          <w:szCs w:val="32"/>
        </w:rPr>
        <w:t>防洪办</w:t>
      </w:r>
      <w:r>
        <w:rPr>
          <w:rFonts w:ascii="宋体" w:hAnsi="宋体" w:cs="宋体" w:hint="eastAsia"/>
          <w:sz w:val="32"/>
          <w:szCs w:val="32"/>
        </w:rPr>
        <w:t>应配备铁路专用调度通信终端（</w:t>
      </w:r>
      <w:r>
        <w:rPr>
          <w:rFonts w:ascii="宋体" w:hAnsi="宋体" w:cs="宋体" w:hint="eastAsia"/>
          <w:sz w:val="32"/>
          <w:szCs w:val="32"/>
        </w:rPr>
        <w:t>FAS</w:t>
      </w:r>
      <w:r>
        <w:rPr>
          <w:rFonts w:ascii="宋体" w:hAnsi="宋体" w:cs="宋体" w:hint="eastAsia"/>
          <w:sz w:val="32"/>
          <w:szCs w:val="32"/>
        </w:rPr>
        <w:t>），遇现场反映铁路灾害时，应迅速将情况报告就近车站。</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2.6.7</w:t>
      </w:r>
      <w:r>
        <w:rPr>
          <w:rFonts w:ascii="宋体" w:hAnsi="宋体" w:cs="宋体" w:hint="eastAsia"/>
          <w:b/>
          <w:bCs/>
          <w:sz w:val="32"/>
          <w:szCs w:val="32"/>
        </w:rPr>
        <w:t>条</w:t>
      </w:r>
      <w:r>
        <w:rPr>
          <w:rFonts w:ascii="宋体" w:hAnsi="宋体" w:cs="宋体" w:hint="eastAsia"/>
          <w:b/>
          <w:bCs/>
          <w:sz w:val="32"/>
          <w:szCs w:val="32"/>
        </w:rPr>
        <w:t xml:space="preserve"> </w:t>
      </w:r>
      <w:r>
        <w:rPr>
          <w:rFonts w:ascii="宋体" w:hAnsi="宋体" w:cs="宋体" w:hint="eastAsia"/>
          <w:sz w:val="32"/>
          <w:szCs w:val="32"/>
        </w:rPr>
        <w:t xml:space="preserve"> </w:t>
      </w:r>
      <w:r>
        <w:rPr>
          <w:rFonts w:ascii="宋体" w:hAnsi="宋体" w:cs="宋体" w:hint="eastAsia"/>
          <w:sz w:val="32"/>
          <w:szCs w:val="32"/>
        </w:rPr>
        <w:t>凡发现钢轨顶面有油脂影响行车安全时，应立即报告车站值班员（列车调度员），并按第</w:t>
      </w:r>
      <w:r>
        <w:rPr>
          <w:rFonts w:ascii="宋体" w:hAnsi="宋体" w:cs="宋体" w:hint="eastAsia"/>
          <w:sz w:val="32"/>
          <w:szCs w:val="32"/>
        </w:rPr>
        <w:t>2.6.2</w:t>
      </w:r>
      <w:r>
        <w:rPr>
          <w:rFonts w:ascii="宋体" w:hAnsi="宋体" w:cs="宋体" w:hint="eastAsia"/>
          <w:sz w:val="32"/>
          <w:szCs w:val="32"/>
        </w:rPr>
        <w:t>条规定进行处置，油脂未清理完毕不得放行列车。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螺栓涂油作业应防止油脂遗洒</w:t>
      </w:r>
      <w:r>
        <w:rPr>
          <w:rFonts w:ascii="宋体" w:hAnsi="宋体" w:cs="宋体" w:hint="eastAsia"/>
          <w:sz w:val="32"/>
          <w:szCs w:val="32"/>
        </w:rPr>
        <w:t>在钢轨顶面上，遗洒在</w:t>
      </w:r>
      <w:r>
        <w:rPr>
          <w:rFonts w:ascii="宋体" w:hAnsi="宋体" w:cs="宋体" w:hint="eastAsia"/>
          <w:sz w:val="32"/>
          <w:szCs w:val="32"/>
        </w:rPr>
        <w:lastRenderedPageBreak/>
        <w:t>钢轨顶面上油脂必须擦除干净。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焊缝探伤作业后钢轨顶面上的焊缝探伤耦合剂必须擦除干净。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钢轨探伤车作业使用的防冻液应在探伤车停留库（驻地）排放，不得在线路上排放。确需在线路上排放时，必须停车排放，严禁边走边排。遗洒在钢轨顶面的防冻液必须擦除或冲洗干净。</w:t>
      </w:r>
    </w:p>
    <w:p w:rsidR="00595168" w:rsidRDefault="002F1A1D">
      <w:pPr>
        <w:spacing w:line="300" w:lineRule="auto"/>
        <w:ind w:firstLineChars="200" w:firstLine="640"/>
        <w:rPr>
          <w:rFonts w:ascii="宋体" w:hAnsi="宋体" w:cs="宋体"/>
          <w:color w:val="FF0000"/>
          <w:sz w:val="32"/>
          <w:szCs w:val="32"/>
        </w:rPr>
      </w:pPr>
      <w:r>
        <w:rPr>
          <w:rFonts w:ascii="宋体" w:hAnsi="宋体" w:cs="宋体" w:hint="eastAsia"/>
          <w:sz w:val="32"/>
          <w:szCs w:val="32"/>
        </w:rPr>
        <w:t>4.</w:t>
      </w:r>
      <w:r>
        <w:rPr>
          <w:rFonts w:ascii="宋体" w:hAnsi="宋体" w:cs="宋体" w:hint="eastAsia"/>
          <w:sz w:val="32"/>
          <w:szCs w:val="32"/>
        </w:rPr>
        <w:t>发现自轮运转特种设备漏油时，应立即采取停车措施，并将遗洒在钢轨顶面上的油脂擦除干净。</w:t>
      </w:r>
    </w:p>
    <w:p w:rsidR="00595168" w:rsidRDefault="002F1A1D">
      <w:pPr>
        <w:pStyle w:val="2"/>
        <w:rPr>
          <w:rFonts w:ascii="宋体" w:hAnsi="宋体" w:cs="宋体"/>
          <w:b w:val="0"/>
          <w:bCs/>
          <w:szCs w:val="32"/>
        </w:rPr>
      </w:pPr>
      <w:bookmarkStart w:id="23" w:name="_Toc120437583"/>
      <w:bookmarkStart w:id="24" w:name="_Toc132295579"/>
      <w:bookmarkStart w:id="25" w:name="_Toc103167015"/>
      <w:r>
        <w:rPr>
          <w:rFonts w:hint="eastAsia"/>
        </w:rPr>
        <w:t>第七节　电气化铁路作业</w:t>
      </w:r>
      <w:bookmarkEnd w:id="23"/>
      <w:bookmarkEnd w:id="24"/>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2.7.1</w:t>
      </w:r>
      <w:r>
        <w:rPr>
          <w:rFonts w:ascii="宋体" w:hAnsi="宋体" w:cs="宋体" w:hint="eastAsia"/>
          <w:b/>
          <w:bCs/>
          <w:sz w:val="32"/>
          <w:szCs w:val="32"/>
        </w:rPr>
        <w:t>条</w:t>
      </w:r>
      <w:r>
        <w:rPr>
          <w:rFonts w:ascii="宋体" w:hAnsi="宋体" w:cs="宋体" w:hint="eastAsia"/>
          <w:sz w:val="32"/>
          <w:szCs w:val="32"/>
        </w:rPr>
        <w:t xml:space="preserve">　在电气化铁路线路上作业，应遵守以下规定：</w:t>
      </w:r>
    </w:p>
    <w:p w:rsidR="00595168" w:rsidRDefault="002F1A1D">
      <w:pPr>
        <w:spacing w:line="300" w:lineRule="auto"/>
        <w:ind w:firstLineChars="200" w:firstLine="640"/>
        <w:rPr>
          <w:rFonts w:ascii="宋体" w:hAnsi="宋体" w:cs="仿宋_GB2312"/>
          <w:kern w:val="0"/>
          <w:sz w:val="32"/>
          <w:szCs w:val="32"/>
        </w:rPr>
      </w:pPr>
      <w:r>
        <w:rPr>
          <w:rFonts w:ascii="宋体" w:hAnsi="宋体" w:cs="宋体" w:hint="eastAsia"/>
          <w:sz w:val="32"/>
          <w:szCs w:val="32"/>
        </w:rPr>
        <w:t>1.</w:t>
      </w:r>
      <w:r>
        <w:rPr>
          <w:rFonts w:ascii="宋体" w:hAnsi="宋体" w:cs="宋体" w:hint="eastAsia"/>
          <w:sz w:val="32"/>
          <w:szCs w:val="32"/>
        </w:rPr>
        <w:t>起道作业：两股钢轨同时起道时，一次作业起道量不得超过</w:t>
      </w:r>
      <w:r>
        <w:rPr>
          <w:rFonts w:ascii="宋体" w:hAnsi="宋体" w:cs="宋体" w:hint="eastAsia"/>
          <w:sz w:val="32"/>
          <w:szCs w:val="32"/>
        </w:rPr>
        <w:t>30</w:t>
      </w:r>
      <w:r>
        <w:rPr>
          <w:rFonts w:ascii="宋体" w:hAnsi="宋体" w:cs="宋体" w:hint="eastAsia"/>
          <w:sz w:val="32"/>
          <w:szCs w:val="32"/>
        </w:rPr>
        <w:t>mm</w:t>
      </w:r>
      <w:r>
        <w:rPr>
          <w:rFonts w:ascii="宋体" w:hAnsi="宋体" w:cs="宋体" w:hint="eastAsia"/>
          <w:sz w:val="32"/>
          <w:szCs w:val="32"/>
        </w:rPr>
        <w:t>，且两股钢轨起道量相差不得超过</w:t>
      </w:r>
      <w:r>
        <w:rPr>
          <w:rFonts w:ascii="宋体" w:hAnsi="宋体"/>
          <w:sz w:val="32"/>
          <w:szCs w:val="32"/>
        </w:rPr>
        <w:t>11mm</w:t>
      </w:r>
      <w:r>
        <w:rPr>
          <w:rFonts w:ascii="宋体" w:hAnsi="宋体"/>
          <w:sz w:val="32"/>
          <w:szCs w:val="32"/>
        </w:rPr>
        <w:t>；调整曲线超高时，单股起道量不</w:t>
      </w:r>
      <w:r>
        <w:rPr>
          <w:rFonts w:ascii="宋体" w:hAnsi="宋体" w:hint="eastAsia"/>
          <w:sz w:val="32"/>
          <w:szCs w:val="32"/>
        </w:rPr>
        <w:t>得</w:t>
      </w:r>
      <w:r>
        <w:rPr>
          <w:rFonts w:ascii="宋体" w:hAnsi="宋体"/>
          <w:sz w:val="32"/>
          <w:szCs w:val="32"/>
        </w:rPr>
        <w:t>超过</w:t>
      </w:r>
      <w:r>
        <w:rPr>
          <w:rFonts w:ascii="宋体" w:hAnsi="宋体"/>
          <w:sz w:val="32"/>
          <w:szCs w:val="32"/>
        </w:rPr>
        <w:t>11mm</w:t>
      </w:r>
      <w:r>
        <w:rPr>
          <w:rFonts w:ascii="宋体" w:hAnsi="宋体"/>
          <w:sz w:val="32"/>
          <w:szCs w:val="32"/>
        </w:rPr>
        <w:t>。起道量超出上述</w:t>
      </w:r>
      <w:r>
        <w:rPr>
          <w:rFonts w:ascii="宋体" w:hAnsi="宋体" w:cs="宋体" w:hint="eastAsia"/>
          <w:sz w:val="32"/>
          <w:szCs w:val="32"/>
        </w:rPr>
        <w:t>规定时，应事先通知供电单位调查确认接触网设备调整工作量并配合作业。起道后轨面高度超出原轨面标准线</w:t>
      </w:r>
      <w:r>
        <w:rPr>
          <w:rFonts w:ascii="宋体" w:hAnsi="宋体"/>
          <w:sz w:val="32"/>
          <w:szCs w:val="32"/>
        </w:rPr>
        <w:t>30mm</w:t>
      </w:r>
      <w:r>
        <w:rPr>
          <w:rFonts w:ascii="宋体" w:hAnsi="宋体" w:cs="宋体" w:hint="eastAsia"/>
          <w:sz w:val="32"/>
          <w:szCs w:val="32"/>
        </w:rPr>
        <w:t>时，由工务、供电部门共同确认，并由铁路局集团公司批准。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起道作业时，隧道、穿式桁架桥和拱桥、斜拉桥、悬索桥应满足建筑限界要求。</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拨道作业：线路中心位移一次不得超</w:t>
      </w:r>
      <w:r>
        <w:rPr>
          <w:rFonts w:ascii="宋体" w:hAnsi="宋体"/>
          <w:sz w:val="32"/>
          <w:szCs w:val="32"/>
        </w:rPr>
        <w:t>过</w:t>
      </w:r>
      <w:r>
        <w:rPr>
          <w:rFonts w:ascii="宋体" w:hAnsi="宋体"/>
          <w:sz w:val="32"/>
          <w:szCs w:val="32"/>
        </w:rPr>
        <w:t>30mm</w:t>
      </w:r>
      <w:r>
        <w:rPr>
          <w:rFonts w:ascii="宋体" w:hAnsi="宋体" w:cs="宋体" w:hint="eastAsia"/>
          <w:sz w:val="32"/>
          <w:szCs w:val="32"/>
        </w:rPr>
        <w:t>，一侧拨道量年累计不得大于</w:t>
      </w:r>
      <w:r>
        <w:rPr>
          <w:rFonts w:ascii="宋体" w:hAnsi="宋体"/>
          <w:sz w:val="32"/>
          <w:szCs w:val="32"/>
        </w:rPr>
        <w:t>120mm</w:t>
      </w:r>
      <w:r>
        <w:rPr>
          <w:rFonts w:ascii="宋体" w:hAnsi="宋体" w:cs="宋体" w:hint="eastAsia"/>
          <w:sz w:val="32"/>
          <w:szCs w:val="32"/>
        </w:rPr>
        <w:t>，并满足建筑限界和线间距要求。拨道量超出上述规定时，应事先通知供电单位调查确认，满足调整要求后方</w:t>
      </w:r>
      <w:r>
        <w:rPr>
          <w:rFonts w:ascii="宋体" w:hAnsi="宋体" w:cs="宋体" w:hint="eastAsia"/>
          <w:sz w:val="32"/>
          <w:szCs w:val="32"/>
        </w:rPr>
        <w:t>可作业。</w:t>
      </w:r>
    </w:p>
    <w:p w:rsidR="00595168" w:rsidRDefault="002F1A1D">
      <w:pPr>
        <w:spacing w:line="300" w:lineRule="auto"/>
        <w:ind w:firstLineChars="200" w:firstLine="640"/>
        <w:rPr>
          <w:rFonts w:ascii="宋体" w:hAnsi="宋体"/>
          <w:sz w:val="32"/>
          <w:szCs w:val="32"/>
        </w:rPr>
      </w:pPr>
      <w:r>
        <w:rPr>
          <w:rFonts w:ascii="宋体" w:hAnsi="宋体" w:cs="宋体" w:hint="eastAsia"/>
          <w:sz w:val="32"/>
          <w:szCs w:val="32"/>
        </w:rPr>
        <w:t>桥梁上线路一侧拨道量年累计不得</w:t>
      </w:r>
      <w:r>
        <w:rPr>
          <w:rFonts w:ascii="宋体" w:hAnsi="宋体"/>
          <w:sz w:val="32"/>
          <w:szCs w:val="32"/>
        </w:rPr>
        <w:t>大于</w:t>
      </w:r>
      <w:r>
        <w:rPr>
          <w:rFonts w:ascii="宋体" w:hAnsi="宋体"/>
          <w:sz w:val="32"/>
          <w:szCs w:val="32"/>
        </w:rPr>
        <w:t>60mm</w:t>
      </w:r>
      <w:r>
        <w:rPr>
          <w:rFonts w:ascii="宋体" w:hAnsi="宋体"/>
          <w:sz w:val="32"/>
          <w:szCs w:val="32"/>
        </w:rPr>
        <w:t>，且线路中心与桥梁中心的偏差值符合以下要求：线路允许速度</w:t>
      </w:r>
      <w:r w:rsidR="00366276" w:rsidRPr="00595168">
        <w:rPr>
          <w:position w:val="-6"/>
          <w:sz w:val="32"/>
          <w:szCs w:val="32"/>
        </w:rPr>
        <w:pict>
          <v:shape id="_x0000_i1027" type="#_x0000_t75" style="width:6.7pt;height:14.25pt" equationxml="&lt;">
            <v:imagedata r:id="rId9" o:title="" chromakey="white"/>
          </v:shape>
        </w:pict>
      </w:r>
      <w:r>
        <w:rPr>
          <w:rFonts w:ascii="宋体" w:hAnsi="宋体"/>
          <w:sz w:val="32"/>
          <w:szCs w:val="32"/>
          <w:vertAlign w:val="subscript"/>
        </w:rPr>
        <w:lastRenderedPageBreak/>
        <w:t>max</w:t>
      </w:r>
      <w:r>
        <w:rPr>
          <w:rFonts w:ascii="宋体" w:hAnsi="宋体"/>
          <w:sz w:val="32"/>
          <w:szCs w:val="32"/>
        </w:rPr>
        <w:t>≤120km/h</w:t>
      </w:r>
      <w:r>
        <w:rPr>
          <w:rFonts w:ascii="宋体" w:hAnsi="宋体"/>
          <w:sz w:val="32"/>
          <w:szCs w:val="32"/>
        </w:rPr>
        <w:t>地段，钢梁不得大于</w:t>
      </w:r>
      <w:r>
        <w:rPr>
          <w:rFonts w:ascii="宋体" w:hAnsi="宋体"/>
          <w:sz w:val="32"/>
          <w:szCs w:val="32"/>
        </w:rPr>
        <w:t>50mm</w:t>
      </w:r>
      <w:r>
        <w:rPr>
          <w:rFonts w:ascii="宋体" w:hAnsi="宋体"/>
          <w:sz w:val="32"/>
          <w:szCs w:val="32"/>
        </w:rPr>
        <w:t>，圬工梁不得大于</w:t>
      </w:r>
      <w:r>
        <w:rPr>
          <w:rFonts w:ascii="宋体" w:hAnsi="宋体"/>
          <w:sz w:val="32"/>
          <w:szCs w:val="32"/>
        </w:rPr>
        <w:t>70mm</w:t>
      </w:r>
      <w:r>
        <w:rPr>
          <w:rFonts w:ascii="宋体" w:hAnsi="宋体"/>
          <w:sz w:val="32"/>
          <w:szCs w:val="32"/>
        </w:rPr>
        <w:t>；线路允许速度</w:t>
      </w:r>
      <w:r>
        <w:rPr>
          <w:rFonts w:ascii="宋体" w:hAnsi="宋体"/>
          <w:sz w:val="32"/>
          <w:szCs w:val="32"/>
        </w:rPr>
        <w:t>120km/h</w:t>
      </w:r>
      <w:r>
        <w:rPr>
          <w:rFonts w:ascii="宋体" w:hAnsi="宋体"/>
          <w:sz w:val="32"/>
          <w:szCs w:val="32"/>
        </w:rPr>
        <w:t>＜</w:t>
      </w:r>
      <w:r w:rsidR="00366276" w:rsidRPr="00595168">
        <w:rPr>
          <w:position w:val="-6"/>
          <w:sz w:val="32"/>
          <w:szCs w:val="32"/>
        </w:rPr>
        <w:pict>
          <v:shape id="_x0000_i1028" type="#_x0000_t75" style="width:6.7pt;height:14.25pt" equationxml="&lt;">
            <v:imagedata r:id="rId9" o:title="" chromakey="white"/>
          </v:shape>
        </w:pict>
      </w:r>
      <w:r>
        <w:rPr>
          <w:rFonts w:ascii="宋体" w:hAnsi="宋体"/>
          <w:sz w:val="32"/>
          <w:szCs w:val="32"/>
          <w:vertAlign w:val="subscript"/>
        </w:rPr>
        <w:t>max</w:t>
      </w:r>
      <w:r>
        <w:rPr>
          <w:rFonts w:ascii="宋体" w:hAnsi="宋体"/>
          <w:sz w:val="32"/>
          <w:szCs w:val="32"/>
        </w:rPr>
        <w:t>＜</w:t>
      </w:r>
      <w:r>
        <w:rPr>
          <w:rFonts w:ascii="宋体" w:hAnsi="宋体"/>
          <w:sz w:val="32"/>
          <w:szCs w:val="32"/>
        </w:rPr>
        <w:t>200km/h</w:t>
      </w:r>
      <w:r>
        <w:rPr>
          <w:rFonts w:ascii="宋体" w:hAnsi="宋体"/>
          <w:sz w:val="32"/>
          <w:szCs w:val="32"/>
        </w:rPr>
        <w:t>地段，钢梁、圬工梁不得大于</w:t>
      </w:r>
      <w:r>
        <w:rPr>
          <w:rFonts w:ascii="宋体" w:hAnsi="宋体"/>
          <w:sz w:val="32"/>
          <w:szCs w:val="32"/>
        </w:rPr>
        <w:t>50mm</w:t>
      </w:r>
      <w:r>
        <w:rPr>
          <w:rFonts w:ascii="宋体" w:hAnsi="宋体"/>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清除危石、爆破作业可能影响接触网及行车安全时，应有供电单位人员配合；有碍接触网及行车安全时，应先停电后作业。</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2.7.2</w:t>
      </w:r>
      <w:r>
        <w:rPr>
          <w:rFonts w:ascii="宋体" w:hAnsi="宋体" w:cs="宋体" w:hint="eastAsia"/>
          <w:b/>
          <w:sz w:val="32"/>
          <w:szCs w:val="32"/>
        </w:rPr>
        <w:t>条</w:t>
      </w:r>
      <w:r>
        <w:rPr>
          <w:rFonts w:ascii="宋体" w:hAnsi="宋体" w:cs="宋体" w:hint="eastAsia"/>
          <w:sz w:val="32"/>
          <w:szCs w:val="32"/>
        </w:rPr>
        <w:t xml:space="preserve">　在自动闭塞的电气化区段上更换钢轨时，应遵守以下规定：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在同一地点同时更换两股钢轨时，无论该地段接触网是否停电，换轨前必须在被换钢轨两端的左右轨节间横向各设一条截面不小于</w:t>
      </w:r>
      <w:r>
        <w:rPr>
          <w:rFonts w:ascii="宋体" w:hAnsi="宋体" w:cs="宋体" w:hint="eastAsia"/>
          <w:sz w:val="32"/>
          <w:szCs w:val="32"/>
        </w:rPr>
        <w:t>70mm</w:t>
      </w:r>
      <w:r>
        <w:rPr>
          <w:rFonts w:ascii="宋体" w:hAnsi="宋体" w:cs="宋体" w:hint="eastAsia"/>
          <w:sz w:val="32"/>
          <w:szCs w:val="32"/>
          <w:vertAlign w:val="superscript"/>
        </w:rPr>
        <w:t>2</w:t>
      </w:r>
      <w:r>
        <w:rPr>
          <w:rFonts w:ascii="宋体" w:hAnsi="宋体" w:cs="宋体" w:hint="eastAsia"/>
          <w:sz w:val="32"/>
          <w:szCs w:val="32"/>
        </w:rPr>
        <w:t>的铜导线，在被换一股钢轨两端轨节间纵向安装一条截面不小于</w:t>
      </w:r>
      <w:r>
        <w:rPr>
          <w:rFonts w:ascii="宋体" w:hAnsi="宋体" w:cs="宋体" w:hint="eastAsia"/>
          <w:sz w:val="32"/>
          <w:szCs w:val="32"/>
        </w:rPr>
        <w:t>70mm</w:t>
      </w:r>
      <w:r>
        <w:rPr>
          <w:rFonts w:ascii="宋体" w:hAnsi="宋体" w:cs="宋体" w:hint="eastAsia"/>
          <w:sz w:val="32"/>
          <w:szCs w:val="32"/>
          <w:vertAlign w:val="superscript"/>
        </w:rPr>
        <w:t>2</w:t>
      </w:r>
      <w:r>
        <w:rPr>
          <w:rFonts w:ascii="宋体" w:hAnsi="宋体" w:cs="宋体" w:hint="eastAsia"/>
          <w:sz w:val="32"/>
          <w:szCs w:val="32"/>
        </w:rPr>
        <w:t>的铜导线。铜导线两端用夹子牢固夹持在相邻的轨底上，夹持位置应除锈，如图</w:t>
      </w:r>
      <w:r>
        <w:rPr>
          <w:rFonts w:ascii="宋体" w:hAnsi="宋体" w:cs="宋体"/>
          <w:sz w:val="32"/>
          <w:szCs w:val="32"/>
        </w:rPr>
        <w:t>2</w:t>
      </w:r>
      <w:r>
        <w:rPr>
          <w:rFonts w:ascii="宋体" w:hAnsi="宋体" w:cs="宋体" w:hint="eastAsia"/>
          <w:sz w:val="32"/>
          <w:szCs w:val="32"/>
        </w:rPr>
        <w:t>.7.2</w:t>
      </w: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所示。作业完毕后方准拆除接地线和铜导线。</w:t>
      </w:r>
    </w:p>
    <w:p w:rsidR="00595168" w:rsidRDefault="002F1A1D">
      <w:pPr>
        <w:spacing w:line="300" w:lineRule="auto"/>
        <w:jc w:val="center"/>
        <w:rPr>
          <w:rFonts w:ascii="宋体" w:hAnsi="宋体" w:cs="宋体"/>
          <w:sz w:val="32"/>
          <w:szCs w:val="32"/>
        </w:rPr>
      </w:pPr>
      <w:r>
        <w:rPr>
          <w:rFonts w:ascii="宋体" w:hAnsi="宋体" w:cs="宋体"/>
          <w:noProof/>
          <w:sz w:val="32"/>
          <w:szCs w:val="32"/>
        </w:rPr>
        <w:drawing>
          <wp:inline distT="0" distB="0" distL="0" distR="0">
            <wp:extent cx="4859020" cy="1403350"/>
            <wp:effectExtent l="19050" t="0" r="0" b="0"/>
            <wp:docPr id="1" name="图片 26"/>
            <wp:cNvGraphicFramePr/>
            <a:graphic xmlns:a="http://schemas.openxmlformats.org/drawingml/2006/main">
              <a:graphicData uri="http://schemas.openxmlformats.org/drawingml/2006/picture">
                <pic:pic xmlns:pic="http://schemas.openxmlformats.org/drawingml/2006/picture">
                  <pic:nvPicPr>
                    <pic:cNvPr id="1" name="图片 26"/>
                    <pic:cNvPicPr/>
                  </pic:nvPicPr>
                  <pic:blipFill>
                    <a:blip r:embed="rId10" cstate="print"/>
                    <a:srcRect/>
                    <a:stretch>
                      <a:fillRect/>
                    </a:stretch>
                  </pic:blipFill>
                  <pic:spPr>
                    <a:xfrm>
                      <a:off x="0" y="0"/>
                      <a:ext cx="4859020" cy="1403350"/>
                    </a:xfrm>
                    <a:prstGeom prst="rect">
                      <a:avLst/>
                    </a:prstGeom>
                    <a:ln>
                      <a:noFill/>
                    </a:ln>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t>图</w:t>
      </w:r>
      <w:r>
        <w:rPr>
          <w:rFonts w:ascii="宋体" w:hAnsi="宋体" w:cs="宋体"/>
          <w:sz w:val="28"/>
          <w:szCs w:val="28"/>
        </w:rPr>
        <w:t>2</w:t>
      </w:r>
      <w:r>
        <w:rPr>
          <w:rFonts w:ascii="宋体" w:hAnsi="宋体" w:cs="宋体" w:hint="eastAsia"/>
          <w:sz w:val="28"/>
          <w:szCs w:val="28"/>
        </w:rPr>
        <w:t>.7.2</w:t>
      </w:r>
      <w:r>
        <w:rPr>
          <w:rFonts w:ascii="宋体" w:hAnsi="宋体" w:cs="宋体" w:hint="eastAsia"/>
          <w:sz w:val="28"/>
          <w:szCs w:val="28"/>
        </w:rPr>
        <w:t>—</w:t>
      </w:r>
      <w:r>
        <w:rPr>
          <w:rFonts w:ascii="宋体" w:hAnsi="宋体" w:cs="宋体" w:hint="eastAsia"/>
          <w:sz w:val="28"/>
          <w:szCs w:val="28"/>
        </w:rPr>
        <w:t>1</w:t>
      </w:r>
    </w:p>
    <w:p w:rsidR="00595168" w:rsidRDefault="002F1A1D">
      <w:pPr>
        <w:spacing w:line="300" w:lineRule="auto"/>
        <w:jc w:val="center"/>
        <w:rPr>
          <w:rFonts w:ascii="宋体" w:hAnsi="宋体" w:cs="宋体"/>
          <w:sz w:val="28"/>
          <w:szCs w:val="28"/>
        </w:rPr>
      </w:pPr>
      <w:r>
        <w:rPr>
          <w:rFonts w:ascii="宋体" w:hAnsi="宋体" w:cs="宋体" w:hint="eastAsia"/>
          <w:sz w:val="28"/>
          <w:szCs w:val="28"/>
        </w:rPr>
        <w:t>1-</w:t>
      </w:r>
      <w:r>
        <w:rPr>
          <w:rFonts w:ascii="宋体" w:hAnsi="宋体" w:cs="宋体" w:hint="eastAsia"/>
          <w:sz w:val="28"/>
          <w:szCs w:val="28"/>
        </w:rPr>
        <w:t>被更换钢轨；</w:t>
      </w:r>
      <w:r>
        <w:rPr>
          <w:rFonts w:ascii="宋体" w:hAnsi="宋体" w:cs="宋体" w:hint="eastAsia"/>
          <w:sz w:val="28"/>
          <w:szCs w:val="28"/>
        </w:rPr>
        <w:t>2-</w:t>
      </w:r>
      <w:r>
        <w:rPr>
          <w:rFonts w:ascii="宋体" w:hAnsi="宋体" w:cs="宋体" w:hint="eastAsia"/>
          <w:sz w:val="28"/>
          <w:szCs w:val="28"/>
        </w:rPr>
        <w:t>铜导线</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更换一股钢轨时，换轨前应在被换钢轨两端的左右轨节间横向各设一条截面不小于</w:t>
      </w:r>
      <w:r>
        <w:rPr>
          <w:rFonts w:ascii="宋体" w:hAnsi="宋体" w:cs="宋体" w:hint="eastAsia"/>
          <w:sz w:val="32"/>
          <w:szCs w:val="32"/>
        </w:rPr>
        <w:t>70mm</w:t>
      </w:r>
      <w:r>
        <w:rPr>
          <w:rFonts w:ascii="宋体" w:hAnsi="宋体" w:cs="宋体" w:hint="eastAsia"/>
          <w:sz w:val="32"/>
          <w:szCs w:val="32"/>
          <w:vertAlign w:val="superscript"/>
        </w:rPr>
        <w:t>2</w:t>
      </w:r>
      <w:r>
        <w:rPr>
          <w:rFonts w:ascii="宋体" w:hAnsi="宋体" w:cs="宋体" w:hint="eastAsia"/>
          <w:sz w:val="32"/>
          <w:szCs w:val="32"/>
        </w:rPr>
        <w:t>的铜导线。铜导线两端用夹子牢固夹持在相邻的轨底上，夹持位</w:t>
      </w:r>
      <w:r>
        <w:rPr>
          <w:rFonts w:ascii="宋体" w:hAnsi="宋体" w:cs="宋体" w:hint="eastAsia"/>
          <w:sz w:val="32"/>
          <w:szCs w:val="32"/>
        </w:rPr>
        <w:t>置应除锈，如图</w:t>
      </w:r>
      <w:r>
        <w:rPr>
          <w:rFonts w:ascii="宋体" w:hAnsi="宋体" w:cs="宋体"/>
          <w:sz w:val="32"/>
          <w:szCs w:val="32"/>
        </w:rPr>
        <w:t>2</w:t>
      </w:r>
      <w:r>
        <w:rPr>
          <w:rFonts w:ascii="宋体" w:hAnsi="宋体" w:cs="宋体" w:hint="eastAsia"/>
          <w:sz w:val="32"/>
          <w:szCs w:val="32"/>
        </w:rPr>
        <w:t>.7.2-2</w:t>
      </w:r>
      <w:r>
        <w:rPr>
          <w:rFonts w:ascii="宋体" w:hAnsi="宋体" w:cs="宋体" w:hint="eastAsia"/>
          <w:sz w:val="32"/>
          <w:szCs w:val="32"/>
        </w:rPr>
        <w:t>所示。</w:t>
      </w:r>
    </w:p>
    <w:p w:rsidR="00595168" w:rsidRDefault="002F1A1D">
      <w:pPr>
        <w:spacing w:line="300" w:lineRule="auto"/>
        <w:jc w:val="center"/>
        <w:rPr>
          <w:rFonts w:ascii="宋体" w:hAnsi="宋体" w:cs="宋体"/>
          <w:sz w:val="32"/>
          <w:szCs w:val="32"/>
        </w:rPr>
      </w:pPr>
      <w:r>
        <w:rPr>
          <w:rFonts w:ascii="宋体" w:hAnsi="宋体" w:cs="宋体"/>
          <w:noProof/>
          <w:sz w:val="32"/>
          <w:szCs w:val="32"/>
        </w:rPr>
        <w:drawing>
          <wp:inline distT="0" distB="0" distL="0" distR="0">
            <wp:extent cx="4773930" cy="967105"/>
            <wp:effectExtent l="19050" t="0" r="7620" b="0"/>
            <wp:docPr id="9" name="图片 18"/>
            <wp:cNvGraphicFramePr/>
            <a:graphic xmlns:a="http://schemas.openxmlformats.org/drawingml/2006/main">
              <a:graphicData uri="http://schemas.openxmlformats.org/drawingml/2006/picture">
                <pic:pic xmlns:pic="http://schemas.openxmlformats.org/drawingml/2006/picture">
                  <pic:nvPicPr>
                    <pic:cNvPr id="9" name="图片 18"/>
                    <pic:cNvPicPr/>
                  </pic:nvPicPr>
                  <pic:blipFill>
                    <a:blip r:embed="rId11" cstate="print"/>
                    <a:srcRect/>
                    <a:stretch>
                      <a:fillRect/>
                    </a:stretch>
                  </pic:blipFill>
                  <pic:spPr>
                    <a:xfrm>
                      <a:off x="0" y="0"/>
                      <a:ext cx="4773930" cy="967739"/>
                    </a:xfrm>
                    <a:prstGeom prst="rect">
                      <a:avLst/>
                    </a:prstGeom>
                    <a:ln>
                      <a:noFill/>
                    </a:ln>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lastRenderedPageBreak/>
        <w:t>图</w:t>
      </w:r>
      <w:r>
        <w:rPr>
          <w:rFonts w:ascii="宋体" w:hAnsi="宋体" w:cs="宋体"/>
          <w:sz w:val="28"/>
          <w:szCs w:val="28"/>
        </w:rPr>
        <w:t>2</w:t>
      </w:r>
      <w:r>
        <w:rPr>
          <w:rFonts w:ascii="宋体" w:hAnsi="宋体" w:cs="宋体" w:hint="eastAsia"/>
          <w:sz w:val="28"/>
          <w:szCs w:val="28"/>
        </w:rPr>
        <w:t>.7.2</w:t>
      </w:r>
      <w:r>
        <w:rPr>
          <w:rFonts w:ascii="宋体" w:hAnsi="宋体" w:cs="宋体" w:hint="eastAsia"/>
          <w:sz w:val="28"/>
          <w:szCs w:val="28"/>
        </w:rPr>
        <w:t>—</w:t>
      </w:r>
      <w:r>
        <w:rPr>
          <w:rFonts w:ascii="宋体" w:hAnsi="宋体" w:cs="宋体" w:hint="eastAsia"/>
          <w:sz w:val="28"/>
          <w:szCs w:val="28"/>
        </w:rPr>
        <w:t>2</w:t>
      </w:r>
    </w:p>
    <w:p w:rsidR="00595168" w:rsidRDefault="002F1A1D">
      <w:pPr>
        <w:spacing w:line="300" w:lineRule="auto"/>
        <w:jc w:val="center"/>
        <w:rPr>
          <w:rFonts w:ascii="宋体" w:hAnsi="宋体" w:cs="宋体"/>
          <w:sz w:val="28"/>
          <w:szCs w:val="28"/>
        </w:rPr>
      </w:pPr>
      <w:r>
        <w:rPr>
          <w:rFonts w:ascii="宋体" w:hAnsi="宋体" w:cs="宋体" w:hint="eastAsia"/>
          <w:sz w:val="28"/>
          <w:szCs w:val="28"/>
        </w:rPr>
        <w:t>1-</w:t>
      </w:r>
      <w:r>
        <w:rPr>
          <w:rFonts w:ascii="宋体" w:hAnsi="宋体" w:cs="宋体" w:hint="eastAsia"/>
          <w:sz w:val="28"/>
          <w:szCs w:val="28"/>
        </w:rPr>
        <w:t>被更换钢轨；</w:t>
      </w:r>
      <w:r>
        <w:rPr>
          <w:rFonts w:ascii="宋体" w:hAnsi="宋体" w:cs="宋体" w:hint="eastAsia"/>
          <w:sz w:val="28"/>
          <w:szCs w:val="28"/>
        </w:rPr>
        <w:t>2-</w:t>
      </w:r>
      <w:r>
        <w:rPr>
          <w:rFonts w:ascii="宋体" w:hAnsi="宋体" w:cs="宋体" w:hint="eastAsia"/>
          <w:sz w:val="28"/>
          <w:szCs w:val="28"/>
        </w:rPr>
        <w:t>铜导线</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或换轨前应在被换钢轨两端轨节间纵向安设一条截面不小于</w:t>
      </w:r>
      <w:r>
        <w:rPr>
          <w:rFonts w:ascii="宋体" w:hAnsi="宋体" w:cs="宋体" w:hint="eastAsia"/>
          <w:sz w:val="32"/>
          <w:szCs w:val="32"/>
        </w:rPr>
        <w:t>70mm</w:t>
      </w:r>
      <w:r>
        <w:rPr>
          <w:rFonts w:ascii="宋体" w:hAnsi="宋体" w:cs="宋体" w:hint="eastAsia"/>
          <w:sz w:val="32"/>
          <w:szCs w:val="32"/>
          <w:vertAlign w:val="superscript"/>
        </w:rPr>
        <w:t>2</w:t>
      </w:r>
      <w:r>
        <w:rPr>
          <w:rFonts w:ascii="宋体" w:hAnsi="宋体" w:cs="宋体" w:hint="eastAsia"/>
          <w:sz w:val="32"/>
          <w:szCs w:val="32"/>
        </w:rPr>
        <w:t>的铜导线。铜导线两端牢固夹持在相邻的轨底上，夹持位置应除锈，如图</w:t>
      </w:r>
      <w:r>
        <w:rPr>
          <w:rFonts w:ascii="宋体" w:hAnsi="宋体" w:cs="宋体"/>
          <w:sz w:val="32"/>
          <w:szCs w:val="32"/>
        </w:rPr>
        <w:t>2</w:t>
      </w:r>
      <w:r>
        <w:rPr>
          <w:rFonts w:ascii="宋体" w:hAnsi="宋体" w:cs="宋体" w:hint="eastAsia"/>
          <w:sz w:val="32"/>
          <w:szCs w:val="32"/>
        </w:rPr>
        <w:t>.7.2-3</w:t>
      </w:r>
      <w:r>
        <w:rPr>
          <w:rFonts w:ascii="宋体" w:hAnsi="宋体" w:cs="宋体" w:hint="eastAsia"/>
          <w:sz w:val="32"/>
          <w:szCs w:val="32"/>
        </w:rPr>
        <w:t>所示。作业完毕后方准拆除铜导线。</w:t>
      </w:r>
    </w:p>
    <w:p w:rsidR="00595168" w:rsidRDefault="002F1A1D">
      <w:pPr>
        <w:spacing w:line="300" w:lineRule="auto"/>
        <w:jc w:val="center"/>
        <w:rPr>
          <w:rFonts w:ascii="宋体" w:hAnsi="宋体" w:cs="宋体"/>
          <w:sz w:val="28"/>
          <w:szCs w:val="28"/>
        </w:rPr>
      </w:pPr>
      <w:r>
        <w:rPr>
          <w:rFonts w:ascii="宋体" w:hAnsi="宋体" w:cs="宋体"/>
          <w:noProof/>
          <w:sz w:val="28"/>
          <w:szCs w:val="28"/>
        </w:rPr>
        <w:drawing>
          <wp:inline distT="0" distB="0" distL="0" distR="0">
            <wp:extent cx="4699635" cy="1020445"/>
            <wp:effectExtent l="19050" t="0" r="5715" b="0"/>
            <wp:docPr id="5" name="图片 27"/>
            <wp:cNvGraphicFramePr/>
            <a:graphic xmlns:a="http://schemas.openxmlformats.org/drawingml/2006/main">
              <a:graphicData uri="http://schemas.openxmlformats.org/drawingml/2006/picture">
                <pic:pic xmlns:pic="http://schemas.openxmlformats.org/drawingml/2006/picture">
                  <pic:nvPicPr>
                    <pic:cNvPr id="5" name="图片 27"/>
                    <pic:cNvPicPr/>
                  </pic:nvPicPr>
                  <pic:blipFill>
                    <a:blip r:embed="rId12" cstate="print"/>
                    <a:srcRect/>
                    <a:stretch>
                      <a:fillRect/>
                    </a:stretch>
                  </pic:blipFill>
                  <pic:spPr>
                    <a:xfrm>
                      <a:off x="0" y="0"/>
                      <a:ext cx="4699635" cy="1020445"/>
                    </a:xfrm>
                    <a:prstGeom prst="rect">
                      <a:avLst/>
                    </a:prstGeom>
                    <a:ln>
                      <a:noFill/>
                    </a:ln>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t>图</w:t>
      </w:r>
      <w:r>
        <w:rPr>
          <w:rFonts w:ascii="宋体" w:hAnsi="宋体" w:cs="宋体"/>
          <w:sz w:val="28"/>
          <w:szCs w:val="28"/>
        </w:rPr>
        <w:t>2</w:t>
      </w:r>
      <w:r>
        <w:rPr>
          <w:rFonts w:ascii="宋体" w:hAnsi="宋体" w:cs="宋体" w:hint="eastAsia"/>
          <w:sz w:val="28"/>
          <w:szCs w:val="28"/>
        </w:rPr>
        <w:t>.7.2</w:t>
      </w:r>
      <w:r>
        <w:rPr>
          <w:rFonts w:ascii="宋体" w:hAnsi="宋体" w:cs="宋体" w:hint="eastAsia"/>
          <w:sz w:val="28"/>
          <w:szCs w:val="28"/>
        </w:rPr>
        <w:t>—</w:t>
      </w:r>
      <w:r>
        <w:rPr>
          <w:rFonts w:ascii="宋体" w:hAnsi="宋体" w:cs="宋体" w:hint="eastAsia"/>
          <w:sz w:val="28"/>
          <w:szCs w:val="28"/>
        </w:rPr>
        <w:t>3</w:t>
      </w:r>
    </w:p>
    <w:p w:rsidR="00595168" w:rsidRDefault="002F1A1D">
      <w:pPr>
        <w:spacing w:line="300" w:lineRule="auto"/>
        <w:jc w:val="center"/>
        <w:rPr>
          <w:rFonts w:ascii="宋体" w:hAnsi="宋体" w:cs="宋体"/>
          <w:sz w:val="28"/>
          <w:szCs w:val="28"/>
        </w:rPr>
      </w:pPr>
      <w:r>
        <w:rPr>
          <w:rFonts w:ascii="宋体" w:hAnsi="宋体" w:cs="宋体" w:hint="eastAsia"/>
          <w:sz w:val="28"/>
          <w:szCs w:val="28"/>
        </w:rPr>
        <w:t>1-</w:t>
      </w:r>
      <w:r>
        <w:rPr>
          <w:rFonts w:ascii="宋体" w:hAnsi="宋体" w:cs="宋体" w:hint="eastAsia"/>
          <w:sz w:val="28"/>
          <w:szCs w:val="28"/>
        </w:rPr>
        <w:t>被更换钢轨；</w:t>
      </w:r>
      <w:r>
        <w:rPr>
          <w:rFonts w:ascii="宋体" w:hAnsi="宋体" w:cs="宋体" w:hint="eastAsia"/>
          <w:sz w:val="28"/>
          <w:szCs w:val="28"/>
        </w:rPr>
        <w:t>2-</w:t>
      </w:r>
      <w:r>
        <w:rPr>
          <w:rFonts w:ascii="宋体" w:hAnsi="宋体" w:cs="宋体" w:hint="eastAsia"/>
          <w:sz w:val="28"/>
          <w:szCs w:val="28"/>
        </w:rPr>
        <w:t>铜导线</w:t>
      </w:r>
    </w:p>
    <w:p w:rsidR="00595168" w:rsidRDefault="002F1A1D">
      <w:pPr>
        <w:pStyle w:val="30"/>
        <w:snapToGrid w:val="0"/>
        <w:spacing w:line="360" w:lineRule="auto"/>
        <w:ind w:leftChars="0" w:left="0" w:firstLineChars="200" w:firstLine="643"/>
        <w:rPr>
          <w:sz w:val="32"/>
          <w:szCs w:val="32"/>
        </w:rPr>
      </w:pPr>
      <w:r>
        <w:rPr>
          <w:rFonts w:ascii="宋体" w:hAnsi="宋体" w:cs="宋体" w:hint="eastAsia"/>
          <w:b/>
          <w:sz w:val="32"/>
          <w:szCs w:val="32"/>
        </w:rPr>
        <w:t>第</w:t>
      </w:r>
      <w:r>
        <w:rPr>
          <w:rFonts w:ascii="宋体" w:hAnsi="宋体" w:cs="宋体" w:hint="eastAsia"/>
          <w:b/>
          <w:sz w:val="32"/>
          <w:szCs w:val="32"/>
        </w:rPr>
        <w:t>2.7.3</w:t>
      </w:r>
      <w:r>
        <w:rPr>
          <w:rFonts w:ascii="宋体" w:hAnsi="宋体" w:cs="宋体" w:hint="eastAsia"/>
          <w:b/>
          <w:sz w:val="32"/>
          <w:szCs w:val="32"/>
        </w:rPr>
        <w:t>条</w:t>
      </w:r>
      <w:r>
        <w:rPr>
          <w:rFonts w:ascii="宋体" w:hAnsi="宋体" w:cs="宋体" w:hint="eastAsia"/>
          <w:sz w:val="32"/>
          <w:szCs w:val="32"/>
        </w:rPr>
        <w:t xml:space="preserve">　</w:t>
      </w:r>
      <w:r>
        <w:rPr>
          <w:rFonts w:hint="eastAsia"/>
          <w:sz w:val="32"/>
          <w:szCs w:val="32"/>
        </w:rPr>
        <w:t>在非自动闭塞的电气化区段上更换钢轨时，应遵守下列规定：</w:t>
      </w:r>
      <w:r>
        <w:rPr>
          <w:rFonts w:hint="eastAsia"/>
          <w:sz w:val="32"/>
          <w:szCs w:val="32"/>
        </w:rPr>
        <w:t xml:space="preserve"> </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在同一地点同时更换两股钢轨时，无论该地段接触网是否停电，换轨前必须在被换钢轨两端</w:t>
      </w:r>
      <w:r>
        <w:rPr>
          <w:rFonts w:hint="eastAsia"/>
          <w:sz w:val="32"/>
          <w:szCs w:val="32"/>
        </w:rPr>
        <w:t>轨节间纵向各设一条截面不小于</w:t>
      </w:r>
      <w:r>
        <w:rPr>
          <w:rFonts w:hint="eastAsia"/>
          <w:sz w:val="32"/>
          <w:szCs w:val="32"/>
        </w:rPr>
        <w:t>70 mm</w:t>
      </w:r>
      <w:r>
        <w:rPr>
          <w:rFonts w:hint="eastAsia"/>
          <w:sz w:val="32"/>
          <w:szCs w:val="32"/>
          <w:vertAlign w:val="superscript"/>
        </w:rPr>
        <w:t>2</w:t>
      </w:r>
      <w:r>
        <w:rPr>
          <w:rFonts w:hint="eastAsia"/>
          <w:sz w:val="32"/>
          <w:szCs w:val="32"/>
        </w:rPr>
        <w:t>的铜导线。</w:t>
      </w:r>
      <w:r>
        <w:rPr>
          <w:rFonts w:ascii="宋体" w:hAnsi="宋体" w:cs="宋体" w:hint="eastAsia"/>
          <w:sz w:val="32"/>
          <w:szCs w:val="32"/>
        </w:rPr>
        <w:t>铜导线两端牢固夹持在相邻的轨底上，夹持位置应除锈，如图</w:t>
      </w:r>
      <w:r>
        <w:rPr>
          <w:rFonts w:hint="eastAsia"/>
          <w:sz w:val="32"/>
          <w:szCs w:val="32"/>
        </w:rPr>
        <w:t>2.7.3</w:t>
      </w: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所示。作业完毕后方准拆除接地线和铜导线。</w:t>
      </w:r>
    </w:p>
    <w:p w:rsidR="00595168" w:rsidRDefault="002F1A1D">
      <w:pPr>
        <w:pStyle w:val="a4"/>
        <w:snapToGrid w:val="0"/>
        <w:spacing w:line="360" w:lineRule="auto"/>
        <w:jc w:val="center"/>
        <w:rPr>
          <w:rFonts w:ascii="Times New Roman" w:hAnsi="Times New Roman"/>
          <w:sz w:val="32"/>
          <w:szCs w:val="32"/>
        </w:rPr>
      </w:pPr>
      <w:r>
        <w:rPr>
          <w:rFonts w:ascii="Times New Roman" w:hAnsi="Times New Roman" w:hint="eastAsia"/>
          <w:noProof/>
          <w:sz w:val="32"/>
          <w:szCs w:val="32"/>
        </w:rPr>
        <w:drawing>
          <wp:inline distT="0" distB="0" distL="0" distR="0">
            <wp:extent cx="4895850" cy="1666875"/>
            <wp:effectExtent l="1905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noChangeArrowheads="1"/>
                    </pic:cNvPicPr>
                  </pic:nvPicPr>
                  <pic:blipFill>
                    <a:blip r:embed="rId13" cstate="print"/>
                    <a:srcRect/>
                    <a:stretch>
                      <a:fillRect/>
                    </a:stretch>
                  </pic:blipFill>
                  <pic:spPr>
                    <a:xfrm>
                      <a:off x="0" y="0"/>
                      <a:ext cx="4895850" cy="1666875"/>
                    </a:xfrm>
                    <a:prstGeom prst="rect">
                      <a:avLst/>
                    </a:prstGeom>
                    <a:noFill/>
                    <a:ln w="9525">
                      <a:noFill/>
                      <a:miter lim="800000"/>
                      <a:headEnd/>
                      <a:tailEnd/>
                    </a:ln>
                  </pic:spPr>
                </pic:pic>
              </a:graphicData>
            </a:graphic>
          </wp:inline>
        </w:drawing>
      </w:r>
    </w:p>
    <w:p w:rsidR="00595168" w:rsidRDefault="002F1A1D">
      <w:pPr>
        <w:pStyle w:val="a4"/>
        <w:spacing w:line="360" w:lineRule="auto"/>
        <w:jc w:val="center"/>
        <w:rPr>
          <w:rFonts w:ascii="Times New Roman" w:hAnsi="Times New Roman"/>
          <w:sz w:val="32"/>
          <w:szCs w:val="32"/>
        </w:rPr>
      </w:pPr>
      <w:r>
        <w:rPr>
          <w:rFonts w:ascii="Times New Roman" w:hAnsi="Times New Roman" w:hint="eastAsia"/>
          <w:sz w:val="32"/>
          <w:szCs w:val="32"/>
        </w:rPr>
        <w:t>图</w:t>
      </w:r>
      <w:r>
        <w:rPr>
          <w:rFonts w:ascii="Times New Roman" w:hAnsi="Times New Roman" w:hint="eastAsia"/>
          <w:sz w:val="32"/>
          <w:szCs w:val="32"/>
        </w:rPr>
        <w:t>2.7.3</w:t>
      </w:r>
      <w:r>
        <w:rPr>
          <w:rFonts w:ascii="Times New Roman" w:hAnsi="Times New Roman" w:hint="eastAsia"/>
          <w:sz w:val="32"/>
          <w:szCs w:val="32"/>
        </w:rPr>
        <w:t>—</w:t>
      </w:r>
      <w:r>
        <w:rPr>
          <w:rFonts w:ascii="Times New Roman" w:hAnsi="Times New Roman" w:hint="eastAsia"/>
          <w:sz w:val="32"/>
          <w:szCs w:val="32"/>
        </w:rPr>
        <w:t>1</w:t>
      </w:r>
    </w:p>
    <w:p w:rsidR="00595168" w:rsidRDefault="002F1A1D">
      <w:pPr>
        <w:pStyle w:val="a4"/>
        <w:spacing w:line="360" w:lineRule="auto"/>
        <w:jc w:val="center"/>
        <w:rPr>
          <w:rFonts w:ascii="Times New Roman" w:hAnsi="Times New Roman"/>
          <w:sz w:val="28"/>
          <w:szCs w:val="28"/>
        </w:rPr>
      </w:pPr>
      <w:r>
        <w:rPr>
          <w:rFonts w:ascii="Times New Roman" w:hAnsi="Times New Roman" w:hint="eastAsia"/>
          <w:sz w:val="28"/>
          <w:szCs w:val="28"/>
        </w:rPr>
        <w:t>1</w:t>
      </w:r>
      <w:r>
        <w:rPr>
          <w:rFonts w:ascii="Times New Roman" w:hAnsi="Times New Roman" w:hint="eastAsia"/>
          <w:sz w:val="28"/>
          <w:szCs w:val="28"/>
        </w:rPr>
        <w:t>—被更换的钢轨；</w:t>
      </w:r>
      <w:r>
        <w:rPr>
          <w:rFonts w:ascii="Times New Roman" w:hAnsi="Times New Roman" w:hint="eastAsia"/>
          <w:sz w:val="28"/>
          <w:szCs w:val="28"/>
        </w:rPr>
        <w:t>2</w:t>
      </w:r>
      <w:r>
        <w:rPr>
          <w:rFonts w:ascii="Times New Roman" w:hAnsi="Times New Roman" w:hint="eastAsia"/>
          <w:sz w:val="28"/>
          <w:szCs w:val="28"/>
        </w:rPr>
        <w:t>—铜导线</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更换一股钢轨时，</w:t>
      </w:r>
      <w:r>
        <w:rPr>
          <w:rFonts w:hint="eastAsia"/>
          <w:sz w:val="32"/>
          <w:szCs w:val="32"/>
        </w:rPr>
        <w:t>换轨前应在被换钢轨两端轨节间纵</w:t>
      </w:r>
      <w:r>
        <w:rPr>
          <w:rFonts w:hint="eastAsia"/>
          <w:sz w:val="32"/>
          <w:szCs w:val="32"/>
        </w:rPr>
        <w:lastRenderedPageBreak/>
        <w:t>向安设一条截面不小于</w:t>
      </w:r>
      <w:r>
        <w:rPr>
          <w:rFonts w:hint="eastAsia"/>
          <w:sz w:val="32"/>
          <w:szCs w:val="32"/>
        </w:rPr>
        <w:t>70 mm</w:t>
      </w:r>
      <w:r>
        <w:rPr>
          <w:rFonts w:hint="eastAsia"/>
          <w:sz w:val="32"/>
          <w:szCs w:val="32"/>
          <w:vertAlign w:val="superscript"/>
        </w:rPr>
        <w:t>2</w:t>
      </w:r>
      <w:r>
        <w:rPr>
          <w:rFonts w:hint="eastAsia"/>
          <w:sz w:val="32"/>
          <w:szCs w:val="32"/>
        </w:rPr>
        <w:t>的铜导线。铜导线两端牢固夹持在相邻的轨底上，夹持位置应除锈，如图</w:t>
      </w:r>
      <w:r>
        <w:rPr>
          <w:rFonts w:hint="eastAsia"/>
          <w:sz w:val="32"/>
          <w:szCs w:val="32"/>
        </w:rPr>
        <w:t>2.7.3</w:t>
      </w:r>
      <w:r>
        <w:rPr>
          <w:rFonts w:hint="eastAsia"/>
          <w:sz w:val="32"/>
          <w:szCs w:val="32"/>
        </w:rPr>
        <w:t>—</w:t>
      </w:r>
      <w:r>
        <w:rPr>
          <w:rFonts w:hint="eastAsia"/>
          <w:sz w:val="32"/>
          <w:szCs w:val="32"/>
        </w:rPr>
        <w:t>2</w:t>
      </w:r>
      <w:r>
        <w:rPr>
          <w:rFonts w:hint="eastAsia"/>
          <w:sz w:val="32"/>
          <w:szCs w:val="32"/>
        </w:rPr>
        <w:t>。作</w:t>
      </w:r>
      <w:r>
        <w:rPr>
          <w:rFonts w:ascii="宋体" w:hAnsi="宋体" w:cs="宋体" w:hint="eastAsia"/>
          <w:sz w:val="32"/>
          <w:szCs w:val="32"/>
        </w:rPr>
        <w:t>业完毕后方准拆除铜导线。</w:t>
      </w:r>
    </w:p>
    <w:p w:rsidR="00595168" w:rsidRDefault="002F1A1D">
      <w:pPr>
        <w:pStyle w:val="a4"/>
        <w:spacing w:line="360" w:lineRule="auto"/>
        <w:jc w:val="center"/>
        <w:rPr>
          <w:rFonts w:ascii="Times New Roman" w:hAnsi="Times New Roman"/>
          <w:sz w:val="32"/>
          <w:szCs w:val="32"/>
        </w:rPr>
      </w:pPr>
      <w:r>
        <w:rPr>
          <w:rFonts w:ascii="Times New Roman" w:hAnsi="Times New Roman"/>
          <w:noProof/>
          <w:sz w:val="32"/>
          <w:szCs w:val="32"/>
        </w:rPr>
        <w:drawing>
          <wp:inline distT="0" distB="0" distL="0" distR="0">
            <wp:extent cx="4699635" cy="1020445"/>
            <wp:effectExtent l="19050" t="0" r="5715" b="0"/>
            <wp:docPr id="14" name="图片 27"/>
            <wp:cNvGraphicFramePr/>
            <a:graphic xmlns:a="http://schemas.openxmlformats.org/drawingml/2006/main">
              <a:graphicData uri="http://schemas.openxmlformats.org/drawingml/2006/picture">
                <pic:pic xmlns:pic="http://schemas.openxmlformats.org/drawingml/2006/picture">
                  <pic:nvPicPr>
                    <pic:cNvPr id="14" name="图片 27"/>
                    <pic:cNvPicPr/>
                  </pic:nvPicPr>
                  <pic:blipFill>
                    <a:blip r:embed="rId12" cstate="print"/>
                    <a:srcRect/>
                    <a:stretch>
                      <a:fillRect/>
                    </a:stretch>
                  </pic:blipFill>
                  <pic:spPr>
                    <a:xfrm>
                      <a:off x="0" y="0"/>
                      <a:ext cx="4699635" cy="1020445"/>
                    </a:xfrm>
                    <a:prstGeom prst="rect">
                      <a:avLst/>
                    </a:prstGeom>
                    <a:ln>
                      <a:noFill/>
                    </a:ln>
                  </pic:spPr>
                </pic:pic>
              </a:graphicData>
            </a:graphic>
          </wp:inline>
        </w:drawing>
      </w:r>
    </w:p>
    <w:p w:rsidR="00595168" w:rsidRDefault="002F1A1D">
      <w:pPr>
        <w:pStyle w:val="a4"/>
        <w:spacing w:line="360" w:lineRule="auto"/>
        <w:jc w:val="center"/>
        <w:rPr>
          <w:rFonts w:ascii="Times New Roman" w:hAnsi="Times New Roman"/>
          <w:sz w:val="32"/>
          <w:szCs w:val="32"/>
        </w:rPr>
      </w:pPr>
      <w:r>
        <w:rPr>
          <w:rFonts w:ascii="Times New Roman" w:hAnsi="Times New Roman" w:hint="eastAsia"/>
          <w:sz w:val="32"/>
          <w:szCs w:val="32"/>
        </w:rPr>
        <w:t>图</w:t>
      </w:r>
      <w:r>
        <w:rPr>
          <w:rFonts w:ascii="Times New Roman" w:hAnsi="Times New Roman" w:hint="eastAsia"/>
          <w:sz w:val="32"/>
          <w:szCs w:val="32"/>
        </w:rPr>
        <w:t>2.7.3</w:t>
      </w:r>
      <w:r>
        <w:rPr>
          <w:rFonts w:ascii="Times New Roman" w:hAnsi="Times New Roman" w:hint="eastAsia"/>
          <w:sz w:val="32"/>
          <w:szCs w:val="32"/>
        </w:rPr>
        <w:t>—</w:t>
      </w:r>
      <w:r>
        <w:rPr>
          <w:rFonts w:ascii="Times New Roman" w:hAnsi="Times New Roman" w:hint="eastAsia"/>
          <w:sz w:val="32"/>
          <w:szCs w:val="32"/>
        </w:rPr>
        <w:t>2</w:t>
      </w:r>
    </w:p>
    <w:p w:rsidR="00595168" w:rsidRDefault="002F1A1D">
      <w:pPr>
        <w:pStyle w:val="a4"/>
        <w:spacing w:line="360" w:lineRule="auto"/>
        <w:jc w:val="center"/>
        <w:rPr>
          <w:rFonts w:ascii="Times New Roman" w:hAnsi="Times New Roman"/>
          <w:sz w:val="28"/>
          <w:szCs w:val="28"/>
        </w:rPr>
      </w:pPr>
      <w:r>
        <w:rPr>
          <w:rFonts w:ascii="Times New Roman" w:hAnsi="Times New Roman" w:hint="eastAsia"/>
          <w:sz w:val="28"/>
          <w:szCs w:val="28"/>
        </w:rPr>
        <w:t>1</w:t>
      </w:r>
      <w:r>
        <w:rPr>
          <w:rFonts w:ascii="Times New Roman" w:hAnsi="Times New Roman" w:hint="eastAsia"/>
          <w:sz w:val="28"/>
          <w:szCs w:val="28"/>
        </w:rPr>
        <w:t>—被更换的钢轨；</w:t>
      </w:r>
      <w:r>
        <w:rPr>
          <w:rFonts w:ascii="Times New Roman" w:hAnsi="Times New Roman" w:hint="eastAsia"/>
          <w:sz w:val="28"/>
          <w:szCs w:val="28"/>
        </w:rPr>
        <w:t>2</w:t>
      </w:r>
      <w:r>
        <w:rPr>
          <w:rFonts w:ascii="Times New Roman" w:hAnsi="Times New Roman" w:hint="eastAsia"/>
          <w:sz w:val="28"/>
          <w:szCs w:val="28"/>
        </w:rPr>
        <w:t>—铜导线</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2.7.4</w:t>
      </w:r>
      <w:r>
        <w:rPr>
          <w:rFonts w:ascii="宋体" w:hAnsi="宋体" w:cs="宋体" w:hint="eastAsia"/>
          <w:b/>
          <w:sz w:val="32"/>
          <w:szCs w:val="32"/>
        </w:rPr>
        <w:t>条</w:t>
      </w:r>
      <w:r>
        <w:rPr>
          <w:rFonts w:ascii="宋体" w:hAnsi="宋体" w:cs="宋体" w:hint="eastAsia"/>
          <w:sz w:val="32"/>
          <w:szCs w:val="32"/>
        </w:rPr>
        <w:t xml:space="preserve">　成组更换道岔设置铜导线作业时，按第</w:t>
      </w:r>
      <w:r>
        <w:rPr>
          <w:rFonts w:ascii="宋体" w:hAnsi="宋体" w:cs="宋体"/>
          <w:sz w:val="32"/>
          <w:szCs w:val="32"/>
        </w:rPr>
        <w:t>2.7.2</w:t>
      </w:r>
      <w:r>
        <w:rPr>
          <w:rFonts w:ascii="宋体" w:hAnsi="宋体" w:cs="宋体"/>
          <w:sz w:val="32"/>
          <w:szCs w:val="32"/>
        </w:rPr>
        <w:t>条</w:t>
      </w:r>
      <w:r>
        <w:rPr>
          <w:rFonts w:ascii="宋体" w:hAnsi="宋体" w:cs="宋体" w:hint="eastAsia"/>
          <w:sz w:val="32"/>
          <w:szCs w:val="32"/>
        </w:rPr>
        <w:t>第</w:t>
      </w:r>
      <w:r>
        <w:rPr>
          <w:rFonts w:ascii="宋体" w:hAnsi="宋体" w:cs="宋体" w:hint="eastAsia"/>
          <w:sz w:val="32"/>
          <w:szCs w:val="32"/>
        </w:rPr>
        <w:t>1</w:t>
      </w:r>
      <w:r>
        <w:rPr>
          <w:rFonts w:ascii="宋体" w:hAnsi="宋体" w:cs="宋体" w:hint="eastAsia"/>
          <w:sz w:val="32"/>
          <w:szCs w:val="32"/>
        </w:rPr>
        <w:t>款规定办理。施工单位必须提前通知电务等单位配合，更换完毕必须经电务人员检查符合要求后，方准撤除临时安全设施。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更换钢轨需拆装扼流变钢轨引线时，应有电务单位现场配合，拆装作业由电务人员完成；未设置好分路电缆之前，不得将扼流变钢轨引线从钢轨上拆开；如需拆开扼流变吸上线时，还应有供电单位配合。</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在站内更换钢轨或夹板时，铜导线的连接方法，必须考虑轨道电路和车站作业的要求。</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可使用钢轨替代纵向铜导线。</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2.7.5</w:t>
      </w:r>
      <w:r>
        <w:rPr>
          <w:rFonts w:ascii="宋体" w:hAnsi="宋体" w:cs="宋体" w:hint="eastAsia"/>
          <w:b/>
          <w:sz w:val="32"/>
          <w:szCs w:val="32"/>
        </w:rPr>
        <w:t>条</w:t>
      </w:r>
      <w:r>
        <w:rPr>
          <w:rFonts w:ascii="宋体" w:hAnsi="宋体" w:cs="宋体" w:hint="eastAsia"/>
          <w:sz w:val="32"/>
          <w:szCs w:val="32"/>
        </w:rPr>
        <w:t xml:space="preserve">　更换带有吸上线的钢轨，必须先通知供电单位采取安全措施后，方准作业。</w:t>
      </w:r>
    </w:p>
    <w:p w:rsidR="00595168" w:rsidRDefault="002F1A1D">
      <w:pPr>
        <w:spacing w:line="300" w:lineRule="auto"/>
        <w:ind w:firstLineChars="200" w:firstLine="643"/>
        <w:rPr>
          <w:sz w:val="32"/>
          <w:szCs w:val="32"/>
        </w:rPr>
      </w:pPr>
      <w:r>
        <w:rPr>
          <w:rFonts w:ascii="宋体" w:hAnsi="宋体" w:cs="宋体" w:hint="eastAsia"/>
          <w:b/>
          <w:sz w:val="32"/>
          <w:szCs w:val="32"/>
        </w:rPr>
        <w:t>第</w:t>
      </w:r>
      <w:r>
        <w:rPr>
          <w:rFonts w:ascii="宋体" w:hAnsi="宋体" w:cs="宋体" w:hint="eastAsia"/>
          <w:b/>
          <w:sz w:val="32"/>
          <w:szCs w:val="32"/>
        </w:rPr>
        <w:t>2.7.6</w:t>
      </w:r>
      <w:r>
        <w:rPr>
          <w:rFonts w:ascii="宋体" w:hAnsi="宋体" w:cs="宋体" w:hint="eastAsia"/>
          <w:b/>
          <w:sz w:val="32"/>
          <w:szCs w:val="32"/>
        </w:rPr>
        <w:t>条</w:t>
      </w:r>
      <w:r>
        <w:rPr>
          <w:rFonts w:ascii="宋体" w:hAnsi="宋体" w:cs="宋体" w:hint="eastAsia"/>
          <w:sz w:val="32"/>
          <w:szCs w:val="32"/>
        </w:rPr>
        <w:t xml:space="preserve">　</w:t>
      </w:r>
      <w:r>
        <w:rPr>
          <w:rFonts w:hint="eastAsia"/>
          <w:sz w:val="32"/>
          <w:szCs w:val="32"/>
        </w:rPr>
        <w:t>线路作业必须</w:t>
      </w:r>
      <w:r>
        <w:rPr>
          <w:rFonts w:hint="eastAsia"/>
          <w:sz w:val="32"/>
          <w:szCs w:val="32"/>
        </w:rPr>
        <w:t>保持电气化及信号装置的接地线与轨端连接线的正常连接。</w:t>
      </w:r>
    </w:p>
    <w:p w:rsidR="00595168" w:rsidRDefault="002F1A1D">
      <w:pPr>
        <w:autoSpaceDE w:val="0"/>
        <w:autoSpaceDN w:val="0"/>
        <w:spacing w:line="300" w:lineRule="auto"/>
        <w:ind w:firstLineChars="200" w:firstLine="640"/>
        <w:rPr>
          <w:rFonts w:ascii="宋体" w:hAnsi="宋体"/>
          <w:sz w:val="32"/>
          <w:szCs w:val="32"/>
        </w:rPr>
      </w:pPr>
      <w:r>
        <w:rPr>
          <w:rFonts w:ascii="宋体" w:hAnsi="宋体" w:hint="eastAsia"/>
          <w:sz w:val="32"/>
          <w:szCs w:val="32"/>
        </w:rPr>
        <w:t>1.</w:t>
      </w:r>
      <w:r>
        <w:rPr>
          <w:rFonts w:ascii="宋体" w:hAnsi="宋体" w:hint="eastAsia"/>
          <w:sz w:val="32"/>
          <w:szCs w:val="32"/>
        </w:rPr>
        <w:t>如需临时拆除接触网支柱地线连接线时，应在供电单位配合下，采取相应的安全措施后方准开工；作业完毕后应及时恢复其可靠连接，经供电单位确认后方准结束作业。</w:t>
      </w:r>
    </w:p>
    <w:p w:rsidR="00595168" w:rsidRDefault="002F1A1D">
      <w:pPr>
        <w:autoSpaceDE w:val="0"/>
        <w:autoSpaceDN w:val="0"/>
        <w:spacing w:line="300" w:lineRule="auto"/>
        <w:ind w:firstLineChars="200" w:firstLine="640"/>
        <w:rPr>
          <w:rFonts w:ascii="宋体" w:hAnsi="宋体"/>
          <w:sz w:val="32"/>
          <w:szCs w:val="32"/>
        </w:rPr>
      </w:pPr>
      <w:r>
        <w:rPr>
          <w:rFonts w:ascii="宋体" w:hAnsi="宋体" w:hint="eastAsia"/>
          <w:sz w:val="32"/>
          <w:szCs w:val="32"/>
        </w:rPr>
        <w:lastRenderedPageBreak/>
        <w:t>2.</w:t>
      </w:r>
      <w:r>
        <w:rPr>
          <w:rFonts w:ascii="宋体" w:hAnsi="宋体" w:hint="eastAsia"/>
          <w:sz w:val="32"/>
          <w:szCs w:val="32"/>
        </w:rPr>
        <w:t>如需临时拆除与贯通地线的连接时，应在电务单位配合下，采取相应的安全措施后方准开工；作业完毕后应及时恢复与贯通地线的可靠连接，经电务单位确认后方准结束作业。</w:t>
      </w:r>
    </w:p>
    <w:p w:rsidR="00595168" w:rsidRDefault="002F1A1D">
      <w:pPr>
        <w:autoSpaceDE w:val="0"/>
        <w:autoSpaceDN w:val="0"/>
        <w:spacing w:line="300" w:lineRule="auto"/>
        <w:ind w:firstLineChars="200" w:firstLine="640"/>
        <w:rPr>
          <w:rFonts w:ascii="宋体" w:hAnsi="宋体"/>
          <w:sz w:val="32"/>
          <w:szCs w:val="32"/>
        </w:rPr>
      </w:pPr>
      <w:r>
        <w:rPr>
          <w:rFonts w:ascii="宋体" w:hAnsi="宋体" w:hint="eastAsia"/>
          <w:sz w:val="32"/>
          <w:szCs w:val="32"/>
        </w:rPr>
        <w:t>3.</w:t>
      </w:r>
      <w:r>
        <w:rPr>
          <w:rFonts w:ascii="宋体" w:hAnsi="宋体" w:hint="eastAsia"/>
          <w:sz w:val="32"/>
          <w:szCs w:val="32"/>
        </w:rPr>
        <w:t>如需临时拆除其他与贯通地线连接的接地线时，应在该接地线所属单位的配合下，采取相应的安全措施后方准开工；作业结束后应及时恢复接地线，并经该接地线所属单位确认后方准结束作业。</w:t>
      </w:r>
    </w:p>
    <w:p w:rsidR="00595168" w:rsidRDefault="002F1A1D">
      <w:pPr>
        <w:spacing w:line="300" w:lineRule="auto"/>
        <w:ind w:firstLineChars="200" w:firstLine="640"/>
        <w:jc w:val="left"/>
        <w:rPr>
          <w:rFonts w:ascii="宋体" w:hAnsi="宋体"/>
          <w:sz w:val="32"/>
          <w:szCs w:val="32"/>
        </w:rPr>
      </w:pPr>
      <w:r>
        <w:rPr>
          <w:rFonts w:ascii="宋体" w:hAnsi="宋体" w:hint="eastAsia"/>
          <w:sz w:val="32"/>
          <w:szCs w:val="32"/>
        </w:rPr>
        <w:t>4.V</w:t>
      </w:r>
      <w:r>
        <w:rPr>
          <w:rFonts w:ascii="宋体" w:hAnsi="宋体" w:hint="eastAsia"/>
          <w:sz w:val="32"/>
          <w:szCs w:val="32"/>
        </w:rPr>
        <w:t>形天窗，严禁拆除与贯通地线连接的各种接地线。</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2.7.7</w:t>
      </w:r>
      <w:r>
        <w:rPr>
          <w:rFonts w:ascii="宋体" w:hAnsi="宋体" w:cs="宋体" w:hint="eastAsia"/>
          <w:b/>
          <w:sz w:val="32"/>
          <w:szCs w:val="32"/>
        </w:rPr>
        <w:t>条</w:t>
      </w:r>
      <w:r>
        <w:rPr>
          <w:rFonts w:ascii="宋体" w:hAnsi="宋体" w:cs="宋体" w:hint="eastAsia"/>
          <w:sz w:val="32"/>
          <w:szCs w:val="32"/>
        </w:rPr>
        <w:t xml:space="preserve">　</w:t>
      </w:r>
      <w:r>
        <w:rPr>
          <w:sz w:val="32"/>
          <w:szCs w:val="32"/>
        </w:rPr>
        <w:t>大型养路</w:t>
      </w:r>
      <w:r>
        <w:rPr>
          <w:rFonts w:hint="eastAsia"/>
          <w:sz w:val="32"/>
          <w:szCs w:val="32"/>
        </w:rPr>
        <w:t>机械或工程</w:t>
      </w:r>
      <w:r>
        <w:rPr>
          <w:sz w:val="32"/>
          <w:szCs w:val="32"/>
        </w:rPr>
        <w:t>机械作业，如不超出机车车辆上部限界，且作业人员所持机具</w:t>
      </w:r>
      <w:r>
        <w:rPr>
          <w:rFonts w:hint="eastAsia"/>
          <w:sz w:val="32"/>
          <w:szCs w:val="32"/>
        </w:rPr>
        <w:t>、</w:t>
      </w:r>
      <w:r>
        <w:rPr>
          <w:sz w:val="32"/>
          <w:szCs w:val="32"/>
        </w:rPr>
        <w:t>物品与接触网带电部分保持</w:t>
      </w:r>
      <w:r>
        <w:rPr>
          <w:sz w:val="32"/>
          <w:szCs w:val="32"/>
        </w:rPr>
        <w:t>2m</w:t>
      </w:r>
      <w:r>
        <w:rPr>
          <w:sz w:val="32"/>
          <w:szCs w:val="32"/>
        </w:rPr>
        <w:t>以上距离时，接触网可不停电，不符合上述条件时，</w:t>
      </w:r>
      <w:r>
        <w:rPr>
          <w:rFonts w:hint="eastAsia"/>
          <w:sz w:val="32"/>
          <w:szCs w:val="32"/>
        </w:rPr>
        <w:t>由供电单位</w:t>
      </w:r>
      <w:r>
        <w:rPr>
          <w:sz w:val="32"/>
          <w:szCs w:val="32"/>
        </w:rPr>
        <w:t>按照规定办理停电手续并做好安全防护措施后，方可作业。使用大修列车、路基处理车在电气化区段作业时，接触网必须停电</w:t>
      </w:r>
      <w:r>
        <w:rPr>
          <w:sz w:val="32"/>
          <w:szCs w:val="32"/>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2.7.8</w:t>
      </w:r>
      <w:r>
        <w:rPr>
          <w:rFonts w:ascii="宋体" w:hAnsi="宋体" w:cs="宋体" w:hint="eastAsia"/>
          <w:b/>
          <w:bCs/>
          <w:sz w:val="32"/>
          <w:szCs w:val="32"/>
        </w:rPr>
        <w:t>条</w:t>
      </w:r>
      <w:r>
        <w:rPr>
          <w:rFonts w:ascii="宋体" w:hAnsi="宋体" w:cs="宋体" w:hint="eastAsia"/>
          <w:sz w:val="32"/>
          <w:szCs w:val="32"/>
        </w:rPr>
        <w:t xml:space="preserve">　在轨道电路区段天窗点外作业时，必须防止作业连电，应遵守以下规定：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养路工机具、轨距尺等，均必须具有与轨道电路的绝缘装置。</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取放工具、抬运金属料具时，不得搭接两股钢轨、绝缘接头、引入线或轨距杆等。</w:t>
      </w:r>
    </w:p>
    <w:p w:rsidR="00595168" w:rsidRDefault="002F1A1D">
      <w:pPr>
        <w:pStyle w:val="2"/>
      </w:pPr>
      <w:bookmarkStart w:id="26" w:name="_Toc132295580"/>
      <w:bookmarkStart w:id="27" w:name="_Toc120437584"/>
      <w:r>
        <w:rPr>
          <w:rFonts w:hint="eastAsia"/>
        </w:rPr>
        <w:t>第八节　材料装卸与堆放</w:t>
      </w:r>
      <w:bookmarkEnd w:id="25"/>
      <w:bookmarkEnd w:id="26"/>
      <w:bookmarkEnd w:id="27"/>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2.8.1</w:t>
      </w:r>
      <w:r>
        <w:rPr>
          <w:rFonts w:ascii="宋体" w:hAnsi="宋体" w:cs="宋体" w:hint="eastAsia"/>
          <w:b/>
          <w:bCs/>
          <w:sz w:val="32"/>
          <w:szCs w:val="32"/>
        </w:rPr>
        <w:t>条</w:t>
      </w:r>
      <w:r>
        <w:rPr>
          <w:rFonts w:ascii="宋体" w:hAnsi="宋体" w:cs="宋体" w:hint="eastAsia"/>
          <w:sz w:val="32"/>
          <w:szCs w:val="32"/>
        </w:rPr>
        <w:t xml:space="preserve">　材料、工具装载应稳固，不得超载、偏载、偏重和超限；装载危险品时，应有可靠的安全措施。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2.8.2</w:t>
      </w:r>
      <w:r>
        <w:rPr>
          <w:rFonts w:ascii="宋体" w:hAnsi="宋体" w:cs="宋体" w:hint="eastAsia"/>
          <w:b/>
          <w:bCs/>
          <w:sz w:val="32"/>
          <w:szCs w:val="32"/>
        </w:rPr>
        <w:t>条</w:t>
      </w:r>
      <w:r>
        <w:rPr>
          <w:rFonts w:ascii="宋体" w:hAnsi="宋体" w:cs="宋体" w:hint="eastAsia"/>
          <w:sz w:val="32"/>
          <w:szCs w:val="32"/>
        </w:rPr>
        <w:t xml:space="preserve">　区间装卸材料时，应做好下列工作：</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配备足够的装卸车人员、工具和信号用品。</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lastRenderedPageBreak/>
        <w:t>2.</w:t>
      </w:r>
      <w:r>
        <w:rPr>
          <w:rFonts w:ascii="宋体" w:hAnsi="宋体" w:cs="宋体" w:hint="eastAsia"/>
          <w:sz w:val="32"/>
          <w:szCs w:val="32"/>
        </w:rPr>
        <w:t>夜间作业时，配有足够的照明设备。</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预先与列车调度员、车站值班</w:t>
      </w:r>
      <w:r>
        <w:rPr>
          <w:rFonts w:ascii="宋体" w:hAnsi="宋体" w:cs="宋体" w:hint="eastAsia"/>
          <w:sz w:val="32"/>
          <w:szCs w:val="32"/>
        </w:rPr>
        <w:t>员、段指挥中心调度员联系，确认到达车数、车型及到开时刻。</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列车出发前，向装卸人员、司机说明作业计划、卸车起讫里程、信号联络方法及安全注意事项。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多个车辆卸车时，每辆车上指定专人负责指挥卸车、开关车门，组织检查限界、清道及做好未卸余料偏载偏重时的整理工作。无动力车辆严禁在区间摘挂作业。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6.</w:t>
      </w:r>
      <w:r>
        <w:rPr>
          <w:rFonts w:ascii="宋体" w:hAnsi="宋体" w:cs="宋体" w:hint="eastAsia"/>
          <w:sz w:val="32"/>
          <w:szCs w:val="32"/>
        </w:rPr>
        <w:t>卸车时，不得损坏线桥、信号及供电等行车设备。</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7.</w:t>
      </w:r>
      <w:r>
        <w:rPr>
          <w:rFonts w:ascii="宋体" w:hAnsi="宋体" w:cs="宋体" w:hint="eastAsia"/>
          <w:sz w:val="32"/>
          <w:szCs w:val="32"/>
        </w:rPr>
        <w:t>对笨重材料（如条石、片石、钢轨、混凝土枕等）严禁边走边卸（长轨列车除外）。停车卸料时，车轮附近的材料应指定专人及时清理。每次卸车后应认真检查，确认车门关好、材料堆放稳固、不侵入建筑限界，方可通知司机开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2.8.3</w:t>
      </w:r>
      <w:r>
        <w:rPr>
          <w:rFonts w:ascii="宋体" w:hAnsi="宋体" w:cs="宋体" w:hint="eastAsia"/>
          <w:b/>
          <w:bCs/>
          <w:sz w:val="32"/>
          <w:szCs w:val="32"/>
        </w:rPr>
        <w:t>条</w:t>
      </w:r>
      <w:r>
        <w:rPr>
          <w:rFonts w:ascii="宋体" w:hAnsi="宋体" w:cs="宋体" w:hint="eastAsia"/>
          <w:sz w:val="32"/>
          <w:szCs w:val="32"/>
        </w:rPr>
        <w:t xml:space="preserve">　卸车要求。</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一、在下列地点卸车时，必须由施工（维修）单位制定有针对性的安全措施。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道岔及道岔咽喉区。</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无砟桥上（长轨列车卸轨除外）。</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道口。</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有可能损坏信号设备、接触网设备、超偏载检测装置、轨道衡、通信、客（货）车运行安全监测设备、车号自动识别设备处所。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二、下列地点严</w:t>
      </w:r>
      <w:r>
        <w:rPr>
          <w:rFonts w:ascii="宋体" w:hAnsi="宋体" w:cs="宋体" w:hint="eastAsia"/>
          <w:sz w:val="32"/>
          <w:szCs w:val="32"/>
        </w:rPr>
        <w:t>禁卸车，特殊情况必须由施工（维修）单位制定有针对性的安全措施，报铁路局集团公司审批。</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无底砟的新线、有底砟但未经压道试验的线路。</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站台处靠站台一侧。</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区间线路的道床积雪覆盖超过轨面处所。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lastRenderedPageBreak/>
        <w:t>4.</w:t>
      </w:r>
      <w:r>
        <w:rPr>
          <w:rFonts w:ascii="宋体" w:hAnsi="宋体" w:cs="宋体" w:hint="eastAsia"/>
          <w:sz w:val="32"/>
          <w:szCs w:val="32"/>
        </w:rPr>
        <w:t>线路两侧有大量堆积物地段。</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双线区间，两线不在同一高度时，向高处线路卸料有可能侵入低处线路建筑限界的地段。</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6.</w:t>
      </w:r>
      <w:r>
        <w:rPr>
          <w:rFonts w:ascii="宋体" w:hAnsi="宋体" w:cs="宋体" w:hint="eastAsia"/>
          <w:sz w:val="32"/>
          <w:szCs w:val="32"/>
        </w:rPr>
        <w:t>邻线来车时，靠邻线的一侧。</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2.8.4</w:t>
      </w:r>
      <w:r>
        <w:rPr>
          <w:rFonts w:ascii="宋体" w:hAnsi="宋体" w:cs="宋体" w:hint="eastAsia"/>
          <w:b/>
          <w:bCs/>
          <w:sz w:val="32"/>
          <w:szCs w:val="32"/>
        </w:rPr>
        <w:t>条</w:t>
      </w:r>
      <w:r>
        <w:rPr>
          <w:rFonts w:ascii="宋体" w:hAnsi="宋体" w:cs="宋体" w:hint="eastAsia"/>
          <w:sz w:val="32"/>
          <w:szCs w:val="32"/>
        </w:rPr>
        <w:t xml:space="preserve">　使用石砟漏斗车卸砟时，应遵守以下规定：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1.</w:t>
      </w:r>
      <w:r>
        <w:rPr>
          <w:rFonts w:ascii="宋体" w:hAnsi="宋体" w:cs="宋体" w:hint="eastAsia"/>
          <w:sz w:val="32"/>
          <w:szCs w:val="32"/>
        </w:rPr>
        <w:t>石砟漏斗车应加强日常检查维修，风动管路、杆件传动系统及塞门手柄等保持正确位置，性能良好。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除卸砟作业外，操作室内各进风塞门（包括储风箱的放风塞门）应处于关闭状态，操纵阀手柄应放在中立位。</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卸砟前，各车辆必须充足风。风压不足</w:t>
      </w:r>
      <w:r>
        <w:rPr>
          <w:rFonts w:ascii="宋体" w:hAnsi="宋体" w:cs="宋体" w:hint="eastAsia"/>
          <w:sz w:val="32"/>
          <w:szCs w:val="32"/>
        </w:rPr>
        <w:t>0.4MPa</w:t>
      </w:r>
      <w:r>
        <w:rPr>
          <w:rFonts w:ascii="宋体" w:hAnsi="宋体" w:cs="宋体" w:hint="eastAsia"/>
          <w:sz w:val="32"/>
          <w:szCs w:val="32"/>
        </w:rPr>
        <w:t>时，应用手动装置配合操作。卸车顺序应由列车前部向尾部逐辆完成，卸车时不得推进运行，不得突然停车或后退。卸车人员应掌握好车门开度，严禁单侧卸砟，避免道砟成堆或车辆偏载。严禁一人同时卸两节车。卸砟完工后，用料单位应及时清理道沿。</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hint="eastAsia"/>
          <w:sz w:val="32"/>
          <w:szCs w:val="32"/>
        </w:rPr>
        <w:t>.</w:t>
      </w:r>
      <w:r>
        <w:rPr>
          <w:rFonts w:ascii="宋体" w:hAnsi="宋体" w:cs="宋体" w:hint="eastAsia"/>
          <w:sz w:val="32"/>
          <w:szCs w:val="32"/>
        </w:rPr>
        <w:t>机车牵引卸砟时运行速度应控制在</w:t>
      </w:r>
      <w:r>
        <w:rPr>
          <w:rFonts w:ascii="宋体" w:hAnsi="宋体" w:cs="宋体"/>
          <w:sz w:val="32"/>
          <w:szCs w:val="32"/>
        </w:rPr>
        <w:t>8</w:t>
      </w:r>
      <w:r>
        <w:rPr>
          <w:rFonts w:ascii="宋体" w:hAnsi="宋体" w:cs="宋体"/>
          <w:sz w:val="32"/>
          <w:szCs w:val="32"/>
        </w:rPr>
        <w:t>～</w:t>
      </w:r>
      <w:r>
        <w:rPr>
          <w:rFonts w:ascii="宋体" w:hAnsi="宋体" w:cs="宋体"/>
          <w:sz w:val="32"/>
          <w:szCs w:val="32"/>
        </w:rPr>
        <w:t>15km/h</w:t>
      </w:r>
      <w:r>
        <w:rPr>
          <w:rFonts w:ascii="宋体" w:hAnsi="宋体" w:hint="eastAsia"/>
          <w:sz w:val="32"/>
          <w:szCs w:val="32"/>
        </w:rPr>
        <w:t>，</w:t>
      </w:r>
      <w:r>
        <w:rPr>
          <w:rFonts w:ascii="宋体" w:hAnsi="宋体" w:cs="宋体" w:hint="eastAsia"/>
          <w:sz w:val="32"/>
          <w:szCs w:val="32"/>
        </w:rPr>
        <w:t>重型轨道车牵引卸砟时运行速度应控制在</w:t>
      </w:r>
      <w:r>
        <w:rPr>
          <w:rFonts w:ascii="宋体" w:hAnsi="宋体" w:hint="eastAsia"/>
          <w:sz w:val="32"/>
          <w:szCs w:val="32"/>
        </w:rPr>
        <w:t>3</w:t>
      </w:r>
      <w:r>
        <w:rPr>
          <w:rFonts w:ascii="宋体" w:hAnsi="宋体" w:cs="宋体"/>
          <w:sz w:val="32"/>
          <w:szCs w:val="32"/>
        </w:rPr>
        <w:t>～</w:t>
      </w:r>
      <w:r>
        <w:rPr>
          <w:rFonts w:ascii="宋体" w:hAnsi="宋体" w:cs="宋体"/>
          <w:sz w:val="32"/>
          <w:szCs w:val="32"/>
        </w:rPr>
        <w:t>10km/h</w:t>
      </w:r>
      <w:r>
        <w:rPr>
          <w:rFonts w:ascii="宋体" w:hAnsi="宋体" w:cs="宋体" w:hint="eastAsia"/>
          <w:sz w:val="32"/>
          <w:szCs w:val="32"/>
        </w:rPr>
        <w:t>，</w:t>
      </w:r>
      <w:r>
        <w:rPr>
          <w:rFonts w:ascii="宋体" w:hAnsi="宋体" w:hint="eastAsia"/>
          <w:sz w:val="32"/>
          <w:szCs w:val="32"/>
        </w:rPr>
        <w:t>清筛作业时清筛机后同步卸砟除</w:t>
      </w:r>
      <w:r>
        <w:rPr>
          <w:rFonts w:ascii="宋体" w:hAnsi="宋体" w:hint="eastAsia"/>
          <w:sz w:val="32"/>
          <w:szCs w:val="32"/>
        </w:rPr>
        <w:t>外。</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夜间或隧道内卸砟时必须保证充足照明。</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6</w:t>
      </w:r>
      <w:r>
        <w:rPr>
          <w:rFonts w:ascii="宋体" w:hAnsi="宋体" w:cs="宋体" w:hint="eastAsia"/>
          <w:sz w:val="32"/>
          <w:szCs w:val="32"/>
        </w:rPr>
        <w:t>.</w:t>
      </w:r>
      <w:r>
        <w:rPr>
          <w:rFonts w:ascii="宋体" w:hAnsi="宋体" w:cs="宋体" w:hint="eastAsia"/>
          <w:sz w:val="32"/>
          <w:szCs w:val="32"/>
        </w:rPr>
        <w:t>更换</w:t>
      </w:r>
      <w:r>
        <w:rPr>
          <w:rFonts w:ascii="宋体" w:hAnsi="宋体" w:hint="eastAsia"/>
          <w:sz w:val="32"/>
          <w:szCs w:val="32"/>
        </w:rPr>
        <w:t>道床作业时，石砟漏斗车可开中间底门卸砟，施工单位应根据现场施工情况制定安全措施。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2.8.5</w:t>
      </w:r>
      <w:r>
        <w:rPr>
          <w:rFonts w:ascii="宋体" w:hAnsi="宋体" w:cs="宋体" w:hint="eastAsia"/>
          <w:b/>
          <w:bCs/>
          <w:sz w:val="32"/>
          <w:szCs w:val="32"/>
        </w:rPr>
        <w:t xml:space="preserve">条　</w:t>
      </w:r>
      <w:r>
        <w:rPr>
          <w:rFonts w:ascii="宋体" w:hAnsi="宋体" w:cs="宋体" w:hint="eastAsia"/>
          <w:sz w:val="32"/>
          <w:szCs w:val="32"/>
        </w:rPr>
        <w:t>使用敞车卸料时，应遵守以下规定：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严禁边走边卸。</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电气化区段，按第</w:t>
      </w:r>
      <w:r>
        <w:rPr>
          <w:rFonts w:ascii="宋体" w:hAnsi="宋体" w:cs="宋体" w:hint="eastAsia"/>
          <w:sz w:val="32"/>
          <w:szCs w:val="32"/>
        </w:rPr>
        <w:t>4.5.1</w:t>
      </w:r>
      <w:r>
        <w:rPr>
          <w:rFonts w:ascii="宋体" w:hAnsi="宋体" w:cs="宋体" w:hint="eastAsia"/>
          <w:sz w:val="32"/>
          <w:szCs w:val="32"/>
        </w:rPr>
        <w:t>条规定办理，不停电作业应采取安全措施。</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3</w:t>
      </w:r>
      <w:r>
        <w:rPr>
          <w:rFonts w:ascii="宋体" w:hAnsi="宋体" w:cs="宋体" w:hint="eastAsia"/>
          <w:sz w:val="32"/>
          <w:szCs w:val="32"/>
        </w:rPr>
        <w:t>.</w:t>
      </w:r>
      <w:r>
        <w:rPr>
          <w:rFonts w:ascii="宋体" w:hAnsi="宋体" w:cs="宋体" w:hint="eastAsia"/>
          <w:sz w:val="32"/>
          <w:szCs w:val="32"/>
        </w:rPr>
        <w:t>单线地段可两侧卸车；线间距不足</w:t>
      </w:r>
      <w:r>
        <w:rPr>
          <w:rFonts w:ascii="宋体" w:hAnsi="宋体" w:cs="宋体" w:hint="eastAsia"/>
          <w:sz w:val="32"/>
          <w:szCs w:val="32"/>
        </w:rPr>
        <w:t>6.5m</w:t>
      </w:r>
      <w:r>
        <w:rPr>
          <w:rFonts w:ascii="宋体" w:hAnsi="宋体" w:cs="宋体" w:hint="eastAsia"/>
          <w:sz w:val="32"/>
          <w:szCs w:val="32"/>
        </w:rPr>
        <w:t>地段</w:t>
      </w:r>
      <w:r>
        <w:rPr>
          <w:rFonts w:ascii="宋体" w:hAnsi="宋体" w:cs="宋体" w:hint="eastAsia"/>
          <w:sz w:val="32"/>
          <w:szCs w:val="32"/>
        </w:rPr>
        <w:t>,</w:t>
      </w:r>
      <w:r>
        <w:rPr>
          <w:rFonts w:ascii="宋体" w:hAnsi="宋体" w:cs="宋体" w:hint="eastAsia"/>
          <w:sz w:val="32"/>
          <w:szCs w:val="32"/>
        </w:rPr>
        <w:t>邻线一侧不得卸车，邻线侧车门应保持关闭，确需在邻线一侧卸车</w:t>
      </w:r>
      <w:r>
        <w:rPr>
          <w:rFonts w:ascii="宋体" w:hAnsi="宋体" w:cs="宋体" w:hint="eastAsia"/>
          <w:sz w:val="32"/>
          <w:szCs w:val="32"/>
        </w:rPr>
        <w:lastRenderedPageBreak/>
        <w:t>时，邻线严禁通过列车。</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hint="eastAsia"/>
          <w:sz w:val="32"/>
          <w:szCs w:val="32"/>
        </w:rPr>
        <w:t>.</w:t>
      </w:r>
      <w:r>
        <w:rPr>
          <w:rFonts w:ascii="宋体" w:hAnsi="宋体" w:cs="宋体"/>
          <w:sz w:val="32"/>
          <w:szCs w:val="32"/>
        </w:rPr>
        <w:t>每次动车前</w:t>
      </w:r>
      <w:r>
        <w:rPr>
          <w:rFonts w:ascii="宋体" w:hAnsi="宋体" w:cs="宋体" w:hint="eastAsia"/>
          <w:sz w:val="32"/>
          <w:szCs w:val="32"/>
        </w:rPr>
        <w:t>，</w:t>
      </w:r>
      <w:r>
        <w:rPr>
          <w:rFonts w:ascii="宋体" w:hAnsi="宋体" w:cs="宋体"/>
          <w:sz w:val="32"/>
          <w:szCs w:val="32"/>
        </w:rPr>
        <w:t>应及时</w:t>
      </w:r>
      <w:r>
        <w:rPr>
          <w:rFonts w:ascii="宋体" w:hAnsi="宋体" w:cs="宋体" w:hint="eastAsia"/>
          <w:sz w:val="32"/>
          <w:szCs w:val="32"/>
        </w:rPr>
        <w:t>关闭车门并整理车内余料，安排专人清理车下路料，</w:t>
      </w:r>
      <w:r>
        <w:rPr>
          <w:rFonts w:ascii="宋体" w:hAnsi="宋体" w:cs="宋体"/>
          <w:sz w:val="32"/>
          <w:szCs w:val="32"/>
        </w:rPr>
        <w:t>防止车辆偏载</w:t>
      </w:r>
      <w:r>
        <w:rPr>
          <w:rFonts w:ascii="宋体" w:hAnsi="宋体" w:cs="宋体" w:hint="eastAsia"/>
          <w:sz w:val="32"/>
          <w:szCs w:val="32"/>
        </w:rPr>
        <w:t>、</w:t>
      </w:r>
      <w:r>
        <w:rPr>
          <w:rFonts w:ascii="宋体" w:hAnsi="宋体" w:cs="宋体"/>
          <w:sz w:val="32"/>
          <w:szCs w:val="32"/>
        </w:rPr>
        <w:t>偏重及路料侵限</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5</w:t>
      </w:r>
      <w:r>
        <w:rPr>
          <w:rFonts w:ascii="宋体" w:hAnsi="宋体" w:cs="宋体" w:hint="eastAsia"/>
          <w:sz w:val="32"/>
          <w:szCs w:val="32"/>
        </w:rPr>
        <w:t>.</w:t>
      </w:r>
      <w:r>
        <w:rPr>
          <w:rFonts w:ascii="宋体" w:hAnsi="宋体" w:cs="宋体" w:hint="eastAsia"/>
          <w:sz w:val="32"/>
          <w:szCs w:val="32"/>
        </w:rPr>
        <w:t>开关车门宜使用拉门绳，作业完毕应关闭车门、车窗、端侧门，插牢销子和搭扣。</w:t>
      </w:r>
    </w:p>
    <w:p w:rsidR="00595168" w:rsidRDefault="002F1A1D">
      <w:pPr>
        <w:spacing w:line="300" w:lineRule="auto"/>
        <w:ind w:firstLineChars="200" w:firstLine="643"/>
        <w:jc w:val="left"/>
        <w:rPr>
          <w:rFonts w:ascii="宋体" w:hAnsi="宋体" w:cs="宋体"/>
          <w:sz w:val="28"/>
          <w:szCs w:val="28"/>
        </w:rPr>
      </w:pPr>
      <w:r>
        <w:rPr>
          <w:rFonts w:ascii="宋体" w:hAnsi="宋体" w:cs="宋体" w:hint="eastAsia"/>
          <w:b/>
          <w:bCs/>
          <w:sz w:val="32"/>
          <w:szCs w:val="32"/>
        </w:rPr>
        <w:t>第</w:t>
      </w:r>
      <w:r>
        <w:rPr>
          <w:rFonts w:ascii="宋体" w:hAnsi="宋体" w:cs="宋体" w:hint="eastAsia"/>
          <w:b/>
          <w:bCs/>
          <w:sz w:val="32"/>
          <w:szCs w:val="32"/>
        </w:rPr>
        <w:t>2.8.6</w:t>
      </w:r>
      <w:r>
        <w:rPr>
          <w:rFonts w:ascii="宋体" w:hAnsi="宋体" w:cs="宋体" w:hint="eastAsia"/>
          <w:b/>
          <w:bCs/>
          <w:sz w:val="32"/>
          <w:szCs w:val="32"/>
        </w:rPr>
        <w:t>条</w:t>
      </w:r>
      <w:r>
        <w:rPr>
          <w:rFonts w:ascii="宋体" w:hAnsi="宋体" w:cs="宋体" w:hint="eastAsia"/>
          <w:sz w:val="32"/>
          <w:szCs w:val="32"/>
        </w:rPr>
        <w:t xml:space="preserve">　靠近线路堆放材料、机具等，不得侵入建筑限界。道砟、片石、砂子等线桥用料可按图</w:t>
      </w:r>
      <w:r>
        <w:rPr>
          <w:rFonts w:ascii="宋体" w:hAnsi="宋体" w:cs="宋体" w:hint="eastAsia"/>
          <w:sz w:val="32"/>
          <w:szCs w:val="32"/>
        </w:rPr>
        <w:t>2.8.6</w:t>
      </w:r>
      <w:r>
        <w:rPr>
          <w:rFonts w:ascii="宋体" w:hAnsi="宋体" w:cs="宋体" w:hint="eastAsia"/>
          <w:sz w:val="32"/>
          <w:szCs w:val="32"/>
        </w:rPr>
        <w:t>堆放。每次卸车后，施工（维修）负责人应组织人员全面检查堆放情况，不符合规定或堆放不稳固的应立即清理。</w:t>
      </w:r>
    </w:p>
    <w:p w:rsidR="00595168" w:rsidRDefault="00595168">
      <w:pPr>
        <w:spacing w:line="300" w:lineRule="auto"/>
        <w:ind w:firstLineChars="200" w:firstLine="640"/>
        <w:rPr>
          <w:rFonts w:ascii="宋体" w:hAnsi="宋体" w:cs="宋体"/>
          <w:sz w:val="32"/>
          <w:szCs w:val="32"/>
        </w:rPr>
      </w:pPr>
    </w:p>
    <w:p w:rsidR="00595168" w:rsidRDefault="002F1A1D">
      <w:pPr>
        <w:spacing w:line="300" w:lineRule="auto"/>
        <w:jc w:val="center"/>
        <w:rPr>
          <w:rFonts w:ascii="宋体" w:hAnsi="宋体" w:cs="宋体"/>
          <w:sz w:val="32"/>
          <w:szCs w:val="32"/>
        </w:rPr>
      </w:pPr>
      <w:r>
        <w:rPr>
          <w:rFonts w:ascii="宋体" w:hAnsi="宋体" w:cs="宋体"/>
          <w:noProof/>
          <w:sz w:val="32"/>
          <w:szCs w:val="32"/>
        </w:rPr>
        <w:drawing>
          <wp:inline distT="0" distB="0" distL="0" distR="0">
            <wp:extent cx="5252720" cy="1658620"/>
            <wp:effectExtent l="19050" t="0" r="5080" b="0"/>
            <wp:docPr id="1029" name="图片 29"/>
            <wp:cNvGraphicFramePr/>
            <a:graphic xmlns:a="http://schemas.openxmlformats.org/drawingml/2006/main">
              <a:graphicData uri="http://schemas.openxmlformats.org/drawingml/2006/picture">
                <pic:pic xmlns:pic="http://schemas.openxmlformats.org/drawingml/2006/picture">
                  <pic:nvPicPr>
                    <pic:cNvPr id="1029" name="图片 29"/>
                    <pic:cNvPicPr/>
                  </pic:nvPicPr>
                  <pic:blipFill>
                    <a:blip r:embed="rId14" cstate="print"/>
                    <a:srcRect/>
                    <a:stretch>
                      <a:fillRect/>
                    </a:stretch>
                  </pic:blipFill>
                  <pic:spPr>
                    <a:xfrm>
                      <a:off x="0" y="0"/>
                      <a:ext cx="5252720" cy="1658620"/>
                    </a:xfrm>
                    <a:prstGeom prst="rect">
                      <a:avLst/>
                    </a:prstGeom>
                    <a:ln>
                      <a:noFill/>
                    </a:ln>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t>图</w:t>
      </w:r>
      <w:r>
        <w:rPr>
          <w:rFonts w:ascii="宋体" w:hAnsi="宋体" w:cs="宋体"/>
          <w:sz w:val="28"/>
          <w:szCs w:val="28"/>
        </w:rPr>
        <w:t>2.8.6</w:t>
      </w:r>
      <w:r>
        <w:rPr>
          <w:rFonts w:ascii="宋体" w:hAnsi="宋体" w:cs="宋体" w:hint="eastAsia"/>
          <w:sz w:val="28"/>
          <w:szCs w:val="28"/>
        </w:rPr>
        <w:t xml:space="preserve">　（长度单位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2.8.7</w:t>
      </w:r>
      <w:r>
        <w:rPr>
          <w:rFonts w:ascii="宋体" w:hAnsi="宋体" w:cs="宋体" w:hint="eastAsia"/>
          <w:b/>
          <w:bCs/>
          <w:sz w:val="32"/>
          <w:szCs w:val="32"/>
        </w:rPr>
        <w:t>条</w:t>
      </w:r>
      <w:r>
        <w:rPr>
          <w:rFonts w:ascii="宋体" w:hAnsi="宋体" w:cs="宋体" w:hint="eastAsia"/>
          <w:sz w:val="32"/>
          <w:szCs w:val="32"/>
        </w:rPr>
        <w:t xml:space="preserve">　钢轨组在线路上放置时，应遵守以下规定：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混凝土枕地段。应放在道床砟肩上，直线地段也可放在道心里，如图</w:t>
      </w:r>
      <w:r>
        <w:rPr>
          <w:rFonts w:ascii="宋体" w:hAnsi="宋体" w:cs="宋体" w:hint="eastAsia"/>
          <w:sz w:val="32"/>
          <w:szCs w:val="32"/>
        </w:rPr>
        <w:t>2.8.7-1</w:t>
      </w:r>
      <w:r>
        <w:rPr>
          <w:rFonts w:ascii="宋体" w:hAnsi="宋体" w:cs="宋体" w:hint="eastAsia"/>
          <w:sz w:val="32"/>
          <w:szCs w:val="32"/>
        </w:rPr>
        <w:t>所示。两端用卡子卡在轨枕上或穿入木枕钉固，如钢轨组较长，中间适当穿入木枕钉固。</w:t>
      </w:r>
    </w:p>
    <w:p w:rsidR="00595168" w:rsidRDefault="002F1A1D">
      <w:pPr>
        <w:spacing w:line="300" w:lineRule="auto"/>
        <w:jc w:val="center"/>
        <w:rPr>
          <w:rFonts w:ascii="宋体" w:hAnsi="宋体" w:cs="宋体"/>
          <w:sz w:val="32"/>
          <w:szCs w:val="32"/>
        </w:rPr>
      </w:pPr>
      <w:r>
        <w:rPr>
          <w:rFonts w:ascii="宋体" w:hAnsi="宋体" w:cs="宋体"/>
          <w:noProof/>
          <w:sz w:val="32"/>
          <w:szCs w:val="32"/>
        </w:rPr>
        <w:lastRenderedPageBreak/>
        <w:drawing>
          <wp:inline distT="0" distB="0" distL="0" distR="0">
            <wp:extent cx="5048885" cy="3133090"/>
            <wp:effectExtent l="1905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15" cstate="print"/>
                    <a:srcRect/>
                    <a:stretch>
                      <a:fillRect/>
                    </a:stretch>
                  </pic:blipFill>
                  <pic:spPr>
                    <a:xfrm>
                      <a:off x="0" y="0"/>
                      <a:ext cx="5048885" cy="3133090"/>
                    </a:xfrm>
                    <a:prstGeom prst="rect">
                      <a:avLst/>
                    </a:prstGeom>
                    <a:noFill/>
                    <a:ln w="9525">
                      <a:noFill/>
                      <a:miter lim="800000"/>
                      <a:headEnd/>
                      <a:tailEnd/>
                    </a:ln>
                  </pic:spPr>
                </pic:pic>
              </a:graphicData>
            </a:graphic>
          </wp:inline>
        </w:drawing>
      </w:r>
    </w:p>
    <w:p w:rsidR="00595168" w:rsidRDefault="002F1A1D">
      <w:pPr>
        <w:spacing w:line="300" w:lineRule="auto"/>
        <w:ind w:firstLineChars="200" w:firstLine="560"/>
        <w:jc w:val="center"/>
        <w:rPr>
          <w:rFonts w:ascii="宋体" w:hAnsi="宋体" w:cs="宋体"/>
          <w:sz w:val="32"/>
          <w:szCs w:val="32"/>
        </w:rPr>
      </w:pPr>
      <w:r>
        <w:rPr>
          <w:rFonts w:ascii="宋体" w:hAnsi="宋体" w:cs="宋体" w:hint="eastAsia"/>
          <w:sz w:val="28"/>
          <w:szCs w:val="28"/>
        </w:rPr>
        <w:t>图</w:t>
      </w:r>
      <w:r>
        <w:rPr>
          <w:rFonts w:ascii="宋体" w:hAnsi="宋体" w:cs="宋体"/>
          <w:sz w:val="28"/>
          <w:szCs w:val="28"/>
        </w:rPr>
        <w:t>2.8.7</w:t>
      </w:r>
      <w:r>
        <w:rPr>
          <w:rFonts w:ascii="宋体" w:hAnsi="宋体" w:cs="宋体" w:hint="eastAsia"/>
          <w:sz w:val="28"/>
          <w:szCs w:val="28"/>
        </w:rPr>
        <w:t>-1</w:t>
      </w:r>
      <w:r>
        <w:rPr>
          <w:rFonts w:ascii="宋体" w:hAnsi="宋体" w:cs="宋体" w:hint="eastAsia"/>
          <w:sz w:val="28"/>
          <w:szCs w:val="28"/>
        </w:rPr>
        <w:t>（长度单位</w:t>
      </w:r>
      <w:r>
        <w:rPr>
          <w:rFonts w:ascii="宋体" w:hAnsi="宋体" w:cs="宋体"/>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木枕地段。可放在道床砟肩上或木枕头上，直线地段可放在道心里，如图</w:t>
      </w:r>
      <w:r>
        <w:rPr>
          <w:rFonts w:ascii="宋体" w:hAnsi="宋体" w:cs="宋体" w:hint="eastAsia"/>
          <w:sz w:val="32"/>
          <w:szCs w:val="32"/>
        </w:rPr>
        <w:t>2.8.7-2</w:t>
      </w:r>
      <w:r>
        <w:rPr>
          <w:rFonts w:ascii="宋体" w:hAnsi="宋体" w:cs="宋体" w:hint="eastAsia"/>
          <w:sz w:val="32"/>
          <w:szCs w:val="32"/>
        </w:rPr>
        <w:t>所示。放在道床砟肩上时，道砟应预先整平。放在木枕头上时，两端至少各钉两个道钉，中间适当用道钉卡住。放在道心时，两端应弯向中心并用道钉固定，中间适当用道钉卡住。</w:t>
      </w:r>
    </w:p>
    <w:p w:rsidR="00595168" w:rsidRDefault="00595168">
      <w:pPr>
        <w:spacing w:line="300" w:lineRule="auto"/>
        <w:ind w:firstLineChars="200" w:firstLine="640"/>
        <w:rPr>
          <w:rFonts w:ascii="宋体" w:hAnsi="宋体" w:cs="宋体"/>
          <w:sz w:val="32"/>
          <w:szCs w:val="32"/>
        </w:rPr>
      </w:pPr>
    </w:p>
    <w:p w:rsidR="00595168" w:rsidRDefault="002F1A1D">
      <w:pPr>
        <w:spacing w:line="300" w:lineRule="auto"/>
        <w:jc w:val="center"/>
        <w:rPr>
          <w:rFonts w:ascii="宋体" w:hAnsi="宋体" w:cs="宋体"/>
          <w:sz w:val="32"/>
          <w:szCs w:val="32"/>
        </w:rPr>
      </w:pPr>
      <w:r>
        <w:rPr>
          <w:rFonts w:ascii="宋体" w:hAnsi="宋体" w:cs="宋体"/>
          <w:noProof/>
          <w:sz w:val="32"/>
          <w:szCs w:val="32"/>
        </w:rPr>
        <w:lastRenderedPageBreak/>
        <w:drawing>
          <wp:inline distT="0" distB="0" distL="0" distR="0">
            <wp:extent cx="4866005" cy="3736975"/>
            <wp:effectExtent l="1905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noChangeArrowheads="1"/>
                    </pic:cNvPicPr>
                  </pic:nvPicPr>
                  <pic:blipFill>
                    <a:blip r:embed="rId16" cstate="print"/>
                    <a:srcRect/>
                    <a:stretch>
                      <a:fillRect/>
                    </a:stretch>
                  </pic:blipFill>
                  <pic:spPr>
                    <a:xfrm>
                      <a:off x="0" y="0"/>
                      <a:ext cx="4866005" cy="3736975"/>
                    </a:xfrm>
                    <a:prstGeom prst="rect">
                      <a:avLst/>
                    </a:prstGeom>
                    <a:noFill/>
                    <a:ln w="9525">
                      <a:noFill/>
                      <a:miter lim="800000"/>
                      <a:headEnd/>
                      <a:tailEnd/>
                    </a:ln>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t>图</w:t>
      </w:r>
      <w:r>
        <w:rPr>
          <w:rFonts w:ascii="宋体" w:hAnsi="宋体" w:cs="宋体"/>
          <w:sz w:val="28"/>
          <w:szCs w:val="28"/>
        </w:rPr>
        <w:t>2.8.7</w:t>
      </w:r>
      <w:r>
        <w:rPr>
          <w:rFonts w:ascii="宋体" w:hAnsi="宋体" w:cs="宋体" w:hint="eastAsia"/>
          <w:sz w:val="28"/>
          <w:szCs w:val="28"/>
        </w:rPr>
        <w:t>-2</w:t>
      </w:r>
      <w:r>
        <w:rPr>
          <w:rFonts w:ascii="宋体" w:hAnsi="宋体" w:cs="宋体" w:hint="eastAsia"/>
          <w:sz w:val="28"/>
          <w:szCs w:val="28"/>
        </w:rPr>
        <w:t>（长度单位</w:t>
      </w:r>
      <w:r>
        <w:rPr>
          <w:rFonts w:ascii="宋体" w:hAnsi="宋体" w:cs="宋体"/>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换出的钢轨应放在道床砟肩上</w:t>
      </w:r>
      <w:r>
        <w:rPr>
          <w:rFonts w:ascii="宋体" w:hAnsi="宋体" w:cs="宋体" w:hint="eastAsia"/>
          <w:sz w:val="32"/>
          <w:szCs w:val="32"/>
        </w:rPr>
        <w:t>或路肩上，混凝土枕地段允许临时放在道心。</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道口、人行过道及平过道的道路路面上，不得放置钢轨。</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2.8.8</w:t>
      </w:r>
      <w:r>
        <w:rPr>
          <w:rFonts w:ascii="宋体" w:hAnsi="宋体" w:cs="宋体" w:hint="eastAsia"/>
          <w:b/>
          <w:bCs/>
          <w:sz w:val="32"/>
          <w:szCs w:val="32"/>
        </w:rPr>
        <w:t>条</w:t>
      </w:r>
      <w:r>
        <w:rPr>
          <w:rFonts w:ascii="宋体" w:hAnsi="宋体" w:cs="宋体" w:hint="eastAsia"/>
          <w:sz w:val="32"/>
          <w:szCs w:val="32"/>
        </w:rPr>
        <w:t xml:space="preserve">　无缝线路成段更换钢轨时，应遵守以下规定：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1.</w:t>
      </w:r>
      <w:r>
        <w:rPr>
          <w:rFonts w:ascii="宋体" w:hAnsi="宋体" w:cs="宋体" w:hint="eastAsia"/>
          <w:sz w:val="32"/>
          <w:szCs w:val="32"/>
        </w:rPr>
        <w:t>准备换入的长轨应放在道床砟肩上（无砟桥桥枕上），换出的长轨应放在道床砟肩上或道心，在桥梁上、道口、人行过道、平过道及信号机附近应有保持稳定和防止连电的措施。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在道床砟肩上放置长轨时，要提前做好整平道砟、清障及轨旁设备防护等工作。道床砟肩不满足钢轨存放条件时，应采取枕木墩支垫或穿入短木枕等方式，确保钢轨放置稳固。</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3.</w:t>
      </w:r>
      <w:r>
        <w:rPr>
          <w:rFonts w:ascii="宋体" w:hAnsi="宋体" w:cs="宋体" w:hint="eastAsia"/>
          <w:sz w:val="32"/>
          <w:szCs w:val="32"/>
        </w:rPr>
        <w:t>准备换入的长轨长度不宜大于</w:t>
      </w:r>
      <w:r>
        <w:rPr>
          <w:rFonts w:ascii="宋体" w:hAnsi="宋体" w:cs="宋体"/>
          <w:sz w:val="32"/>
          <w:szCs w:val="32"/>
        </w:rPr>
        <w:t>20</w:t>
      </w:r>
      <w:r>
        <w:rPr>
          <w:rFonts w:ascii="宋体" w:hAnsi="宋体" w:cs="宋体"/>
          <w:sz w:val="32"/>
          <w:szCs w:val="32"/>
        </w:rPr>
        <w:t>00m</w:t>
      </w:r>
      <w:r>
        <w:rPr>
          <w:rFonts w:ascii="宋体" w:hAnsi="宋体" w:cs="宋体"/>
          <w:sz w:val="32"/>
          <w:szCs w:val="32"/>
        </w:rPr>
        <w:t>，换出的长轨长度不</w:t>
      </w:r>
      <w:r>
        <w:rPr>
          <w:rFonts w:ascii="宋体" w:hAnsi="宋体" w:cs="宋体" w:hint="eastAsia"/>
          <w:sz w:val="32"/>
          <w:szCs w:val="32"/>
        </w:rPr>
        <w:t>得</w:t>
      </w:r>
      <w:r>
        <w:rPr>
          <w:rFonts w:ascii="宋体" w:hAnsi="宋体" w:cs="宋体"/>
          <w:sz w:val="32"/>
          <w:szCs w:val="32"/>
        </w:rPr>
        <w:t>大于</w:t>
      </w:r>
      <w:r>
        <w:rPr>
          <w:rFonts w:ascii="宋体" w:hAnsi="宋体" w:cs="宋体"/>
          <w:sz w:val="32"/>
          <w:szCs w:val="32"/>
        </w:rPr>
        <w:t>500m</w:t>
      </w:r>
      <w:r>
        <w:rPr>
          <w:rFonts w:ascii="宋体" w:hAnsi="宋体" w:cs="宋体"/>
          <w:sz w:val="32"/>
          <w:szCs w:val="32"/>
        </w:rPr>
        <w:t>。放置的长轨应保证顺直</w:t>
      </w:r>
      <w:r>
        <w:rPr>
          <w:rFonts w:ascii="宋体" w:hAnsi="宋体" w:cs="宋体" w:hint="eastAsia"/>
          <w:sz w:val="32"/>
          <w:szCs w:val="32"/>
        </w:rPr>
        <w:t>，</w:t>
      </w:r>
      <w:r>
        <w:rPr>
          <w:rFonts w:ascii="宋体" w:hAnsi="宋体" w:cs="宋体"/>
          <w:sz w:val="32"/>
          <w:szCs w:val="32"/>
        </w:rPr>
        <w:t>并处于自由伸缩</w:t>
      </w:r>
      <w:r>
        <w:rPr>
          <w:rFonts w:ascii="宋体" w:hAnsi="宋体" w:cs="宋体"/>
          <w:sz w:val="32"/>
          <w:szCs w:val="32"/>
        </w:rPr>
        <w:lastRenderedPageBreak/>
        <w:t>状态</w:t>
      </w:r>
      <w:r>
        <w:rPr>
          <w:rFonts w:ascii="宋体" w:hAnsi="宋体" w:cs="宋体" w:hint="eastAsia"/>
          <w:sz w:val="32"/>
          <w:szCs w:val="32"/>
        </w:rPr>
        <w:t>，</w:t>
      </w:r>
      <w:r>
        <w:rPr>
          <w:rFonts w:ascii="宋体" w:hAnsi="宋体" w:cs="宋体"/>
          <w:sz w:val="32"/>
          <w:szCs w:val="32"/>
        </w:rPr>
        <w:t>不得有硬弯及端部翘头，相邻两根长轨的端部应错开</w:t>
      </w:r>
      <w:r>
        <w:rPr>
          <w:rFonts w:ascii="宋体" w:hAnsi="宋体" w:cs="宋体" w:hint="eastAsia"/>
          <w:sz w:val="32"/>
          <w:szCs w:val="32"/>
        </w:rPr>
        <w:t>。</w:t>
      </w:r>
      <w:r>
        <w:rPr>
          <w:rFonts w:ascii="宋体" w:hAnsi="宋体" w:cs="宋体"/>
          <w:sz w:val="32"/>
          <w:szCs w:val="32"/>
        </w:rPr>
        <w:t>每约</w:t>
      </w:r>
      <w:r>
        <w:rPr>
          <w:rFonts w:ascii="宋体" w:hAnsi="宋体" w:cs="宋体"/>
          <w:sz w:val="32"/>
          <w:szCs w:val="32"/>
        </w:rPr>
        <w:t>100m</w:t>
      </w:r>
      <w:r>
        <w:rPr>
          <w:rFonts w:ascii="宋体" w:hAnsi="宋体" w:cs="宋体"/>
          <w:sz w:val="32"/>
          <w:szCs w:val="32"/>
        </w:rPr>
        <w:t>应设置一处</w:t>
      </w:r>
      <w:r>
        <w:rPr>
          <w:rFonts w:ascii="宋体" w:hAnsi="宋体" w:cs="宋体" w:hint="eastAsia"/>
          <w:sz w:val="32"/>
          <w:szCs w:val="32"/>
        </w:rPr>
        <w:t>横向限位</w:t>
      </w:r>
      <w:r>
        <w:rPr>
          <w:rFonts w:ascii="宋体" w:hAnsi="宋体" w:cs="宋体"/>
          <w:sz w:val="32"/>
          <w:szCs w:val="32"/>
        </w:rPr>
        <w:t>，长轨端部、曲线地段应适当加密。对放在道床砟肩上或道心的长轨还应派人巡检。</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钢轨的存放位置按图</w:t>
      </w:r>
      <w:r>
        <w:rPr>
          <w:rFonts w:ascii="宋体" w:hAnsi="宋体" w:cs="宋体"/>
          <w:sz w:val="32"/>
          <w:szCs w:val="32"/>
        </w:rPr>
        <w:t>2.8.7</w:t>
      </w:r>
      <w:r>
        <w:rPr>
          <w:rFonts w:ascii="宋体" w:hAnsi="宋体" w:cs="宋体" w:hint="eastAsia"/>
          <w:sz w:val="32"/>
          <w:szCs w:val="32"/>
        </w:rPr>
        <w:t>-1</w:t>
      </w:r>
      <w:r>
        <w:rPr>
          <w:rFonts w:ascii="宋体" w:hAnsi="宋体" w:cs="宋体" w:hint="eastAsia"/>
          <w:sz w:val="32"/>
          <w:szCs w:val="32"/>
        </w:rPr>
        <w:t>、图</w:t>
      </w:r>
      <w:r>
        <w:rPr>
          <w:rFonts w:ascii="宋体" w:hAnsi="宋体" w:cs="宋体" w:hint="eastAsia"/>
          <w:sz w:val="32"/>
          <w:szCs w:val="32"/>
        </w:rPr>
        <w:t>2.8.7-2</w:t>
      </w:r>
      <w:r>
        <w:rPr>
          <w:rFonts w:ascii="宋体" w:hAnsi="宋体" w:cs="宋体" w:hint="eastAsia"/>
          <w:sz w:val="32"/>
          <w:szCs w:val="32"/>
        </w:rPr>
        <w:t>执行。</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2.8.9</w:t>
      </w:r>
      <w:r>
        <w:rPr>
          <w:rFonts w:ascii="宋体" w:hAnsi="宋体" w:cs="宋体" w:hint="eastAsia"/>
          <w:b/>
          <w:bCs/>
          <w:sz w:val="32"/>
          <w:szCs w:val="32"/>
        </w:rPr>
        <w:t>条</w:t>
      </w:r>
      <w:r>
        <w:rPr>
          <w:rFonts w:ascii="宋体" w:hAnsi="宋体" w:cs="宋体" w:hint="eastAsia"/>
          <w:sz w:val="32"/>
          <w:szCs w:val="32"/>
        </w:rPr>
        <w:t xml:space="preserve">　路肩堆放的砂石料，用料单位应经常检查、整理，严禁侵入建筑限界。在砂、道砟等松散料堆上，严禁再卸片石等笨重材料。</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2.8.10</w:t>
      </w:r>
      <w:r>
        <w:rPr>
          <w:rFonts w:ascii="宋体" w:hAnsi="宋体" w:cs="宋体" w:hint="eastAsia"/>
          <w:b/>
          <w:bCs/>
          <w:sz w:val="32"/>
          <w:szCs w:val="32"/>
        </w:rPr>
        <w:t>条</w:t>
      </w:r>
      <w:r>
        <w:rPr>
          <w:rFonts w:ascii="宋体" w:hAnsi="宋体" w:cs="宋体" w:hint="eastAsia"/>
          <w:sz w:val="32"/>
          <w:szCs w:val="32"/>
        </w:rPr>
        <w:t xml:space="preserve">　在混凝土</w:t>
      </w:r>
      <w:r>
        <w:rPr>
          <w:rFonts w:ascii="宋体" w:hAnsi="宋体" w:cs="宋体"/>
          <w:sz w:val="32"/>
          <w:szCs w:val="32"/>
        </w:rPr>
        <w:t>T</w:t>
      </w:r>
      <w:r>
        <w:rPr>
          <w:rFonts w:ascii="宋体" w:hAnsi="宋体" w:cs="宋体" w:hint="eastAsia"/>
          <w:sz w:val="32"/>
          <w:szCs w:val="32"/>
        </w:rPr>
        <w:t>梁钢支架（钢横梁）作业通道上堆放重物时，应符合以下要求：</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1.</w:t>
      </w:r>
      <w:r>
        <w:rPr>
          <w:rFonts w:ascii="宋体" w:hAnsi="宋体" w:cs="宋体" w:hint="eastAsia"/>
          <w:sz w:val="32"/>
          <w:szCs w:val="32"/>
        </w:rPr>
        <w:t>整孔换铺轨枕、换铺轨排、安装声屏障等作业前，必须全面调查桥梁状态，对桥梁结构、承载力和稳定性进行检算，检算结果不符合有关规定时，应采取可靠的加固措施并确认符合规定后，方准作业。</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2</w:t>
      </w:r>
      <w:r>
        <w:rPr>
          <w:rFonts w:ascii="宋体" w:hAnsi="宋体" w:cs="宋体" w:hint="eastAsia"/>
          <w:sz w:val="32"/>
          <w:szCs w:val="32"/>
        </w:rPr>
        <w:t>.</w:t>
      </w:r>
      <w:r>
        <w:rPr>
          <w:rFonts w:ascii="宋体" w:hAnsi="宋体" w:cs="宋体" w:hint="eastAsia"/>
          <w:sz w:val="32"/>
          <w:szCs w:val="32"/>
        </w:rPr>
        <w:t>作业通道上的竖向静荷载不得超过设计标准值。</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sz w:val="32"/>
          <w:szCs w:val="32"/>
        </w:rPr>
        <w:t>.</w:t>
      </w:r>
      <w:r>
        <w:rPr>
          <w:rFonts w:ascii="宋体" w:hAnsi="宋体" w:cs="宋体" w:hint="eastAsia"/>
          <w:sz w:val="32"/>
          <w:szCs w:val="32"/>
        </w:rPr>
        <w:t>无声屏障地段，在满足均布荷载</w:t>
      </w:r>
      <w:r>
        <w:rPr>
          <w:rFonts w:ascii="宋体" w:hAnsi="宋体" w:cs="宋体"/>
          <w:sz w:val="32"/>
          <w:szCs w:val="32"/>
        </w:rPr>
        <w:t>4.0kN/m</w:t>
      </w:r>
      <w:r>
        <w:rPr>
          <w:rFonts w:ascii="宋体" w:hAnsi="宋体" w:cs="宋体"/>
          <w:sz w:val="32"/>
          <w:szCs w:val="32"/>
          <w:vertAlign w:val="superscript"/>
        </w:rPr>
        <w:t>2</w:t>
      </w:r>
      <w:r>
        <w:rPr>
          <w:rFonts w:ascii="宋体" w:hAnsi="宋体" w:cs="宋体" w:hint="eastAsia"/>
          <w:sz w:val="32"/>
          <w:szCs w:val="32"/>
        </w:rPr>
        <w:t>、步行板集中荷载</w:t>
      </w:r>
      <w:r>
        <w:rPr>
          <w:rFonts w:ascii="宋体" w:hAnsi="宋体" w:cs="宋体"/>
          <w:sz w:val="32"/>
          <w:szCs w:val="32"/>
        </w:rPr>
        <w:t>1.5kN</w:t>
      </w:r>
      <w:r>
        <w:rPr>
          <w:rFonts w:ascii="宋体" w:hAnsi="宋体" w:cs="宋体" w:hint="eastAsia"/>
          <w:sz w:val="32"/>
          <w:szCs w:val="32"/>
        </w:rPr>
        <w:t>承载力的条件下，</w:t>
      </w:r>
      <w:r>
        <w:rPr>
          <w:rFonts w:ascii="宋体" w:hAnsi="宋体" w:cs="宋体"/>
          <w:sz w:val="32"/>
          <w:szCs w:val="32"/>
        </w:rPr>
        <w:t>每</w:t>
      </w:r>
      <w:r>
        <w:rPr>
          <w:rFonts w:ascii="宋体" w:hAnsi="宋体" w:cs="宋体"/>
          <w:sz w:val="32"/>
          <w:szCs w:val="32"/>
        </w:rPr>
        <w:t>3m</w:t>
      </w:r>
      <w:r>
        <w:rPr>
          <w:rFonts w:ascii="宋体" w:hAnsi="宋体" w:cs="宋体" w:hint="eastAsia"/>
          <w:sz w:val="32"/>
          <w:szCs w:val="32"/>
        </w:rPr>
        <w:t>范围内放置混凝土枕或复合桥枕不得超过</w:t>
      </w:r>
      <w:r>
        <w:rPr>
          <w:rFonts w:ascii="宋体" w:hAnsi="宋体" w:cs="宋体"/>
          <w:sz w:val="32"/>
          <w:szCs w:val="32"/>
        </w:rPr>
        <w:t>1</w:t>
      </w:r>
      <w:r>
        <w:rPr>
          <w:rFonts w:ascii="宋体" w:hAnsi="宋体" w:cs="宋体"/>
          <w:sz w:val="32"/>
          <w:szCs w:val="32"/>
        </w:rPr>
        <w:t>根</w:t>
      </w:r>
      <w:r>
        <w:rPr>
          <w:rFonts w:ascii="宋体" w:hAnsi="宋体" w:cs="宋体" w:hint="eastAsia"/>
          <w:sz w:val="32"/>
          <w:szCs w:val="32"/>
        </w:rPr>
        <w:t>，</w:t>
      </w:r>
      <w:r>
        <w:rPr>
          <w:rFonts w:ascii="宋体" w:hAnsi="宋体" w:cs="宋体"/>
          <w:sz w:val="32"/>
          <w:szCs w:val="32"/>
        </w:rPr>
        <w:t>木枕</w:t>
      </w:r>
      <w:r>
        <w:rPr>
          <w:rFonts w:ascii="宋体" w:hAnsi="宋体" w:cs="宋体" w:hint="eastAsia"/>
          <w:sz w:val="32"/>
          <w:szCs w:val="32"/>
        </w:rPr>
        <w:t>或</w:t>
      </w:r>
      <w:r>
        <w:rPr>
          <w:rFonts w:ascii="宋体" w:hAnsi="宋体" w:cs="宋体"/>
          <w:sz w:val="32"/>
          <w:szCs w:val="32"/>
        </w:rPr>
        <w:t>木桥枕不得超过</w:t>
      </w:r>
      <w:r>
        <w:rPr>
          <w:rFonts w:ascii="宋体" w:hAnsi="宋体" w:cs="宋体"/>
          <w:sz w:val="32"/>
          <w:szCs w:val="32"/>
        </w:rPr>
        <w:t>2</w:t>
      </w:r>
      <w:r>
        <w:rPr>
          <w:rFonts w:ascii="宋体" w:hAnsi="宋体" w:cs="宋体"/>
          <w:sz w:val="32"/>
          <w:szCs w:val="32"/>
        </w:rPr>
        <w:t>根</w:t>
      </w:r>
      <w:r>
        <w:rPr>
          <w:rFonts w:ascii="宋体" w:hAnsi="宋体" w:cs="宋体" w:hint="eastAsia"/>
          <w:sz w:val="32"/>
          <w:szCs w:val="32"/>
        </w:rPr>
        <w:t>；且</w:t>
      </w:r>
      <w:r>
        <w:rPr>
          <w:rFonts w:ascii="宋体" w:hAnsi="宋体" w:cs="宋体"/>
          <w:sz w:val="32"/>
          <w:szCs w:val="32"/>
        </w:rPr>
        <w:t>必须紧靠挡</w:t>
      </w:r>
      <w:r>
        <w:rPr>
          <w:rFonts w:ascii="宋体" w:hAnsi="宋体" w:cs="宋体" w:hint="eastAsia"/>
          <w:sz w:val="32"/>
          <w:szCs w:val="32"/>
        </w:rPr>
        <w:t>砟墙放置，支承的钢支架（钢横梁）不少于</w:t>
      </w:r>
      <w:r>
        <w:rPr>
          <w:rFonts w:ascii="宋体" w:hAnsi="宋体" w:cs="宋体"/>
          <w:sz w:val="32"/>
          <w:szCs w:val="32"/>
        </w:rPr>
        <w:t>2</w:t>
      </w:r>
      <w:r>
        <w:rPr>
          <w:rFonts w:ascii="宋体" w:hAnsi="宋体" w:cs="宋体"/>
          <w:sz w:val="32"/>
          <w:szCs w:val="32"/>
        </w:rPr>
        <w:t>个。</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hint="eastAsia"/>
          <w:sz w:val="32"/>
          <w:szCs w:val="32"/>
        </w:rPr>
        <w:t>有声屏障地段，严禁堆载；</w:t>
      </w:r>
      <w:r>
        <w:rPr>
          <w:rFonts w:ascii="宋体" w:hAnsi="宋体" w:cs="宋体"/>
          <w:sz w:val="32"/>
          <w:szCs w:val="32"/>
        </w:rPr>
        <w:t>8</w:t>
      </w:r>
      <w:r>
        <w:rPr>
          <w:rFonts w:ascii="宋体" w:hAnsi="宋体" w:cs="宋体"/>
          <w:sz w:val="32"/>
          <w:szCs w:val="32"/>
        </w:rPr>
        <w:t>级及以上大风天气严禁人员在作业通道上作业</w:t>
      </w:r>
      <w:r>
        <w:rPr>
          <w:rFonts w:ascii="宋体" w:hAnsi="宋体" w:cs="宋体" w:hint="eastAsia"/>
          <w:sz w:val="32"/>
          <w:szCs w:val="32"/>
        </w:rPr>
        <w:t>、通行、避车以及存放工机具。</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5.</w:t>
      </w:r>
      <w:r>
        <w:rPr>
          <w:rFonts w:ascii="宋体" w:hAnsi="宋体" w:cs="宋体" w:hint="eastAsia"/>
          <w:sz w:val="32"/>
          <w:szCs w:val="32"/>
        </w:rPr>
        <w:t>严禁放置钢轨。</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6.</w:t>
      </w:r>
      <w:r>
        <w:rPr>
          <w:rFonts w:ascii="宋体" w:hAnsi="宋体" w:cs="宋体" w:hint="eastAsia"/>
          <w:sz w:val="32"/>
          <w:szCs w:val="32"/>
        </w:rPr>
        <w:t>桥上作业时，必须由专人负责检查，确保有效控制堆载重量。</w:t>
      </w:r>
    </w:p>
    <w:p w:rsidR="00595168" w:rsidRDefault="002F1A1D">
      <w:pPr>
        <w:pStyle w:val="2"/>
      </w:pPr>
      <w:bookmarkStart w:id="28" w:name="_Toc104820624"/>
      <w:bookmarkStart w:id="29" w:name="_Toc120437585"/>
      <w:bookmarkStart w:id="30" w:name="_Toc132295581"/>
      <w:bookmarkStart w:id="31" w:name="_Toc29730"/>
      <w:bookmarkStart w:id="32" w:name="_Toc23872"/>
      <w:bookmarkEnd w:id="22"/>
      <w:r>
        <w:rPr>
          <w:rFonts w:hint="eastAsia"/>
        </w:rPr>
        <w:t>第九节　道</w:t>
      </w:r>
      <w:r>
        <w:rPr>
          <w:rFonts w:hint="eastAsia"/>
        </w:rPr>
        <w:t xml:space="preserve">  </w:t>
      </w:r>
      <w:r>
        <w:rPr>
          <w:rFonts w:hint="eastAsia"/>
        </w:rPr>
        <w:t>口</w:t>
      </w:r>
      <w:bookmarkEnd w:id="28"/>
      <w:bookmarkEnd w:id="29"/>
      <w:bookmarkEnd w:id="30"/>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2.9.1</w:t>
      </w:r>
      <w:r>
        <w:rPr>
          <w:rFonts w:ascii="宋体" w:hAnsi="宋体" w:cs="宋体" w:hint="eastAsia"/>
          <w:b/>
          <w:sz w:val="32"/>
          <w:szCs w:val="32"/>
        </w:rPr>
        <w:t>条</w:t>
      </w:r>
      <w:r>
        <w:rPr>
          <w:rFonts w:ascii="宋体" w:hAnsi="宋体" w:cs="宋体" w:hint="eastAsia"/>
          <w:sz w:val="32"/>
          <w:szCs w:val="32"/>
        </w:rPr>
        <w:t xml:space="preserve">　设置或拓宽铁路道口、人行过道，铁路局集团公司收到申请单位的书面申请，在复函同意并签订协议</w:t>
      </w:r>
      <w:r>
        <w:rPr>
          <w:rFonts w:ascii="宋体" w:hAnsi="宋体" w:cs="宋体" w:hint="eastAsia"/>
          <w:sz w:val="32"/>
          <w:szCs w:val="32"/>
        </w:rPr>
        <w:lastRenderedPageBreak/>
        <w:t>后方可设置或拓宽。严禁任何单位或个人擅自在铁路线上铺设道口或人行过道。</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2.9.2</w:t>
      </w:r>
      <w:r>
        <w:rPr>
          <w:rFonts w:ascii="宋体" w:hAnsi="宋体" w:cs="宋体" w:hint="eastAsia"/>
          <w:b/>
          <w:sz w:val="32"/>
          <w:szCs w:val="32"/>
        </w:rPr>
        <w:t>条</w:t>
      </w:r>
      <w:r>
        <w:rPr>
          <w:rFonts w:ascii="宋体" w:hAnsi="宋体" w:cs="宋体" w:hint="eastAsia"/>
          <w:sz w:val="32"/>
          <w:szCs w:val="32"/>
        </w:rPr>
        <w:t xml:space="preserve">　道口设备应经常保持完好，铺面平整稳固，护轨轮缘槽尺寸符合规定。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2.9.3</w:t>
      </w:r>
      <w:r>
        <w:rPr>
          <w:rFonts w:ascii="宋体" w:hAnsi="宋体" w:cs="宋体" w:hint="eastAsia"/>
          <w:b/>
          <w:sz w:val="32"/>
          <w:szCs w:val="32"/>
        </w:rPr>
        <w:t>条</w:t>
      </w:r>
      <w:r>
        <w:rPr>
          <w:rFonts w:ascii="宋体" w:hAnsi="宋体" w:cs="宋体" w:hint="eastAsia"/>
          <w:sz w:val="32"/>
          <w:szCs w:val="32"/>
        </w:rPr>
        <w:t xml:space="preserve">　道口自动信号、自动通知、道口电话、电源、栏杆（门）、铺面、标桩等设备发</w:t>
      </w:r>
      <w:r>
        <w:rPr>
          <w:rFonts w:ascii="宋体" w:hAnsi="宋体" w:cs="宋体" w:hint="eastAsia"/>
          <w:sz w:val="32"/>
          <w:szCs w:val="32"/>
        </w:rPr>
        <w:t>生故障和缺损时，要及时通知设备管理单位，并在“设备检修及故障处理记录簿</w:t>
      </w:r>
      <w:r>
        <w:rPr>
          <w:rFonts w:ascii="宋体" w:hAnsi="宋体" w:cs="宋体"/>
          <w:sz w:val="32"/>
          <w:szCs w:val="32"/>
        </w:rPr>
        <w:t>”</w:t>
      </w:r>
      <w:r>
        <w:rPr>
          <w:rFonts w:ascii="宋体" w:hAnsi="宋体" w:cs="宋体" w:hint="eastAsia"/>
          <w:sz w:val="32"/>
          <w:szCs w:val="32"/>
        </w:rPr>
        <w:t>上登记。设备管理单位接到通知后要及时组织抢修，并在</w:t>
      </w:r>
      <w:r>
        <w:rPr>
          <w:rFonts w:ascii="宋体" w:hAnsi="宋体" w:cs="宋体" w:hint="eastAsia"/>
          <w:sz w:val="32"/>
          <w:szCs w:val="32"/>
        </w:rPr>
        <w:t>24</w:t>
      </w:r>
      <w:r>
        <w:rPr>
          <w:rFonts w:ascii="宋体" w:hAnsi="宋体" w:cs="宋体" w:hint="eastAsia"/>
          <w:sz w:val="32"/>
          <w:szCs w:val="32"/>
        </w:rPr>
        <w:t>小时内予以修复。当自动信号、自动通知、道口栏杆（门）等关键设备停用时，看守单位必须派人到现场监控，确保安全。</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2.9.4</w:t>
      </w:r>
      <w:r>
        <w:rPr>
          <w:rFonts w:ascii="宋体" w:hAnsi="宋体" w:cs="宋体" w:hint="eastAsia"/>
          <w:b/>
          <w:sz w:val="32"/>
          <w:szCs w:val="32"/>
        </w:rPr>
        <w:t>条</w:t>
      </w:r>
      <w:r>
        <w:rPr>
          <w:rFonts w:ascii="宋体" w:hAnsi="宋体" w:cs="宋体" w:hint="eastAsia"/>
          <w:sz w:val="32"/>
          <w:szCs w:val="32"/>
        </w:rPr>
        <w:t xml:space="preserve">　道口栏杆（门）应以对道路开放为定位。特殊情况下需要以对道路关闭为定位时，必须经铁路局集团公司批准。间断看守的道口，必须在道路右侧（面对道口）设置看守间断时间牌。</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2.9.5</w:t>
      </w:r>
      <w:r>
        <w:rPr>
          <w:rFonts w:ascii="宋体" w:hAnsi="宋体" w:cs="宋体" w:hint="eastAsia"/>
          <w:b/>
          <w:sz w:val="32"/>
          <w:szCs w:val="32"/>
        </w:rPr>
        <w:t>条</w:t>
      </w:r>
      <w:r>
        <w:rPr>
          <w:rFonts w:ascii="宋体" w:hAnsi="宋体" w:cs="宋体" w:hint="eastAsia"/>
          <w:sz w:val="32"/>
          <w:szCs w:val="32"/>
        </w:rPr>
        <w:t xml:space="preserve">　道口看守人员必须坚守岗位、认真瞭望，适时关闭栏杆（门），按规定立岗接车；列车通过后</w:t>
      </w:r>
      <w:r>
        <w:rPr>
          <w:rFonts w:ascii="宋体" w:hAnsi="宋体" w:cs="宋体" w:hint="eastAsia"/>
          <w:sz w:val="32"/>
          <w:szCs w:val="32"/>
        </w:rPr>
        <w:t>，确认本线及其他线无车时再开放栏杆（门）。多人看守道口，来车时应执行呼唤应答制，互相协调一致。旅客列车通过前，道口栏杆（门）应提前一定时间关闭，确保道口栏杆（门）关闭时发生道口故障，能将旅客列车拦停在道口以外，具体关闭时机由铁路局集团公司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2.9.6</w:t>
      </w:r>
      <w:r>
        <w:rPr>
          <w:rFonts w:ascii="宋体" w:hAnsi="宋体" w:cs="宋体" w:hint="eastAsia"/>
          <w:b/>
          <w:sz w:val="32"/>
          <w:szCs w:val="32"/>
        </w:rPr>
        <w:t>条</w:t>
      </w:r>
      <w:r>
        <w:rPr>
          <w:rFonts w:ascii="宋体" w:hAnsi="宋体" w:cs="宋体" w:hint="eastAsia"/>
          <w:sz w:val="32"/>
          <w:szCs w:val="32"/>
        </w:rPr>
        <w:t xml:space="preserve">　道机联控及道口与车站联控的道口，机车（</w:t>
      </w:r>
      <w:r>
        <w:rPr>
          <w:rFonts w:hint="eastAsia"/>
          <w:sz w:val="32"/>
          <w:szCs w:val="32"/>
        </w:rPr>
        <w:t>自轮运转特种设备）司机</w:t>
      </w:r>
      <w:r>
        <w:rPr>
          <w:rFonts w:ascii="宋体" w:hAnsi="宋体" w:cs="宋体" w:hint="eastAsia"/>
          <w:sz w:val="32"/>
          <w:szCs w:val="32"/>
        </w:rPr>
        <w:t>、车站值班员、道口看守（监护）人员应利用列车无线调度通信设备（或直通车站电话）按规定联控，确保行车安全。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施工列车及工程机械要制定施工期间通过道口的安全</w:t>
      </w:r>
      <w:r>
        <w:rPr>
          <w:rFonts w:ascii="宋体" w:hAnsi="宋体" w:cs="宋体" w:hint="eastAsia"/>
          <w:sz w:val="32"/>
          <w:szCs w:val="32"/>
        </w:rPr>
        <w:lastRenderedPageBreak/>
        <w:t>措施。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机车（</w:t>
      </w:r>
      <w:r>
        <w:rPr>
          <w:rFonts w:hint="eastAsia"/>
          <w:sz w:val="32"/>
          <w:szCs w:val="32"/>
        </w:rPr>
        <w:t>自轮运转特种设备）司机</w:t>
      </w:r>
      <w:r>
        <w:rPr>
          <w:rFonts w:ascii="宋体" w:hAnsi="宋体" w:cs="宋体" w:hint="eastAsia"/>
          <w:sz w:val="32"/>
          <w:szCs w:val="32"/>
        </w:rPr>
        <w:t>呼叫道口看守人员三遍未应答时，</w:t>
      </w:r>
      <w:r>
        <w:rPr>
          <w:rFonts w:ascii="宋体" w:hAnsi="宋体" w:cs="宋体"/>
          <w:sz w:val="32"/>
          <w:szCs w:val="32"/>
        </w:rPr>
        <w:t>列车以在瞭望距离内能够随时停车的速度运行</w:t>
      </w:r>
      <w:r>
        <w:rPr>
          <w:rFonts w:ascii="宋体" w:hAnsi="宋体" w:cs="宋体" w:hint="eastAsia"/>
          <w:sz w:val="32"/>
          <w:szCs w:val="32"/>
        </w:rPr>
        <w:t>（</w:t>
      </w:r>
      <w:r>
        <w:rPr>
          <w:rFonts w:ascii="宋体" w:hAnsi="宋体" w:cs="宋体"/>
          <w:sz w:val="32"/>
          <w:szCs w:val="32"/>
        </w:rPr>
        <w:t>最高不得超过</w:t>
      </w:r>
      <w:r>
        <w:rPr>
          <w:rFonts w:ascii="宋体" w:hAnsi="宋体" w:cs="宋体"/>
          <w:sz w:val="32"/>
          <w:szCs w:val="32"/>
        </w:rPr>
        <w:t>20km/h</w:t>
      </w:r>
      <w:r>
        <w:rPr>
          <w:rFonts w:ascii="宋体" w:hAnsi="宋体" w:cs="宋体" w:hint="eastAsia"/>
          <w:sz w:val="32"/>
          <w:szCs w:val="32"/>
        </w:rPr>
        <w:t>），当发现前方道口故障、停车信号或接到停车通知时，应立即停车。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2.9.7</w:t>
      </w:r>
      <w:r>
        <w:rPr>
          <w:rFonts w:ascii="宋体" w:hAnsi="宋体" w:cs="宋体" w:hint="eastAsia"/>
          <w:b/>
          <w:sz w:val="32"/>
          <w:szCs w:val="32"/>
        </w:rPr>
        <w:t>条</w:t>
      </w:r>
      <w:r>
        <w:rPr>
          <w:rFonts w:ascii="宋体" w:hAnsi="宋体" w:cs="宋体" w:hint="eastAsia"/>
          <w:sz w:val="32"/>
          <w:szCs w:val="32"/>
        </w:rPr>
        <w:t xml:space="preserve">　道口列车接近通知时间必须满足道口需要。线路允许速度变化时应通知相关单位（部门）及时检算、调整。</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2.9.8</w:t>
      </w:r>
      <w:r>
        <w:rPr>
          <w:rFonts w:ascii="宋体" w:hAnsi="宋体" w:cs="宋体" w:hint="eastAsia"/>
          <w:b/>
          <w:sz w:val="32"/>
          <w:szCs w:val="32"/>
        </w:rPr>
        <w:t>条</w:t>
      </w:r>
      <w:r>
        <w:rPr>
          <w:rFonts w:ascii="宋体" w:hAnsi="宋体" w:cs="宋体" w:hint="eastAsia"/>
          <w:sz w:val="32"/>
          <w:szCs w:val="32"/>
        </w:rPr>
        <w:t xml:space="preserve">　道口发生故障时，必须按照“先防护、后处理”的原则办理；有遮断信号机应立即让其显示红灯；有道口无线报警装置的应立即启用，向接近列车发出报警；如为轨道电路区段，可使用短路设备或短路铜线构成短路，使信号机显示红灯；有直通车站电话或</w:t>
      </w:r>
      <w:r>
        <w:rPr>
          <w:rFonts w:ascii="宋体" w:hAnsi="宋体" w:cs="宋体" w:hint="eastAsia"/>
          <w:sz w:val="32"/>
          <w:szCs w:val="32"/>
        </w:rPr>
        <w:t>列车无线调度通信设备，立即通知车站或司机，如区间有相互联控的道口，可让其代设置停车信号防护。</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无上述设备或条件时，由铁路局集团公司规定具体防护办法。</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2.9.9</w:t>
      </w:r>
      <w:r>
        <w:rPr>
          <w:rFonts w:ascii="宋体" w:hAnsi="宋体" w:cs="宋体" w:hint="eastAsia"/>
          <w:b/>
          <w:sz w:val="32"/>
          <w:szCs w:val="32"/>
        </w:rPr>
        <w:t>条</w:t>
      </w:r>
      <w:r>
        <w:rPr>
          <w:rFonts w:ascii="宋体" w:hAnsi="宋体" w:cs="宋体" w:hint="eastAsia"/>
          <w:sz w:val="32"/>
          <w:szCs w:val="32"/>
        </w:rPr>
        <w:t xml:space="preserve">　笨重、巨大的物件和可能损坏铁路设备、干扰行车的物体通过道口时，应提前通知铁路道口管理单位，采取安全和防护措施，并经线路（道口）工长的许可；在站内还应经车站站长许可；在有轨道电路的区段，还应经信号工长许可；在电气化区段，还应经供电工长许可。</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2.9.10</w:t>
      </w:r>
      <w:r>
        <w:rPr>
          <w:rFonts w:ascii="宋体" w:hAnsi="宋体" w:cs="宋体" w:hint="eastAsia"/>
          <w:b/>
          <w:sz w:val="32"/>
          <w:szCs w:val="32"/>
        </w:rPr>
        <w:t>条</w:t>
      </w:r>
      <w:r>
        <w:rPr>
          <w:rFonts w:ascii="宋体" w:hAnsi="宋体" w:cs="宋体" w:hint="eastAsia"/>
          <w:sz w:val="32"/>
          <w:szCs w:val="32"/>
        </w:rPr>
        <w:t xml:space="preserve">　有人看守道口的信号、工具备品数量，按表</w:t>
      </w:r>
      <w:r>
        <w:rPr>
          <w:rFonts w:ascii="宋体" w:hAnsi="宋体" w:cs="宋体" w:hint="eastAsia"/>
          <w:sz w:val="32"/>
          <w:szCs w:val="32"/>
        </w:rPr>
        <w:t>2.9.10</w:t>
      </w:r>
      <w:r>
        <w:rPr>
          <w:rFonts w:ascii="宋体" w:hAnsi="宋体" w:cs="宋体" w:hint="eastAsia"/>
          <w:sz w:val="32"/>
          <w:szCs w:val="32"/>
        </w:rPr>
        <w:t>规定配备。缺损时应及时补充、修理或更换</w:t>
      </w:r>
      <w:r>
        <w:rPr>
          <w:rFonts w:ascii="宋体" w:hAnsi="宋体" w:cs="宋体" w:hint="eastAsia"/>
          <w:sz w:val="32"/>
          <w:szCs w:val="32"/>
        </w:rPr>
        <w:t>。</w:t>
      </w:r>
    </w:p>
    <w:p w:rsidR="00595168" w:rsidRDefault="002F1A1D">
      <w:pPr>
        <w:widowControl/>
        <w:jc w:val="center"/>
        <w:rPr>
          <w:rFonts w:ascii="仿宋" w:eastAsia="仿宋" w:hAnsi="仿宋" w:cs="Courier New"/>
          <w:b/>
          <w:kern w:val="0"/>
          <w:sz w:val="32"/>
          <w:szCs w:val="21"/>
        </w:rPr>
      </w:pPr>
      <w:r>
        <w:rPr>
          <w:rFonts w:ascii="宋体" w:hAnsi="宋体" w:cs="宋体" w:hint="eastAsia"/>
          <w:sz w:val="28"/>
          <w:szCs w:val="28"/>
        </w:rPr>
        <w:t>表</w:t>
      </w:r>
      <w:r>
        <w:rPr>
          <w:rFonts w:ascii="宋体" w:hAnsi="宋体" w:cs="宋体" w:hint="eastAsia"/>
          <w:sz w:val="28"/>
          <w:szCs w:val="28"/>
        </w:rPr>
        <w:t>2.9.10</w:t>
      </w:r>
      <w:r>
        <w:rPr>
          <w:rFonts w:ascii="宋体" w:hAnsi="宋体" w:cs="宋体" w:hint="eastAsia"/>
          <w:sz w:val="28"/>
          <w:szCs w:val="28"/>
        </w:rPr>
        <w:t xml:space="preserve">　道口信号、工具备品表</w:t>
      </w:r>
    </w:p>
    <w:tbl>
      <w:tblPr>
        <w:tblW w:w="8154" w:type="dxa"/>
        <w:jc w:val="center"/>
        <w:tblLook w:val="04A0"/>
      </w:tblPr>
      <w:tblGrid>
        <w:gridCol w:w="637"/>
        <w:gridCol w:w="2587"/>
        <w:gridCol w:w="443"/>
        <w:gridCol w:w="771"/>
        <w:gridCol w:w="771"/>
        <w:gridCol w:w="2945"/>
      </w:tblGrid>
      <w:tr w:rsidR="00595168">
        <w:trPr>
          <w:cantSplit/>
          <w:trHeight w:val="332"/>
          <w:jc w:val="center"/>
        </w:trPr>
        <w:tc>
          <w:tcPr>
            <w:tcW w:w="0" w:type="auto"/>
            <w:vMerge w:val="restart"/>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序</w:t>
            </w:r>
          </w:p>
          <w:p w:rsidR="00595168" w:rsidRDefault="002F1A1D">
            <w:pPr>
              <w:jc w:val="center"/>
              <w:rPr>
                <w:rFonts w:ascii="宋体" w:hAnsi="宋体"/>
                <w:szCs w:val="16"/>
              </w:rPr>
            </w:pPr>
            <w:r>
              <w:rPr>
                <w:rFonts w:ascii="宋体" w:hAnsi="宋体" w:hint="eastAsia"/>
                <w:spacing w:val="1"/>
                <w:szCs w:val="16"/>
              </w:rPr>
              <w:t>号</w:t>
            </w:r>
          </w:p>
        </w:tc>
        <w:tc>
          <w:tcPr>
            <w:tcW w:w="0" w:type="auto"/>
            <w:vMerge w:val="restart"/>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名称</w:t>
            </w:r>
          </w:p>
        </w:tc>
        <w:tc>
          <w:tcPr>
            <w:tcW w:w="0" w:type="auto"/>
            <w:vMerge w:val="restart"/>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单</w:t>
            </w:r>
          </w:p>
          <w:p w:rsidR="00595168" w:rsidRDefault="002F1A1D">
            <w:pPr>
              <w:jc w:val="center"/>
              <w:rPr>
                <w:rFonts w:ascii="宋体" w:hAnsi="宋体"/>
                <w:szCs w:val="16"/>
              </w:rPr>
            </w:pPr>
            <w:r>
              <w:rPr>
                <w:rFonts w:ascii="宋体" w:hAnsi="宋体" w:hint="eastAsia"/>
                <w:spacing w:val="1"/>
                <w:szCs w:val="16"/>
              </w:rPr>
              <w:t>位</w:t>
            </w:r>
          </w:p>
        </w:tc>
        <w:tc>
          <w:tcPr>
            <w:tcW w:w="0" w:type="auto"/>
            <w:gridSpan w:val="2"/>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单班数量</w:t>
            </w:r>
          </w:p>
        </w:tc>
        <w:tc>
          <w:tcPr>
            <w:tcW w:w="2945" w:type="dxa"/>
            <w:vMerge w:val="restart"/>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要求</w:t>
            </w:r>
          </w:p>
        </w:tc>
      </w:tr>
      <w:tr w:rsidR="00595168">
        <w:trPr>
          <w:cantSplit/>
          <w:trHeight w:val="240"/>
          <w:jc w:val="center"/>
        </w:trPr>
        <w:tc>
          <w:tcPr>
            <w:tcW w:w="0" w:type="auto"/>
            <w:vMerge/>
            <w:tcBorders>
              <w:top w:val="single" w:sz="6" w:space="0" w:color="auto"/>
              <w:left w:val="single" w:sz="6" w:space="0" w:color="auto"/>
              <w:bottom w:val="single" w:sz="6" w:space="0" w:color="auto"/>
              <w:right w:val="single" w:sz="6" w:space="0" w:color="auto"/>
            </w:tcBorders>
            <w:vAlign w:val="center"/>
          </w:tcPr>
          <w:p w:rsidR="00595168" w:rsidRDefault="00595168">
            <w:pPr>
              <w:widowControl/>
              <w:jc w:val="center"/>
              <w:rPr>
                <w:rFonts w:ascii="宋体" w:hAnsi="宋体"/>
                <w:szCs w:val="16"/>
              </w:rPr>
            </w:pPr>
          </w:p>
        </w:tc>
        <w:tc>
          <w:tcPr>
            <w:tcW w:w="0" w:type="auto"/>
            <w:vMerge/>
            <w:tcBorders>
              <w:top w:val="single" w:sz="6" w:space="0" w:color="auto"/>
              <w:left w:val="single" w:sz="6" w:space="0" w:color="auto"/>
              <w:bottom w:val="single" w:sz="6" w:space="0" w:color="auto"/>
              <w:right w:val="single" w:sz="6" w:space="0" w:color="auto"/>
            </w:tcBorders>
            <w:vAlign w:val="center"/>
          </w:tcPr>
          <w:p w:rsidR="00595168" w:rsidRDefault="00595168">
            <w:pPr>
              <w:widowControl/>
              <w:jc w:val="center"/>
              <w:rPr>
                <w:rFonts w:ascii="宋体" w:hAnsi="宋体"/>
                <w:szCs w:val="16"/>
              </w:rPr>
            </w:pPr>
          </w:p>
        </w:tc>
        <w:tc>
          <w:tcPr>
            <w:tcW w:w="0" w:type="auto"/>
            <w:vMerge/>
            <w:tcBorders>
              <w:top w:val="single" w:sz="6" w:space="0" w:color="auto"/>
              <w:left w:val="single" w:sz="6" w:space="0" w:color="auto"/>
              <w:bottom w:val="single" w:sz="6" w:space="0" w:color="auto"/>
              <w:right w:val="single" w:sz="6" w:space="0" w:color="auto"/>
            </w:tcBorders>
            <w:vAlign w:val="center"/>
          </w:tcPr>
          <w:p w:rsidR="00595168" w:rsidRDefault="00595168">
            <w:pPr>
              <w:widowControl/>
              <w:jc w:val="center"/>
              <w:rPr>
                <w:rFonts w:ascii="宋体" w:hAnsi="宋体"/>
                <w:szCs w:val="16"/>
              </w:rPr>
            </w:pP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单线</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双线</w:t>
            </w:r>
          </w:p>
        </w:tc>
        <w:tc>
          <w:tcPr>
            <w:tcW w:w="2945" w:type="dxa"/>
            <w:vMerge/>
            <w:tcBorders>
              <w:top w:val="single" w:sz="6" w:space="0" w:color="auto"/>
              <w:left w:val="single" w:sz="6" w:space="0" w:color="auto"/>
              <w:bottom w:val="single" w:sz="6" w:space="0" w:color="auto"/>
              <w:right w:val="single" w:sz="6" w:space="0" w:color="auto"/>
            </w:tcBorders>
            <w:vAlign w:val="center"/>
          </w:tcPr>
          <w:p w:rsidR="00595168" w:rsidRDefault="00595168">
            <w:pPr>
              <w:widowControl/>
              <w:jc w:val="center"/>
              <w:rPr>
                <w:rFonts w:ascii="宋体" w:hAnsi="宋体"/>
                <w:szCs w:val="16"/>
              </w:rPr>
            </w:pP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信号灯</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盏</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置放于易取处</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lastRenderedPageBreak/>
              <w:t>2</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信号旗（红色）</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面</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3</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3</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置放于易取处</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3</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信号旗（黄色）</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面</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置放于易取处</w:t>
            </w:r>
          </w:p>
        </w:tc>
      </w:tr>
      <w:tr w:rsidR="00595168">
        <w:trPr>
          <w:trHeight w:hRule="exact" w:val="781"/>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4</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pacing w:val="1"/>
                <w:szCs w:val="16"/>
              </w:rPr>
            </w:pPr>
            <w:r>
              <w:rPr>
                <w:rFonts w:ascii="宋体" w:hAnsi="宋体" w:hint="eastAsia"/>
                <w:spacing w:val="1"/>
                <w:szCs w:val="16"/>
              </w:rPr>
              <w:t>短路铜线</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pacing w:val="1"/>
                <w:szCs w:val="16"/>
              </w:rPr>
            </w:pPr>
            <w:r>
              <w:rPr>
                <w:rFonts w:ascii="宋体" w:hAnsi="宋体" w:hint="eastAsia"/>
                <w:spacing w:val="1"/>
                <w:szCs w:val="16"/>
              </w:rPr>
              <w:t>个</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pacing w:val="1"/>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pacing w:val="1"/>
                <w:szCs w:val="16"/>
              </w:rPr>
            </w:pPr>
            <w:r>
              <w:rPr>
                <w:rFonts w:ascii="宋体" w:hAnsi="宋体" w:hint="eastAsia"/>
                <w:spacing w:val="1"/>
                <w:szCs w:val="16"/>
              </w:rPr>
              <w:t>2</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pacing w:val="1"/>
                <w:szCs w:val="16"/>
              </w:rPr>
            </w:pPr>
            <w:r>
              <w:rPr>
                <w:rFonts w:ascii="宋体" w:hAnsi="宋体" w:hint="eastAsia"/>
                <w:spacing w:val="1"/>
                <w:szCs w:val="16"/>
              </w:rPr>
              <w:t>自动闭塞区段（或站内）道口备用</w:t>
            </w:r>
          </w:p>
        </w:tc>
      </w:tr>
      <w:tr w:rsidR="00595168">
        <w:trPr>
          <w:trHeight w:hRule="exact" w:val="426"/>
          <w:jc w:val="center"/>
        </w:trPr>
        <w:tc>
          <w:tcPr>
            <w:tcW w:w="0" w:type="auto"/>
            <w:tcBorders>
              <w:top w:val="single" w:sz="4"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5</w:t>
            </w:r>
          </w:p>
        </w:tc>
        <w:tc>
          <w:tcPr>
            <w:tcW w:w="0" w:type="auto"/>
            <w:tcBorders>
              <w:top w:val="single" w:sz="4"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钟表</w:t>
            </w:r>
          </w:p>
        </w:tc>
        <w:tc>
          <w:tcPr>
            <w:tcW w:w="0" w:type="auto"/>
            <w:tcBorders>
              <w:top w:val="single" w:sz="4"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台</w:t>
            </w:r>
          </w:p>
        </w:tc>
        <w:tc>
          <w:tcPr>
            <w:tcW w:w="0" w:type="auto"/>
            <w:tcBorders>
              <w:top w:val="single" w:sz="4"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4"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4" w:space="0" w:color="auto"/>
              <w:left w:val="single" w:sz="6" w:space="0" w:color="auto"/>
              <w:bottom w:val="single" w:sz="6" w:space="0" w:color="auto"/>
              <w:right w:val="single" w:sz="6" w:space="0" w:color="auto"/>
            </w:tcBorders>
            <w:vAlign w:val="center"/>
          </w:tcPr>
          <w:p w:rsidR="00595168" w:rsidRDefault="00595168">
            <w:pPr>
              <w:jc w:val="left"/>
              <w:rPr>
                <w:rFonts w:ascii="宋体" w:hAnsi="宋体"/>
                <w:szCs w:val="16"/>
              </w:rPr>
            </w:pPr>
          </w:p>
        </w:tc>
      </w:tr>
      <w:tr w:rsidR="00595168">
        <w:trPr>
          <w:trHeight w:val="584"/>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6</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钢丝绳（牵引绳）</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条</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长</w:t>
            </w:r>
            <w:r>
              <w:rPr>
                <w:rFonts w:ascii="宋体" w:hAnsi="宋体" w:hint="eastAsia"/>
                <w:spacing w:val="1"/>
                <w:szCs w:val="16"/>
              </w:rPr>
              <w:t>5m</w:t>
            </w:r>
            <w:r>
              <w:rPr>
                <w:rFonts w:ascii="宋体" w:hAnsi="宋体" w:hint="eastAsia"/>
                <w:spacing w:val="1"/>
                <w:szCs w:val="16"/>
              </w:rPr>
              <w:t>以上，两端有套，能拉机动车辆。</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7</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小撬棍</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根</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595168">
            <w:pPr>
              <w:jc w:val="left"/>
              <w:rPr>
                <w:rFonts w:ascii="宋体" w:hAnsi="宋体"/>
                <w:szCs w:val="16"/>
              </w:rPr>
            </w:pP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8</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铁锹</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595168">
            <w:pPr>
              <w:jc w:val="left"/>
              <w:rPr>
                <w:rFonts w:ascii="宋体" w:hAnsi="宋体"/>
                <w:szCs w:val="16"/>
              </w:rPr>
            </w:pP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9</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活口扳手</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l</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595168">
            <w:pPr>
              <w:jc w:val="left"/>
              <w:rPr>
                <w:rFonts w:ascii="宋体" w:hAnsi="宋体"/>
                <w:szCs w:val="16"/>
              </w:rPr>
            </w:pP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10</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斧子</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hint="eastAsia"/>
              </w:rPr>
              <w:t>根据需要备用</w:t>
            </w:r>
          </w:p>
        </w:tc>
      </w:tr>
      <w:tr w:rsidR="00595168">
        <w:trPr>
          <w:trHeight w:val="411"/>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小铁铲</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清扫轮缘槽用</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12</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扫帚</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595168">
            <w:pPr>
              <w:jc w:val="left"/>
              <w:rPr>
                <w:rFonts w:ascii="宋体" w:hAnsi="宋体"/>
                <w:szCs w:val="16"/>
              </w:rPr>
            </w:pP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13</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克丝钳</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把</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hint="eastAsia"/>
              </w:rPr>
              <w:t>根据需要备用</w:t>
            </w:r>
          </w:p>
        </w:tc>
      </w:tr>
      <w:tr w:rsidR="00595168">
        <w:trPr>
          <w:trHeight w:hRule="exact" w:val="628"/>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14</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绳子（防护绳）</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条</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zCs w:val="16"/>
              </w:rPr>
              <w:t>栏杆（门）故障时使用</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15</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照明灯泡</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个</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r>
              <w:rPr>
                <w:rFonts w:ascii="宋体" w:hAnsi="宋体" w:hint="eastAsia"/>
                <w:spacing w:val="1"/>
                <w:szCs w:val="16"/>
              </w:rPr>
              <w:t>～</w:t>
            </w:r>
            <w:r>
              <w:rPr>
                <w:rFonts w:ascii="宋体" w:hAnsi="宋体" w:hint="eastAsia"/>
                <w:spacing w:val="1"/>
                <w:szCs w:val="16"/>
              </w:rPr>
              <w:t>4</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2</w:t>
            </w:r>
            <w:r>
              <w:rPr>
                <w:rFonts w:ascii="宋体" w:hAnsi="宋体" w:hint="eastAsia"/>
                <w:spacing w:val="1"/>
                <w:szCs w:val="16"/>
              </w:rPr>
              <w:t>～</w:t>
            </w:r>
            <w:r>
              <w:rPr>
                <w:rFonts w:ascii="宋体" w:hAnsi="宋体" w:hint="eastAsia"/>
                <w:spacing w:val="1"/>
                <w:szCs w:val="16"/>
              </w:rPr>
              <w:t>4</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pacing w:val="1"/>
                <w:szCs w:val="16"/>
              </w:rPr>
              <w:t>根据需要备用</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16</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信号灯泡</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个</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5</w:t>
            </w:r>
            <w:r>
              <w:rPr>
                <w:rFonts w:ascii="宋体" w:hAnsi="宋体" w:hint="eastAsia"/>
                <w:spacing w:val="1"/>
                <w:szCs w:val="16"/>
              </w:rPr>
              <w:t>～</w:t>
            </w:r>
            <w:r>
              <w:rPr>
                <w:rFonts w:ascii="宋体" w:hAnsi="宋体" w:hint="eastAsia"/>
                <w:spacing w:val="1"/>
                <w:szCs w:val="16"/>
              </w:rPr>
              <w:t>10</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pacing w:val="1"/>
                <w:szCs w:val="16"/>
              </w:rPr>
              <w:t>5</w:t>
            </w:r>
            <w:r>
              <w:rPr>
                <w:rFonts w:ascii="宋体" w:hAnsi="宋体" w:hint="eastAsia"/>
                <w:spacing w:val="1"/>
                <w:szCs w:val="16"/>
              </w:rPr>
              <w:t>～</w:t>
            </w:r>
            <w:r>
              <w:rPr>
                <w:rFonts w:ascii="宋体" w:hAnsi="宋体" w:hint="eastAsia"/>
                <w:spacing w:val="1"/>
                <w:szCs w:val="16"/>
              </w:rPr>
              <w:t>10</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hint="eastAsia"/>
              </w:rPr>
              <w:t>根据需要备用</w:t>
            </w:r>
          </w:p>
        </w:tc>
      </w:tr>
      <w:tr w:rsidR="00595168">
        <w:trPr>
          <w:trHeight w:hRule="exact" w:val="426"/>
          <w:jc w:val="center"/>
        </w:trPr>
        <w:tc>
          <w:tcPr>
            <w:tcW w:w="637" w:type="dxa"/>
            <w:vMerge w:val="restart"/>
            <w:tcBorders>
              <w:top w:val="single" w:sz="6" w:space="0" w:color="auto"/>
              <w:left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17</w:t>
            </w:r>
          </w:p>
        </w:tc>
        <w:tc>
          <w:tcPr>
            <w:tcW w:w="2587" w:type="dxa"/>
            <w:vMerge w:val="restart"/>
            <w:tcBorders>
              <w:top w:val="single" w:sz="6" w:space="0" w:color="auto"/>
              <w:left w:val="single" w:sz="6" w:space="0" w:color="auto"/>
              <w:right w:val="single" w:sz="6" w:space="0" w:color="auto"/>
            </w:tcBorders>
            <w:vAlign w:val="center"/>
          </w:tcPr>
          <w:p w:rsidR="00595168" w:rsidRDefault="002F1A1D">
            <w:pPr>
              <w:jc w:val="center"/>
              <w:rPr>
                <w:rFonts w:ascii="宋体" w:hAnsi="宋体"/>
                <w:szCs w:val="16"/>
              </w:rPr>
            </w:pPr>
            <w:r>
              <w:rPr>
                <w:rFonts w:ascii="宋体" w:hAnsi="宋体" w:cs="Arial" w:hint="eastAsia"/>
                <w:kern w:val="0"/>
                <w:szCs w:val="21"/>
              </w:rPr>
              <w:t>列车无线调度通信设备</w:t>
            </w:r>
          </w:p>
        </w:tc>
        <w:tc>
          <w:tcPr>
            <w:tcW w:w="0" w:type="auto"/>
            <w:vMerge w:val="restart"/>
            <w:tcBorders>
              <w:top w:val="single" w:sz="6" w:space="0" w:color="auto"/>
              <w:left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台</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2</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zCs w:val="16"/>
              </w:rPr>
              <w:t>便携式</w:t>
            </w:r>
          </w:p>
        </w:tc>
      </w:tr>
      <w:tr w:rsidR="00595168">
        <w:trPr>
          <w:trHeight w:hRule="exact" w:val="426"/>
          <w:jc w:val="center"/>
        </w:trPr>
        <w:tc>
          <w:tcPr>
            <w:tcW w:w="637" w:type="dxa"/>
            <w:vMerge/>
            <w:tcBorders>
              <w:left w:val="single" w:sz="6" w:space="0" w:color="auto"/>
              <w:bottom w:val="single" w:sz="6" w:space="0" w:color="auto"/>
              <w:right w:val="single" w:sz="6" w:space="0" w:color="auto"/>
            </w:tcBorders>
            <w:vAlign w:val="center"/>
          </w:tcPr>
          <w:p w:rsidR="00595168" w:rsidRDefault="00595168">
            <w:pPr>
              <w:jc w:val="center"/>
              <w:rPr>
                <w:rFonts w:ascii="宋体" w:hAnsi="宋体"/>
                <w:szCs w:val="16"/>
              </w:rPr>
            </w:pPr>
          </w:p>
        </w:tc>
        <w:tc>
          <w:tcPr>
            <w:tcW w:w="2587" w:type="dxa"/>
            <w:vMerge/>
            <w:tcBorders>
              <w:left w:val="single" w:sz="6" w:space="0" w:color="auto"/>
              <w:bottom w:val="single" w:sz="6" w:space="0" w:color="auto"/>
              <w:right w:val="single" w:sz="6" w:space="0" w:color="auto"/>
            </w:tcBorders>
            <w:vAlign w:val="center"/>
          </w:tcPr>
          <w:p w:rsidR="00595168" w:rsidRDefault="00595168">
            <w:pPr>
              <w:jc w:val="center"/>
              <w:rPr>
                <w:rFonts w:ascii="宋体" w:hAnsi="宋体"/>
                <w:szCs w:val="16"/>
              </w:rPr>
            </w:pPr>
          </w:p>
        </w:tc>
        <w:tc>
          <w:tcPr>
            <w:tcW w:w="0" w:type="auto"/>
            <w:vMerge/>
            <w:tcBorders>
              <w:left w:val="single" w:sz="6" w:space="0" w:color="auto"/>
              <w:bottom w:val="single" w:sz="6" w:space="0" w:color="auto"/>
              <w:right w:val="single" w:sz="6" w:space="0" w:color="auto"/>
            </w:tcBorders>
            <w:vAlign w:val="center"/>
          </w:tcPr>
          <w:p w:rsidR="00595168" w:rsidRDefault="00595168">
            <w:pPr>
              <w:jc w:val="center"/>
              <w:rPr>
                <w:rFonts w:ascii="宋体" w:hAnsi="宋体"/>
                <w:szCs w:val="16"/>
              </w:rPr>
            </w:pP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zCs w:val="16"/>
              </w:rPr>
              <w:t>台式（根据实际配备）</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18</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GSM-R</w:t>
            </w:r>
            <w:r>
              <w:rPr>
                <w:rFonts w:ascii="宋体" w:hAnsi="宋体" w:hint="eastAsia"/>
                <w:szCs w:val="16"/>
              </w:rPr>
              <w:t>手持终端</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部</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2</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zCs w:val="16"/>
              </w:rPr>
              <w:t>GSM-R</w:t>
            </w:r>
            <w:r>
              <w:rPr>
                <w:rFonts w:ascii="宋体" w:hAnsi="宋体" w:hint="eastAsia"/>
                <w:szCs w:val="16"/>
              </w:rPr>
              <w:t>区段道口</w:t>
            </w:r>
          </w:p>
        </w:tc>
      </w:tr>
      <w:tr w:rsidR="00595168">
        <w:trPr>
          <w:trHeight w:hRule="exact" w:val="426"/>
          <w:jc w:val="center"/>
        </w:trPr>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19</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锥形交通路标</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个</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4</w:t>
            </w:r>
          </w:p>
        </w:tc>
        <w:tc>
          <w:tcPr>
            <w:tcW w:w="0" w:type="auto"/>
            <w:tcBorders>
              <w:top w:val="single" w:sz="6" w:space="0" w:color="auto"/>
              <w:left w:val="single" w:sz="6" w:space="0" w:color="auto"/>
              <w:bottom w:val="single" w:sz="6" w:space="0" w:color="auto"/>
              <w:right w:val="single" w:sz="6" w:space="0" w:color="auto"/>
            </w:tcBorders>
            <w:vAlign w:val="center"/>
          </w:tcPr>
          <w:p w:rsidR="00595168" w:rsidRDefault="002F1A1D">
            <w:pPr>
              <w:jc w:val="center"/>
              <w:rPr>
                <w:rFonts w:ascii="宋体" w:hAnsi="宋体"/>
                <w:szCs w:val="16"/>
              </w:rPr>
            </w:pPr>
            <w:r>
              <w:rPr>
                <w:rFonts w:ascii="宋体" w:hAnsi="宋体" w:hint="eastAsia"/>
                <w:szCs w:val="16"/>
              </w:rPr>
              <w:t>4</w:t>
            </w:r>
          </w:p>
        </w:tc>
        <w:tc>
          <w:tcPr>
            <w:tcW w:w="2945" w:type="dxa"/>
            <w:tcBorders>
              <w:top w:val="single" w:sz="6" w:space="0" w:color="auto"/>
              <w:left w:val="single" w:sz="6" w:space="0" w:color="auto"/>
              <w:bottom w:val="single" w:sz="6" w:space="0" w:color="auto"/>
              <w:right w:val="single" w:sz="6" w:space="0" w:color="auto"/>
            </w:tcBorders>
            <w:vAlign w:val="center"/>
          </w:tcPr>
          <w:p w:rsidR="00595168" w:rsidRDefault="002F1A1D">
            <w:pPr>
              <w:jc w:val="left"/>
              <w:rPr>
                <w:rFonts w:ascii="宋体" w:hAnsi="宋体"/>
                <w:szCs w:val="16"/>
              </w:rPr>
            </w:pPr>
            <w:r>
              <w:rPr>
                <w:rFonts w:ascii="宋体" w:hAnsi="宋体" w:hint="eastAsia"/>
                <w:szCs w:val="16"/>
              </w:rPr>
              <w:t>铺面较宽的繁忙道口</w:t>
            </w:r>
          </w:p>
        </w:tc>
      </w:tr>
    </w:tbl>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2.9.11</w:t>
      </w:r>
      <w:r>
        <w:rPr>
          <w:rFonts w:ascii="宋体" w:hAnsi="宋体" w:cs="宋体" w:hint="eastAsia"/>
          <w:b/>
          <w:sz w:val="32"/>
          <w:szCs w:val="32"/>
        </w:rPr>
        <w:t>条</w:t>
      </w:r>
      <w:r>
        <w:rPr>
          <w:rFonts w:ascii="宋体" w:hAnsi="宋体" w:cs="宋体" w:hint="eastAsia"/>
          <w:sz w:val="32"/>
          <w:szCs w:val="32"/>
        </w:rPr>
        <w:t xml:space="preserve">　对违反道口通行规定、扰乱交通秩序、损坏设备等肇事行为及发生道口事故时，应立即通知铁路公安机关处理。发现未经同意擅自设置道口或者人行过道的，应及时报告铁路公安机关依法处理。</w:t>
      </w:r>
    </w:p>
    <w:p w:rsidR="00595168" w:rsidRDefault="002F1A1D">
      <w:pPr>
        <w:pStyle w:val="2"/>
      </w:pPr>
      <w:bookmarkStart w:id="33" w:name="_Toc132295582"/>
      <w:bookmarkStart w:id="34" w:name="_Toc120437586"/>
      <w:bookmarkEnd w:id="31"/>
      <w:r>
        <w:rPr>
          <w:rFonts w:hint="eastAsia"/>
        </w:rPr>
        <w:t xml:space="preserve">第十节　</w:t>
      </w:r>
      <w:bookmarkEnd w:id="32"/>
      <w:r>
        <w:rPr>
          <w:rFonts w:hint="eastAsia"/>
        </w:rPr>
        <w:t>防</w:t>
      </w:r>
      <w:r>
        <w:rPr>
          <w:rFonts w:hint="eastAsia"/>
        </w:rPr>
        <w:t xml:space="preserve">  </w:t>
      </w:r>
      <w:r>
        <w:rPr>
          <w:rFonts w:hint="eastAsia"/>
        </w:rPr>
        <w:t>洪</w:t>
      </w:r>
      <w:bookmarkEnd w:id="33"/>
      <w:bookmarkEnd w:id="34"/>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2.10.1</w:t>
      </w:r>
      <w:r>
        <w:rPr>
          <w:rFonts w:ascii="宋体" w:hAnsi="宋体" w:cs="宋体"/>
          <w:b/>
          <w:sz w:val="32"/>
          <w:szCs w:val="32"/>
        </w:rPr>
        <w:t>条</w:t>
      </w:r>
      <w:r>
        <w:rPr>
          <w:rFonts w:ascii="宋体" w:hAnsi="宋体" w:cs="宋体" w:hint="eastAsia"/>
          <w:sz w:val="32"/>
          <w:szCs w:val="32"/>
        </w:rPr>
        <w:t xml:space="preserve">　</w:t>
      </w:r>
      <w:r>
        <w:rPr>
          <w:rFonts w:ascii="宋体" w:hAnsi="宋体" w:cs="宋体"/>
          <w:sz w:val="32"/>
          <w:szCs w:val="32"/>
        </w:rPr>
        <w:t>汛前</w:t>
      </w:r>
      <w:r>
        <w:rPr>
          <w:rFonts w:ascii="宋体" w:hAnsi="宋体" w:cs="宋体" w:hint="eastAsia"/>
          <w:sz w:val="32"/>
          <w:szCs w:val="32"/>
        </w:rPr>
        <w:t>应开展路基、桥隧涵、防护和排水设施、周边环境等隐患排查，</w:t>
      </w:r>
      <w:r>
        <w:rPr>
          <w:rFonts w:ascii="宋体" w:hAnsi="宋体" w:cs="宋体"/>
          <w:sz w:val="32"/>
          <w:szCs w:val="32"/>
        </w:rPr>
        <w:t>灾害风险评估</w:t>
      </w:r>
      <w:r>
        <w:rPr>
          <w:rFonts w:ascii="宋体" w:hAnsi="宋体" w:cs="宋体" w:hint="eastAsia"/>
          <w:sz w:val="32"/>
          <w:szCs w:val="32"/>
        </w:rPr>
        <w:t>。组织隐患整治，及时完成预抢工程，明确防洪重点地点，做好应急抢修准备。</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2.10.2</w:t>
      </w:r>
      <w:r>
        <w:rPr>
          <w:rFonts w:ascii="宋体" w:hAnsi="宋体" w:cs="宋体"/>
          <w:b/>
          <w:sz w:val="32"/>
          <w:szCs w:val="32"/>
        </w:rPr>
        <w:t>条</w:t>
      </w:r>
      <w:r>
        <w:rPr>
          <w:rFonts w:ascii="宋体" w:hAnsi="宋体" w:cs="宋体" w:hint="eastAsia"/>
          <w:sz w:val="32"/>
          <w:szCs w:val="32"/>
        </w:rPr>
        <w:t xml:space="preserve">　防洪重点地点实行三级（Ⅰ级、Ⅱ级、</w:t>
      </w:r>
      <w:r>
        <w:rPr>
          <w:rFonts w:ascii="宋体" w:hAnsi="宋体" w:cs="宋体" w:hint="eastAsia"/>
          <w:sz w:val="32"/>
          <w:szCs w:val="32"/>
        </w:rPr>
        <w:lastRenderedPageBreak/>
        <w:t>Ⅲ级）管理。Ⅰ级防洪地点按程序写入</w:t>
      </w:r>
      <w:r>
        <w:rPr>
          <w:rFonts w:ascii="宋体" w:hAnsi="宋体" w:cs="宋体" w:hint="eastAsia"/>
          <w:sz w:val="32"/>
          <w:szCs w:val="32"/>
        </w:rPr>
        <w:t>LKJ</w:t>
      </w:r>
      <w:r>
        <w:rPr>
          <w:rFonts w:ascii="宋体" w:hAnsi="宋体" w:cs="宋体" w:hint="eastAsia"/>
          <w:sz w:val="32"/>
          <w:szCs w:val="32"/>
        </w:rPr>
        <w:t>基础数据进行语音提示，汛期派人看守；Ⅱ级防洪地点写入</w:t>
      </w:r>
      <w:r>
        <w:rPr>
          <w:rFonts w:ascii="宋体" w:hAnsi="宋体" w:cs="宋体" w:hint="eastAsia"/>
          <w:sz w:val="32"/>
          <w:szCs w:val="32"/>
        </w:rPr>
        <w:t>IC</w:t>
      </w:r>
      <w:r>
        <w:rPr>
          <w:rFonts w:ascii="宋体" w:hAnsi="宋体" w:cs="宋体" w:hint="eastAsia"/>
          <w:sz w:val="32"/>
          <w:szCs w:val="32"/>
        </w:rPr>
        <w:t>卡进行安全</w:t>
      </w:r>
      <w:r>
        <w:rPr>
          <w:rFonts w:ascii="宋体" w:hAnsi="宋体" w:cs="宋体" w:hint="eastAsia"/>
          <w:sz w:val="32"/>
          <w:szCs w:val="32"/>
        </w:rPr>
        <w:t>提示，雨中和雨后派人临时看守；Ⅲ级防洪地点应加强雨中、雨后检查，遇强降雨天气，应根据实际情况可采取以守代巡措施。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2.10.3</w:t>
      </w:r>
      <w:r>
        <w:rPr>
          <w:rFonts w:ascii="宋体" w:hAnsi="宋体" w:cs="宋体"/>
          <w:b/>
          <w:sz w:val="32"/>
          <w:szCs w:val="32"/>
        </w:rPr>
        <w:t>条</w:t>
      </w:r>
      <w:r>
        <w:rPr>
          <w:rFonts w:ascii="宋体" w:hAnsi="宋体" w:cs="宋体" w:hint="eastAsia"/>
          <w:sz w:val="32"/>
          <w:szCs w:val="32"/>
        </w:rPr>
        <w:t xml:space="preserve">　应</w:t>
      </w:r>
      <w:r>
        <w:rPr>
          <w:rFonts w:ascii="宋体" w:hAnsi="宋体" w:cs="宋体"/>
          <w:sz w:val="32"/>
          <w:szCs w:val="32"/>
        </w:rPr>
        <w:t>根据</w:t>
      </w:r>
      <w:r>
        <w:rPr>
          <w:rFonts w:ascii="宋体" w:hAnsi="宋体" w:cs="宋体" w:hint="eastAsia"/>
          <w:sz w:val="32"/>
          <w:szCs w:val="32"/>
        </w:rPr>
        <w:t>设备状态、</w:t>
      </w:r>
      <w:r>
        <w:rPr>
          <w:rFonts w:ascii="宋体" w:hAnsi="宋体" w:cs="宋体"/>
          <w:sz w:val="32"/>
          <w:szCs w:val="32"/>
        </w:rPr>
        <w:t>地质地形条件和周边环境状况</w:t>
      </w:r>
      <w:r>
        <w:rPr>
          <w:rFonts w:ascii="宋体" w:hAnsi="宋体" w:cs="宋体" w:hint="eastAsia"/>
          <w:sz w:val="32"/>
          <w:szCs w:val="32"/>
        </w:rPr>
        <w:t>等</w:t>
      </w:r>
      <w:r>
        <w:rPr>
          <w:rFonts w:ascii="宋体" w:hAnsi="宋体" w:cs="宋体"/>
          <w:sz w:val="32"/>
          <w:szCs w:val="32"/>
        </w:rPr>
        <w:t>，调查分析水害类型、水害规模、成灾雨量和致灾雨型，合理</w:t>
      </w:r>
      <w:r>
        <w:rPr>
          <w:rFonts w:ascii="宋体" w:hAnsi="宋体" w:cs="宋体" w:hint="eastAsia"/>
          <w:sz w:val="32"/>
          <w:szCs w:val="32"/>
        </w:rPr>
        <w:t>制</w:t>
      </w:r>
      <w:r>
        <w:rPr>
          <w:rFonts w:ascii="宋体" w:hAnsi="宋体" w:cs="宋体"/>
          <w:sz w:val="32"/>
          <w:szCs w:val="32"/>
        </w:rPr>
        <w:t>定</w:t>
      </w:r>
      <w:r>
        <w:rPr>
          <w:rFonts w:ascii="宋体" w:hAnsi="宋体" w:cs="宋体" w:hint="eastAsia"/>
          <w:sz w:val="32"/>
          <w:szCs w:val="32"/>
        </w:rPr>
        <w:t>汛期</w:t>
      </w:r>
      <w:r>
        <w:rPr>
          <w:rFonts w:ascii="宋体" w:hAnsi="宋体" w:cs="宋体"/>
          <w:sz w:val="32"/>
          <w:szCs w:val="32"/>
        </w:rPr>
        <w:t>出巡、限速、封锁雨量警戒值</w:t>
      </w:r>
      <w:r>
        <w:rPr>
          <w:rFonts w:ascii="宋体" w:hAnsi="宋体" w:cs="宋体" w:hint="eastAsia"/>
          <w:sz w:val="32"/>
          <w:szCs w:val="32"/>
        </w:rPr>
        <w:t>，严格执行汛期行车雨量三级警戒制度</w:t>
      </w:r>
      <w:r>
        <w:rPr>
          <w:rFonts w:ascii="宋体" w:hAnsi="宋体" w:cs="宋体"/>
          <w:sz w:val="32"/>
          <w:szCs w:val="32"/>
        </w:rPr>
        <w:t>。</w:t>
      </w:r>
      <w:r>
        <w:rPr>
          <w:rFonts w:ascii="宋体" w:hAnsi="宋体" w:cs="宋体" w:hint="eastAsia"/>
          <w:sz w:val="32"/>
          <w:szCs w:val="32"/>
        </w:rPr>
        <w:t>客货共线铁路干线根据车流密度实行客车与货车分开封锁警戒模式，货运专线铁路可适当提高封锁雨量警戒值（危险品货物列车除外）。</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2.10.4</w:t>
      </w:r>
      <w:r>
        <w:rPr>
          <w:rFonts w:ascii="宋体" w:hAnsi="宋体" w:cs="宋体"/>
          <w:b/>
          <w:sz w:val="32"/>
          <w:szCs w:val="32"/>
        </w:rPr>
        <w:t>条</w:t>
      </w:r>
      <w:r>
        <w:rPr>
          <w:rFonts w:ascii="宋体" w:hAnsi="宋体" w:cs="宋体" w:hint="eastAsia"/>
          <w:sz w:val="32"/>
          <w:szCs w:val="32"/>
        </w:rPr>
        <w:t xml:space="preserve">　雨量达到出巡警戒，应及时出巡检查。雨量达到限速警戒，应派人添乘检查，繁忙</w:t>
      </w:r>
      <w:r>
        <w:rPr>
          <w:rFonts w:ascii="宋体" w:hAnsi="宋体" w:cs="宋体" w:hint="eastAsia"/>
          <w:sz w:val="32"/>
          <w:szCs w:val="32"/>
        </w:rPr>
        <w:t>干线、干线的山区铁路要加密添乘检查。雨量达到封锁警戒，要加强检查，必要时开行单机或轨道车检查、确认。</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2.10.5</w:t>
      </w:r>
      <w:r>
        <w:rPr>
          <w:rFonts w:ascii="宋体" w:hAnsi="宋体" w:cs="宋体"/>
          <w:b/>
          <w:sz w:val="32"/>
          <w:szCs w:val="32"/>
        </w:rPr>
        <w:t>条</w:t>
      </w:r>
      <w:r>
        <w:rPr>
          <w:rFonts w:ascii="宋体" w:hAnsi="宋体" w:cs="宋体" w:hint="eastAsia"/>
          <w:sz w:val="32"/>
          <w:szCs w:val="32"/>
        </w:rPr>
        <w:t xml:space="preserve">　防洪巡查、巡守人员发现危及行车安全的险情时，应果断拦停列车，迅速设置防护，立即向车站值班员（列车调度员）报告险情。当洪水位达到桥梁警戒水位或发现险情时，应及时采取限速或封锁措施。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2.10.6</w:t>
      </w:r>
      <w:r>
        <w:rPr>
          <w:rFonts w:ascii="宋体" w:hAnsi="宋体" w:cs="宋体"/>
          <w:b/>
          <w:sz w:val="32"/>
          <w:szCs w:val="32"/>
        </w:rPr>
        <w:t xml:space="preserve">条　</w:t>
      </w:r>
      <w:r>
        <w:rPr>
          <w:rFonts w:ascii="宋体" w:hAnsi="宋体" w:cs="宋体"/>
          <w:sz w:val="32"/>
          <w:szCs w:val="32"/>
        </w:rPr>
        <w:t>水害抢修时，干线铁路应</w:t>
      </w:r>
      <w:r>
        <w:rPr>
          <w:rFonts w:ascii="宋体" w:hAnsi="宋体" w:cs="宋体" w:hint="eastAsia"/>
          <w:sz w:val="32"/>
          <w:szCs w:val="32"/>
        </w:rPr>
        <w:t>按照</w:t>
      </w:r>
      <w:r>
        <w:rPr>
          <w:rFonts w:ascii="宋体" w:hAnsi="宋体" w:cs="宋体"/>
          <w:sz w:val="32"/>
          <w:szCs w:val="32"/>
        </w:rPr>
        <w:t>“</w:t>
      </w:r>
      <w:r>
        <w:rPr>
          <w:rFonts w:ascii="宋体" w:hAnsi="宋体" w:cs="宋体"/>
          <w:sz w:val="32"/>
          <w:szCs w:val="32"/>
        </w:rPr>
        <w:t>先通后固、永临结合</w:t>
      </w:r>
      <w:r>
        <w:rPr>
          <w:rFonts w:ascii="宋体" w:hAnsi="宋体" w:cs="宋体"/>
          <w:sz w:val="32"/>
          <w:szCs w:val="32"/>
        </w:rPr>
        <w:t>”</w:t>
      </w:r>
      <w:r>
        <w:rPr>
          <w:rFonts w:ascii="宋体" w:hAnsi="宋体" w:cs="宋体"/>
          <w:sz w:val="32"/>
          <w:szCs w:val="32"/>
        </w:rPr>
        <w:t>的原则，在保证安全的前提下，尽可能缩短抢修时间</w:t>
      </w:r>
      <w:r>
        <w:rPr>
          <w:rFonts w:ascii="宋体" w:hAnsi="宋体" w:cs="宋体" w:hint="eastAsia"/>
          <w:sz w:val="32"/>
          <w:szCs w:val="32"/>
        </w:rPr>
        <w:t>，并</w:t>
      </w:r>
      <w:r>
        <w:rPr>
          <w:rFonts w:ascii="宋体" w:hAnsi="宋体" w:cs="宋体"/>
          <w:sz w:val="32"/>
          <w:szCs w:val="32"/>
        </w:rPr>
        <w:t>防止发生次生灾害</w:t>
      </w:r>
      <w:r>
        <w:rPr>
          <w:rFonts w:ascii="宋体" w:hAnsi="宋体" w:cs="宋体" w:hint="eastAsia"/>
          <w:sz w:val="32"/>
          <w:szCs w:val="32"/>
        </w:rPr>
        <w:t>。</w:t>
      </w:r>
      <w:r>
        <w:rPr>
          <w:rFonts w:ascii="宋体" w:hAnsi="宋体" w:cs="宋体"/>
          <w:sz w:val="32"/>
          <w:szCs w:val="32"/>
        </w:rPr>
        <w:t>抢修通车后，应继续做好加固与整修工作</w:t>
      </w:r>
      <w:r>
        <w:rPr>
          <w:rFonts w:ascii="宋体" w:hAnsi="宋体" w:cs="宋体" w:hint="eastAsia"/>
          <w:sz w:val="32"/>
          <w:szCs w:val="32"/>
        </w:rPr>
        <w:t>。</w:t>
      </w:r>
    </w:p>
    <w:p w:rsidR="00595168" w:rsidRDefault="002F1A1D">
      <w:pPr>
        <w:spacing w:line="560" w:lineRule="exact"/>
        <w:ind w:firstLineChars="200" w:firstLine="640"/>
        <w:rPr>
          <w:rFonts w:ascii="宋体" w:hAnsi="宋体" w:cs="宋体"/>
          <w:sz w:val="32"/>
          <w:szCs w:val="32"/>
        </w:rPr>
      </w:pPr>
      <w:r>
        <w:rPr>
          <w:rFonts w:hAnsi="宋体" w:cs="宋体"/>
          <w:sz w:val="32"/>
          <w:szCs w:val="32"/>
        </w:rPr>
        <w:br w:type="page"/>
      </w:r>
    </w:p>
    <w:p w:rsidR="00595168" w:rsidRDefault="002F1A1D">
      <w:pPr>
        <w:pStyle w:val="1"/>
        <w:rPr>
          <w:rFonts w:ascii="黑体" w:eastAsia="黑体" w:hAnsi="黑体"/>
        </w:rPr>
      </w:pPr>
      <w:bookmarkStart w:id="35" w:name="_Toc9942"/>
      <w:bookmarkStart w:id="36" w:name="_Toc120437587"/>
      <w:bookmarkStart w:id="37" w:name="_Toc132295583"/>
      <w:r>
        <w:rPr>
          <w:rFonts w:ascii="黑体" w:eastAsia="黑体" w:hAnsi="黑体" w:hint="eastAsia"/>
        </w:rPr>
        <w:lastRenderedPageBreak/>
        <w:t>第三章　养路机械、专用车辆</w:t>
      </w:r>
      <w:bookmarkEnd w:id="35"/>
      <w:r>
        <w:rPr>
          <w:rFonts w:ascii="黑体" w:eastAsia="黑体" w:hAnsi="黑体" w:hint="eastAsia"/>
        </w:rPr>
        <w:t>及工程机械安全</w:t>
      </w:r>
      <w:bookmarkEnd w:id="36"/>
      <w:bookmarkEnd w:id="37"/>
    </w:p>
    <w:p w:rsidR="00595168" w:rsidRDefault="002F1A1D">
      <w:pPr>
        <w:pStyle w:val="2"/>
      </w:pPr>
      <w:bookmarkStart w:id="38" w:name="_Toc9837"/>
      <w:bookmarkStart w:id="39" w:name="_Toc132295584"/>
      <w:bookmarkStart w:id="40" w:name="_Toc8431"/>
      <w:bookmarkStart w:id="41" w:name="_Toc120437588"/>
      <w:r>
        <w:rPr>
          <w:rFonts w:hint="eastAsia"/>
        </w:rPr>
        <w:t>第一节　基</w:t>
      </w:r>
      <w:r>
        <w:rPr>
          <w:rFonts w:hint="eastAsia"/>
        </w:rPr>
        <w:t xml:space="preserve"> </w:t>
      </w:r>
      <w:r>
        <w:rPr>
          <w:rFonts w:hint="eastAsia"/>
        </w:rPr>
        <w:t>本</w:t>
      </w:r>
      <w:r>
        <w:rPr>
          <w:rFonts w:hint="eastAsia"/>
        </w:rPr>
        <w:t xml:space="preserve"> </w:t>
      </w:r>
      <w:r>
        <w:rPr>
          <w:rFonts w:hint="eastAsia"/>
        </w:rPr>
        <w:t>要</w:t>
      </w:r>
      <w:r>
        <w:rPr>
          <w:rFonts w:hint="eastAsia"/>
        </w:rPr>
        <w:t xml:space="preserve"> </w:t>
      </w:r>
      <w:r>
        <w:rPr>
          <w:rFonts w:hint="eastAsia"/>
        </w:rPr>
        <w:t>求</w:t>
      </w:r>
      <w:bookmarkEnd w:id="38"/>
      <w:bookmarkEnd w:id="39"/>
      <w:bookmarkEnd w:id="40"/>
      <w:bookmarkEnd w:id="41"/>
    </w:p>
    <w:p w:rsidR="00595168" w:rsidRDefault="002F1A1D">
      <w:pPr>
        <w:spacing w:line="300" w:lineRule="auto"/>
        <w:ind w:firstLineChars="200" w:firstLine="643"/>
        <w:rPr>
          <w:rFonts w:ascii="宋体" w:hAnsi="宋体" w:cs="宋体"/>
          <w:bCs/>
          <w:sz w:val="32"/>
          <w:szCs w:val="32"/>
        </w:rPr>
      </w:pPr>
      <w:bookmarkStart w:id="42" w:name="_Toc31290"/>
      <w:bookmarkStart w:id="43" w:name="_Toc15798"/>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1.1</w:t>
      </w:r>
      <w:r>
        <w:rPr>
          <w:rFonts w:ascii="宋体" w:hAnsi="宋体" w:cs="宋体"/>
          <w:b/>
          <w:bCs/>
          <w:sz w:val="32"/>
          <w:szCs w:val="32"/>
        </w:rPr>
        <w:t>条</w:t>
      </w:r>
      <w:r>
        <w:rPr>
          <w:rFonts w:ascii="宋体" w:hAnsi="宋体" w:cs="宋体" w:hint="eastAsia"/>
          <w:sz w:val="32"/>
          <w:szCs w:val="32"/>
        </w:rPr>
        <w:t xml:space="preserve">　具有牵引动力的</w:t>
      </w:r>
      <w:r>
        <w:rPr>
          <w:bCs/>
          <w:sz w:val="32"/>
          <w:szCs w:val="32"/>
        </w:rPr>
        <w:t>大型养路机械</w:t>
      </w:r>
      <w:r>
        <w:rPr>
          <w:rFonts w:hint="eastAsia"/>
          <w:bCs/>
          <w:sz w:val="32"/>
          <w:szCs w:val="32"/>
        </w:rPr>
        <w:t>和</w:t>
      </w:r>
      <w:r>
        <w:rPr>
          <w:bCs/>
          <w:sz w:val="32"/>
          <w:szCs w:val="32"/>
        </w:rPr>
        <w:t>轨道作业车（以下</w:t>
      </w:r>
      <w:r>
        <w:rPr>
          <w:rFonts w:hint="eastAsia"/>
          <w:bCs/>
          <w:sz w:val="32"/>
          <w:szCs w:val="32"/>
        </w:rPr>
        <w:t>统</w:t>
      </w:r>
      <w:r>
        <w:rPr>
          <w:bCs/>
          <w:sz w:val="32"/>
          <w:szCs w:val="32"/>
        </w:rPr>
        <w:t>称自轮运转车辆）必须配备轨道车运行控制设备</w:t>
      </w:r>
      <w:r>
        <w:rPr>
          <w:rFonts w:hint="eastAsia"/>
          <w:bCs/>
          <w:sz w:val="32"/>
          <w:szCs w:val="32"/>
        </w:rPr>
        <w:t>（</w:t>
      </w:r>
      <w:r>
        <w:rPr>
          <w:bCs/>
          <w:sz w:val="32"/>
          <w:szCs w:val="32"/>
        </w:rPr>
        <w:t>GYK</w:t>
      </w:r>
      <w:r>
        <w:rPr>
          <w:rFonts w:hint="eastAsia"/>
          <w:bCs/>
          <w:sz w:val="32"/>
          <w:szCs w:val="32"/>
        </w:rPr>
        <w:t>）</w:t>
      </w:r>
      <w:r>
        <w:rPr>
          <w:bCs/>
          <w:sz w:val="32"/>
          <w:szCs w:val="32"/>
        </w:rPr>
        <w:t>、机车综合无线通信设备</w:t>
      </w:r>
      <w:r>
        <w:rPr>
          <w:rFonts w:hint="eastAsia"/>
          <w:bCs/>
          <w:sz w:val="32"/>
          <w:szCs w:val="32"/>
        </w:rPr>
        <w:t>（</w:t>
      </w:r>
      <w:r>
        <w:rPr>
          <w:bCs/>
          <w:sz w:val="32"/>
          <w:szCs w:val="32"/>
        </w:rPr>
        <w:t>CIR</w:t>
      </w:r>
      <w:r>
        <w:rPr>
          <w:rFonts w:hint="eastAsia"/>
          <w:bCs/>
          <w:sz w:val="32"/>
          <w:szCs w:val="32"/>
        </w:rPr>
        <w:t>）</w:t>
      </w:r>
      <w:r>
        <w:rPr>
          <w:bCs/>
          <w:sz w:val="32"/>
          <w:szCs w:val="32"/>
        </w:rPr>
        <w:t>、</w:t>
      </w:r>
      <w:r>
        <w:rPr>
          <w:rFonts w:hint="eastAsia"/>
          <w:bCs/>
          <w:sz w:val="32"/>
          <w:szCs w:val="32"/>
        </w:rPr>
        <w:t>列调</w:t>
      </w:r>
      <w:r>
        <w:rPr>
          <w:bCs/>
          <w:sz w:val="32"/>
          <w:szCs w:val="32"/>
        </w:rPr>
        <w:t>对讲设备（根据需要配备</w:t>
      </w:r>
      <w:r>
        <w:rPr>
          <w:bCs/>
          <w:sz w:val="32"/>
          <w:szCs w:val="32"/>
        </w:rPr>
        <w:t>GSM-R</w:t>
      </w:r>
      <w:r>
        <w:rPr>
          <w:bCs/>
          <w:sz w:val="32"/>
          <w:szCs w:val="32"/>
        </w:rPr>
        <w:t>手持终端），并应配备</w:t>
      </w:r>
      <w:r>
        <w:rPr>
          <w:rFonts w:hint="eastAsia"/>
          <w:bCs/>
          <w:sz w:val="32"/>
          <w:szCs w:val="32"/>
        </w:rPr>
        <w:t>起复设备</w:t>
      </w:r>
      <w:r>
        <w:rPr>
          <w:bCs/>
          <w:sz w:val="32"/>
          <w:szCs w:val="32"/>
        </w:rPr>
        <w:t>、防溜器具、轴温监</w:t>
      </w:r>
      <w:r>
        <w:rPr>
          <w:rFonts w:hint="eastAsia"/>
          <w:bCs/>
          <w:sz w:val="32"/>
          <w:szCs w:val="32"/>
        </w:rPr>
        <w:t>测</w:t>
      </w:r>
      <w:r>
        <w:rPr>
          <w:bCs/>
          <w:sz w:val="32"/>
          <w:szCs w:val="32"/>
        </w:rPr>
        <w:t>装置、</w:t>
      </w:r>
      <w:r>
        <w:rPr>
          <w:rFonts w:hint="eastAsia"/>
          <w:bCs/>
          <w:sz w:val="32"/>
          <w:szCs w:val="32"/>
        </w:rPr>
        <w:t>作业视频安全监控系统、</w:t>
      </w:r>
      <w:r>
        <w:rPr>
          <w:bCs/>
          <w:sz w:val="32"/>
          <w:szCs w:val="32"/>
        </w:rPr>
        <w:t>灭火器具、防护备品等。</w:t>
      </w:r>
    </w:p>
    <w:p w:rsidR="00595168" w:rsidRDefault="002F1A1D">
      <w:pPr>
        <w:spacing w:line="300" w:lineRule="auto"/>
        <w:ind w:firstLineChars="200" w:firstLine="643"/>
        <w:rPr>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1.2</w:t>
      </w:r>
      <w:r>
        <w:rPr>
          <w:rFonts w:ascii="宋体" w:hAnsi="宋体" w:cs="宋体" w:hint="eastAsia"/>
          <w:b/>
          <w:bCs/>
          <w:sz w:val="32"/>
          <w:szCs w:val="32"/>
        </w:rPr>
        <w:t>条</w:t>
      </w:r>
      <w:r>
        <w:rPr>
          <w:rFonts w:ascii="宋体" w:hAnsi="宋体" w:cs="宋体" w:hint="eastAsia"/>
          <w:sz w:val="32"/>
          <w:szCs w:val="32"/>
        </w:rPr>
        <w:t xml:space="preserve">　</w:t>
      </w:r>
      <w:r>
        <w:rPr>
          <w:bCs/>
          <w:sz w:val="32"/>
          <w:szCs w:val="32"/>
        </w:rPr>
        <w:t>每</w:t>
      </w:r>
      <w:r>
        <w:rPr>
          <w:rFonts w:hint="eastAsia"/>
          <w:bCs/>
          <w:sz w:val="32"/>
          <w:szCs w:val="32"/>
        </w:rPr>
        <w:t>次</w:t>
      </w:r>
      <w:r>
        <w:rPr>
          <w:bCs/>
          <w:sz w:val="32"/>
          <w:szCs w:val="32"/>
        </w:rPr>
        <w:t>出车前，</w:t>
      </w:r>
      <w:r>
        <w:rPr>
          <w:rFonts w:hint="eastAsia"/>
          <w:bCs/>
          <w:sz w:val="32"/>
          <w:szCs w:val="32"/>
        </w:rPr>
        <w:t>必须</w:t>
      </w:r>
      <w:r>
        <w:rPr>
          <w:bCs/>
          <w:sz w:val="32"/>
          <w:szCs w:val="32"/>
        </w:rPr>
        <w:t>检查、试验电务车载设备</w:t>
      </w:r>
      <w:r>
        <w:rPr>
          <w:rFonts w:hint="eastAsia"/>
          <w:bCs/>
          <w:sz w:val="32"/>
          <w:szCs w:val="32"/>
        </w:rPr>
        <w:t>（</w:t>
      </w:r>
      <w:r>
        <w:rPr>
          <w:bCs/>
          <w:sz w:val="32"/>
          <w:szCs w:val="32"/>
        </w:rPr>
        <w:t>GYK</w:t>
      </w:r>
      <w:r>
        <w:rPr>
          <w:bCs/>
          <w:sz w:val="32"/>
          <w:szCs w:val="32"/>
        </w:rPr>
        <w:t>、</w:t>
      </w:r>
      <w:r>
        <w:rPr>
          <w:bCs/>
          <w:sz w:val="32"/>
          <w:szCs w:val="32"/>
        </w:rPr>
        <w:t>CIR</w:t>
      </w:r>
      <w:r>
        <w:rPr>
          <w:rFonts w:hint="eastAsia"/>
          <w:bCs/>
          <w:sz w:val="32"/>
          <w:szCs w:val="32"/>
        </w:rPr>
        <w:t>、</w:t>
      </w:r>
      <w:r>
        <w:rPr>
          <w:bCs/>
          <w:sz w:val="32"/>
          <w:szCs w:val="32"/>
        </w:rPr>
        <w:t>GMS</w:t>
      </w:r>
      <w:r>
        <w:rPr>
          <w:rFonts w:hint="eastAsia"/>
          <w:bCs/>
          <w:sz w:val="32"/>
          <w:szCs w:val="32"/>
        </w:rPr>
        <w:t>）</w:t>
      </w:r>
      <w:r>
        <w:rPr>
          <w:bCs/>
          <w:sz w:val="32"/>
          <w:szCs w:val="32"/>
        </w:rPr>
        <w:t>状态，</w:t>
      </w:r>
      <w:r>
        <w:rPr>
          <w:rFonts w:hint="eastAsia"/>
          <w:bCs/>
          <w:sz w:val="32"/>
          <w:szCs w:val="32"/>
        </w:rPr>
        <w:t>核对</w:t>
      </w:r>
      <w:r>
        <w:rPr>
          <w:bCs/>
          <w:sz w:val="32"/>
          <w:szCs w:val="32"/>
        </w:rPr>
        <w:t>GYK</w:t>
      </w:r>
      <w:r>
        <w:rPr>
          <w:rFonts w:hint="eastAsia"/>
          <w:bCs/>
          <w:sz w:val="32"/>
          <w:szCs w:val="32"/>
        </w:rPr>
        <w:t>基本数据版本信息，</w:t>
      </w:r>
      <w:r>
        <w:rPr>
          <w:bCs/>
          <w:sz w:val="32"/>
          <w:szCs w:val="32"/>
        </w:rPr>
        <w:t>确认状态完好，输入</w:t>
      </w:r>
      <w:r>
        <w:rPr>
          <w:bCs/>
          <w:sz w:val="32"/>
          <w:szCs w:val="32"/>
        </w:rPr>
        <w:t>GYK</w:t>
      </w:r>
      <w:r>
        <w:rPr>
          <w:bCs/>
          <w:sz w:val="32"/>
          <w:szCs w:val="32"/>
        </w:rPr>
        <w:t>各项参数、导入运行揭示数据文件并复核确认无误，正确选定</w:t>
      </w:r>
      <w:r>
        <w:rPr>
          <w:bCs/>
          <w:sz w:val="32"/>
          <w:szCs w:val="32"/>
        </w:rPr>
        <w:t>CIR</w:t>
      </w:r>
      <w:r>
        <w:rPr>
          <w:bCs/>
          <w:sz w:val="32"/>
          <w:szCs w:val="32"/>
        </w:rPr>
        <w:t>设备的运行线路、通信模式，注册车次功能号。</w:t>
      </w:r>
      <w:r>
        <w:rPr>
          <w:rFonts w:hint="eastAsia"/>
          <w:bCs/>
          <w:sz w:val="32"/>
          <w:szCs w:val="32"/>
        </w:rPr>
        <w:t>GYK</w:t>
      </w:r>
      <w:r>
        <w:rPr>
          <w:rFonts w:hint="eastAsia"/>
          <w:bCs/>
          <w:sz w:val="32"/>
          <w:szCs w:val="32"/>
        </w:rPr>
        <w:t>、</w:t>
      </w:r>
      <w:r>
        <w:rPr>
          <w:rFonts w:hint="eastAsia"/>
          <w:bCs/>
          <w:sz w:val="32"/>
          <w:szCs w:val="32"/>
        </w:rPr>
        <w:t>CIR</w:t>
      </w:r>
      <w:r>
        <w:rPr>
          <w:rFonts w:hint="eastAsia"/>
          <w:bCs/>
          <w:sz w:val="32"/>
          <w:szCs w:val="32"/>
        </w:rPr>
        <w:t>状态不良时严禁上线运行。</w:t>
      </w:r>
    </w:p>
    <w:p w:rsidR="00595168" w:rsidRDefault="002F1A1D">
      <w:pPr>
        <w:spacing w:line="300" w:lineRule="auto"/>
        <w:ind w:firstLineChars="200" w:firstLine="640"/>
        <w:rPr>
          <w:bCs/>
          <w:sz w:val="32"/>
          <w:szCs w:val="32"/>
        </w:rPr>
      </w:pPr>
      <w:r>
        <w:rPr>
          <w:rFonts w:hint="eastAsia"/>
          <w:bCs/>
          <w:sz w:val="32"/>
          <w:szCs w:val="32"/>
        </w:rPr>
        <w:t>运行</w:t>
      </w:r>
      <w:r>
        <w:rPr>
          <w:bCs/>
          <w:sz w:val="32"/>
          <w:szCs w:val="32"/>
        </w:rPr>
        <w:t>前，应检查自轮运转车辆及附挂车辆</w:t>
      </w:r>
      <w:r>
        <w:rPr>
          <w:rFonts w:hint="eastAsia"/>
          <w:bCs/>
          <w:sz w:val="32"/>
          <w:szCs w:val="32"/>
        </w:rPr>
        <w:t>（含无牵引动力的轨道作业车、路用平车、局管路用车等，下同）</w:t>
      </w:r>
      <w:r>
        <w:rPr>
          <w:bCs/>
          <w:sz w:val="32"/>
          <w:szCs w:val="32"/>
        </w:rPr>
        <w:t>，进行制动机性能试验，并确认其状态良好；走行</w:t>
      </w:r>
      <w:r>
        <w:rPr>
          <w:rFonts w:ascii="宋体" w:hAnsi="宋体" w:cs="宋体" w:hint="eastAsia"/>
          <w:sz w:val="32"/>
          <w:szCs w:val="32"/>
        </w:rPr>
        <w:t>传动</w:t>
      </w:r>
      <w:r>
        <w:rPr>
          <w:bCs/>
          <w:sz w:val="32"/>
          <w:szCs w:val="32"/>
        </w:rPr>
        <w:t>系统、悬挂部件状态应良好；各工作装置、检测装置已复位并锁定可靠；物料、工机具装载加固良好；按规定撤除防溜、防护设施。</w:t>
      </w:r>
    </w:p>
    <w:p w:rsidR="00595168" w:rsidRDefault="002F1A1D">
      <w:pPr>
        <w:spacing w:line="300" w:lineRule="auto"/>
        <w:ind w:firstLineChars="200" w:firstLine="640"/>
        <w:rPr>
          <w:bCs/>
          <w:sz w:val="32"/>
          <w:szCs w:val="32"/>
        </w:rPr>
      </w:pPr>
      <w:r>
        <w:rPr>
          <w:bCs/>
          <w:sz w:val="32"/>
          <w:szCs w:val="32"/>
        </w:rPr>
        <w:t>运行中，司机应集中精力，严禁超速和臆测行车；注意线路状况，随时检查各仪表状态，遇有异响</w:t>
      </w:r>
      <w:r>
        <w:rPr>
          <w:bCs/>
          <w:sz w:val="32"/>
          <w:szCs w:val="32"/>
        </w:rPr>
        <w:t>、异味、</w:t>
      </w:r>
      <w:r>
        <w:rPr>
          <w:rFonts w:hint="eastAsia"/>
          <w:bCs/>
          <w:sz w:val="32"/>
          <w:szCs w:val="32"/>
        </w:rPr>
        <w:t>漏油、</w:t>
      </w:r>
      <w:r>
        <w:rPr>
          <w:bCs/>
          <w:sz w:val="32"/>
          <w:szCs w:val="32"/>
        </w:rPr>
        <w:t>走行制动系统等与安全有关的总成或部件异常、信号显示不明、地面信号机和机车信号显示不一致、危及行车和人身安全时，应立即采取减速、停车等必要的安全措施。</w:t>
      </w:r>
    </w:p>
    <w:p w:rsidR="00595168" w:rsidRDefault="002F1A1D">
      <w:pPr>
        <w:spacing w:line="300" w:lineRule="auto"/>
        <w:ind w:firstLineChars="200" w:firstLine="640"/>
        <w:rPr>
          <w:rFonts w:ascii="宋体" w:hAnsi="宋体" w:cs="宋体"/>
          <w:bCs/>
          <w:sz w:val="32"/>
          <w:szCs w:val="32"/>
        </w:rPr>
      </w:pPr>
      <w:r>
        <w:rPr>
          <w:bCs/>
          <w:sz w:val="32"/>
          <w:szCs w:val="32"/>
        </w:rPr>
        <w:t>每</w:t>
      </w:r>
      <w:r>
        <w:rPr>
          <w:rFonts w:hint="eastAsia"/>
          <w:bCs/>
          <w:sz w:val="32"/>
          <w:szCs w:val="32"/>
        </w:rPr>
        <w:t>次</w:t>
      </w:r>
      <w:r>
        <w:rPr>
          <w:bCs/>
          <w:sz w:val="32"/>
          <w:szCs w:val="32"/>
        </w:rPr>
        <w:t>作业完毕后，应检查保养自轮运转车辆</w:t>
      </w:r>
      <w:r>
        <w:rPr>
          <w:rFonts w:hint="eastAsia"/>
          <w:bCs/>
          <w:sz w:val="32"/>
          <w:szCs w:val="32"/>
        </w:rPr>
        <w:t>及附挂车辆，</w:t>
      </w:r>
      <w:r>
        <w:rPr>
          <w:bCs/>
          <w:sz w:val="32"/>
          <w:szCs w:val="32"/>
        </w:rPr>
        <w:lastRenderedPageBreak/>
        <w:t>按相关规定转储运行数据、及时分析。</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3</w:t>
      </w:r>
      <w:r>
        <w:rPr>
          <w:rFonts w:ascii="宋体" w:hAnsi="宋体" w:cs="宋体" w:hint="eastAsia"/>
          <w:b/>
          <w:bCs/>
          <w:sz w:val="32"/>
          <w:szCs w:val="32"/>
        </w:rPr>
        <w:t>条</w:t>
      </w:r>
      <w:r>
        <w:rPr>
          <w:rFonts w:ascii="宋体" w:hAnsi="宋体" w:cs="宋体" w:hint="eastAsia"/>
          <w:bCs/>
          <w:sz w:val="32"/>
          <w:szCs w:val="32"/>
        </w:rPr>
        <w:t xml:space="preserve">　</w:t>
      </w:r>
      <w:r>
        <w:rPr>
          <w:bCs/>
          <w:sz w:val="32"/>
          <w:szCs w:val="32"/>
        </w:rPr>
        <w:t>自轮运转车辆</w:t>
      </w:r>
      <w:r>
        <w:rPr>
          <w:rFonts w:hint="eastAsia"/>
          <w:bCs/>
          <w:sz w:val="32"/>
          <w:szCs w:val="32"/>
        </w:rPr>
        <w:t>及附挂车辆</w:t>
      </w:r>
      <w:r>
        <w:rPr>
          <w:bCs/>
          <w:sz w:val="32"/>
          <w:szCs w:val="32"/>
        </w:rPr>
        <w:t>出车前、途中停留超过</w:t>
      </w:r>
      <w:r>
        <w:rPr>
          <w:bCs/>
          <w:sz w:val="32"/>
          <w:szCs w:val="32"/>
        </w:rPr>
        <w:t>20</w:t>
      </w:r>
      <w:r>
        <w:rPr>
          <w:rFonts w:hint="eastAsia"/>
          <w:bCs/>
          <w:sz w:val="32"/>
          <w:szCs w:val="32"/>
        </w:rPr>
        <w:t>分钟及</w:t>
      </w:r>
      <w:r>
        <w:rPr>
          <w:bCs/>
          <w:sz w:val="32"/>
          <w:szCs w:val="32"/>
        </w:rPr>
        <w:t>收车后</w:t>
      </w:r>
      <w:r>
        <w:rPr>
          <w:rFonts w:hint="eastAsia"/>
          <w:bCs/>
          <w:sz w:val="32"/>
          <w:szCs w:val="32"/>
        </w:rPr>
        <w:t>均</w:t>
      </w:r>
      <w:r>
        <w:rPr>
          <w:bCs/>
          <w:sz w:val="32"/>
          <w:szCs w:val="32"/>
        </w:rPr>
        <w:t>应检查车辆走行部、悬挂部件、工作装置、装载加固</w:t>
      </w:r>
      <w:r>
        <w:rPr>
          <w:rFonts w:hint="eastAsia"/>
          <w:bCs/>
          <w:sz w:val="32"/>
          <w:szCs w:val="32"/>
        </w:rPr>
        <w:t>的状态。</w:t>
      </w:r>
      <w:r>
        <w:rPr>
          <w:bCs/>
          <w:sz w:val="32"/>
          <w:szCs w:val="32"/>
        </w:rPr>
        <w:t>自轮运转车辆</w:t>
      </w:r>
      <w:r>
        <w:rPr>
          <w:rFonts w:hint="eastAsia"/>
          <w:bCs/>
          <w:sz w:val="32"/>
          <w:szCs w:val="32"/>
        </w:rPr>
        <w:t>及附挂车辆</w:t>
      </w:r>
      <w:r>
        <w:rPr>
          <w:sz w:val="32"/>
          <w:szCs w:val="32"/>
        </w:rPr>
        <w:t>不得溜放</w:t>
      </w:r>
      <w:r>
        <w:rPr>
          <w:rFonts w:hint="eastAsia"/>
          <w:sz w:val="32"/>
          <w:szCs w:val="32"/>
        </w:rPr>
        <w:t>、不得</w:t>
      </w:r>
      <w:r>
        <w:rPr>
          <w:sz w:val="32"/>
          <w:szCs w:val="32"/>
        </w:rPr>
        <w:t>通过驼峰</w:t>
      </w:r>
      <w:r>
        <w:rPr>
          <w:rFonts w:hint="eastAsia"/>
          <w:sz w:val="32"/>
          <w:szCs w:val="32"/>
        </w:rPr>
        <w:t>。</w:t>
      </w:r>
      <w:r>
        <w:rPr>
          <w:rFonts w:hint="eastAsia"/>
          <w:bCs/>
          <w:sz w:val="32"/>
          <w:szCs w:val="32"/>
        </w:rPr>
        <w:t>无动力</w:t>
      </w:r>
      <w:r>
        <w:rPr>
          <w:bCs/>
          <w:sz w:val="32"/>
          <w:szCs w:val="32"/>
        </w:rPr>
        <w:t>挂运前，应组织开展</w:t>
      </w:r>
      <w:r>
        <w:rPr>
          <w:rFonts w:hint="eastAsia"/>
          <w:bCs/>
          <w:sz w:val="32"/>
          <w:szCs w:val="32"/>
        </w:rPr>
        <w:t>“</w:t>
      </w:r>
      <w:r>
        <w:rPr>
          <w:bCs/>
          <w:sz w:val="32"/>
          <w:szCs w:val="32"/>
        </w:rPr>
        <w:t>防脱落</w:t>
      </w:r>
      <w:r>
        <w:rPr>
          <w:rFonts w:hint="eastAsia"/>
          <w:bCs/>
          <w:sz w:val="32"/>
          <w:szCs w:val="32"/>
        </w:rPr>
        <w:t>”</w:t>
      </w:r>
      <w:r>
        <w:rPr>
          <w:bCs/>
          <w:sz w:val="32"/>
          <w:szCs w:val="32"/>
        </w:rPr>
        <w:t>安全专项检查，及时发现和消除隐患，防止部件脱落、物品坠落。</w:t>
      </w:r>
    </w:p>
    <w:p w:rsidR="00595168" w:rsidRDefault="002F1A1D">
      <w:pPr>
        <w:spacing w:line="300" w:lineRule="auto"/>
        <w:ind w:firstLineChars="200" w:firstLine="643"/>
        <w:rPr>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4</w:t>
      </w:r>
      <w:r>
        <w:rPr>
          <w:rFonts w:ascii="宋体" w:hAnsi="宋体" w:cs="宋体" w:hint="eastAsia"/>
          <w:b/>
          <w:bCs/>
          <w:sz w:val="32"/>
          <w:szCs w:val="32"/>
        </w:rPr>
        <w:t>条</w:t>
      </w:r>
      <w:r>
        <w:rPr>
          <w:rFonts w:ascii="宋体" w:hAnsi="宋体" w:cs="宋体" w:hint="eastAsia"/>
          <w:bCs/>
          <w:sz w:val="32"/>
          <w:szCs w:val="32"/>
        </w:rPr>
        <w:t xml:space="preserve">　自</w:t>
      </w:r>
      <w:r>
        <w:rPr>
          <w:bCs/>
          <w:sz w:val="32"/>
          <w:szCs w:val="32"/>
        </w:rPr>
        <w:t>轮运转车辆司机</w:t>
      </w:r>
      <w:r>
        <w:rPr>
          <w:rFonts w:hint="eastAsia"/>
          <w:bCs/>
          <w:sz w:val="32"/>
          <w:szCs w:val="32"/>
        </w:rPr>
        <w:t>必</w:t>
      </w:r>
      <w:r>
        <w:rPr>
          <w:bCs/>
          <w:sz w:val="32"/>
          <w:szCs w:val="32"/>
        </w:rPr>
        <w:t>须严格执行一次出乘作业标准，规范操纵</w:t>
      </w:r>
      <w:r>
        <w:rPr>
          <w:rFonts w:hint="eastAsia"/>
          <w:bCs/>
          <w:sz w:val="32"/>
          <w:szCs w:val="32"/>
        </w:rPr>
        <w:t>，应</w:t>
      </w:r>
      <w:r>
        <w:rPr>
          <w:bCs/>
          <w:sz w:val="32"/>
          <w:szCs w:val="32"/>
        </w:rPr>
        <w:t>熟悉线路</w:t>
      </w:r>
      <w:r>
        <w:rPr>
          <w:rFonts w:hint="eastAsia"/>
          <w:bCs/>
          <w:sz w:val="32"/>
          <w:szCs w:val="32"/>
        </w:rPr>
        <w:t>、</w:t>
      </w:r>
      <w:r>
        <w:rPr>
          <w:bCs/>
          <w:sz w:val="32"/>
          <w:szCs w:val="32"/>
        </w:rPr>
        <w:t>站场</w:t>
      </w:r>
      <w:r>
        <w:rPr>
          <w:rFonts w:hint="eastAsia"/>
          <w:bCs/>
          <w:sz w:val="32"/>
          <w:szCs w:val="32"/>
        </w:rPr>
        <w:t>情况，必要时安排带道司机，</w:t>
      </w:r>
      <w:r>
        <w:rPr>
          <w:bCs/>
          <w:sz w:val="32"/>
          <w:szCs w:val="32"/>
        </w:rPr>
        <w:t>严格执行</w:t>
      </w:r>
      <w:r>
        <w:rPr>
          <w:rFonts w:hint="eastAsia"/>
          <w:bCs/>
          <w:sz w:val="32"/>
          <w:szCs w:val="32"/>
        </w:rPr>
        <w:t>“</w:t>
      </w:r>
      <w:r>
        <w:rPr>
          <w:bCs/>
          <w:sz w:val="32"/>
          <w:szCs w:val="32"/>
        </w:rPr>
        <w:t>彻底瞭望、确认信号、准确呼唤、手比眼看</w:t>
      </w:r>
      <w:r>
        <w:rPr>
          <w:rFonts w:hint="eastAsia"/>
          <w:bCs/>
          <w:sz w:val="32"/>
          <w:szCs w:val="32"/>
        </w:rPr>
        <w:t>”</w:t>
      </w:r>
      <w:r>
        <w:rPr>
          <w:bCs/>
          <w:sz w:val="32"/>
          <w:szCs w:val="32"/>
        </w:rPr>
        <w:t>十六字令。连挂运行时，由前进方向的第一位担当本务机；</w:t>
      </w:r>
      <w:r>
        <w:rPr>
          <w:rFonts w:hint="eastAsia"/>
          <w:bCs/>
          <w:sz w:val="32"/>
          <w:szCs w:val="32"/>
        </w:rPr>
        <w:t>本务机必须双人值乘，本务机司机与补机司机保持联系，确保各提供动力的补机司机与本务机司机同步操纵</w:t>
      </w:r>
      <w:r>
        <w:rPr>
          <w:bCs/>
          <w:sz w:val="32"/>
          <w:szCs w:val="32"/>
        </w:rPr>
        <w:t>；遇有降雾、暴风雨（雪）、扬沙等恶劣天气时，应降低速度运行。调车作业</w:t>
      </w:r>
      <w:r>
        <w:rPr>
          <w:rFonts w:hint="eastAsia"/>
          <w:bCs/>
          <w:sz w:val="32"/>
          <w:szCs w:val="32"/>
        </w:rPr>
        <w:t>时</w:t>
      </w:r>
      <w:r>
        <w:rPr>
          <w:bCs/>
          <w:sz w:val="32"/>
          <w:szCs w:val="32"/>
        </w:rPr>
        <w:t>还</w:t>
      </w:r>
      <w:r>
        <w:rPr>
          <w:rFonts w:hint="eastAsia"/>
          <w:bCs/>
          <w:sz w:val="32"/>
          <w:szCs w:val="32"/>
        </w:rPr>
        <w:t>必</w:t>
      </w:r>
      <w:r>
        <w:rPr>
          <w:bCs/>
          <w:sz w:val="32"/>
          <w:szCs w:val="32"/>
        </w:rPr>
        <w:t>须遵守</w:t>
      </w:r>
      <w:r>
        <w:rPr>
          <w:rFonts w:hint="eastAsia"/>
          <w:bCs/>
          <w:sz w:val="32"/>
          <w:szCs w:val="32"/>
        </w:rPr>
        <w:t>以下规定：</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1</w:t>
      </w:r>
      <w:r>
        <w:rPr>
          <w:rFonts w:ascii="宋体" w:hAnsi="宋体" w:cs="宋体" w:hint="eastAsia"/>
          <w:sz w:val="32"/>
          <w:szCs w:val="32"/>
        </w:rPr>
        <w:t>.</w:t>
      </w:r>
      <w:r>
        <w:rPr>
          <w:rFonts w:ascii="宋体" w:hAnsi="宋体"/>
          <w:bCs/>
          <w:sz w:val="32"/>
          <w:szCs w:val="32"/>
        </w:rPr>
        <w:t>严格执行调车相关规定，并遵守所在车站《站细》</w:t>
      </w:r>
      <w:r>
        <w:rPr>
          <w:rFonts w:ascii="宋体" w:hAnsi="宋体" w:hint="eastAsia"/>
          <w:bCs/>
          <w:sz w:val="32"/>
          <w:szCs w:val="32"/>
        </w:rPr>
        <w:t>等</w:t>
      </w:r>
      <w:r>
        <w:rPr>
          <w:rFonts w:ascii="宋体" w:hAnsi="宋体"/>
          <w:bCs/>
          <w:sz w:val="32"/>
          <w:szCs w:val="32"/>
        </w:rPr>
        <w:t>相关要求。</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2</w:t>
      </w:r>
      <w:r>
        <w:rPr>
          <w:rFonts w:ascii="宋体" w:hAnsi="宋体" w:cs="宋体" w:hint="eastAsia"/>
          <w:sz w:val="32"/>
          <w:szCs w:val="32"/>
        </w:rPr>
        <w:t>.</w:t>
      </w:r>
      <w:r>
        <w:rPr>
          <w:rFonts w:ascii="宋体" w:hAnsi="宋体"/>
          <w:bCs/>
          <w:sz w:val="32"/>
          <w:szCs w:val="32"/>
        </w:rPr>
        <w:t>调车信号开放后或调车手信号显示后，方可将</w:t>
      </w:r>
      <w:r>
        <w:rPr>
          <w:rFonts w:ascii="宋体" w:hAnsi="宋体"/>
          <w:bCs/>
          <w:sz w:val="32"/>
          <w:szCs w:val="32"/>
        </w:rPr>
        <w:t>GYK</w:t>
      </w:r>
      <w:r>
        <w:rPr>
          <w:rFonts w:ascii="宋体" w:hAnsi="宋体"/>
          <w:bCs/>
          <w:sz w:val="32"/>
          <w:szCs w:val="32"/>
        </w:rPr>
        <w:t>设置为</w:t>
      </w:r>
      <w:r>
        <w:rPr>
          <w:rFonts w:ascii="宋体" w:hAnsi="宋体" w:hint="eastAsia"/>
          <w:bCs/>
          <w:sz w:val="32"/>
          <w:szCs w:val="32"/>
        </w:rPr>
        <w:t>“</w:t>
      </w:r>
      <w:r>
        <w:rPr>
          <w:rFonts w:ascii="宋体" w:hAnsi="宋体"/>
          <w:bCs/>
          <w:sz w:val="32"/>
          <w:szCs w:val="32"/>
        </w:rPr>
        <w:t>调车模式</w:t>
      </w:r>
      <w:r>
        <w:rPr>
          <w:rFonts w:ascii="宋体" w:hAnsi="宋体" w:hint="eastAsia"/>
          <w:bCs/>
          <w:sz w:val="32"/>
          <w:szCs w:val="32"/>
        </w:rPr>
        <w:t>”</w:t>
      </w:r>
      <w:r>
        <w:rPr>
          <w:rFonts w:ascii="宋体" w:hAnsi="宋体"/>
          <w:bCs/>
          <w:sz w:val="32"/>
          <w:szCs w:val="32"/>
        </w:rPr>
        <w:t>，调车结束后退出</w:t>
      </w:r>
      <w:r>
        <w:rPr>
          <w:rFonts w:ascii="宋体" w:hAnsi="宋体" w:hint="eastAsia"/>
          <w:bCs/>
          <w:sz w:val="32"/>
          <w:szCs w:val="32"/>
        </w:rPr>
        <w:t>“</w:t>
      </w:r>
      <w:r>
        <w:rPr>
          <w:rFonts w:ascii="宋体" w:hAnsi="宋体"/>
          <w:bCs/>
          <w:sz w:val="32"/>
          <w:szCs w:val="32"/>
        </w:rPr>
        <w:t>调车模式</w:t>
      </w:r>
      <w:r>
        <w:rPr>
          <w:rFonts w:ascii="宋体" w:hAnsi="宋体" w:hint="eastAsia"/>
          <w:bCs/>
          <w:sz w:val="32"/>
          <w:szCs w:val="32"/>
        </w:rPr>
        <w:t>”</w:t>
      </w:r>
      <w:r>
        <w:rPr>
          <w:rFonts w:ascii="宋体" w:hAnsi="宋体"/>
          <w:bCs/>
          <w:sz w:val="32"/>
          <w:szCs w:val="32"/>
        </w:rPr>
        <w:t>。</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3</w:t>
      </w:r>
      <w:r>
        <w:rPr>
          <w:rFonts w:ascii="宋体" w:hAnsi="宋体" w:cs="宋体" w:hint="eastAsia"/>
          <w:sz w:val="32"/>
          <w:szCs w:val="32"/>
        </w:rPr>
        <w:t>.</w:t>
      </w:r>
      <w:r>
        <w:rPr>
          <w:rFonts w:ascii="宋体" w:hAnsi="宋体"/>
          <w:bCs/>
          <w:sz w:val="32"/>
          <w:szCs w:val="32"/>
        </w:rPr>
        <w:t>调车作业前，正副</w:t>
      </w:r>
      <w:r>
        <w:rPr>
          <w:rFonts w:ascii="宋体" w:hAnsi="宋体" w:hint="eastAsia"/>
          <w:bCs/>
          <w:sz w:val="32"/>
          <w:szCs w:val="32"/>
        </w:rPr>
        <w:t>驾驶</w:t>
      </w:r>
      <w:r>
        <w:rPr>
          <w:rFonts w:ascii="宋体" w:hAnsi="宋体"/>
          <w:bCs/>
          <w:sz w:val="32"/>
          <w:szCs w:val="32"/>
        </w:rPr>
        <w:t>共同确认行车凭证、调车进路和动车信号正确，与车站联控确认调车进路、开行方向。</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4</w:t>
      </w:r>
      <w:r>
        <w:rPr>
          <w:rFonts w:ascii="宋体" w:hAnsi="宋体" w:cs="宋体" w:hint="eastAsia"/>
          <w:sz w:val="32"/>
          <w:szCs w:val="32"/>
        </w:rPr>
        <w:t>.</w:t>
      </w:r>
      <w:r>
        <w:rPr>
          <w:rFonts w:ascii="宋体" w:hAnsi="宋体"/>
          <w:bCs/>
          <w:sz w:val="32"/>
          <w:szCs w:val="32"/>
        </w:rPr>
        <w:t>调车计划不清、信号（指令）显示不清、随意变更计划或股道不清、未联控或联控不彻底时，严禁调车作业。</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5</w:t>
      </w:r>
      <w:r>
        <w:rPr>
          <w:rFonts w:ascii="宋体" w:hAnsi="宋体" w:cs="宋体" w:hint="eastAsia"/>
          <w:sz w:val="32"/>
          <w:szCs w:val="32"/>
        </w:rPr>
        <w:t>.</w:t>
      </w:r>
      <w:r>
        <w:rPr>
          <w:rFonts w:ascii="宋体" w:hAnsi="宋体"/>
          <w:bCs/>
          <w:sz w:val="32"/>
          <w:szCs w:val="32"/>
        </w:rPr>
        <w:t>严禁反向驾驶，不得中断瞭望，防止冒进信号或越出站界。需越出站界调车时，严格按有关规定办理。</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6</w:t>
      </w:r>
      <w:r>
        <w:rPr>
          <w:rFonts w:ascii="宋体" w:hAnsi="宋体" w:cs="宋体" w:hint="eastAsia"/>
          <w:sz w:val="32"/>
          <w:szCs w:val="32"/>
        </w:rPr>
        <w:t>.</w:t>
      </w:r>
      <w:r>
        <w:rPr>
          <w:rFonts w:ascii="宋体" w:hAnsi="宋体" w:cs="宋体" w:hint="eastAsia"/>
          <w:bCs/>
          <w:sz w:val="32"/>
          <w:szCs w:val="32"/>
        </w:rPr>
        <w:t>在调车作业进路首架调车信号机前，正副驾驶停车状态下执行确认制度。停车位置距前方信号机不足</w:t>
      </w:r>
      <w:r>
        <w:rPr>
          <w:rFonts w:ascii="宋体" w:hAnsi="宋体" w:cs="宋体" w:hint="eastAsia"/>
          <w:bCs/>
          <w:sz w:val="32"/>
          <w:szCs w:val="32"/>
        </w:rPr>
        <w:t>10</w:t>
      </w:r>
      <w:r>
        <w:rPr>
          <w:rFonts w:ascii="宋体" w:hAnsi="宋体" w:cs="宋体"/>
          <w:bCs/>
          <w:sz w:val="32"/>
          <w:szCs w:val="32"/>
        </w:rPr>
        <w:t>m</w:t>
      </w:r>
      <w:r>
        <w:rPr>
          <w:rFonts w:ascii="宋体" w:hAnsi="宋体" w:cs="宋体" w:hint="eastAsia"/>
          <w:bCs/>
          <w:sz w:val="32"/>
          <w:szCs w:val="32"/>
        </w:rPr>
        <w:t>且</w:t>
      </w:r>
      <w:r>
        <w:rPr>
          <w:rFonts w:ascii="宋体" w:hAnsi="宋体" w:cs="宋体" w:hint="eastAsia"/>
          <w:bCs/>
          <w:sz w:val="32"/>
          <w:szCs w:val="32"/>
        </w:rPr>
        <w:t>瞭望</w:t>
      </w:r>
      <w:r>
        <w:rPr>
          <w:rFonts w:ascii="宋体" w:hAnsi="宋体" w:cs="宋体" w:hint="eastAsia"/>
          <w:bCs/>
          <w:sz w:val="32"/>
          <w:szCs w:val="32"/>
        </w:rPr>
        <w:lastRenderedPageBreak/>
        <w:t>不清时，副驾驶下车确认，并注意避让邻线列车。</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7</w:t>
      </w:r>
      <w:r>
        <w:rPr>
          <w:rFonts w:ascii="宋体" w:hAnsi="宋体" w:cs="宋体" w:hint="eastAsia"/>
          <w:sz w:val="32"/>
          <w:szCs w:val="32"/>
        </w:rPr>
        <w:t>.</w:t>
      </w:r>
      <w:r>
        <w:rPr>
          <w:rFonts w:ascii="宋体" w:hAnsi="宋体"/>
          <w:bCs/>
          <w:sz w:val="32"/>
          <w:szCs w:val="32"/>
        </w:rPr>
        <w:t>在非集中区调车作业时，严格执行</w:t>
      </w:r>
      <w:r>
        <w:rPr>
          <w:rFonts w:ascii="宋体" w:hAnsi="宋体" w:hint="eastAsia"/>
          <w:bCs/>
          <w:sz w:val="32"/>
          <w:szCs w:val="32"/>
        </w:rPr>
        <w:t>“</w:t>
      </w:r>
      <w:r>
        <w:rPr>
          <w:rFonts w:ascii="宋体" w:hAnsi="宋体"/>
          <w:bCs/>
          <w:sz w:val="32"/>
          <w:szCs w:val="32"/>
        </w:rPr>
        <w:t>要道还道</w:t>
      </w:r>
      <w:r>
        <w:rPr>
          <w:rFonts w:ascii="宋体" w:hAnsi="宋体" w:hint="eastAsia"/>
          <w:bCs/>
          <w:sz w:val="32"/>
          <w:szCs w:val="32"/>
        </w:rPr>
        <w:t>”</w:t>
      </w:r>
      <w:r>
        <w:rPr>
          <w:rFonts w:ascii="宋体" w:hAnsi="宋体"/>
          <w:bCs/>
          <w:sz w:val="32"/>
          <w:szCs w:val="32"/>
        </w:rPr>
        <w:t>制度，确认扳道人员显示信号、道岔标志、股道信号、道岔开通信号及位置、调车指挥人的</w:t>
      </w:r>
      <w:r>
        <w:rPr>
          <w:rFonts w:ascii="宋体" w:hAnsi="宋体" w:hint="eastAsia"/>
          <w:bCs/>
          <w:sz w:val="32"/>
          <w:szCs w:val="32"/>
        </w:rPr>
        <w:t>起</w:t>
      </w:r>
      <w:r>
        <w:rPr>
          <w:rFonts w:ascii="宋体" w:hAnsi="宋体"/>
          <w:bCs/>
          <w:sz w:val="32"/>
          <w:szCs w:val="32"/>
        </w:rPr>
        <w:t>动信号后，方可动车。</w:t>
      </w:r>
    </w:p>
    <w:p w:rsidR="00595168" w:rsidRDefault="002F1A1D">
      <w:pPr>
        <w:spacing w:line="300" w:lineRule="auto"/>
        <w:ind w:firstLineChars="200" w:firstLine="640"/>
        <w:rPr>
          <w:rFonts w:ascii="宋体" w:hAnsi="宋体" w:cs="Microsoft Yi Baiti"/>
          <w:bCs/>
          <w:sz w:val="32"/>
          <w:szCs w:val="32"/>
        </w:rPr>
      </w:pPr>
      <w:r>
        <w:rPr>
          <w:rFonts w:ascii="宋体" w:hAnsi="宋体" w:hint="eastAsia"/>
          <w:bCs/>
          <w:sz w:val="32"/>
          <w:szCs w:val="32"/>
        </w:rPr>
        <w:t>8</w:t>
      </w:r>
      <w:r>
        <w:rPr>
          <w:rFonts w:ascii="宋体" w:hAnsi="宋体"/>
          <w:bCs/>
          <w:sz w:val="32"/>
          <w:szCs w:val="32"/>
        </w:rPr>
        <w:t>.</w:t>
      </w:r>
      <w:r>
        <w:rPr>
          <w:rFonts w:ascii="宋体" w:hAnsi="宋体"/>
          <w:bCs/>
          <w:sz w:val="32"/>
          <w:szCs w:val="32"/>
        </w:rPr>
        <w:t>推进</w:t>
      </w:r>
      <w:r>
        <w:rPr>
          <w:rFonts w:ascii="宋体" w:hAnsi="宋体" w:hint="eastAsia"/>
          <w:bCs/>
          <w:sz w:val="32"/>
          <w:szCs w:val="32"/>
        </w:rPr>
        <w:t>附挂车辆</w:t>
      </w:r>
      <w:r>
        <w:rPr>
          <w:rFonts w:ascii="宋体" w:hAnsi="宋体"/>
          <w:bCs/>
          <w:sz w:val="32"/>
          <w:szCs w:val="32"/>
        </w:rPr>
        <w:t>运行时</w:t>
      </w:r>
      <w:r>
        <w:rPr>
          <w:rFonts w:ascii="宋体" w:hAnsi="宋体" w:cs="Microsoft Yi Baiti" w:hint="eastAsia"/>
          <w:bCs/>
          <w:sz w:val="32"/>
          <w:szCs w:val="32"/>
        </w:rPr>
        <w:t>，</w:t>
      </w:r>
      <w:r>
        <w:rPr>
          <w:rFonts w:ascii="宋体" w:hAnsi="宋体"/>
          <w:bCs/>
          <w:sz w:val="32"/>
          <w:szCs w:val="32"/>
        </w:rPr>
        <w:t>应指定胜任人员登乘车组前端安全位置</w:t>
      </w:r>
      <w:r>
        <w:rPr>
          <w:rFonts w:ascii="宋体" w:hAnsi="宋体" w:cs="Microsoft Yi Baiti" w:hint="eastAsia"/>
          <w:bCs/>
          <w:sz w:val="32"/>
          <w:szCs w:val="32"/>
        </w:rPr>
        <w:t>，</w:t>
      </w:r>
      <w:r>
        <w:rPr>
          <w:rFonts w:ascii="宋体" w:hAnsi="宋体"/>
          <w:bCs/>
          <w:sz w:val="32"/>
          <w:szCs w:val="32"/>
        </w:rPr>
        <w:t>认真瞭望</w:t>
      </w:r>
      <w:r>
        <w:rPr>
          <w:rFonts w:ascii="宋体" w:hAnsi="宋体" w:cs="Microsoft Yi Baiti" w:hint="eastAsia"/>
          <w:bCs/>
          <w:sz w:val="32"/>
          <w:szCs w:val="32"/>
        </w:rPr>
        <w:t>，</w:t>
      </w:r>
      <w:r>
        <w:rPr>
          <w:rFonts w:ascii="宋体" w:hAnsi="宋体"/>
          <w:bCs/>
          <w:sz w:val="32"/>
          <w:szCs w:val="32"/>
        </w:rPr>
        <w:t>及时与司机联系</w:t>
      </w:r>
      <w:r>
        <w:rPr>
          <w:rFonts w:ascii="宋体" w:hAnsi="宋体" w:cs="Microsoft Yi Baiti" w:hint="eastAsia"/>
          <w:bCs/>
          <w:sz w:val="32"/>
          <w:szCs w:val="32"/>
        </w:rPr>
        <w:t>，</w:t>
      </w:r>
      <w:r>
        <w:rPr>
          <w:rFonts w:ascii="宋体" w:hAnsi="宋体"/>
          <w:bCs/>
          <w:sz w:val="32"/>
          <w:szCs w:val="32"/>
        </w:rPr>
        <w:t>必要时通知司机停车或使用简易紧急制动阀停车</w:t>
      </w:r>
      <w:r>
        <w:rPr>
          <w:rFonts w:ascii="宋体" w:hAnsi="宋体" w:cs="Microsoft Yi Baiti" w:hint="eastAsia"/>
          <w:bCs/>
          <w:sz w:val="32"/>
          <w:szCs w:val="32"/>
        </w:rPr>
        <w:t>。</w:t>
      </w:r>
    </w:p>
    <w:p w:rsidR="00595168" w:rsidRDefault="002F1A1D">
      <w:pPr>
        <w:spacing w:line="300" w:lineRule="auto"/>
        <w:ind w:firstLineChars="200" w:firstLine="640"/>
        <w:rPr>
          <w:rFonts w:ascii="宋体" w:hAnsi="宋体" w:cs="Microsoft Yi Baiti"/>
          <w:bCs/>
          <w:sz w:val="32"/>
          <w:szCs w:val="32"/>
        </w:rPr>
      </w:pPr>
      <w:r>
        <w:rPr>
          <w:rFonts w:ascii="宋体" w:hAnsi="宋体"/>
          <w:bCs/>
          <w:sz w:val="32"/>
          <w:szCs w:val="32"/>
        </w:rPr>
        <w:t>9.</w:t>
      </w:r>
      <w:r>
        <w:rPr>
          <w:rFonts w:ascii="宋体" w:hAnsi="宋体" w:hint="eastAsia"/>
          <w:bCs/>
          <w:sz w:val="32"/>
          <w:szCs w:val="32"/>
        </w:rPr>
        <w:t>严禁跨区间推进运行。</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5</w:t>
      </w:r>
      <w:r>
        <w:rPr>
          <w:rFonts w:ascii="宋体" w:hAnsi="宋体" w:cs="宋体" w:hint="eastAsia"/>
          <w:b/>
          <w:bCs/>
          <w:sz w:val="32"/>
          <w:szCs w:val="32"/>
        </w:rPr>
        <w:t xml:space="preserve">条　</w:t>
      </w:r>
      <w:r>
        <w:rPr>
          <w:bCs/>
          <w:sz w:val="32"/>
          <w:szCs w:val="32"/>
        </w:rPr>
        <w:t>自轮运转车辆应凭调度命令进</w:t>
      </w:r>
      <w:r>
        <w:rPr>
          <w:rFonts w:hint="eastAsia"/>
          <w:bCs/>
          <w:sz w:val="32"/>
          <w:szCs w:val="32"/>
        </w:rPr>
        <w:t>入</w:t>
      </w:r>
      <w:r>
        <w:rPr>
          <w:bCs/>
          <w:sz w:val="32"/>
          <w:szCs w:val="32"/>
        </w:rPr>
        <w:t>封锁区间。调度命令下达后，司机应确认调度命令的内容。自轮运转车辆进出封锁区间前，司机应通报驻站联络员</w:t>
      </w:r>
      <w:r>
        <w:rPr>
          <w:rFonts w:hint="eastAsia"/>
          <w:bCs/>
          <w:sz w:val="32"/>
          <w:szCs w:val="32"/>
        </w:rPr>
        <w:t>、施工（维修</w:t>
      </w:r>
      <w:r>
        <w:rPr>
          <w:rFonts w:ascii="宋体" w:hAnsi="宋体" w:cs="宋体" w:hint="eastAsia"/>
          <w:sz w:val="32"/>
          <w:szCs w:val="32"/>
        </w:rPr>
        <w:t>）</w:t>
      </w:r>
      <w:r>
        <w:rPr>
          <w:rFonts w:hint="eastAsia"/>
          <w:bCs/>
          <w:sz w:val="32"/>
          <w:szCs w:val="32"/>
        </w:rPr>
        <w:t>负责人</w:t>
      </w:r>
      <w:r>
        <w:rPr>
          <w:bCs/>
          <w:sz w:val="32"/>
          <w:szCs w:val="32"/>
        </w:rPr>
        <w:t>，与车站值班员（列车调度员）联系，确认行车凭证、进路无误后方准开车。</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1.6</w:t>
      </w:r>
      <w:r>
        <w:rPr>
          <w:rFonts w:ascii="宋体" w:hAnsi="宋体" w:cs="宋体" w:hint="eastAsia"/>
          <w:b/>
          <w:bCs/>
          <w:sz w:val="32"/>
          <w:szCs w:val="32"/>
        </w:rPr>
        <w:t>条</w:t>
      </w:r>
      <w:r>
        <w:rPr>
          <w:rFonts w:ascii="宋体" w:hAnsi="宋体" w:cs="宋体" w:hint="eastAsia"/>
          <w:bCs/>
          <w:sz w:val="32"/>
          <w:szCs w:val="32"/>
        </w:rPr>
        <w:t xml:space="preserve">　</w:t>
      </w:r>
      <w:r>
        <w:rPr>
          <w:bCs/>
          <w:sz w:val="32"/>
          <w:szCs w:val="32"/>
        </w:rPr>
        <w:t>自轮运转车辆运行</w:t>
      </w:r>
      <w:r>
        <w:rPr>
          <w:rFonts w:hint="eastAsia"/>
          <w:bCs/>
          <w:sz w:val="32"/>
          <w:szCs w:val="32"/>
        </w:rPr>
        <w:t>中</w:t>
      </w:r>
      <w:r>
        <w:rPr>
          <w:rFonts w:ascii="宋体" w:hAnsi="宋体" w:cs="宋体" w:hint="eastAsia"/>
          <w:bCs/>
          <w:sz w:val="32"/>
          <w:szCs w:val="32"/>
        </w:rPr>
        <w:t>严</w:t>
      </w:r>
      <w:r>
        <w:rPr>
          <w:bCs/>
          <w:sz w:val="32"/>
          <w:szCs w:val="32"/>
        </w:rPr>
        <w:t>禁关闭或变相关闭</w:t>
      </w:r>
      <w:r>
        <w:rPr>
          <w:bCs/>
          <w:sz w:val="32"/>
          <w:szCs w:val="32"/>
        </w:rPr>
        <w:t>GYK</w:t>
      </w:r>
      <w:r>
        <w:rPr>
          <w:bCs/>
          <w:sz w:val="32"/>
          <w:szCs w:val="32"/>
        </w:rPr>
        <w:t>。当</w:t>
      </w:r>
      <w:r>
        <w:rPr>
          <w:bCs/>
          <w:sz w:val="32"/>
          <w:szCs w:val="32"/>
        </w:rPr>
        <w:t>GYK</w:t>
      </w:r>
      <w:r>
        <w:rPr>
          <w:bCs/>
          <w:sz w:val="32"/>
          <w:szCs w:val="32"/>
        </w:rPr>
        <w:t>发生故障时，自轮运转车辆司机应及时报告车站值班员（列车调度员），并做好相关记录；同时，根据实际情况掌握运行速度，在自动闭塞区间，以不</w:t>
      </w:r>
      <w:r>
        <w:rPr>
          <w:rFonts w:hint="eastAsia"/>
          <w:bCs/>
          <w:sz w:val="32"/>
          <w:szCs w:val="32"/>
        </w:rPr>
        <w:t>得</w:t>
      </w:r>
      <w:r>
        <w:rPr>
          <w:bCs/>
          <w:sz w:val="32"/>
          <w:szCs w:val="32"/>
        </w:rPr>
        <w:t>超过</w:t>
      </w:r>
      <w:r>
        <w:rPr>
          <w:bCs/>
          <w:sz w:val="32"/>
          <w:szCs w:val="32"/>
        </w:rPr>
        <w:t>20km/h</w:t>
      </w:r>
      <w:r>
        <w:rPr>
          <w:bCs/>
          <w:sz w:val="32"/>
          <w:szCs w:val="32"/>
        </w:rPr>
        <w:t>的速度运行至前方站处理。</w:t>
      </w:r>
      <w:r>
        <w:rPr>
          <w:rFonts w:hint="eastAsia"/>
          <w:bCs/>
          <w:sz w:val="32"/>
          <w:szCs w:val="32"/>
        </w:rPr>
        <w:t>遇</w:t>
      </w:r>
      <w:r>
        <w:rPr>
          <w:rFonts w:hint="eastAsia"/>
          <w:bCs/>
          <w:sz w:val="32"/>
          <w:szCs w:val="32"/>
        </w:rPr>
        <w:t>CIR</w:t>
      </w:r>
      <w:r>
        <w:rPr>
          <w:rFonts w:hint="eastAsia"/>
          <w:bCs/>
          <w:sz w:val="32"/>
          <w:szCs w:val="32"/>
        </w:rPr>
        <w:t>和手持终端</w:t>
      </w:r>
      <w:r>
        <w:rPr>
          <w:bCs/>
          <w:sz w:val="32"/>
          <w:szCs w:val="32"/>
        </w:rPr>
        <w:t>故障时，值乘司机应在前方站停车报告。</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1.7</w:t>
      </w:r>
      <w:r>
        <w:rPr>
          <w:rFonts w:ascii="宋体" w:hAnsi="宋体" w:cs="宋体" w:hint="eastAsia"/>
          <w:b/>
          <w:bCs/>
          <w:sz w:val="32"/>
          <w:szCs w:val="32"/>
        </w:rPr>
        <w:t xml:space="preserve">条　</w:t>
      </w:r>
      <w:r>
        <w:rPr>
          <w:rFonts w:ascii="宋体" w:hAnsi="宋体" w:cs="宋体" w:hint="eastAsia"/>
          <w:bCs/>
          <w:sz w:val="32"/>
          <w:szCs w:val="32"/>
        </w:rPr>
        <w:t>自</w:t>
      </w:r>
      <w:r>
        <w:rPr>
          <w:bCs/>
          <w:sz w:val="32"/>
          <w:szCs w:val="32"/>
        </w:rPr>
        <w:t>轮运转车辆行驶在长大下坡道时，应适时使用制动机调速，防止超速及放飏，并不得关闭发动机或采用空挡</w:t>
      </w:r>
      <w:r>
        <w:rPr>
          <w:rFonts w:hint="eastAsia"/>
          <w:bCs/>
          <w:sz w:val="32"/>
          <w:szCs w:val="32"/>
        </w:rPr>
        <w:t>运行</w:t>
      </w:r>
      <w:r>
        <w:rPr>
          <w:bCs/>
          <w:sz w:val="32"/>
          <w:szCs w:val="32"/>
        </w:rPr>
        <w:t>。</w:t>
      </w:r>
    </w:p>
    <w:p w:rsidR="00595168" w:rsidRDefault="002F1A1D">
      <w:pPr>
        <w:spacing w:line="300" w:lineRule="auto"/>
        <w:ind w:firstLineChars="200" w:firstLine="643"/>
        <w:rPr>
          <w:rFonts w:ascii="宋体" w:hAnsi="宋体" w:cs="宋体"/>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hint="eastAsia"/>
          <w:b/>
          <w:bCs/>
          <w:sz w:val="32"/>
          <w:szCs w:val="32"/>
        </w:rPr>
        <w:t>.</w:t>
      </w:r>
      <w:r>
        <w:rPr>
          <w:rFonts w:ascii="宋体" w:hAnsi="宋体" w:cs="宋体"/>
          <w:b/>
          <w:bCs/>
          <w:sz w:val="32"/>
          <w:szCs w:val="32"/>
        </w:rPr>
        <w:t>1.8</w:t>
      </w:r>
      <w:r>
        <w:rPr>
          <w:rFonts w:ascii="宋体" w:hAnsi="宋体" w:cs="宋体" w:hint="eastAsia"/>
          <w:b/>
          <w:bCs/>
          <w:sz w:val="32"/>
          <w:szCs w:val="32"/>
        </w:rPr>
        <w:t>条</w:t>
      </w:r>
      <w:r>
        <w:rPr>
          <w:rFonts w:ascii="宋体" w:hAnsi="宋体" w:cs="宋体" w:hint="eastAsia"/>
          <w:sz w:val="32"/>
          <w:szCs w:val="32"/>
        </w:rPr>
        <w:t xml:space="preserve">　</w:t>
      </w:r>
      <w:r>
        <w:rPr>
          <w:rFonts w:ascii="宋体" w:hAnsi="宋体" w:cs="宋体" w:hint="eastAsia"/>
          <w:bCs/>
          <w:sz w:val="32"/>
          <w:szCs w:val="32"/>
        </w:rPr>
        <w:t>自</w:t>
      </w:r>
      <w:r>
        <w:rPr>
          <w:bCs/>
          <w:sz w:val="32"/>
          <w:szCs w:val="32"/>
        </w:rPr>
        <w:t>轮运转车辆</w:t>
      </w:r>
      <w:r>
        <w:rPr>
          <w:rFonts w:hint="eastAsia"/>
          <w:bCs/>
          <w:sz w:val="32"/>
          <w:szCs w:val="32"/>
        </w:rPr>
        <w:t>及附挂车辆</w:t>
      </w:r>
      <w:r>
        <w:rPr>
          <w:bCs/>
          <w:sz w:val="32"/>
          <w:szCs w:val="32"/>
        </w:rPr>
        <w:t>收、放工作装置及作业、调试设备时，应统一指挥，做好车上与</w:t>
      </w:r>
      <w:r>
        <w:rPr>
          <w:rFonts w:hint="eastAsia"/>
          <w:bCs/>
          <w:sz w:val="32"/>
          <w:szCs w:val="32"/>
        </w:rPr>
        <w:t>地面</w:t>
      </w:r>
      <w:r>
        <w:rPr>
          <w:bCs/>
          <w:sz w:val="32"/>
          <w:szCs w:val="32"/>
        </w:rPr>
        <w:t>人员协调。在封锁区间运行或作业时，</w:t>
      </w:r>
      <w:r>
        <w:rPr>
          <w:rFonts w:hint="eastAsia"/>
          <w:bCs/>
          <w:sz w:val="32"/>
          <w:szCs w:val="32"/>
        </w:rPr>
        <w:t>司机</w:t>
      </w:r>
      <w:r>
        <w:rPr>
          <w:bCs/>
          <w:sz w:val="32"/>
          <w:szCs w:val="32"/>
        </w:rPr>
        <w:t>要加强瞭望，掌握地面人员动态，控制运行速度，随时做好停车准备。</w:t>
      </w:r>
    </w:p>
    <w:p w:rsidR="00595168" w:rsidRDefault="002F1A1D">
      <w:pPr>
        <w:spacing w:line="300" w:lineRule="auto"/>
        <w:ind w:firstLineChars="200" w:firstLine="643"/>
        <w:rPr>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1.9</w:t>
      </w:r>
      <w:r>
        <w:rPr>
          <w:rFonts w:ascii="宋体" w:hAnsi="宋体" w:cs="宋体" w:hint="eastAsia"/>
          <w:b/>
          <w:bCs/>
          <w:sz w:val="32"/>
          <w:szCs w:val="32"/>
        </w:rPr>
        <w:t xml:space="preserve">条　</w:t>
      </w:r>
      <w:r>
        <w:rPr>
          <w:rFonts w:ascii="宋体" w:hAnsi="宋体" w:cs="宋体" w:hint="eastAsia"/>
          <w:bCs/>
          <w:sz w:val="32"/>
          <w:szCs w:val="32"/>
        </w:rPr>
        <w:t>自</w:t>
      </w:r>
      <w:r>
        <w:rPr>
          <w:bCs/>
          <w:sz w:val="32"/>
          <w:szCs w:val="32"/>
        </w:rPr>
        <w:t>轮运转车辆</w:t>
      </w:r>
      <w:r>
        <w:rPr>
          <w:rFonts w:hint="eastAsia"/>
          <w:bCs/>
          <w:sz w:val="32"/>
          <w:szCs w:val="32"/>
        </w:rPr>
        <w:t>及附挂车辆</w:t>
      </w:r>
      <w:r>
        <w:rPr>
          <w:bCs/>
          <w:sz w:val="32"/>
          <w:szCs w:val="32"/>
        </w:rPr>
        <w:t>防溜的</w:t>
      </w:r>
      <w:r>
        <w:rPr>
          <w:rFonts w:hint="eastAsia"/>
          <w:bCs/>
          <w:sz w:val="32"/>
          <w:szCs w:val="32"/>
        </w:rPr>
        <w:t>安全</w:t>
      </w:r>
      <w:r>
        <w:rPr>
          <w:bCs/>
          <w:sz w:val="32"/>
          <w:szCs w:val="32"/>
        </w:rPr>
        <w:t>规定</w:t>
      </w:r>
      <w:r>
        <w:rPr>
          <w:rFonts w:hint="eastAsia"/>
          <w:bCs/>
          <w:sz w:val="32"/>
          <w:szCs w:val="32"/>
        </w:rPr>
        <w:t>。</w:t>
      </w:r>
    </w:p>
    <w:p w:rsidR="00595168" w:rsidRDefault="002F1A1D">
      <w:pPr>
        <w:spacing w:line="300" w:lineRule="auto"/>
        <w:ind w:firstLineChars="200" w:firstLine="640"/>
        <w:rPr>
          <w:rFonts w:ascii="宋体" w:hAnsi="宋体"/>
          <w:bCs/>
          <w:sz w:val="32"/>
          <w:szCs w:val="32"/>
        </w:rPr>
      </w:pPr>
      <w:r>
        <w:rPr>
          <w:rFonts w:ascii="宋体" w:hAnsi="宋体"/>
          <w:bCs/>
          <w:sz w:val="32"/>
          <w:szCs w:val="32"/>
        </w:rPr>
        <w:lastRenderedPageBreak/>
        <w:t>1</w:t>
      </w:r>
      <w:r>
        <w:rPr>
          <w:rFonts w:ascii="宋体" w:hAnsi="宋体" w:cs="宋体" w:hint="eastAsia"/>
          <w:sz w:val="32"/>
          <w:szCs w:val="32"/>
        </w:rPr>
        <w:t>.</w:t>
      </w:r>
      <w:r>
        <w:rPr>
          <w:rFonts w:ascii="宋体" w:hAnsi="宋体"/>
          <w:bCs/>
          <w:sz w:val="32"/>
          <w:szCs w:val="32"/>
        </w:rPr>
        <w:t>应按规定配备足够数量且符合轮径要求的防溜器具。</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2</w:t>
      </w:r>
      <w:r>
        <w:rPr>
          <w:rFonts w:ascii="宋体" w:hAnsi="宋体" w:cs="宋体" w:hint="eastAsia"/>
          <w:sz w:val="32"/>
          <w:szCs w:val="32"/>
        </w:rPr>
        <w:t>.</w:t>
      </w:r>
      <w:r>
        <w:rPr>
          <w:rFonts w:ascii="宋体" w:hAnsi="宋体"/>
          <w:bCs/>
          <w:sz w:val="32"/>
          <w:szCs w:val="32"/>
        </w:rPr>
        <w:t>摘解、连挂作业后应按要求采取防止溜逸、分离措施。</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3</w:t>
      </w:r>
      <w:r>
        <w:rPr>
          <w:rFonts w:ascii="宋体" w:hAnsi="宋体" w:cs="宋体" w:hint="eastAsia"/>
          <w:sz w:val="32"/>
          <w:szCs w:val="32"/>
        </w:rPr>
        <w:t>.</w:t>
      </w:r>
      <w:r>
        <w:rPr>
          <w:rFonts w:ascii="宋体" w:hAnsi="宋体"/>
          <w:bCs/>
          <w:sz w:val="32"/>
          <w:szCs w:val="32"/>
        </w:rPr>
        <w:t>区间作业停留在</w:t>
      </w:r>
      <w:r>
        <w:rPr>
          <w:rFonts w:ascii="宋体" w:hAnsi="宋体" w:hint="eastAsia"/>
          <w:bCs/>
          <w:sz w:val="32"/>
          <w:szCs w:val="32"/>
        </w:rPr>
        <w:t>大于</w:t>
      </w:r>
      <w:r>
        <w:rPr>
          <w:rFonts w:ascii="宋体" w:hAnsi="宋体"/>
          <w:bCs/>
          <w:sz w:val="32"/>
          <w:szCs w:val="32"/>
        </w:rPr>
        <w:t>6‰</w:t>
      </w:r>
      <w:r>
        <w:rPr>
          <w:rFonts w:ascii="宋体" w:hAnsi="宋体"/>
          <w:bCs/>
          <w:sz w:val="32"/>
          <w:szCs w:val="32"/>
        </w:rPr>
        <w:t>坡度的线路上或人力制动机故障时，本务机司机不得离开驾驶位、不得停机，并实施保压制动。在站内停车待避时，应采取保压制动；发动机熄火等待时，应做好防溜，</w:t>
      </w:r>
      <w:r>
        <w:rPr>
          <w:rFonts w:ascii="宋体" w:hAnsi="宋体" w:hint="eastAsia"/>
          <w:bCs/>
          <w:sz w:val="32"/>
          <w:szCs w:val="32"/>
        </w:rPr>
        <w:t>正副驾驶</w:t>
      </w:r>
      <w:r>
        <w:rPr>
          <w:rFonts w:ascii="宋体" w:hAnsi="宋体"/>
          <w:bCs/>
          <w:sz w:val="32"/>
          <w:szCs w:val="32"/>
        </w:rPr>
        <w:t>不得同时离车。</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4</w:t>
      </w:r>
      <w:r>
        <w:rPr>
          <w:rFonts w:ascii="宋体" w:hAnsi="宋体" w:cs="宋体" w:hint="eastAsia"/>
          <w:sz w:val="32"/>
          <w:szCs w:val="32"/>
        </w:rPr>
        <w:t>.</w:t>
      </w:r>
      <w:r>
        <w:rPr>
          <w:rFonts w:ascii="宋体" w:hAnsi="宋体"/>
          <w:bCs/>
          <w:sz w:val="32"/>
          <w:szCs w:val="32"/>
        </w:rPr>
        <w:t>在车站或驻地停留时，应拧紧两端车辆的人力制动机或</w:t>
      </w:r>
      <w:r>
        <w:rPr>
          <w:rFonts w:ascii="宋体" w:hAnsi="宋体" w:hint="eastAsia"/>
          <w:bCs/>
          <w:sz w:val="32"/>
          <w:szCs w:val="32"/>
        </w:rPr>
        <w:t>使用</w:t>
      </w:r>
      <w:r>
        <w:rPr>
          <w:rFonts w:ascii="宋体" w:hAnsi="宋体"/>
          <w:bCs/>
          <w:sz w:val="32"/>
          <w:szCs w:val="32"/>
        </w:rPr>
        <w:t>驻车制动，设置止轮器并加锁，夜间</w:t>
      </w:r>
      <w:r>
        <w:rPr>
          <w:rFonts w:ascii="宋体" w:hAnsi="宋体" w:hint="eastAsia"/>
          <w:bCs/>
          <w:sz w:val="32"/>
          <w:szCs w:val="32"/>
        </w:rPr>
        <w:t>机</w:t>
      </w:r>
      <w:r>
        <w:rPr>
          <w:rFonts w:ascii="宋体" w:hAnsi="宋体"/>
          <w:bCs/>
          <w:sz w:val="32"/>
          <w:szCs w:val="32"/>
        </w:rPr>
        <w:t>组两端以双面红色信号灯光防护，并关闭电源、车窗，锁好车门后，车上人员方准离开。</w:t>
      </w:r>
      <w:r>
        <w:rPr>
          <w:rFonts w:ascii="宋体" w:hAnsi="宋体"/>
          <w:color w:val="000000"/>
          <w:sz w:val="32"/>
        </w:rPr>
        <w:t>站停过夜时，原则上不进行调车作业。</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5</w:t>
      </w:r>
      <w:r>
        <w:rPr>
          <w:rFonts w:ascii="宋体" w:hAnsi="宋体" w:cs="宋体" w:hint="eastAsia"/>
          <w:sz w:val="32"/>
          <w:szCs w:val="32"/>
        </w:rPr>
        <w:t>.</w:t>
      </w:r>
      <w:r>
        <w:rPr>
          <w:rFonts w:ascii="宋体" w:hAnsi="宋体"/>
          <w:bCs/>
          <w:sz w:val="32"/>
          <w:szCs w:val="32"/>
        </w:rPr>
        <w:t>在段管线停留时，车辆应连挂在一起，并做好防溜；不能连挂时，应分组设置防溜。</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6</w:t>
      </w:r>
      <w:r>
        <w:rPr>
          <w:rFonts w:ascii="宋体" w:hAnsi="宋体" w:cs="宋体" w:hint="eastAsia"/>
          <w:sz w:val="32"/>
          <w:szCs w:val="32"/>
        </w:rPr>
        <w:t>.</w:t>
      </w:r>
      <w:r>
        <w:rPr>
          <w:rFonts w:ascii="宋体" w:hAnsi="宋体"/>
          <w:bCs/>
          <w:sz w:val="32"/>
          <w:szCs w:val="32"/>
        </w:rPr>
        <w:t>在车站、专用线内停留时，应按规定设置防溜措施，具</w:t>
      </w:r>
      <w:r>
        <w:rPr>
          <w:rFonts w:ascii="宋体" w:hAnsi="宋体"/>
          <w:bCs/>
          <w:sz w:val="32"/>
          <w:szCs w:val="32"/>
        </w:rPr>
        <w:t>体执行所在车站《站细》</w:t>
      </w:r>
      <w:r>
        <w:rPr>
          <w:rFonts w:ascii="宋体" w:hAnsi="宋体" w:hint="eastAsia"/>
          <w:bCs/>
          <w:sz w:val="32"/>
          <w:szCs w:val="32"/>
        </w:rPr>
        <w:t>等</w:t>
      </w:r>
      <w:r>
        <w:rPr>
          <w:rFonts w:ascii="宋体" w:hAnsi="宋体"/>
          <w:bCs/>
          <w:sz w:val="32"/>
          <w:szCs w:val="32"/>
        </w:rPr>
        <w:t>规定。</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7</w:t>
      </w:r>
      <w:r>
        <w:rPr>
          <w:rFonts w:ascii="宋体" w:hAnsi="宋体" w:cs="宋体" w:hint="eastAsia"/>
          <w:sz w:val="32"/>
          <w:szCs w:val="32"/>
        </w:rPr>
        <w:t>.</w:t>
      </w:r>
      <w:r>
        <w:rPr>
          <w:rFonts w:ascii="宋体" w:hAnsi="宋体"/>
          <w:bCs/>
          <w:sz w:val="32"/>
          <w:szCs w:val="32"/>
        </w:rPr>
        <w:t>长期停留的车辆，应安排人员定期检查防溜措施的有效性。</w:t>
      </w:r>
    </w:p>
    <w:p w:rsidR="00595168" w:rsidRDefault="002F1A1D">
      <w:pPr>
        <w:spacing w:line="300" w:lineRule="auto"/>
        <w:ind w:firstLineChars="200" w:firstLine="643"/>
        <w:rPr>
          <w:rFonts w:ascii="宋体" w:hAnsi="宋体" w:cs="宋体"/>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1.10</w:t>
      </w:r>
      <w:r>
        <w:rPr>
          <w:rFonts w:ascii="宋体" w:hAnsi="宋体" w:cs="宋体" w:hint="eastAsia"/>
          <w:b/>
          <w:bCs/>
          <w:sz w:val="32"/>
          <w:szCs w:val="32"/>
        </w:rPr>
        <w:t xml:space="preserve">条　</w:t>
      </w:r>
      <w:r>
        <w:rPr>
          <w:rFonts w:ascii="宋体" w:hAnsi="宋体" w:cs="宋体" w:hint="eastAsia"/>
          <w:bCs/>
          <w:sz w:val="32"/>
          <w:szCs w:val="32"/>
        </w:rPr>
        <w:t>发</w:t>
      </w:r>
      <w:r>
        <w:rPr>
          <w:bCs/>
          <w:sz w:val="32"/>
          <w:szCs w:val="32"/>
        </w:rPr>
        <w:t>现自轮运转车辆</w:t>
      </w:r>
      <w:r>
        <w:rPr>
          <w:rFonts w:hint="eastAsia"/>
          <w:bCs/>
          <w:sz w:val="32"/>
          <w:szCs w:val="32"/>
        </w:rPr>
        <w:t>或附挂车辆</w:t>
      </w:r>
      <w:r>
        <w:rPr>
          <w:bCs/>
          <w:sz w:val="32"/>
          <w:szCs w:val="32"/>
        </w:rPr>
        <w:t>制动、走行及与安全有关的总成、部件有故障时，应停止运行或作业</w:t>
      </w:r>
      <w:r>
        <w:rPr>
          <w:rFonts w:hint="eastAsia"/>
          <w:bCs/>
          <w:sz w:val="32"/>
          <w:szCs w:val="32"/>
        </w:rPr>
        <w:t>；司机</w:t>
      </w:r>
      <w:r>
        <w:rPr>
          <w:bCs/>
          <w:sz w:val="32"/>
          <w:szCs w:val="32"/>
        </w:rPr>
        <w:t>应及时通知车站值班员（列车调度员），并采取应急措施。</w:t>
      </w:r>
    </w:p>
    <w:p w:rsidR="00595168" w:rsidRDefault="002F1A1D">
      <w:pPr>
        <w:spacing w:line="300" w:lineRule="auto"/>
        <w:ind w:firstLineChars="200" w:firstLine="643"/>
        <w:rPr>
          <w:rFonts w:ascii="宋体" w:hAnsi="宋体" w:cs="宋体"/>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11</w:t>
      </w:r>
      <w:r>
        <w:rPr>
          <w:rFonts w:ascii="宋体" w:hAnsi="宋体" w:cs="宋体" w:hint="eastAsia"/>
          <w:b/>
          <w:bCs/>
          <w:sz w:val="32"/>
          <w:szCs w:val="32"/>
        </w:rPr>
        <w:t>条</w:t>
      </w:r>
      <w:r>
        <w:rPr>
          <w:rFonts w:ascii="宋体" w:hAnsi="宋体" w:cs="宋体" w:hint="eastAsia"/>
          <w:bCs/>
          <w:sz w:val="32"/>
          <w:szCs w:val="32"/>
        </w:rPr>
        <w:t xml:space="preserve">　自</w:t>
      </w:r>
      <w:r>
        <w:rPr>
          <w:bCs/>
          <w:sz w:val="32"/>
          <w:szCs w:val="32"/>
        </w:rPr>
        <w:t>轮运转车辆在电气化区段需登顶作业时，应申请办理接触网停电手续，停电后方可</w:t>
      </w:r>
      <w:r>
        <w:rPr>
          <w:rFonts w:hint="eastAsia"/>
          <w:bCs/>
          <w:sz w:val="32"/>
          <w:szCs w:val="32"/>
        </w:rPr>
        <w:t>作业</w:t>
      </w:r>
      <w:r>
        <w:rPr>
          <w:bCs/>
          <w:sz w:val="32"/>
          <w:szCs w:val="32"/>
        </w:rPr>
        <w:t>。</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12</w:t>
      </w:r>
      <w:r>
        <w:rPr>
          <w:rFonts w:ascii="宋体" w:hAnsi="宋体" w:cs="宋体" w:hint="eastAsia"/>
          <w:b/>
          <w:bCs/>
          <w:sz w:val="32"/>
          <w:szCs w:val="32"/>
        </w:rPr>
        <w:t xml:space="preserve">条　</w:t>
      </w:r>
      <w:r>
        <w:rPr>
          <w:rFonts w:ascii="宋体" w:hAnsi="宋体" w:cs="宋体" w:hint="eastAsia"/>
          <w:bCs/>
          <w:sz w:val="32"/>
          <w:szCs w:val="32"/>
        </w:rPr>
        <w:t>自</w:t>
      </w:r>
      <w:r>
        <w:rPr>
          <w:bCs/>
          <w:sz w:val="32"/>
          <w:szCs w:val="32"/>
        </w:rPr>
        <w:t>轮运转车辆</w:t>
      </w:r>
      <w:r>
        <w:rPr>
          <w:rFonts w:hint="eastAsia"/>
          <w:bCs/>
          <w:sz w:val="32"/>
          <w:szCs w:val="32"/>
        </w:rPr>
        <w:t>及附挂车辆</w:t>
      </w:r>
      <w:r>
        <w:rPr>
          <w:bCs/>
          <w:sz w:val="32"/>
          <w:szCs w:val="32"/>
        </w:rPr>
        <w:t>需</w:t>
      </w:r>
      <w:r>
        <w:rPr>
          <w:rFonts w:hint="eastAsia"/>
          <w:bCs/>
          <w:sz w:val="32"/>
          <w:szCs w:val="32"/>
        </w:rPr>
        <w:t>解列</w:t>
      </w:r>
      <w:r>
        <w:rPr>
          <w:bCs/>
          <w:sz w:val="32"/>
          <w:szCs w:val="32"/>
        </w:rPr>
        <w:t>作业时，应明确解</w:t>
      </w:r>
      <w:r>
        <w:rPr>
          <w:rFonts w:hint="eastAsia"/>
          <w:bCs/>
          <w:sz w:val="32"/>
          <w:szCs w:val="32"/>
        </w:rPr>
        <w:t>列</w:t>
      </w:r>
      <w:r>
        <w:rPr>
          <w:bCs/>
          <w:sz w:val="32"/>
          <w:szCs w:val="32"/>
        </w:rPr>
        <w:t>地点、各自作业范围、连挂时间及地点、防护措施、联系方式等。大型养路机械、轨道作业车等在同一区间作业时，应做好各车之间的防护。</w:t>
      </w:r>
    </w:p>
    <w:p w:rsidR="00595168" w:rsidRDefault="002F1A1D">
      <w:pPr>
        <w:spacing w:line="300" w:lineRule="auto"/>
        <w:ind w:firstLineChars="200" w:firstLine="643"/>
        <w:rPr>
          <w:rFonts w:ascii="宋体" w:hAnsi="宋体" w:cs="宋体"/>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1.13</w:t>
      </w:r>
      <w:r>
        <w:rPr>
          <w:rFonts w:ascii="宋体" w:hAnsi="宋体" w:cs="宋体" w:hint="eastAsia"/>
          <w:b/>
          <w:bCs/>
          <w:sz w:val="32"/>
          <w:szCs w:val="32"/>
        </w:rPr>
        <w:t xml:space="preserve">条　</w:t>
      </w:r>
      <w:r>
        <w:rPr>
          <w:bCs/>
          <w:sz w:val="32"/>
          <w:szCs w:val="32"/>
        </w:rPr>
        <w:t>自轮运转车辆</w:t>
      </w:r>
      <w:r>
        <w:rPr>
          <w:rFonts w:hint="eastAsia"/>
          <w:bCs/>
          <w:sz w:val="32"/>
          <w:szCs w:val="32"/>
        </w:rPr>
        <w:t>及附挂车辆</w:t>
      </w:r>
      <w:r>
        <w:rPr>
          <w:bCs/>
          <w:sz w:val="32"/>
          <w:szCs w:val="32"/>
        </w:rPr>
        <w:t>解</w:t>
      </w:r>
      <w:r>
        <w:rPr>
          <w:rFonts w:hint="eastAsia"/>
          <w:bCs/>
          <w:sz w:val="32"/>
          <w:szCs w:val="32"/>
        </w:rPr>
        <w:t>列</w:t>
      </w:r>
      <w:r>
        <w:rPr>
          <w:bCs/>
          <w:sz w:val="32"/>
          <w:szCs w:val="32"/>
        </w:rPr>
        <w:t>、连挂地</w:t>
      </w:r>
      <w:r>
        <w:rPr>
          <w:bCs/>
          <w:sz w:val="32"/>
          <w:szCs w:val="32"/>
        </w:rPr>
        <w:lastRenderedPageBreak/>
        <w:t>点应选择在平直线路上或坡度和曲线超高较小的地段，严禁同车两端同时摘挂作业，不得顺坡连挂，连挂作业应统一指挥。连挂车辆时，严格按照十</w:t>
      </w:r>
      <w:r>
        <w:rPr>
          <w:rFonts w:hint="eastAsia"/>
          <w:bCs/>
          <w:sz w:val="32"/>
          <w:szCs w:val="32"/>
        </w:rPr>
        <w:t>车</w:t>
      </w:r>
      <w:r>
        <w:rPr>
          <w:bCs/>
          <w:sz w:val="32"/>
          <w:szCs w:val="32"/>
        </w:rPr>
        <w:t>、五</w:t>
      </w:r>
      <w:r>
        <w:rPr>
          <w:rFonts w:hint="eastAsia"/>
          <w:bCs/>
          <w:sz w:val="32"/>
          <w:szCs w:val="32"/>
        </w:rPr>
        <w:t>车</w:t>
      </w:r>
      <w:r>
        <w:rPr>
          <w:bCs/>
          <w:sz w:val="32"/>
          <w:szCs w:val="32"/>
        </w:rPr>
        <w:t>、三车距离控制速度，距被挂车</w:t>
      </w:r>
      <w:r>
        <w:rPr>
          <w:bCs/>
          <w:sz w:val="32"/>
          <w:szCs w:val="32"/>
        </w:rPr>
        <w:t>10m</w:t>
      </w:r>
      <w:r>
        <w:rPr>
          <w:bCs/>
          <w:sz w:val="32"/>
          <w:szCs w:val="32"/>
        </w:rPr>
        <w:t>前、</w:t>
      </w:r>
      <w:r>
        <w:rPr>
          <w:bCs/>
          <w:sz w:val="32"/>
          <w:szCs w:val="32"/>
        </w:rPr>
        <w:t>2m</w:t>
      </w:r>
      <w:r>
        <w:rPr>
          <w:bCs/>
          <w:sz w:val="32"/>
          <w:szCs w:val="32"/>
        </w:rPr>
        <w:t>处两度停车。</w:t>
      </w:r>
    </w:p>
    <w:p w:rsidR="00595168" w:rsidRDefault="002F1A1D">
      <w:pPr>
        <w:spacing w:line="300" w:lineRule="auto"/>
        <w:ind w:firstLineChars="200" w:firstLine="643"/>
        <w:rPr>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14</w:t>
      </w:r>
      <w:r>
        <w:rPr>
          <w:rFonts w:ascii="宋体" w:hAnsi="宋体" w:cs="宋体" w:hint="eastAsia"/>
          <w:b/>
          <w:bCs/>
          <w:sz w:val="32"/>
          <w:szCs w:val="32"/>
        </w:rPr>
        <w:t xml:space="preserve">条　</w:t>
      </w:r>
      <w:r>
        <w:rPr>
          <w:rFonts w:hint="eastAsia"/>
          <w:bCs/>
          <w:sz w:val="32"/>
          <w:szCs w:val="32"/>
        </w:rPr>
        <w:t>自轮运转车辆及附挂车辆的消防安全规定。</w:t>
      </w:r>
    </w:p>
    <w:p w:rsidR="00595168" w:rsidRDefault="002F1A1D">
      <w:pPr>
        <w:spacing w:line="300" w:lineRule="auto"/>
        <w:ind w:firstLineChars="220" w:firstLine="704"/>
        <w:rPr>
          <w:rFonts w:ascii="宋体" w:hAnsi="宋体"/>
          <w:bCs/>
          <w:sz w:val="32"/>
          <w:szCs w:val="32"/>
        </w:rPr>
      </w:pPr>
      <w:r>
        <w:rPr>
          <w:rFonts w:ascii="宋体" w:hAnsi="宋体"/>
          <w:bCs/>
          <w:sz w:val="32"/>
          <w:szCs w:val="32"/>
        </w:rPr>
        <w:t>1</w:t>
      </w:r>
      <w:r>
        <w:rPr>
          <w:rFonts w:ascii="宋体" w:hAnsi="宋体" w:cs="宋体" w:hint="eastAsia"/>
          <w:sz w:val="32"/>
          <w:szCs w:val="32"/>
        </w:rPr>
        <w:t>.</w:t>
      </w:r>
      <w:r>
        <w:rPr>
          <w:rFonts w:ascii="宋体" w:hAnsi="宋体"/>
          <w:color w:val="000000"/>
          <w:sz w:val="32"/>
        </w:rPr>
        <w:t>应按规定配备消防器材</w:t>
      </w:r>
      <w:r>
        <w:rPr>
          <w:rFonts w:ascii="宋体" w:hAnsi="宋体"/>
          <w:bCs/>
          <w:color w:val="000000"/>
          <w:sz w:val="32"/>
          <w:szCs w:val="32"/>
        </w:rPr>
        <w:t>、</w:t>
      </w:r>
      <w:r>
        <w:rPr>
          <w:rFonts w:ascii="宋体" w:hAnsi="宋体"/>
          <w:color w:val="000000"/>
          <w:sz w:val="32"/>
        </w:rPr>
        <w:t>火灾烟雾报警装置、视频监控装置</w:t>
      </w:r>
      <w:r>
        <w:rPr>
          <w:rFonts w:ascii="宋体" w:hAnsi="宋体"/>
          <w:bCs/>
          <w:color w:val="000000"/>
          <w:sz w:val="32"/>
          <w:szCs w:val="32"/>
        </w:rPr>
        <w:t>和</w:t>
      </w:r>
      <w:r>
        <w:rPr>
          <w:rFonts w:ascii="宋体" w:hAnsi="宋体"/>
          <w:color w:val="000000"/>
          <w:sz w:val="32"/>
        </w:rPr>
        <w:t>固定式灭火装置</w:t>
      </w:r>
      <w:r>
        <w:rPr>
          <w:rFonts w:ascii="宋体" w:hAnsi="宋体"/>
          <w:bCs/>
          <w:color w:val="000000"/>
          <w:sz w:val="32"/>
          <w:szCs w:val="32"/>
        </w:rPr>
        <w:t>等，并</w:t>
      </w:r>
      <w:r>
        <w:rPr>
          <w:rFonts w:ascii="宋体" w:hAnsi="宋体"/>
          <w:color w:val="000000"/>
          <w:sz w:val="32"/>
        </w:rPr>
        <w:t>定期检测、维修，</w:t>
      </w:r>
      <w:r>
        <w:rPr>
          <w:rFonts w:ascii="宋体" w:hAnsi="宋体"/>
          <w:bCs/>
          <w:color w:val="000000"/>
          <w:sz w:val="32"/>
          <w:szCs w:val="32"/>
        </w:rPr>
        <w:t>保持状态</w:t>
      </w:r>
      <w:r>
        <w:rPr>
          <w:rFonts w:ascii="宋体" w:hAnsi="宋体"/>
          <w:color w:val="000000"/>
          <w:sz w:val="32"/>
        </w:rPr>
        <w:t>良好。</w:t>
      </w:r>
    </w:p>
    <w:p w:rsidR="00595168" w:rsidRDefault="002F1A1D">
      <w:pPr>
        <w:spacing w:line="300" w:lineRule="auto"/>
        <w:ind w:firstLineChars="220" w:firstLine="704"/>
        <w:rPr>
          <w:rFonts w:ascii="宋体" w:hAnsi="宋体"/>
          <w:bCs/>
          <w:sz w:val="32"/>
          <w:szCs w:val="32"/>
        </w:rPr>
      </w:pPr>
      <w:r>
        <w:rPr>
          <w:rFonts w:ascii="宋体" w:hAnsi="宋体"/>
          <w:bCs/>
          <w:sz w:val="32"/>
          <w:szCs w:val="32"/>
        </w:rPr>
        <w:t>2</w:t>
      </w:r>
      <w:r>
        <w:rPr>
          <w:rFonts w:ascii="宋体" w:hAnsi="宋体" w:cs="宋体" w:hint="eastAsia"/>
          <w:sz w:val="32"/>
          <w:szCs w:val="32"/>
        </w:rPr>
        <w:t>.</w:t>
      </w:r>
      <w:r>
        <w:rPr>
          <w:rFonts w:ascii="宋体" w:hAnsi="宋体"/>
          <w:bCs/>
          <w:sz w:val="32"/>
          <w:szCs w:val="32"/>
        </w:rPr>
        <w:t>发动机、转向架、工作装置等</w:t>
      </w:r>
      <w:r>
        <w:rPr>
          <w:rFonts w:ascii="宋体" w:hAnsi="宋体" w:hint="eastAsia"/>
          <w:bCs/>
          <w:sz w:val="32"/>
          <w:szCs w:val="32"/>
        </w:rPr>
        <w:t>结构及</w:t>
      </w:r>
      <w:r>
        <w:rPr>
          <w:rFonts w:ascii="宋体" w:hAnsi="宋体"/>
          <w:bCs/>
          <w:sz w:val="32"/>
          <w:szCs w:val="32"/>
        </w:rPr>
        <w:t>周边应干净整洁，无易燃易爆物品，油液管路无渗漏、腐蚀、龟裂等。</w:t>
      </w:r>
    </w:p>
    <w:p w:rsidR="00595168" w:rsidRDefault="002F1A1D">
      <w:pPr>
        <w:spacing w:line="300" w:lineRule="auto"/>
        <w:ind w:firstLineChars="220" w:firstLine="704"/>
        <w:rPr>
          <w:rFonts w:ascii="宋体" w:hAnsi="宋体"/>
          <w:bCs/>
          <w:sz w:val="32"/>
          <w:szCs w:val="32"/>
        </w:rPr>
      </w:pPr>
      <w:r>
        <w:rPr>
          <w:rFonts w:ascii="宋体" w:hAnsi="宋体"/>
          <w:bCs/>
          <w:sz w:val="32"/>
          <w:szCs w:val="32"/>
        </w:rPr>
        <w:t>3</w:t>
      </w:r>
      <w:r>
        <w:rPr>
          <w:rFonts w:ascii="宋体" w:hAnsi="宋体" w:cs="宋体" w:hint="eastAsia"/>
          <w:sz w:val="32"/>
          <w:szCs w:val="32"/>
        </w:rPr>
        <w:t>.</w:t>
      </w:r>
      <w:r>
        <w:rPr>
          <w:rFonts w:ascii="宋体" w:hAnsi="宋体"/>
          <w:bCs/>
          <w:sz w:val="32"/>
          <w:szCs w:val="32"/>
        </w:rPr>
        <w:t>严禁在</w:t>
      </w:r>
      <w:r>
        <w:rPr>
          <w:rFonts w:ascii="宋体" w:hAnsi="宋体" w:hint="eastAsia"/>
          <w:bCs/>
          <w:sz w:val="32"/>
          <w:szCs w:val="32"/>
        </w:rPr>
        <w:t>大型养路机械、</w:t>
      </w:r>
      <w:r>
        <w:rPr>
          <w:rFonts w:ascii="宋体" w:hAnsi="宋体"/>
          <w:bCs/>
          <w:sz w:val="32"/>
          <w:szCs w:val="32"/>
        </w:rPr>
        <w:t>局管路用车上吸烟，加注燃油时应注意防火，严禁在油箱附近及加油作业中吸烟；除生产生活必须外，严禁在自轮运转车辆</w:t>
      </w:r>
      <w:r>
        <w:rPr>
          <w:rFonts w:ascii="宋体" w:hAnsi="宋体" w:hint="eastAsia"/>
          <w:bCs/>
          <w:sz w:val="32"/>
          <w:szCs w:val="32"/>
        </w:rPr>
        <w:t>及附挂车辆</w:t>
      </w:r>
      <w:r>
        <w:rPr>
          <w:rFonts w:ascii="宋体" w:hAnsi="宋体"/>
          <w:bCs/>
          <w:sz w:val="32"/>
          <w:szCs w:val="32"/>
        </w:rPr>
        <w:t>上或附近使用明火。</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4</w:t>
      </w:r>
      <w:r>
        <w:rPr>
          <w:rFonts w:ascii="宋体" w:hAnsi="宋体" w:cs="宋体" w:hint="eastAsia"/>
          <w:sz w:val="32"/>
          <w:szCs w:val="32"/>
        </w:rPr>
        <w:t>.</w:t>
      </w:r>
      <w:r>
        <w:rPr>
          <w:rFonts w:ascii="宋体" w:hAnsi="宋体"/>
          <w:bCs/>
          <w:sz w:val="32"/>
          <w:szCs w:val="32"/>
        </w:rPr>
        <w:t>严禁私拉乱接电气线路、擅自使用电热器具</w:t>
      </w:r>
      <w:r>
        <w:rPr>
          <w:rFonts w:ascii="宋体" w:hAnsi="宋体" w:hint="eastAsia"/>
          <w:bCs/>
          <w:sz w:val="32"/>
          <w:szCs w:val="32"/>
        </w:rPr>
        <w:t>或</w:t>
      </w:r>
      <w:r>
        <w:rPr>
          <w:rFonts w:ascii="宋体" w:hAnsi="宋体"/>
          <w:bCs/>
          <w:sz w:val="32"/>
          <w:szCs w:val="32"/>
        </w:rPr>
        <w:t>超负荷用电；各类用电设备</w:t>
      </w:r>
      <w:r>
        <w:rPr>
          <w:rFonts w:ascii="宋体" w:hAnsi="宋体" w:hint="eastAsia"/>
          <w:bCs/>
          <w:sz w:val="32"/>
          <w:szCs w:val="32"/>
        </w:rPr>
        <w:t>必</w:t>
      </w:r>
      <w:r>
        <w:rPr>
          <w:rFonts w:ascii="宋体" w:hAnsi="宋体"/>
          <w:bCs/>
          <w:sz w:val="32"/>
          <w:szCs w:val="32"/>
        </w:rPr>
        <w:t>须做到人离电断，发现线路老化、开关或插座破损应及时更换。</w:t>
      </w:r>
    </w:p>
    <w:p w:rsidR="00595168" w:rsidRDefault="002F1A1D">
      <w:pPr>
        <w:spacing w:line="300" w:lineRule="auto"/>
        <w:ind w:firstLineChars="200" w:firstLine="640"/>
        <w:rPr>
          <w:rFonts w:ascii="宋体" w:hAnsi="宋体"/>
          <w:bCs/>
          <w:sz w:val="32"/>
          <w:szCs w:val="32"/>
        </w:rPr>
      </w:pPr>
      <w:r>
        <w:rPr>
          <w:rFonts w:ascii="宋体" w:hAnsi="宋体" w:hint="eastAsia"/>
          <w:bCs/>
          <w:sz w:val="32"/>
          <w:szCs w:val="32"/>
        </w:rPr>
        <w:t>5.</w:t>
      </w:r>
      <w:r>
        <w:rPr>
          <w:rFonts w:ascii="宋体" w:hAnsi="宋体" w:hint="eastAsia"/>
          <w:bCs/>
          <w:sz w:val="32"/>
          <w:szCs w:val="32"/>
        </w:rPr>
        <w:t>应及时清理自轮运转车辆及附挂车辆驻地周边的杂草、树枝等可燃物。</w:t>
      </w:r>
    </w:p>
    <w:p w:rsidR="00595168" w:rsidRDefault="002F1A1D">
      <w:pPr>
        <w:spacing w:line="300" w:lineRule="auto"/>
        <w:ind w:firstLineChars="200" w:firstLine="643"/>
        <w:rPr>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1.</w:t>
      </w:r>
      <w:r>
        <w:rPr>
          <w:rFonts w:ascii="宋体" w:hAnsi="宋体" w:cs="宋体" w:hint="eastAsia"/>
          <w:b/>
          <w:bCs/>
          <w:sz w:val="32"/>
          <w:szCs w:val="32"/>
        </w:rPr>
        <w:t>15</w:t>
      </w:r>
      <w:r>
        <w:rPr>
          <w:rFonts w:ascii="宋体" w:hAnsi="宋体" w:cs="宋体" w:hint="eastAsia"/>
          <w:b/>
          <w:bCs/>
          <w:sz w:val="32"/>
          <w:szCs w:val="32"/>
        </w:rPr>
        <w:t xml:space="preserve">条　</w:t>
      </w:r>
      <w:r>
        <w:rPr>
          <w:bCs/>
          <w:sz w:val="32"/>
          <w:szCs w:val="32"/>
        </w:rPr>
        <w:t>自轮</w:t>
      </w:r>
      <w:r>
        <w:rPr>
          <w:bCs/>
          <w:sz w:val="32"/>
          <w:szCs w:val="32"/>
        </w:rPr>
        <w:t>运转车辆运用单位应</w:t>
      </w:r>
      <w:r>
        <w:rPr>
          <w:rFonts w:hint="eastAsia"/>
          <w:bCs/>
          <w:sz w:val="32"/>
          <w:szCs w:val="32"/>
        </w:rPr>
        <w:t>落实</w:t>
      </w:r>
      <w:r>
        <w:rPr>
          <w:bCs/>
          <w:sz w:val="32"/>
          <w:szCs w:val="32"/>
        </w:rPr>
        <w:t>一次出乘作业标准，</w:t>
      </w:r>
      <w:r>
        <w:rPr>
          <w:rFonts w:hint="eastAsia"/>
          <w:sz w:val="32"/>
          <w:szCs w:val="32"/>
        </w:rPr>
        <w:t>应用</w:t>
      </w:r>
      <w:r>
        <w:rPr>
          <w:bCs/>
          <w:sz w:val="32"/>
          <w:szCs w:val="32"/>
        </w:rPr>
        <w:t>远程运用管理系统、</w:t>
      </w:r>
      <w:r>
        <w:rPr>
          <w:sz w:val="32"/>
          <w:szCs w:val="32"/>
        </w:rPr>
        <w:t>GYK</w:t>
      </w:r>
      <w:r>
        <w:rPr>
          <w:sz w:val="32"/>
          <w:szCs w:val="32"/>
        </w:rPr>
        <w:t>数据</w:t>
      </w:r>
      <w:r>
        <w:rPr>
          <w:rFonts w:hint="eastAsia"/>
          <w:sz w:val="32"/>
          <w:szCs w:val="32"/>
        </w:rPr>
        <w:t>、</w:t>
      </w:r>
      <w:r>
        <w:rPr>
          <w:sz w:val="32"/>
          <w:szCs w:val="32"/>
        </w:rPr>
        <w:t>音视频</w:t>
      </w:r>
      <w:r>
        <w:rPr>
          <w:rFonts w:hint="eastAsia"/>
          <w:sz w:val="32"/>
          <w:szCs w:val="32"/>
        </w:rPr>
        <w:t>及</w:t>
      </w:r>
      <w:r>
        <w:rPr>
          <w:sz w:val="32"/>
          <w:szCs w:val="32"/>
        </w:rPr>
        <w:t>TDCS</w:t>
      </w:r>
      <w:r>
        <w:rPr>
          <w:sz w:val="32"/>
          <w:szCs w:val="32"/>
        </w:rPr>
        <w:t>等手段</w:t>
      </w:r>
      <w:r>
        <w:rPr>
          <w:rFonts w:hint="eastAsia"/>
          <w:sz w:val="32"/>
          <w:szCs w:val="32"/>
        </w:rPr>
        <w:t>，规范司机标准化作业，并</w:t>
      </w:r>
      <w:r>
        <w:rPr>
          <w:rFonts w:hint="eastAsia"/>
          <w:bCs/>
          <w:sz w:val="32"/>
          <w:szCs w:val="32"/>
        </w:rPr>
        <w:t>制订以下</w:t>
      </w:r>
      <w:r>
        <w:rPr>
          <w:bCs/>
          <w:sz w:val="32"/>
          <w:szCs w:val="32"/>
        </w:rPr>
        <w:t>安全措施</w:t>
      </w:r>
      <w:r>
        <w:rPr>
          <w:rFonts w:hint="eastAsia"/>
          <w:bCs/>
          <w:sz w:val="32"/>
          <w:szCs w:val="32"/>
        </w:rPr>
        <w:t>：</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1.</w:t>
      </w:r>
      <w:r>
        <w:rPr>
          <w:rFonts w:ascii="宋体" w:hAnsi="宋体"/>
          <w:bCs/>
          <w:sz w:val="32"/>
          <w:szCs w:val="32"/>
        </w:rPr>
        <w:t>防止</w:t>
      </w:r>
      <w:r>
        <w:rPr>
          <w:rFonts w:ascii="宋体" w:hAnsi="宋体" w:hint="eastAsia"/>
          <w:bCs/>
          <w:sz w:val="32"/>
          <w:szCs w:val="32"/>
        </w:rPr>
        <w:t>开错方向、冒进</w:t>
      </w:r>
      <w:r>
        <w:rPr>
          <w:rFonts w:ascii="宋体" w:hAnsi="宋体"/>
          <w:bCs/>
          <w:sz w:val="32"/>
          <w:szCs w:val="32"/>
        </w:rPr>
        <w:t>、</w:t>
      </w:r>
      <w:r>
        <w:rPr>
          <w:rFonts w:ascii="宋体" w:hAnsi="宋体" w:hint="eastAsia"/>
          <w:bCs/>
          <w:sz w:val="32"/>
          <w:szCs w:val="32"/>
        </w:rPr>
        <w:t>追尾、</w:t>
      </w:r>
      <w:r>
        <w:rPr>
          <w:rFonts w:ascii="宋体" w:hAnsi="宋体"/>
          <w:bCs/>
          <w:sz w:val="32"/>
          <w:szCs w:val="32"/>
        </w:rPr>
        <w:t>溜逸、超速</w:t>
      </w:r>
      <w:r>
        <w:rPr>
          <w:rFonts w:ascii="宋体" w:hAnsi="宋体" w:hint="eastAsia"/>
          <w:bCs/>
          <w:sz w:val="32"/>
          <w:szCs w:val="32"/>
        </w:rPr>
        <w:t>等。</w:t>
      </w:r>
    </w:p>
    <w:p w:rsidR="00595168" w:rsidRDefault="002F1A1D">
      <w:pPr>
        <w:spacing w:line="300" w:lineRule="auto"/>
        <w:ind w:firstLineChars="200" w:firstLine="640"/>
        <w:rPr>
          <w:rFonts w:ascii="宋体" w:hAnsi="宋体"/>
          <w:sz w:val="32"/>
          <w:szCs w:val="32"/>
        </w:rPr>
      </w:pPr>
      <w:r>
        <w:rPr>
          <w:rFonts w:ascii="宋体" w:hAnsi="宋体"/>
          <w:bCs/>
          <w:sz w:val="32"/>
          <w:szCs w:val="32"/>
        </w:rPr>
        <w:t>2.</w:t>
      </w:r>
      <w:r>
        <w:rPr>
          <w:rFonts w:ascii="宋体" w:hAnsi="宋体" w:hint="eastAsia"/>
          <w:bCs/>
          <w:sz w:val="32"/>
          <w:szCs w:val="32"/>
        </w:rPr>
        <w:t>防止</w:t>
      </w:r>
      <w:r>
        <w:rPr>
          <w:rFonts w:ascii="宋体" w:hAnsi="宋体"/>
          <w:bCs/>
          <w:sz w:val="32"/>
          <w:szCs w:val="32"/>
        </w:rPr>
        <w:t>火灾</w:t>
      </w:r>
      <w:r>
        <w:rPr>
          <w:rFonts w:ascii="宋体" w:hAnsi="宋体" w:hint="eastAsia"/>
          <w:bCs/>
          <w:sz w:val="32"/>
          <w:szCs w:val="32"/>
        </w:rPr>
        <w:t>、</w:t>
      </w:r>
      <w:r>
        <w:rPr>
          <w:rFonts w:ascii="宋体" w:hAnsi="宋体"/>
          <w:bCs/>
          <w:sz w:val="32"/>
          <w:szCs w:val="32"/>
        </w:rPr>
        <w:t>一氧化碳</w:t>
      </w:r>
      <w:r>
        <w:rPr>
          <w:rFonts w:ascii="宋体" w:hAnsi="宋体" w:hint="eastAsia"/>
          <w:bCs/>
          <w:sz w:val="32"/>
          <w:szCs w:val="32"/>
        </w:rPr>
        <w:t>中毒等。</w:t>
      </w:r>
    </w:p>
    <w:p w:rsidR="00595168" w:rsidRDefault="002F1A1D">
      <w:pPr>
        <w:spacing w:line="300" w:lineRule="auto"/>
        <w:ind w:firstLineChars="200" w:firstLine="640"/>
        <w:rPr>
          <w:rFonts w:ascii="宋体" w:hAnsi="宋体"/>
          <w:bCs/>
          <w:sz w:val="32"/>
          <w:szCs w:val="32"/>
        </w:rPr>
      </w:pPr>
      <w:r>
        <w:rPr>
          <w:rFonts w:ascii="宋体" w:hAnsi="宋体"/>
          <w:bCs/>
          <w:sz w:val="32"/>
          <w:szCs w:val="32"/>
        </w:rPr>
        <w:t>3.</w:t>
      </w:r>
      <w:r>
        <w:rPr>
          <w:rFonts w:ascii="宋体" w:hAnsi="宋体"/>
          <w:bCs/>
          <w:sz w:val="32"/>
          <w:szCs w:val="32"/>
        </w:rPr>
        <w:t>恶劣天气行车</w:t>
      </w:r>
      <w:r>
        <w:rPr>
          <w:rFonts w:ascii="宋体" w:hAnsi="宋体" w:hint="eastAsia"/>
          <w:bCs/>
          <w:sz w:val="32"/>
          <w:szCs w:val="32"/>
        </w:rPr>
        <w:t>。</w:t>
      </w:r>
    </w:p>
    <w:p w:rsidR="00595168" w:rsidRDefault="002F1A1D">
      <w:pPr>
        <w:spacing w:line="300" w:lineRule="auto"/>
        <w:ind w:firstLineChars="200" w:firstLine="640"/>
        <w:rPr>
          <w:rFonts w:ascii="宋体" w:hAnsi="宋体"/>
          <w:sz w:val="32"/>
          <w:szCs w:val="32"/>
        </w:rPr>
      </w:pPr>
      <w:r>
        <w:rPr>
          <w:rFonts w:ascii="宋体" w:hAnsi="宋体"/>
          <w:bCs/>
          <w:sz w:val="32"/>
          <w:szCs w:val="32"/>
        </w:rPr>
        <w:t>4.</w:t>
      </w:r>
      <w:r>
        <w:rPr>
          <w:rFonts w:ascii="宋体" w:hAnsi="宋体"/>
          <w:bCs/>
          <w:sz w:val="32"/>
          <w:szCs w:val="32"/>
        </w:rPr>
        <w:t>长大坡道</w:t>
      </w:r>
      <w:r>
        <w:rPr>
          <w:rFonts w:ascii="宋体" w:hAnsi="宋体"/>
          <w:bCs/>
          <w:color w:val="000000"/>
          <w:sz w:val="32"/>
          <w:szCs w:val="32"/>
        </w:rPr>
        <w:t>、特长隧道</w:t>
      </w:r>
      <w:r>
        <w:rPr>
          <w:rFonts w:ascii="宋体" w:hAnsi="宋体"/>
          <w:color w:val="000000"/>
          <w:sz w:val="32"/>
        </w:rPr>
        <w:t>运用</w:t>
      </w:r>
      <w:r>
        <w:rPr>
          <w:rFonts w:ascii="宋体" w:hAnsi="宋体"/>
          <w:bCs/>
          <w:sz w:val="32"/>
          <w:szCs w:val="32"/>
        </w:rPr>
        <w:t>等。</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lastRenderedPageBreak/>
        <w:t>第</w:t>
      </w:r>
      <w:r>
        <w:rPr>
          <w:rFonts w:ascii="宋体" w:hAnsi="宋体" w:cs="宋体" w:hint="eastAsia"/>
          <w:b/>
          <w:bCs/>
          <w:sz w:val="32"/>
          <w:szCs w:val="32"/>
        </w:rPr>
        <w:t>3.1</w:t>
      </w:r>
      <w:r>
        <w:rPr>
          <w:rFonts w:ascii="宋体" w:hAnsi="宋体" w:cs="宋体"/>
          <w:b/>
          <w:bCs/>
          <w:sz w:val="32"/>
          <w:szCs w:val="32"/>
        </w:rPr>
        <w:t>.</w:t>
      </w:r>
      <w:r>
        <w:rPr>
          <w:rFonts w:ascii="宋体" w:hAnsi="宋体" w:cs="宋体" w:hint="eastAsia"/>
          <w:b/>
          <w:bCs/>
          <w:sz w:val="32"/>
          <w:szCs w:val="32"/>
        </w:rPr>
        <w:t>16</w:t>
      </w:r>
      <w:r>
        <w:rPr>
          <w:rFonts w:ascii="宋体" w:hAnsi="宋体" w:cs="宋体" w:hint="eastAsia"/>
          <w:b/>
          <w:bCs/>
          <w:sz w:val="32"/>
          <w:szCs w:val="32"/>
        </w:rPr>
        <w:t>条</w:t>
      </w:r>
      <w:r>
        <w:rPr>
          <w:rFonts w:ascii="宋体" w:hAnsi="宋体" w:cs="宋体" w:hint="eastAsia"/>
          <w:sz w:val="32"/>
          <w:szCs w:val="32"/>
        </w:rPr>
        <w:t xml:space="preserve">　自轮运转车辆车顶两端应安装黄色警示灯或声光报警设备，遇有降雾、暴风雨</w:t>
      </w:r>
      <w:r>
        <w:rPr>
          <w:rFonts w:ascii="宋体" w:hAnsi="宋体" w:cs="宋体"/>
          <w:sz w:val="32"/>
          <w:szCs w:val="32"/>
        </w:rPr>
        <w:t>（雪）、扬沙等恶劣天气及夜间运用时</w:t>
      </w:r>
      <w:r>
        <w:rPr>
          <w:rFonts w:ascii="宋体" w:hAnsi="宋体" w:cs="宋体" w:hint="eastAsia"/>
          <w:sz w:val="32"/>
          <w:szCs w:val="32"/>
        </w:rPr>
        <w:t>应开启。在夜间或隧道作业时，现场应有充足的照明。</w:t>
      </w:r>
    </w:p>
    <w:p w:rsidR="00595168" w:rsidRDefault="002F1A1D">
      <w:pPr>
        <w:pStyle w:val="2"/>
      </w:pPr>
      <w:bookmarkStart w:id="44" w:name="_Toc120437589"/>
      <w:bookmarkStart w:id="45" w:name="_Toc132295585"/>
      <w:r>
        <w:rPr>
          <w:rFonts w:hint="eastAsia"/>
        </w:rPr>
        <w:t>第二节　大型养路机械</w:t>
      </w:r>
      <w:bookmarkEnd w:id="44"/>
      <w:bookmarkEnd w:id="45"/>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2.1</w:t>
      </w:r>
      <w:r>
        <w:rPr>
          <w:rFonts w:ascii="宋体" w:hAnsi="宋体" w:cs="宋体" w:hint="eastAsia"/>
          <w:b/>
          <w:bCs/>
          <w:sz w:val="32"/>
          <w:szCs w:val="32"/>
        </w:rPr>
        <w:t>条</w:t>
      </w:r>
      <w:r>
        <w:rPr>
          <w:rFonts w:ascii="宋体" w:hAnsi="宋体" w:cs="宋体" w:hint="eastAsia"/>
          <w:sz w:val="32"/>
          <w:szCs w:val="32"/>
        </w:rPr>
        <w:t xml:space="preserve">　</w:t>
      </w:r>
      <w:r>
        <w:rPr>
          <w:rFonts w:hAnsi="宋体"/>
          <w:sz w:val="32"/>
          <w:szCs w:val="32"/>
        </w:rPr>
        <w:t>大</w:t>
      </w:r>
      <w:r>
        <w:rPr>
          <w:sz w:val="32"/>
          <w:szCs w:val="32"/>
        </w:rPr>
        <w:t>型养路机械</w:t>
      </w:r>
      <w:r>
        <w:rPr>
          <w:rFonts w:hint="eastAsia"/>
          <w:sz w:val="32"/>
          <w:szCs w:val="32"/>
        </w:rPr>
        <w:t>应逐步安装声光报警装置，遇邻线列车通过时，应提前开启声光报警装置，提示地面作业人员及时下道避车。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3.2.2</w:t>
      </w:r>
      <w:r>
        <w:rPr>
          <w:rFonts w:ascii="宋体" w:hAnsi="宋体" w:cs="宋体"/>
          <w:b/>
          <w:bCs/>
          <w:sz w:val="32"/>
          <w:szCs w:val="32"/>
        </w:rPr>
        <w:t>条</w:t>
      </w:r>
      <w:r>
        <w:rPr>
          <w:rFonts w:ascii="宋体" w:hAnsi="宋体" w:cs="宋体" w:hint="eastAsia"/>
          <w:b/>
          <w:bCs/>
          <w:sz w:val="32"/>
          <w:szCs w:val="32"/>
        </w:rPr>
        <w:t xml:space="preserve">　</w:t>
      </w:r>
      <w:r>
        <w:rPr>
          <w:rFonts w:ascii="宋体" w:hAnsi="宋体" w:cs="宋体" w:hint="eastAsia"/>
          <w:sz w:val="32"/>
          <w:szCs w:val="32"/>
        </w:rPr>
        <w:t>大型养路机械作业前，车组负责人应掌握施工地段的线路设备状态，对车组人员开展有针对性的安全教育。</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3.2.</w:t>
      </w:r>
      <w:r>
        <w:rPr>
          <w:rFonts w:ascii="宋体" w:hAnsi="宋体" w:cs="宋体" w:hint="eastAsia"/>
          <w:b/>
          <w:bCs/>
          <w:sz w:val="32"/>
          <w:szCs w:val="32"/>
        </w:rPr>
        <w:t>3</w:t>
      </w:r>
      <w:r>
        <w:rPr>
          <w:rFonts w:ascii="宋体" w:hAnsi="宋体" w:cs="宋体"/>
          <w:b/>
          <w:bCs/>
          <w:sz w:val="32"/>
          <w:szCs w:val="32"/>
        </w:rPr>
        <w:t>条</w:t>
      </w:r>
      <w:r>
        <w:rPr>
          <w:rFonts w:ascii="宋体" w:hAnsi="宋体" w:cs="宋体" w:hint="eastAsia"/>
          <w:b/>
          <w:bCs/>
          <w:sz w:val="32"/>
          <w:szCs w:val="32"/>
        </w:rPr>
        <w:t xml:space="preserve">　</w:t>
      </w:r>
      <w:r>
        <w:rPr>
          <w:rFonts w:ascii="宋体" w:hAnsi="宋体" w:cs="宋体" w:hint="eastAsia"/>
          <w:sz w:val="32"/>
          <w:szCs w:val="32"/>
        </w:rPr>
        <w:t>大型养路机械</w:t>
      </w:r>
      <w:r>
        <w:rPr>
          <w:bCs/>
          <w:sz w:val="32"/>
          <w:szCs w:val="32"/>
        </w:rPr>
        <w:t>在封锁区段独自运行时，</w:t>
      </w:r>
      <w:r>
        <w:rPr>
          <w:rFonts w:hint="eastAsia"/>
          <w:bCs/>
          <w:sz w:val="32"/>
          <w:szCs w:val="32"/>
        </w:rPr>
        <w:t>必</w:t>
      </w:r>
      <w:r>
        <w:rPr>
          <w:bCs/>
          <w:sz w:val="32"/>
          <w:szCs w:val="32"/>
        </w:rPr>
        <w:t>须正确设置</w:t>
      </w:r>
      <w:r>
        <w:rPr>
          <w:bCs/>
          <w:sz w:val="32"/>
          <w:szCs w:val="32"/>
        </w:rPr>
        <w:t>GYK</w:t>
      </w:r>
      <w:r>
        <w:rPr>
          <w:bCs/>
          <w:sz w:val="32"/>
          <w:szCs w:val="32"/>
        </w:rPr>
        <w:t>控制模式，续行车辆速度不得大于前行车辆速度</w:t>
      </w:r>
      <w:r>
        <w:rPr>
          <w:rFonts w:hint="eastAsia"/>
          <w:bCs/>
          <w:sz w:val="32"/>
          <w:szCs w:val="32"/>
        </w:rPr>
        <w:t>且续行间隔不得小于</w:t>
      </w:r>
      <w:r>
        <w:rPr>
          <w:rFonts w:hint="eastAsia"/>
          <w:bCs/>
          <w:sz w:val="32"/>
          <w:szCs w:val="32"/>
        </w:rPr>
        <w:t>50m</w:t>
      </w:r>
      <w:r>
        <w:rPr>
          <w:rFonts w:hint="eastAsia"/>
          <w:bCs/>
          <w:sz w:val="32"/>
          <w:szCs w:val="32"/>
        </w:rPr>
        <w:t>；</w:t>
      </w:r>
      <w:r>
        <w:rPr>
          <w:bCs/>
          <w:sz w:val="32"/>
          <w:szCs w:val="32"/>
        </w:rPr>
        <w:t>续行间隔</w:t>
      </w:r>
      <w:r>
        <w:rPr>
          <w:rFonts w:hint="eastAsia"/>
          <w:bCs/>
          <w:sz w:val="32"/>
          <w:szCs w:val="32"/>
        </w:rPr>
        <w:t>大</w:t>
      </w:r>
      <w:r>
        <w:rPr>
          <w:bCs/>
          <w:sz w:val="32"/>
          <w:szCs w:val="32"/>
        </w:rPr>
        <w:t>于</w:t>
      </w:r>
      <w:r>
        <w:rPr>
          <w:bCs/>
          <w:sz w:val="32"/>
          <w:szCs w:val="32"/>
        </w:rPr>
        <w:t>300m</w:t>
      </w:r>
      <w:r>
        <w:rPr>
          <w:bCs/>
          <w:sz w:val="32"/>
          <w:szCs w:val="32"/>
        </w:rPr>
        <w:t>时，速度不得超过</w:t>
      </w:r>
      <w:r>
        <w:rPr>
          <w:bCs/>
          <w:sz w:val="32"/>
          <w:szCs w:val="32"/>
        </w:rPr>
        <w:t>40km/h</w:t>
      </w:r>
      <w:r>
        <w:rPr>
          <w:bCs/>
          <w:sz w:val="32"/>
          <w:szCs w:val="32"/>
        </w:rPr>
        <w:t>；</w:t>
      </w:r>
      <w:r>
        <w:rPr>
          <w:rFonts w:hAnsi="宋体"/>
          <w:color w:val="000000"/>
          <w:sz w:val="32"/>
        </w:rPr>
        <w:t>续行间隔</w:t>
      </w:r>
      <w:r>
        <w:rPr>
          <w:rFonts w:hAnsi="宋体"/>
          <w:color w:val="000000"/>
          <w:sz w:val="32"/>
        </w:rPr>
        <w:t>50</w:t>
      </w:r>
      <w:r>
        <w:rPr>
          <w:rFonts w:hAnsi="宋体" w:hint="eastAsia"/>
          <w:color w:val="000000"/>
          <w:sz w:val="32"/>
        </w:rPr>
        <w:t>～</w:t>
      </w:r>
      <w:r>
        <w:rPr>
          <w:color w:val="000000"/>
          <w:sz w:val="32"/>
        </w:rPr>
        <w:t>300m</w:t>
      </w:r>
      <w:r>
        <w:rPr>
          <w:rFonts w:hAnsi="宋体"/>
          <w:color w:val="000000"/>
          <w:sz w:val="32"/>
        </w:rPr>
        <w:t>时，速度不得超过</w:t>
      </w:r>
      <w:r>
        <w:rPr>
          <w:color w:val="000000"/>
          <w:sz w:val="32"/>
        </w:rPr>
        <w:t>20km/h</w:t>
      </w:r>
      <w:r>
        <w:rPr>
          <w:rFonts w:hAnsi="宋体"/>
          <w:color w:val="000000"/>
          <w:sz w:val="32"/>
        </w:rPr>
        <w:t>，</w:t>
      </w:r>
      <w:r>
        <w:rPr>
          <w:bCs/>
          <w:sz w:val="32"/>
          <w:szCs w:val="32"/>
        </w:rPr>
        <w:t>并应做好随时停车的准备。各车应保持联系，前车减速或停车时，应立即</w:t>
      </w:r>
      <w:r>
        <w:rPr>
          <w:bCs/>
          <w:sz w:val="32"/>
          <w:szCs w:val="32"/>
        </w:rPr>
        <w:t>通知后车注意运行。</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2.</w:t>
      </w:r>
      <w:r>
        <w:rPr>
          <w:rFonts w:ascii="宋体" w:hAnsi="宋体" w:cs="宋体" w:hint="eastAsia"/>
          <w:b/>
          <w:bCs/>
          <w:sz w:val="32"/>
          <w:szCs w:val="32"/>
        </w:rPr>
        <w:t>4</w:t>
      </w:r>
      <w:r>
        <w:rPr>
          <w:rFonts w:ascii="宋体" w:hAnsi="宋体" w:cs="宋体" w:hint="eastAsia"/>
          <w:b/>
          <w:bCs/>
          <w:sz w:val="32"/>
          <w:szCs w:val="32"/>
        </w:rPr>
        <w:t>条</w:t>
      </w:r>
      <w:r>
        <w:rPr>
          <w:rFonts w:ascii="宋体" w:hAnsi="宋体" w:cs="宋体" w:hint="eastAsia"/>
          <w:sz w:val="32"/>
          <w:szCs w:val="32"/>
        </w:rPr>
        <w:t xml:space="preserve">　大</w:t>
      </w:r>
      <w:r>
        <w:rPr>
          <w:sz w:val="32"/>
          <w:szCs w:val="32"/>
        </w:rPr>
        <w:t>型养路机械编组</w:t>
      </w:r>
      <w:r>
        <w:rPr>
          <w:rFonts w:hint="eastAsia"/>
          <w:sz w:val="32"/>
          <w:szCs w:val="32"/>
        </w:rPr>
        <w:t>运行及无动力</w:t>
      </w:r>
      <w:r>
        <w:rPr>
          <w:rFonts w:ascii="宋体" w:hAnsi="宋体" w:hint="eastAsia"/>
          <w:color w:val="000000"/>
          <w:sz w:val="32"/>
        </w:rPr>
        <w:t>挂运</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hint="eastAsia"/>
          <w:color w:val="000000"/>
          <w:sz w:val="32"/>
        </w:rPr>
        <w:t>1</w:t>
      </w:r>
      <w:r>
        <w:rPr>
          <w:rFonts w:ascii="宋体" w:hAnsi="宋体" w:cs="宋体" w:hint="eastAsia"/>
          <w:sz w:val="32"/>
          <w:szCs w:val="32"/>
        </w:rPr>
        <w:t>.</w:t>
      </w:r>
      <w:r>
        <w:rPr>
          <w:rFonts w:ascii="宋体" w:hAnsi="宋体"/>
          <w:sz w:val="32"/>
          <w:szCs w:val="32"/>
        </w:rPr>
        <w:t>必须</w:t>
      </w:r>
      <w:r>
        <w:rPr>
          <w:rFonts w:ascii="宋体" w:hAnsi="宋体" w:hint="eastAsia"/>
          <w:sz w:val="32"/>
          <w:szCs w:val="32"/>
        </w:rPr>
        <w:t>明确</w:t>
      </w:r>
      <w:r>
        <w:rPr>
          <w:rFonts w:ascii="宋体" w:hAnsi="宋体"/>
          <w:sz w:val="32"/>
          <w:szCs w:val="32"/>
        </w:rPr>
        <w:t>一名负责人统一指挥</w:t>
      </w:r>
      <w:r>
        <w:rPr>
          <w:rFonts w:ascii="宋体" w:hAnsi="宋体" w:hint="eastAsia"/>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cs="宋体"/>
          <w:color w:val="000000"/>
          <w:sz w:val="32"/>
          <w:szCs w:val="32"/>
        </w:rPr>
        <w:t>各车</w:t>
      </w:r>
      <w:r>
        <w:rPr>
          <w:rFonts w:ascii="宋体" w:hAnsi="宋体" w:cs="宋体" w:hint="eastAsia"/>
          <w:color w:val="000000"/>
          <w:sz w:val="32"/>
          <w:szCs w:val="32"/>
        </w:rPr>
        <w:t>编组</w:t>
      </w:r>
      <w:r>
        <w:rPr>
          <w:rFonts w:ascii="宋体" w:hAnsi="宋体"/>
          <w:color w:val="000000"/>
          <w:sz w:val="32"/>
        </w:rPr>
        <w:t>运行前</w:t>
      </w:r>
      <w:r>
        <w:rPr>
          <w:rFonts w:ascii="宋体" w:hAnsi="宋体"/>
          <w:sz w:val="32"/>
          <w:szCs w:val="32"/>
        </w:rPr>
        <w:t>，应确认其牵引辆数不超出大型养路机械技术性能允许的能力，</w:t>
      </w:r>
      <w:r>
        <w:rPr>
          <w:rFonts w:ascii="宋体" w:hAnsi="宋体" w:hint="eastAsia"/>
          <w:sz w:val="32"/>
          <w:szCs w:val="32"/>
        </w:rPr>
        <w:t>并尽量将功率大、轴距大或较重的车编排在前部。</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cs="宋体" w:hint="eastAsia"/>
          <w:sz w:val="32"/>
          <w:szCs w:val="32"/>
        </w:rPr>
        <w:t>.</w:t>
      </w:r>
      <w:r>
        <w:rPr>
          <w:rFonts w:ascii="宋体" w:hAnsi="宋体" w:cs="宋体" w:hint="eastAsia"/>
          <w:color w:val="000000"/>
          <w:sz w:val="32"/>
          <w:szCs w:val="32"/>
        </w:rPr>
        <w:t>解列</w:t>
      </w:r>
      <w:r>
        <w:rPr>
          <w:rFonts w:ascii="宋体" w:hAnsi="宋体"/>
          <w:color w:val="000000"/>
          <w:sz w:val="32"/>
        </w:rPr>
        <w:t>作业时</w:t>
      </w:r>
      <w:r>
        <w:rPr>
          <w:rFonts w:ascii="宋体" w:hAnsi="宋体"/>
          <w:sz w:val="32"/>
          <w:szCs w:val="32"/>
        </w:rPr>
        <w:t>，</w:t>
      </w:r>
      <w:r>
        <w:rPr>
          <w:rFonts w:ascii="宋体" w:hAnsi="宋体" w:hint="eastAsia"/>
          <w:sz w:val="32"/>
          <w:szCs w:val="32"/>
        </w:rPr>
        <w:t>各车</w:t>
      </w:r>
      <w:r>
        <w:rPr>
          <w:rFonts w:ascii="宋体" w:hAnsi="宋体"/>
          <w:sz w:val="32"/>
          <w:szCs w:val="32"/>
        </w:rPr>
        <w:t>必须保持不小于</w:t>
      </w:r>
      <w:r>
        <w:rPr>
          <w:rFonts w:ascii="宋体" w:hAnsi="宋体"/>
          <w:sz w:val="32"/>
          <w:szCs w:val="32"/>
        </w:rPr>
        <w:t>10m</w:t>
      </w:r>
      <w:r>
        <w:rPr>
          <w:rFonts w:ascii="宋体" w:hAnsi="宋体"/>
          <w:sz w:val="32"/>
          <w:szCs w:val="32"/>
        </w:rPr>
        <w:t>的安全间距。</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4</w:t>
      </w:r>
      <w:r>
        <w:rPr>
          <w:rFonts w:ascii="宋体" w:hAnsi="宋体" w:cs="宋体" w:hint="eastAsia"/>
          <w:sz w:val="32"/>
          <w:szCs w:val="32"/>
        </w:rPr>
        <w:t>.</w:t>
      </w:r>
      <w:r>
        <w:rPr>
          <w:rFonts w:ascii="宋体" w:hAnsi="宋体"/>
          <w:sz w:val="32"/>
          <w:szCs w:val="32"/>
        </w:rPr>
        <w:t>大型养路机械</w:t>
      </w:r>
      <w:r>
        <w:rPr>
          <w:rFonts w:ascii="宋体" w:hAnsi="宋体" w:hint="eastAsia"/>
          <w:sz w:val="32"/>
          <w:szCs w:val="32"/>
        </w:rPr>
        <w:t>无动力挂运前，</w:t>
      </w:r>
      <w:r>
        <w:rPr>
          <w:rFonts w:ascii="宋体" w:hAnsi="宋体"/>
          <w:sz w:val="32"/>
          <w:szCs w:val="32"/>
        </w:rPr>
        <w:t>有走行分动箱的捣固车、</w:t>
      </w:r>
      <w:r>
        <w:rPr>
          <w:rFonts w:ascii="宋体" w:hAnsi="宋体" w:hint="eastAsia"/>
          <w:sz w:val="32"/>
          <w:szCs w:val="32"/>
        </w:rPr>
        <w:t>动力</w:t>
      </w:r>
      <w:r>
        <w:rPr>
          <w:rFonts w:ascii="宋体" w:hAnsi="宋体"/>
          <w:sz w:val="32"/>
          <w:szCs w:val="32"/>
        </w:rPr>
        <w:t>稳定车等机械</w:t>
      </w:r>
      <w:r>
        <w:rPr>
          <w:rFonts w:ascii="宋体" w:hAnsi="宋体" w:hint="eastAsia"/>
          <w:sz w:val="32"/>
          <w:szCs w:val="32"/>
        </w:rPr>
        <w:t>应按规定</w:t>
      </w:r>
      <w:r>
        <w:rPr>
          <w:rFonts w:ascii="宋体" w:hAnsi="宋体"/>
          <w:sz w:val="32"/>
          <w:szCs w:val="32"/>
        </w:rPr>
        <w:t>拆除传动轴</w:t>
      </w:r>
      <w:r>
        <w:rPr>
          <w:rFonts w:ascii="宋体" w:hAnsi="宋体" w:hint="eastAsia"/>
          <w:sz w:val="32"/>
          <w:szCs w:val="32"/>
        </w:rPr>
        <w:t>；挂运时，必</w:t>
      </w:r>
      <w:r>
        <w:rPr>
          <w:rFonts w:ascii="宋体" w:hAnsi="宋体"/>
          <w:sz w:val="32"/>
          <w:szCs w:val="32"/>
        </w:rPr>
        <w:t>须编挂</w:t>
      </w:r>
      <w:r>
        <w:rPr>
          <w:rFonts w:ascii="宋体" w:hAnsi="宋体"/>
          <w:sz w:val="32"/>
          <w:szCs w:val="32"/>
        </w:rPr>
        <w:lastRenderedPageBreak/>
        <w:t>在列车尾部，自动制动机状态良好</w:t>
      </w:r>
      <w:r>
        <w:rPr>
          <w:rFonts w:ascii="宋体" w:hAnsi="宋体" w:hint="eastAsia"/>
          <w:sz w:val="32"/>
          <w:szCs w:val="32"/>
        </w:rPr>
        <w:t>。</w:t>
      </w:r>
      <w:r>
        <w:rPr>
          <w:rFonts w:ascii="宋体" w:hAnsi="宋体"/>
          <w:sz w:val="32"/>
          <w:szCs w:val="32"/>
        </w:rPr>
        <w:t>押车人员发现走行系统异常或制动缓解不良时，应</w:t>
      </w:r>
      <w:r>
        <w:rPr>
          <w:rFonts w:ascii="宋体" w:hAnsi="宋体" w:hint="eastAsia"/>
          <w:sz w:val="32"/>
          <w:szCs w:val="32"/>
        </w:rPr>
        <w:t>立即</w:t>
      </w:r>
      <w:r>
        <w:rPr>
          <w:rFonts w:ascii="宋体" w:hAnsi="宋体"/>
          <w:sz w:val="32"/>
          <w:szCs w:val="32"/>
        </w:rPr>
        <w:t>通知押车负责人采取应急措施。</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5</w:t>
      </w:r>
      <w:r>
        <w:rPr>
          <w:rFonts w:ascii="宋体" w:hAnsi="宋体" w:cs="宋体" w:hint="eastAsia"/>
          <w:sz w:val="32"/>
          <w:szCs w:val="32"/>
        </w:rPr>
        <w:t>.</w:t>
      </w:r>
      <w:r>
        <w:rPr>
          <w:rFonts w:ascii="宋体" w:hAnsi="宋体" w:hint="eastAsia"/>
          <w:sz w:val="32"/>
          <w:szCs w:val="32"/>
        </w:rPr>
        <w:t>押车人员应留在驾驶室内并关好车门，身体不得探出车外；在电气化铁路区段，不得擅自登上车顶，停车检查时应注意与接触网带电部分保持足够的安全距离，同时注意邻线来车。</w:t>
      </w:r>
    </w:p>
    <w:p w:rsidR="00595168" w:rsidRDefault="002F1A1D">
      <w:pPr>
        <w:spacing w:line="300" w:lineRule="auto"/>
        <w:ind w:firstLineChars="200" w:firstLine="643"/>
        <w:rPr>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2.</w:t>
      </w:r>
      <w:r>
        <w:rPr>
          <w:rFonts w:ascii="宋体" w:hAnsi="宋体" w:cs="宋体" w:hint="eastAsia"/>
          <w:b/>
          <w:bCs/>
          <w:sz w:val="32"/>
          <w:szCs w:val="32"/>
        </w:rPr>
        <w:t>5</w:t>
      </w:r>
      <w:r>
        <w:rPr>
          <w:rFonts w:ascii="宋体" w:hAnsi="宋体" w:cs="宋体" w:hint="eastAsia"/>
          <w:b/>
          <w:bCs/>
          <w:sz w:val="32"/>
          <w:szCs w:val="32"/>
        </w:rPr>
        <w:t>条</w:t>
      </w:r>
      <w:r>
        <w:rPr>
          <w:rFonts w:ascii="宋体" w:hAnsi="宋体" w:cs="宋体" w:hint="eastAsia"/>
          <w:sz w:val="32"/>
          <w:szCs w:val="32"/>
        </w:rPr>
        <w:t xml:space="preserve">　大</w:t>
      </w:r>
      <w:r>
        <w:rPr>
          <w:sz w:val="32"/>
          <w:szCs w:val="32"/>
        </w:rPr>
        <w:t>型养路机械</w:t>
      </w:r>
      <w:r>
        <w:rPr>
          <w:rFonts w:hint="eastAsia"/>
          <w:sz w:val="32"/>
          <w:szCs w:val="32"/>
        </w:rPr>
        <w:t>防止刮碰的规定。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清筛机、物料</w:t>
      </w:r>
      <w:r>
        <w:rPr>
          <w:rFonts w:ascii="宋体" w:hAnsi="宋体" w:hint="eastAsia"/>
          <w:sz w:val="32"/>
          <w:szCs w:val="32"/>
        </w:rPr>
        <w:t>运输</w:t>
      </w:r>
      <w:r>
        <w:rPr>
          <w:rFonts w:ascii="宋体" w:hAnsi="宋体"/>
          <w:sz w:val="32"/>
          <w:szCs w:val="32"/>
        </w:rPr>
        <w:t>车、配砟</w:t>
      </w:r>
      <w:r>
        <w:rPr>
          <w:rFonts w:ascii="宋体" w:hAnsi="宋体" w:hint="eastAsia"/>
          <w:sz w:val="32"/>
          <w:szCs w:val="32"/>
        </w:rPr>
        <w:t>整形</w:t>
      </w:r>
      <w:r>
        <w:rPr>
          <w:rFonts w:ascii="宋体" w:hAnsi="宋体"/>
          <w:sz w:val="32"/>
          <w:szCs w:val="32"/>
        </w:rPr>
        <w:t>车、路基处理车作业中，遇接触网</w:t>
      </w:r>
      <w:r>
        <w:rPr>
          <w:rFonts w:ascii="宋体" w:hAnsi="宋体" w:hint="eastAsia"/>
          <w:sz w:val="32"/>
          <w:szCs w:val="32"/>
        </w:rPr>
        <w:t>支柱、拉线</w:t>
      </w:r>
      <w:r>
        <w:rPr>
          <w:rFonts w:ascii="宋体" w:hAnsi="宋体"/>
          <w:sz w:val="32"/>
          <w:szCs w:val="32"/>
        </w:rPr>
        <w:t>、信号机等行车设备时，应安排专人</w:t>
      </w:r>
      <w:r>
        <w:rPr>
          <w:rFonts w:ascii="宋体" w:hAnsi="宋体" w:hint="eastAsia"/>
          <w:sz w:val="32"/>
          <w:szCs w:val="32"/>
        </w:rPr>
        <w:t>负责</w:t>
      </w:r>
      <w:r>
        <w:rPr>
          <w:rFonts w:ascii="宋体" w:hAnsi="宋体"/>
          <w:sz w:val="32"/>
          <w:szCs w:val="32"/>
        </w:rPr>
        <w:t>指挥</w:t>
      </w:r>
      <w:r>
        <w:rPr>
          <w:rFonts w:ascii="宋体" w:hAnsi="宋体" w:hint="eastAsia"/>
          <w:sz w:val="32"/>
          <w:szCs w:val="32"/>
        </w:rPr>
        <w:t>，防止刮碰</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hint="eastAsia"/>
          <w:sz w:val="32"/>
          <w:szCs w:val="32"/>
        </w:rPr>
        <w:t>清筛机、物料运输车、配砟整形车、路基处理车、焊轨车收放工作装置时，应选择线路较平直的地段；在双线或多线地段，应与驻站联络员确认邻线无列车通过。邻线未封锁，线间距不足</w:t>
      </w:r>
      <w:r>
        <w:rPr>
          <w:rFonts w:ascii="宋体" w:hAnsi="宋体"/>
          <w:sz w:val="32"/>
          <w:szCs w:val="32"/>
        </w:rPr>
        <w:t>4.9m</w:t>
      </w:r>
      <w:r>
        <w:rPr>
          <w:rFonts w:ascii="宋体" w:hAnsi="宋体" w:hint="eastAsia"/>
          <w:sz w:val="32"/>
          <w:szCs w:val="32"/>
        </w:rPr>
        <w:t>时，边坡清筛机靠邻线一侧的工作装置不得作业；线间距不足</w:t>
      </w:r>
      <w:r>
        <w:rPr>
          <w:rFonts w:ascii="宋体" w:hAnsi="宋体"/>
          <w:sz w:val="32"/>
          <w:szCs w:val="32"/>
        </w:rPr>
        <w:t>4.2m</w:t>
      </w:r>
      <w:r>
        <w:rPr>
          <w:rFonts w:ascii="宋体" w:hAnsi="宋体" w:hint="eastAsia"/>
          <w:sz w:val="32"/>
          <w:szCs w:val="32"/>
        </w:rPr>
        <w:t>时，配砟整形车靠邻线一侧的犁板严禁作业。使用侧切式清筛车作业时，应根据封锁范围和线间距合理确定斗轮作业位置，防止侵限。</w:t>
      </w:r>
    </w:p>
    <w:p w:rsidR="00595168" w:rsidRDefault="002F1A1D">
      <w:pPr>
        <w:spacing w:line="300" w:lineRule="auto"/>
        <w:ind w:firstLineChars="200" w:firstLine="643"/>
        <w:rPr>
          <w:b/>
          <w:bCs/>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2.</w:t>
      </w:r>
      <w:r>
        <w:rPr>
          <w:rFonts w:ascii="宋体" w:hAnsi="宋体" w:cs="宋体" w:hint="eastAsia"/>
          <w:b/>
          <w:bCs/>
          <w:sz w:val="32"/>
          <w:szCs w:val="32"/>
        </w:rPr>
        <w:t>6</w:t>
      </w:r>
      <w:r>
        <w:rPr>
          <w:rFonts w:ascii="宋体" w:hAnsi="宋体" w:cs="宋体" w:hint="eastAsia"/>
          <w:b/>
          <w:bCs/>
          <w:sz w:val="32"/>
          <w:szCs w:val="32"/>
        </w:rPr>
        <w:t xml:space="preserve">条　</w:t>
      </w:r>
      <w:r>
        <w:rPr>
          <w:rFonts w:ascii="宋体" w:hAnsi="宋体" w:cs="宋体" w:hint="eastAsia"/>
          <w:bCs/>
          <w:sz w:val="32"/>
          <w:szCs w:val="32"/>
        </w:rPr>
        <w:t>大</w:t>
      </w:r>
      <w:r>
        <w:rPr>
          <w:rFonts w:hint="eastAsia"/>
          <w:bCs/>
          <w:sz w:val="32"/>
          <w:szCs w:val="32"/>
        </w:rPr>
        <w:t>型养路机械作业防止脱轨的规定。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清筛、</w:t>
      </w:r>
      <w:r>
        <w:rPr>
          <w:rFonts w:ascii="宋体" w:hAnsi="宋体" w:hint="eastAsia"/>
          <w:sz w:val="32"/>
          <w:szCs w:val="32"/>
        </w:rPr>
        <w:t>更换道床、</w:t>
      </w:r>
      <w:r>
        <w:rPr>
          <w:rFonts w:ascii="宋体" w:hAnsi="宋体"/>
          <w:sz w:val="32"/>
          <w:szCs w:val="32"/>
        </w:rPr>
        <w:t>换枕作业起终点应避开缓和曲线，宜避开小半径曲线超高较大的</w:t>
      </w:r>
      <w:r>
        <w:rPr>
          <w:rFonts w:ascii="宋体" w:hAnsi="宋体" w:hint="eastAsia"/>
          <w:sz w:val="32"/>
          <w:szCs w:val="32"/>
        </w:rPr>
        <w:t>地</w:t>
      </w:r>
      <w:r>
        <w:rPr>
          <w:rFonts w:ascii="宋体" w:hAnsi="宋体"/>
          <w:sz w:val="32"/>
          <w:szCs w:val="32"/>
        </w:rPr>
        <w:t>段。</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在清筛、更换道床</w:t>
      </w:r>
      <w:r>
        <w:rPr>
          <w:rFonts w:ascii="宋体" w:hAnsi="宋体" w:hint="eastAsia"/>
          <w:sz w:val="32"/>
          <w:szCs w:val="32"/>
        </w:rPr>
        <w:t>、</w:t>
      </w:r>
      <w:r>
        <w:rPr>
          <w:rFonts w:ascii="宋体" w:hAnsi="宋体"/>
          <w:sz w:val="32"/>
          <w:szCs w:val="32"/>
        </w:rPr>
        <w:t>换枕</w:t>
      </w:r>
      <w:r>
        <w:rPr>
          <w:rFonts w:ascii="宋体" w:hAnsi="宋体" w:hint="eastAsia"/>
          <w:sz w:val="32"/>
          <w:szCs w:val="32"/>
        </w:rPr>
        <w:t>作业</w:t>
      </w:r>
      <w:r>
        <w:rPr>
          <w:rFonts w:ascii="宋体" w:hAnsi="宋体"/>
          <w:sz w:val="32"/>
          <w:szCs w:val="32"/>
        </w:rPr>
        <w:t>及新线地段</w:t>
      </w:r>
      <w:r>
        <w:rPr>
          <w:rFonts w:ascii="宋体" w:hAnsi="宋体" w:hint="eastAsia"/>
          <w:sz w:val="32"/>
          <w:szCs w:val="32"/>
        </w:rPr>
        <w:t>，</w:t>
      </w:r>
      <w:r>
        <w:rPr>
          <w:rFonts w:ascii="宋体" w:hAnsi="宋体"/>
          <w:sz w:val="32"/>
          <w:szCs w:val="32"/>
        </w:rPr>
        <w:t>捣固车、配砟整形车等大型养路机械作业</w:t>
      </w:r>
      <w:r>
        <w:rPr>
          <w:rFonts w:ascii="宋体" w:hAnsi="宋体" w:hint="eastAsia"/>
          <w:sz w:val="32"/>
          <w:szCs w:val="32"/>
        </w:rPr>
        <w:t>的线路条件应</w:t>
      </w:r>
      <w:r>
        <w:rPr>
          <w:rFonts w:ascii="宋体" w:hAnsi="宋体"/>
          <w:sz w:val="32"/>
          <w:szCs w:val="32"/>
        </w:rPr>
        <w:t>满足：静态轨距偏差不</w:t>
      </w:r>
      <w:r>
        <w:rPr>
          <w:rFonts w:ascii="宋体" w:hAnsi="宋体" w:hint="eastAsia"/>
          <w:sz w:val="32"/>
          <w:szCs w:val="32"/>
        </w:rPr>
        <w:t>得超出</w:t>
      </w:r>
      <w:r w:rsidR="00595168">
        <w:rPr>
          <w:rFonts w:ascii="宋体" w:hAnsi="宋体" w:cs="Cambria"/>
          <w:sz w:val="32"/>
          <w:szCs w:val="32"/>
        </w:rPr>
        <w:fldChar w:fldCharType="begin"/>
      </w:r>
      <w:r>
        <w:rPr>
          <w:rFonts w:ascii="宋体" w:hAnsi="宋体" w:cs="Cambria"/>
          <w:sz w:val="32"/>
          <w:szCs w:val="32"/>
        </w:rPr>
        <w:instrText>eq \o(\s\up 8(</w:instrText>
      </w:r>
      <w:r>
        <w:rPr>
          <w:rFonts w:ascii="宋体" w:hAnsi="宋体" w:cs="Cambria"/>
          <w:w w:val="66"/>
          <w:sz w:val="16"/>
          <w:szCs w:val="32"/>
        </w:rPr>
        <w:instrText>+12</w:instrText>
      </w:r>
      <w:r>
        <w:rPr>
          <w:rFonts w:ascii="宋体" w:hAnsi="宋体" w:cs="Cambria"/>
          <w:sz w:val="32"/>
          <w:szCs w:val="32"/>
        </w:rPr>
        <w:instrText>),\s\do 3(</w:instrText>
      </w:r>
      <w:r>
        <w:rPr>
          <w:rFonts w:ascii="宋体" w:hAnsi="宋体" w:cs="Cambria"/>
          <w:w w:val="66"/>
          <w:sz w:val="16"/>
          <w:szCs w:val="32"/>
        </w:rPr>
        <w:instrText xml:space="preserve"> -6</w:instrText>
      </w:r>
      <w:r>
        <w:rPr>
          <w:rFonts w:ascii="宋体" w:hAnsi="宋体" w:cs="Cambria"/>
          <w:sz w:val="32"/>
          <w:szCs w:val="32"/>
        </w:rPr>
        <w:instrText>))</w:instrText>
      </w:r>
      <w:r w:rsidR="00595168">
        <w:rPr>
          <w:rFonts w:ascii="宋体" w:hAnsi="宋体" w:cs="Cambria"/>
          <w:sz w:val="32"/>
          <w:szCs w:val="32"/>
        </w:rPr>
        <w:fldChar w:fldCharType="end"/>
      </w:r>
      <w:r>
        <w:rPr>
          <w:rFonts w:ascii="宋体" w:hAnsi="宋体"/>
          <w:sz w:val="32"/>
          <w:szCs w:val="32"/>
        </w:rPr>
        <w:t>mm</w:t>
      </w:r>
      <w:r>
        <w:rPr>
          <w:rFonts w:ascii="宋体" w:hAnsi="宋体"/>
          <w:sz w:val="32"/>
          <w:szCs w:val="32"/>
        </w:rPr>
        <w:t>，静态三角坑偏差不</w:t>
      </w:r>
      <w:r>
        <w:rPr>
          <w:rFonts w:ascii="宋体" w:hAnsi="宋体" w:hint="eastAsia"/>
          <w:sz w:val="32"/>
          <w:szCs w:val="32"/>
        </w:rPr>
        <w:t>得</w:t>
      </w:r>
      <w:r>
        <w:rPr>
          <w:rFonts w:ascii="宋体" w:hAnsi="宋体"/>
          <w:sz w:val="32"/>
          <w:szCs w:val="32"/>
        </w:rPr>
        <w:t>大于</w:t>
      </w:r>
      <w:r>
        <w:rPr>
          <w:rFonts w:ascii="宋体" w:hAnsi="宋体"/>
          <w:sz w:val="32"/>
          <w:szCs w:val="32"/>
        </w:rPr>
        <w:t>30mm</w:t>
      </w:r>
      <w:r>
        <w:rPr>
          <w:rFonts w:ascii="宋体" w:hAnsi="宋体"/>
          <w:sz w:val="32"/>
          <w:szCs w:val="32"/>
        </w:rPr>
        <w:t>，轨缝不</w:t>
      </w:r>
      <w:r>
        <w:rPr>
          <w:rFonts w:ascii="宋体" w:hAnsi="宋体" w:hint="eastAsia"/>
          <w:sz w:val="32"/>
          <w:szCs w:val="32"/>
        </w:rPr>
        <w:t>得</w:t>
      </w:r>
      <w:r>
        <w:rPr>
          <w:rFonts w:ascii="宋体" w:hAnsi="宋体"/>
          <w:sz w:val="32"/>
          <w:szCs w:val="32"/>
        </w:rPr>
        <w:t>大于</w:t>
      </w:r>
      <w:r>
        <w:rPr>
          <w:rFonts w:ascii="宋体" w:hAnsi="宋体"/>
          <w:sz w:val="32"/>
          <w:szCs w:val="32"/>
        </w:rPr>
        <w:t>30mm</w:t>
      </w:r>
      <w:r>
        <w:rPr>
          <w:rFonts w:ascii="宋体" w:hAnsi="宋体"/>
          <w:sz w:val="32"/>
          <w:szCs w:val="32"/>
        </w:rPr>
        <w:t>，曲线无反超高、目视圆顺。</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cs="宋体" w:hint="eastAsia"/>
          <w:sz w:val="32"/>
          <w:szCs w:val="32"/>
        </w:rPr>
        <w:t>.</w:t>
      </w:r>
      <w:r>
        <w:rPr>
          <w:rFonts w:ascii="宋体" w:hAnsi="宋体" w:hint="eastAsia"/>
          <w:sz w:val="32"/>
          <w:szCs w:val="32"/>
        </w:rPr>
        <w:t>变更曲线超高时，当调整量大于</w:t>
      </w:r>
      <w:r>
        <w:rPr>
          <w:rFonts w:ascii="宋体" w:hAnsi="宋体"/>
          <w:sz w:val="32"/>
          <w:szCs w:val="32"/>
        </w:rPr>
        <w:t>20mm</w:t>
      </w:r>
      <w:r>
        <w:rPr>
          <w:rFonts w:ascii="宋体" w:hAnsi="宋体" w:hint="eastAsia"/>
          <w:sz w:val="32"/>
          <w:szCs w:val="32"/>
        </w:rPr>
        <w:t>时，应分次起道捣固，且每次调整量不得大于</w:t>
      </w:r>
      <w:r>
        <w:rPr>
          <w:rFonts w:ascii="宋体" w:hAnsi="宋体" w:hint="eastAsia"/>
          <w:sz w:val="32"/>
          <w:szCs w:val="32"/>
        </w:rPr>
        <w:t>20mm</w:t>
      </w:r>
      <w:r>
        <w:rPr>
          <w:rFonts w:ascii="宋体" w:hAnsi="宋体" w:hint="eastAsia"/>
          <w:sz w:val="32"/>
          <w:szCs w:val="32"/>
        </w:rPr>
        <w:t>，并进行稳定作业。</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lastRenderedPageBreak/>
        <w:t>第</w:t>
      </w:r>
      <w:r>
        <w:rPr>
          <w:rFonts w:ascii="宋体" w:hAnsi="宋体" w:cs="宋体" w:hint="eastAsia"/>
          <w:b/>
          <w:bCs/>
          <w:sz w:val="32"/>
          <w:szCs w:val="32"/>
        </w:rPr>
        <w:t>3.</w:t>
      </w:r>
      <w:r>
        <w:rPr>
          <w:rFonts w:ascii="宋体" w:hAnsi="宋体" w:cs="宋体"/>
          <w:b/>
          <w:bCs/>
          <w:sz w:val="32"/>
          <w:szCs w:val="32"/>
        </w:rPr>
        <w:t>2.</w:t>
      </w:r>
      <w:r>
        <w:rPr>
          <w:rFonts w:ascii="宋体" w:hAnsi="宋体" w:cs="宋体" w:hint="eastAsia"/>
          <w:b/>
          <w:bCs/>
          <w:sz w:val="32"/>
          <w:szCs w:val="32"/>
        </w:rPr>
        <w:t>7</w:t>
      </w:r>
      <w:r>
        <w:rPr>
          <w:rFonts w:ascii="宋体" w:hAnsi="宋体" w:cs="宋体" w:hint="eastAsia"/>
          <w:b/>
          <w:bCs/>
          <w:sz w:val="32"/>
          <w:szCs w:val="32"/>
        </w:rPr>
        <w:t>条</w:t>
      </w:r>
      <w:r>
        <w:rPr>
          <w:rFonts w:ascii="宋体" w:hAnsi="宋体" w:cs="宋体" w:hint="eastAsia"/>
          <w:sz w:val="32"/>
          <w:szCs w:val="32"/>
        </w:rPr>
        <w:t xml:space="preserve">　</w:t>
      </w:r>
      <w:r>
        <w:rPr>
          <w:rFonts w:hint="eastAsia"/>
          <w:sz w:val="32"/>
          <w:szCs w:val="32"/>
        </w:rPr>
        <w:t>捣固车作业</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1</w:t>
      </w:r>
      <w:r>
        <w:rPr>
          <w:rFonts w:ascii="宋体" w:hAnsi="宋体" w:cs="宋体" w:hint="eastAsia"/>
          <w:sz w:val="32"/>
          <w:szCs w:val="32"/>
        </w:rPr>
        <w:t>.</w:t>
      </w:r>
      <w:r>
        <w:rPr>
          <w:rFonts w:ascii="宋体" w:hAnsi="宋体" w:hint="eastAsia"/>
          <w:sz w:val="32"/>
          <w:szCs w:val="32"/>
        </w:rPr>
        <w:t>应对地面磁感应器及未拆除的吸上线、</w:t>
      </w:r>
      <w:r>
        <w:rPr>
          <w:rFonts w:ascii="宋体" w:hAnsi="宋体"/>
          <w:sz w:val="32"/>
          <w:szCs w:val="32"/>
        </w:rPr>
        <w:t>红</w:t>
      </w:r>
      <w:r>
        <w:rPr>
          <w:rFonts w:ascii="宋体" w:hAnsi="宋体" w:hint="eastAsia"/>
          <w:sz w:val="32"/>
          <w:szCs w:val="32"/>
        </w:rPr>
        <w:t>外</w:t>
      </w:r>
      <w:r>
        <w:rPr>
          <w:rFonts w:ascii="宋体" w:hAnsi="宋体"/>
          <w:sz w:val="32"/>
          <w:szCs w:val="32"/>
        </w:rPr>
        <w:t>线探头等处所</w:t>
      </w:r>
      <w:r>
        <w:rPr>
          <w:rFonts w:ascii="宋体" w:hAnsi="宋体" w:hint="eastAsia"/>
          <w:sz w:val="32"/>
          <w:szCs w:val="32"/>
        </w:rPr>
        <w:t>进行</w:t>
      </w:r>
      <w:r>
        <w:rPr>
          <w:rFonts w:ascii="宋体" w:hAnsi="宋体"/>
          <w:sz w:val="32"/>
          <w:szCs w:val="32"/>
        </w:rPr>
        <w:t>标记，</w:t>
      </w:r>
      <w:r>
        <w:rPr>
          <w:rFonts w:ascii="宋体" w:hAnsi="宋体" w:hint="eastAsia"/>
          <w:sz w:val="32"/>
          <w:szCs w:val="32"/>
        </w:rPr>
        <w:t>并</w:t>
      </w:r>
      <w:r>
        <w:rPr>
          <w:rFonts w:ascii="宋体" w:hAnsi="宋体"/>
          <w:sz w:val="32"/>
          <w:szCs w:val="32"/>
        </w:rPr>
        <w:t>及时提醒车上作业人员注意。</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cs="宋体" w:hint="eastAsia"/>
          <w:sz w:val="32"/>
          <w:szCs w:val="32"/>
        </w:rPr>
        <w:t>.</w:t>
      </w:r>
      <w:r>
        <w:rPr>
          <w:rFonts w:ascii="宋体" w:hAnsi="宋体"/>
          <w:sz w:val="32"/>
          <w:szCs w:val="32"/>
        </w:rPr>
        <w:t>应在作业起、终点划上标记，按规定顺坡</w:t>
      </w:r>
      <w:r>
        <w:rPr>
          <w:rFonts w:ascii="宋体" w:hAnsi="宋体" w:hint="eastAsia"/>
          <w:sz w:val="32"/>
          <w:szCs w:val="32"/>
        </w:rPr>
        <w:t>，</w:t>
      </w:r>
      <w:r>
        <w:rPr>
          <w:rFonts w:ascii="宋体" w:hAnsi="宋体"/>
          <w:sz w:val="32"/>
          <w:szCs w:val="32"/>
        </w:rPr>
        <w:t>不</w:t>
      </w:r>
      <w:r>
        <w:rPr>
          <w:rFonts w:ascii="宋体" w:hAnsi="宋体" w:hint="eastAsia"/>
          <w:sz w:val="32"/>
          <w:szCs w:val="32"/>
        </w:rPr>
        <w:t>宜</w:t>
      </w:r>
      <w:r>
        <w:rPr>
          <w:rFonts w:ascii="宋体" w:hAnsi="宋体"/>
          <w:sz w:val="32"/>
          <w:szCs w:val="32"/>
        </w:rPr>
        <w:t>在圆曲</w:t>
      </w:r>
      <w:r>
        <w:rPr>
          <w:rFonts w:ascii="宋体" w:hAnsi="宋体" w:hint="eastAsia"/>
          <w:sz w:val="32"/>
          <w:szCs w:val="32"/>
        </w:rPr>
        <w:t>线上顺坡，严禁在缓和曲线上顺坡</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3</w:t>
      </w:r>
      <w:r>
        <w:rPr>
          <w:rFonts w:ascii="宋体" w:hAnsi="宋体" w:cs="宋体" w:hint="eastAsia"/>
          <w:sz w:val="32"/>
          <w:szCs w:val="32"/>
        </w:rPr>
        <w:t>.</w:t>
      </w:r>
      <w:r>
        <w:rPr>
          <w:rFonts w:ascii="宋体" w:hAnsi="宋体"/>
          <w:sz w:val="32"/>
          <w:szCs w:val="32"/>
        </w:rPr>
        <w:t>线路道床严重缺砟、镐头一次下插不能进入枕底面以下的板结地段严禁捣固作业，道床翻浆冒泥地</w:t>
      </w:r>
      <w:r>
        <w:rPr>
          <w:rFonts w:ascii="宋体" w:hAnsi="宋体"/>
          <w:sz w:val="32"/>
          <w:szCs w:val="32"/>
        </w:rPr>
        <w:t>段不宜捣固作业。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4</w:t>
      </w:r>
      <w:r>
        <w:rPr>
          <w:rFonts w:ascii="宋体" w:hAnsi="宋体" w:cs="宋体" w:hint="eastAsia"/>
          <w:sz w:val="32"/>
          <w:szCs w:val="32"/>
        </w:rPr>
        <w:t>.</w:t>
      </w:r>
      <w:r>
        <w:rPr>
          <w:rFonts w:ascii="宋体" w:hAnsi="宋体"/>
          <w:sz w:val="32"/>
          <w:szCs w:val="32"/>
        </w:rPr>
        <w:t>捣固车在</w:t>
      </w:r>
      <w:r>
        <w:rPr>
          <w:rFonts w:ascii="宋体" w:hAnsi="宋体" w:hint="eastAsia"/>
          <w:sz w:val="32"/>
          <w:szCs w:val="32"/>
        </w:rPr>
        <w:t>有砟桥</w:t>
      </w:r>
      <w:r>
        <w:rPr>
          <w:rFonts w:ascii="宋体" w:hAnsi="宋体"/>
          <w:sz w:val="32"/>
          <w:szCs w:val="32"/>
        </w:rPr>
        <w:t>桥面作业时，必须先拆除影响捣固作业的护轨，测定轨枕底下道砟厚度，如厚度不足</w:t>
      </w:r>
      <w:r>
        <w:rPr>
          <w:rFonts w:ascii="宋体" w:hAnsi="宋体"/>
          <w:sz w:val="32"/>
          <w:szCs w:val="32"/>
        </w:rPr>
        <w:t>150mm</w:t>
      </w:r>
      <w:r>
        <w:rPr>
          <w:rFonts w:ascii="宋体" w:hAnsi="宋体"/>
          <w:sz w:val="32"/>
          <w:szCs w:val="32"/>
        </w:rPr>
        <w:t>时，严禁捣固作业。</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2.</w:t>
      </w:r>
      <w:r>
        <w:rPr>
          <w:rFonts w:ascii="宋体" w:hAnsi="宋体" w:cs="宋体" w:hint="eastAsia"/>
          <w:b/>
          <w:bCs/>
          <w:sz w:val="32"/>
          <w:szCs w:val="32"/>
        </w:rPr>
        <w:t>8</w:t>
      </w:r>
      <w:r>
        <w:rPr>
          <w:rFonts w:ascii="宋体" w:hAnsi="宋体" w:cs="宋体" w:hint="eastAsia"/>
          <w:b/>
          <w:bCs/>
          <w:sz w:val="32"/>
          <w:szCs w:val="32"/>
        </w:rPr>
        <w:t>条</w:t>
      </w:r>
      <w:r>
        <w:rPr>
          <w:rFonts w:ascii="宋体" w:hAnsi="宋体" w:cs="宋体" w:hint="eastAsia"/>
          <w:sz w:val="32"/>
          <w:szCs w:val="32"/>
        </w:rPr>
        <w:t xml:space="preserve">　动力稳定车作业时，应遵守以下规定：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在技术状态不良的桥梁上或线路几何状态严重不良地段，</w:t>
      </w:r>
      <w:r>
        <w:rPr>
          <w:rFonts w:ascii="宋体" w:hAnsi="宋体" w:hint="eastAsia"/>
          <w:sz w:val="32"/>
          <w:szCs w:val="32"/>
        </w:rPr>
        <w:t>不得</w:t>
      </w:r>
      <w:r>
        <w:rPr>
          <w:rFonts w:ascii="宋体" w:hAnsi="宋体"/>
          <w:sz w:val="32"/>
          <w:szCs w:val="32"/>
        </w:rPr>
        <w:t>进行动力稳定作业。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cs="宋体" w:hint="eastAsia"/>
          <w:sz w:val="32"/>
          <w:szCs w:val="32"/>
        </w:rPr>
        <w:t>.</w:t>
      </w:r>
      <w:r>
        <w:rPr>
          <w:rFonts w:ascii="宋体" w:hAnsi="宋体"/>
          <w:sz w:val="32"/>
          <w:szCs w:val="32"/>
        </w:rPr>
        <w:t>严格控制桥梁</w:t>
      </w:r>
      <w:r>
        <w:rPr>
          <w:rFonts w:ascii="宋体" w:hAnsi="宋体" w:hint="eastAsia"/>
          <w:sz w:val="32"/>
          <w:szCs w:val="32"/>
        </w:rPr>
        <w:t>（箱梁除外）</w:t>
      </w:r>
      <w:r>
        <w:rPr>
          <w:rFonts w:ascii="宋体" w:hAnsi="宋体"/>
          <w:sz w:val="32"/>
          <w:szCs w:val="32"/>
        </w:rPr>
        <w:t>上的动力稳定作业，必须作业时，应制定安全措施，随时观测桥梁状态，遇异常时</w:t>
      </w:r>
      <w:r>
        <w:rPr>
          <w:rFonts w:ascii="宋体" w:hAnsi="宋体" w:hint="eastAsia"/>
          <w:sz w:val="32"/>
          <w:szCs w:val="32"/>
        </w:rPr>
        <w:t>立即</w:t>
      </w:r>
      <w:r>
        <w:rPr>
          <w:rFonts w:ascii="宋体" w:hAnsi="宋体"/>
          <w:sz w:val="32"/>
          <w:szCs w:val="32"/>
        </w:rPr>
        <w:t>停止作业。</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3</w:t>
      </w:r>
      <w:r>
        <w:rPr>
          <w:rFonts w:ascii="宋体" w:hAnsi="宋体" w:cs="宋体" w:hint="eastAsia"/>
          <w:sz w:val="32"/>
          <w:szCs w:val="32"/>
        </w:rPr>
        <w:t>.</w:t>
      </w:r>
      <w:r>
        <w:rPr>
          <w:rFonts w:ascii="宋体" w:hAnsi="宋体"/>
          <w:sz w:val="32"/>
          <w:szCs w:val="32"/>
        </w:rPr>
        <w:t>桥上进行动力稳定作业，稳定装置应尽可能在桥台外或桥墩处起振、停振，</w:t>
      </w:r>
      <w:r>
        <w:rPr>
          <w:rFonts w:ascii="宋体" w:hAnsi="宋体" w:hint="eastAsia"/>
          <w:sz w:val="32"/>
          <w:szCs w:val="32"/>
        </w:rPr>
        <w:t>并根</w:t>
      </w:r>
      <w:r>
        <w:rPr>
          <w:rFonts w:ascii="宋体" w:hAnsi="宋体"/>
          <w:sz w:val="32"/>
          <w:szCs w:val="32"/>
        </w:rPr>
        <w:t>据道床情况采用合适的作业参数。</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2</w:t>
      </w:r>
      <w:r>
        <w:rPr>
          <w:rFonts w:ascii="宋体" w:hAnsi="宋体" w:cs="宋体" w:hint="eastAsia"/>
          <w:b/>
          <w:sz w:val="32"/>
          <w:szCs w:val="32"/>
        </w:rPr>
        <w:t>.9</w:t>
      </w:r>
      <w:r>
        <w:rPr>
          <w:rFonts w:ascii="宋体" w:hAnsi="宋体" w:cs="宋体" w:hint="eastAsia"/>
          <w:b/>
          <w:sz w:val="32"/>
          <w:szCs w:val="32"/>
        </w:rPr>
        <w:t>条</w:t>
      </w:r>
      <w:r>
        <w:rPr>
          <w:rFonts w:ascii="宋体" w:hAnsi="宋体" w:cs="宋体" w:hint="eastAsia"/>
          <w:sz w:val="32"/>
          <w:szCs w:val="32"/>
        </w:rPr>
        <w:t xml:space="preserve">　</w:t>
      </w:r>
      <w:r>
        <w:rPr>
          <w:rFonts w:hint="eastAsia"/>
          <w:sz w:val="32"/>
          <w:szCs w:val="32"/>
        </w:rPr>
        <w:t>清筛机作业</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bCs/>
          <w:sz w:val="32"/>
          <w:szCs w:val="32"/>
        </w:rPr>
        <w:t>1</w:t>
      </w:r>
      <w:r>
        <w:rPr>
          <w:rFonts w:ascii="宋体" w:hAnsi="宋体" w:cs="宋体" w:hint="eastAsia"/>
          <w:sz w:val="32"/>
          <w:szCs w:val="32"/>
        </w:rPr>
        <w:t>.</w:t>
      </w:r>
      <w:r>
        <w:rPr>
          <w:rFonts w:ascii="宋体" w:hAnsi="宋体"/>
          <w:sz w:val="32"/>
          <w:szCs w:val="32"/>
        </w:rPr>
        <w:t>作业前应拆除或移出影响清筛机作业的障碍物及光电缆、吸上线等设备。</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清筛前应预卸补足</w:t>
      </w:r>
      <w:r>
        <w:rPr>
          <w:rFonts w:ascii="宋体" w:hAnsi="宋体" w:hint="eastAsia"/>
          <w:sz w:val="32"/>
          <w:szCs w:val="32"/>
        </w:rPr>
        <w:t>道砟</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cs="宋体" w:hint="eastAsia"/>
          <w:sz w:val="32"/>
          <w:szCs w:val="32"/>
        </w:rPr>
        <w:t>.</w:t>
      </w:r>
      <w:r>
        <w:rPr>
          <w:rFonts w:ascii="宋体" w:hAnsi="宋体"/>
          <w:sz w:val="32"/>
          <w:szCs w:val="32"/>
        </w:rPr>
        <w:t>清筛机作业时，操作人员要远离挖掘</w:t>
      </w:r>
      <w:r>
        <w:rPr>
          <w:rFonts w:ascii="宋体" w:hAnsi="宋体" w:hint="eastAsia"/>
          <w:sz w:val="32"/>
          <w:szCs w:val="32"/>
        </w:rPr>
        <w:t>导</w:t>
      </w:r>
      <w:r>
        <w:rPr>
          <w:rFonts w:ascii="宋体" w:hAnsi="宋体"/>
          <w:sz w:val="32"/>
          <w:szCs w:val="32"/>
        </w:rPr>
        <w:t>槽位置，以防飞出道砟等杂物伤人。</w:t>
      </w:r>
    </w:p>
    <w:p w:rsidR="00595168" w:rsidRDefault="002F1A1D">
      <w:pPr>
        <w:spacing w:line="300" w:lineRule="auto"/>
        <w:ind w:firstLineChars="200" w:firstLine="640"/>
        <w:rPr>
          <w:rFonts w:ascii="宋体" w:hAnsi="宋体"/>
          <w:b/>
          <w:sz w:val="32"/>
          <w:szCs w:val="32"/>
        </w:rPr>
      </w:pPr>
      <w:r>
        <w:rPr>
          <w:rFonts w:ascii="宋体" w:hAnsi="宋体"/>
          <w:sz w:val="32"/>
          <w:szCs w:val="32"/>
        </w:rPr>
        <w:t>4</w:t>
      </w:r>
      <w:r>
        <w:rPr>
          <w:rFonts w:ascii="宋体" w:hAnsi="宋体" w:cs="宋体" w:hint="eastAsia"/>
          <w:sz w:val="32"/>
          <w:szCs w:val="32"/>
        </w:rPr>
        <w:t>.</w:t>
      </w:r>
      <w:r>
        <w:rPr>
          <w:rFonts w:ascii="宋体" w:hAnsi="宋体"/>
          <w:sz w:val="32"/>
          <w:szCs w:val="32"/>
        </w:rPr>
        <w:t>清筛机起道高度不宜超过</w:t>
      </w:r>
      <w:r>
        <w:rPr>
          <w:rFonts w:ascii="宋体" w:hAnsi="宋体"/>
          <w:sz w:val="32"/>
          <w:szCs w:val="32"/>
        </w:rPr>
        <w:t>30 mm</w:t>
      </w:r>
      <w:r>
        <w:rPr>
          <w:rFonts w:ascii="宋体" w:hAnsi="宋体"/>
          <w:sz w:val="32"/>
          <w:szCs w:val="32"/>
        </w:rPr>
        <w:t>（道床厚度不足的特殊地段可适当提高）。</w:t>
      </w:r>
    </w:p>
    <w:p w:rsidR="00595168" w:rsidRDefault="002F1A1D">
      <w:pPr>
        <w:spacing w:line="300" w:lineRule="auto"/>
        <w:ind w:firstLineChars="200" w:firstLine="640"/>
        <w:rPr>
          <w:rFonts w:ascii="宋体" w:hAnsi="宋体"/>
          <w:sz w:val="32"/>
          <w:szCs w:val="32"/>
        </w:rPr>
      </w:pPr>
      <w:r>
        <w:rPr>
          <w:rFonts w:ascii="宋体" w:hAnsi="宋体"/>
          <w:sz w:val="32"/>
          <w:szCs w:val="32"/>
        </w:rPr>
        <w:lastRenderedPageBreak/>
        <w:t>5</w:t>
      </w:r>
      <w:r>
        <w:rPr>
          <w:rFonts w:ascii="宋体" w:hAnsi="宋体" w:cs="宋体" w:hint="eastAsia"/>
          <w:sz w:val="32"/>
          <w:szCs w:val="32"/>
        </w:rPr>
        <w:t>.</w:t>
      </w:r>
      <w:r>
        <w:rPr>
          <w:rFonts w:ascii="宋体" w:hAnsi="宋体"/>
          <w:sz w:val="32"/>
          <w:szCs w:val="32"/>
        </w:rPr>
        <w:t>清筛时应及时测量线路水平、高程、横距，发现偏差及时调整清筛机参数。</w:t>
      </w:r>
    </w:p>
    <w:p w:rsidR="00595168" w:rsidRDefault="002F1A1D">
      <w:pPr>
        <w:spacing w:line="300" w:lineRule="auto"/>
        <w:ind w:firstLineChars="200" w:firstLine="640"/>
        <w:rPr>
          <w:rFonts w:ascii="宋体" w:hAnsi="宋体"/>
          <w:sz w:val="32"/>
          <w:szCs w:val="32"/>
        </w:rPr>
      </w:pPr>
      <w:r>
        <w:rPr>
          <w:rFonts w:ascii="宋体" w:hAnsi="宋体"/>
          <w:sz w:val="32"/>
          <w:szCs w:val="32"/>
        </w:rPr>
        <w:t>6</w:t>
      </w:r>
      <w:r>
        <w:rPr>
          <w:rFonts w:ascii="宋体" w:hAnsi="宋体" w:cs="宋体" w:hint="eastAsia"/>
          <w:sz w:val="32"/>
          <w:szCs w:val="32"/>
        </w:rPr>
        <w:t>.</w:t>
      </w:r>
      <w:r>
        <w:rPr>
          <w:rFonts w:ascii="宋体" w:hAnsi="宋体"/>
          <w:sz w:val="32"/>
          <w:szCs w:val="32"/>
        </w:rPr>
        <w:t>清筛后应及时清理污土。在路堑、山坡、桥梁、隧道、涵洞、车站等地段作业，应利用物料运输车转运污土。</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2</w:t>
      </w:r>
      <w:r>
        <w:rPr>
          <w:rFonts w:ascii="宋体" w:hAnsi="宋体" w:cs="宋体" w:hint="eastAsia"/>
          <w:b/>
          <w:sz w:val="32"/>
          <w:szCs w:val="32"/>
        </w:rPr>
        <w:t>.10</w:t>
      </w:r>
      <w:r>
        <w:rPr>
          <w:rFonts w:ascii="宋体" w:hAnsi="宋体" w:cs="宋体" w:hint="eastAsia"/>
          <w:b/>
          <w:sz w:val="32"/>
          <w:szCs w:val="32"/>
        </w:rPr>
        <w:t>条</w:t>
      </w:r>
      <w:r>
        <w:rPr>
          <w:rFonts w:ascii="宋体" w:hAnsi="宋体" w:cs="宋体" w:hint="eastAsia"/>
          <w:sz w:val="32"/>
          <w:szCs w:val="32"/>
        </w:rPr>
        <w:t xml:space="preserve">　</w:t>
      </w:r>
      <w:r>
        <w:rPr>
          <w:rFonts w:hint="eastAsia"/>
          <w:sz w:val="32"/>
          <w:szCs w:val="32"/>
        </w:rPr>
        <w:t>换轨车作业</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应确认初始阶段车辆状态，钢轨入槽前控制初始作业速度</w:t>
      </w:r>
      <w:r>
        <w:rPr>
          <w:rFonts w:ascii="宋体" w:hAnsi="宋体"/>
          <w:sz w:val="32"/>
          <w:szCs w:val="32"/>
        </w:rPr>
        <w:t>1</w:t>
      </w:r>
      <w:r>
        <w:rPr>
          <w:rFonts w:ascii="宋体" w:hAnsi="宋体"/>
          <w:sz w:val="32"/>
          <w:szCs w:val="32"/>
        </w:rPr>
        <w:t>～</w:t>
      </w:r>
      <w:r>
        <w:rPr>
          <w:rFonts w:ascii="宋体" w:hAnsi="宋体"/>
          <w:sz w:val="32"/>
          <w:szCs w:val="32"/>
        </w:rPr>
        <w:t>2km/h</w:t>
      </w:r>
      <w:r>
        <w:rPr>
          <w:rFonts w:ascii="宋体" w:hAnsi="宋体"/>
          <w:sz w:val="32"/>
          <w:szCs w:val="32"/>
        </w:rPr>
        <w:t>；入槽后可根据线路条件适当提高作业速度。</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换轨过程中，</w:t>
      </w:r>
      <w:r>
        <w:rPr>
          <w:rFonts w:ascii="宋体" w:hAnsi="宋体" w:hint="eastAsia"/>
          <w:sz w:val="32"/>
          <w:szCs w:val="32"/>
        </w:rPr>
        <w:t>原则上</w:t>
      </w:r>
      <w:r>
        <w:rPr>
          <w:rFonts w:ascii="宋体" w:hAnsi="宋体"/>
          <w:sz w:val="32"/>
          <w:szCs w:val="32"/>
        </w:rPr>
        <w:t>车辆</w:t>
      </w:r>
      <w:r>
        <w:rPr>
          <w:rFonts w:ascii="宋体" w:hAnsi="宋体" w:hint="eastAsia"/>
          <w:sz w:val="32"/>
          <w:szCs w:val="32"/>
        </w:rPr>
        <w:t>不得</w:t>
      </w:r>
      <w:r>
        <w:rPr>
          <w:rFonts w:ascii="宋体" w:hAnsi="宋体"/>
          <w:sz w:val="32"/>
          <w:szCs w:val="32"/>
        </w:rPr>
        <w:t>退行</w:t>
      </w:r>
      <w:r>
        <w:rPr>
          <w:rFonts w:ascii="宋体" w:hAnsi="宋体" w:hint="eastAsia"/>
          <w:color w:val="000000"/>
          <w:sz w:val="32"/>
        </w:rPr>
        <w:t>；遇特殊情况，必须安排专人指挥，且速度不得超过</w:t>
      </w:r>
      <w:r>
        <w:rPr>
          <w:rFonts w:ascii="宋体" w:hAnsi="宋体" w:hint="eastAsia"/>
          <w:color w:val="000000"/>
          <w:sz w:val="32"/>
        </w:rPr>
        <w:t>1km</w:t>
      </w:r>
      <w:r>
        <w:rPr>
          <w:rFonts w:ascii="宋体" w:hAnsi="宋体"/>
          <w:color w:val="000000"/>
          <w:sz w:val="32"/>
        </w:rPr>
        <w:t>/</w:t>
      </w:r>
      <w:r>
        <w:rPr>
          <w:rFonts w:ascii="宋体" w:hAnsi="宋体" w:hint="eastAsia"/>
          <w:color w:val="000000"/>
          <w:sz w:val="32"/>
        </w:rPr>
        <w:t>h</w:t>
      </w:r>
      <w:r>
        <w:rPr>
          <w:rFonts w:ascii="宋体" w:hAnsi="宋体"/>
          <w:sz w:val="32"/>
          <w:szCs w:val="32"/>
        </w:rPr>
        <w:t>。车辆前方安排专人检查扣件、螺栓及安全钉的摘除，防止遗漏。车下操作人员随时注意新、旧轨入槽状态，遇紧急情况立即采取停车措施。</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cs="宋体" w:hint="eastAsia"/>
          <w:sz w:val="32"/>
          <w:szCs w:val="32"/>
        </w:rPr>
        <w:t>.</w:t>
      </w:r>
      <w:r>
        <w:rPr>
          <w:rFonts w:ascii="宋体" w:hAnsi="宋体"/>
          <w:sz w:val="32"/>
          <w:szCs w:val="32"/>
        </w:rPr>
        <w:t>起终点位置</w:t>
      </w:r>
      <w:r>
        <w:rPr>
          <w:rFonts w:ascii="宋体" w:hAnsi="宋体" w:hint="eastAsia"/>
          <w:sz w:val="32"/>
          <w:szCs w:val="32"/>
        </w:rPr>
        <w:t>应</w:t>
      </w:r>
      <w:r>
        <w:rPr>
          <w:rFonts w:ascii="宋体" w:hAnsi="宋体"/>
          <w:sz w:val="32"/>
          <w:szCs w:val="32"/>
        </w:rPr>
        <w:t>避开小半径曲线地段，换轨车通过起终点时，应安排专人</w:t>
      </w:r>
      <w:r>
        <w:rPr>
          <w:rFonts w:ascii="宋体" w:hAnsi="宋体" w:hint="eastAsia"/>
          <w:sz w:val="32"/>
          <w:szCs w:val="32"/>
        </w:rPr>
        <w:t>盯</w:t>
      </w:r>
      <w:r>
        <w:rPr>
          <w:rFonts w:ascii="宋体" w:hAnsi="宋体"/>
          <w:sz w:val="32"/>
          <w:szCs w:val="32"/>
        </w:rPr>
        <w:t>控车辆轮对，发现异常立即停车。</w:t>
      </w:r>
    </w:p>
    <w:p w:rsidR="00595168" w:rsidRDefault="002F1A1D">
      <w:pPr>
        <w:spacing w:line="300" w:lineRule="auto"/>
        <w:ind w:firstLineChars="200" w:firstLine="640"/>
        <w:rPr>
          <w:rFonts w:ascii="宋体" w:hAnsi="宋体"/>
          <w:sz w:val="32"/>
          <w:szCs w:val="32"/>
        </w:rPr>
      </w:pPr>
      <w:r>
        <w:rPr>
          <w:rFonts w:ascii="宋体" w:hAnsi="宋体"/>
          <w:sz w:val="32"/>
          <w:szCs w:val="32"/>
        </w:rPr>
        <w:t>4</w:t>
      </w:r>
      <w:r>
        <w:rPr>
          <w:rFonts w:ascii="宋体" w:hAnsi="宋体" w:cs="宋体" w:hint="eastAsia"/>
          <w:sz w:val="32"/>
          <w:szCs w:val="32"/>
        </w:rPr>
        <w:t>.</w:t>
      </w:r>
      <w:r>
        <w:rPr>
          <w:rFonts w:ascii="宋体" w:hAnsi="宋体"/>
          <w:sz w:val="32"/>
          <w:szCs w:val="32"/>
        </w:rPr>
        <w:t>通过桥面、铝热焊</w:t>
      </w:r>
      <w:r>
        <w:rPr>
          <w:rFonts w:ascii="宋体" w:hAnsi="宋体" w:hint="eastAsia"/>
          <w:sz w:val="32"/>
          <w:szCs w:val="32"/>
        </w:rPr>
        <w:t>接</w:t>
      </w:r>
      <w:r>
        <w:rPr>
          <w:rFonts w:ascii="宋体" w:hAnsi="宋体"/>
          <w:sz w:val="32"/>
          <w:szCs w:val="32"/>
        </w:rPr>
        <w:t>头、夹板螺栓时，应及时调整电磁滚筒及收放装置的高度，降低</w:t>
      </w:r>
      <w:r>
        <w:rPr>
          <w:rFonts w:ascii="宋体" w:hAnsi="宋体" w:hint="eastAsia"/>
          <w:sz w:val="32"/>
          <w:szCs w:val="32"/>
        </w:rPr>
        <w:t>作业</w:t>
      </w:r>
      <w:r>
        <w:rPr>
          <w:rFonts w:ascii="宋体" w:hAnsi="宋体"/>
          <w:sz w:val="32"/>
          <w:szCs w:val="32"/>
        </w:rPr>
        <w:t>速度，通过后恢复正常</w:t>
      </w:r>
      <w:r>
        <w:rPr>
          <w:rFonts w:ascii="宋体" w:hAnsi="宋体" w:hint="eastAsia"/>
          <w:sz w:val="32"/>
          <w:szCs w:val="32"/>
        </w:rPr>
        <w:t>作业</w:t>
      </w:r>
      <w:r>
        <w:rPr>
          <w:rFonts w:ascii="宋体" w:hAnsi="宋体"/>
          <w:sz w:val="32"/>
          <w:szCs w:val="32"/>
        </w:rPr>
        <w:t>速度。</w:t>
      </w:r>
    </w:p>
    <w:p w:rsidR="00595168" w:rsidRDefault="002F1A1D">
      <w:pPr>
        <w:spacing w:line="300" w:lineRule="auto"/>
        <w:ind w:firstLineChars="200" w:firstLine="640"/>
        <w:rPr>
          <w:rFonts w:ascii="宋体" w:hAnsi="宋体" w:cs="宋体"/>
          <w:b/>
          <w:sz w:val="32"/>
          <w:szCs w:val="32"/>
        </w:rPr>
      </w:pPr>
      <w:r>
        <w:rPr>
          <w:rFonts w:ascii="宋体" w:hAnsi="宋体"/>
          <w:sz w:val="32"/>
          <w:szCs w:val="32"/>
        </w:rPr>
        <w:t>5</w:t>
      </w:r>
      <w:r>
        <w:rPr>
          <w:rFonts w:ascii="宋体" w:hAnsi="宋体" w:cs="宋体" w:hint="eastAsia"/>
          <w:sz w:val="32"/>
          <w:szCs w:val="32"/>
        </w:rPr>
        <w:t>.</w:t>
      </w:r>
      <w:r>
        <w:rPr>
          <w:rFonts w:ascii="宋体" w:hAnsi="宋体"/>
          <w:sz w:val="32"/>
          <w:szCs w:val="32"/>
        </w:rPr>
        <w:t>作业过程中，操作人员、金属工具应远离电磁滚筒，防止工具吸附造成人身伤害。钢轨切入、切出时，操作人员远离车辆，防止钢轨回弹造成人身伤害。</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2</w:t>
      </w:r>
      <w:r>
        <w:rPr>
          <w:rFonts w:ascii="宋体" w:hAnsi="宋体" w:cs="宋体" w:hint="eastAsia"/>
          <w:b/>
          <w:sz w:val="32"/>
          <w:szCs w:val="32"/>
        </w:rPr>
        <w:t>.</w:t>
      </w:r>
      <w:r>
        <w:rPr>
          <w:rFonts w:ascii="宋体" w:hAnsi="宋体" w:cs="宋体"/>
          <w:b/>
          <w:sz w:val="32"/>
          <w:szCs w:val="32"/>
        </w:rPr>
        <w:t>1</w:t>
      </w:r>
      <w:r>
        <w:rPr>
          <w:rFonts w:ascii="宋体" w:hAnsi="宋体" w:cs="宋体" w:hint="eastAsia"/>
          <w:b/>
          <w:sz w:val="32"/>
          <w:szCs w:val="32"/>
        </w:rPr>
        <w:t>1</w:t>
      </w:r>
      <w:r>
        <w:rPr>
          <w:rFonts w:ascii="宋体" w:hAnsi="宋体" w:cs="宋体" w:hint="eastAsia"/>
          <w:b/>
          <w:sz w:val="32"/>
          <w:szCs w:val="32"/>
        </w:rPr>
        <w:t>条</w:t>
      </w:r>
      <w:r>
        <w:rPr>
          <w:rFonts w:ascii="宋体" w:hAnsi="宋体" w:cs="宋体" w:hint="eastAsia"/>
          <w:sz w:val="32"/>
          <w:szCs w:val="32"/>
        </w:rPr>
        <w:t xml:space="preserve">　</w:t>
      </w:r>
      <w:r>
        <w:rPr>
          <w:sz w:val="32"/>
          <w:szCs w:val="32"/>
        </w:rPr>
        <w:t>大修列车作业</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大修列车</w:t>
      </w:r>
      <w:r>
        <w:rPr>
          <w:rFonts w:ascii="宋体" w:hAnsi="宋体" w:hint="eastAsia"/>
          <w:sz w:val="32"/>
          <w:szCs w:val="32"/>
        </w:rPr>
        <w:t>机组</w:t>
      </w:r>
      <w:r>
        <w:rPr>
          <w:rFonts w:ascii="宋体" w:hAnsi="宋体"/>
          <w:sz w:val="32"/>
          <w:szCs w:val="32"/>
        </w:rPr>
        <w:t>由机车或大功率轨道车牵引运行，作业时自</w:t>
      </w:r>
      <w:r>
        <w:rPr>
          <w:rFonts w:ascii="宋体" w:hAnsi="宋体" w:hint="eastAsia"/>
          <w:sz w:val="32"/>
          <w:szCs w:val="32"/>
        </w:rPr>
        <w:t>运</w:t>
      </w:r>
      <w:r>
        <w:rPr>
          <w:rFonts w:ascii="宋体" w:hAnsi="宋体"/>
          <w:sz w:val="32"/>
          <w:szCs w:val="32"/>
        </w:rPr>
        <w:t>行。</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cs="宋体" w:hint="eastAsia"/>
          <w:sz w:val="32"/>
          <w:szCs w:val="32"/>
        </w:rPr>
        <w:t>.</w:t>
      </w:r>
      <w:r>
        <w:rPr>
          <w:rFonts w:ascii="宋体" w:hAnsi="宋体"/>
          <w:sz w:val="32"/>
          <w:szCs w:val="32"/>
        </w:rPr>
        <w:t>施工封锁后，大修列车机组进入前，作业地段拆除</w:t>
      </w:r>
      <w:r>
        <w:rPr>
          <w:rFonts w:ascii="宋体" w:hAnsi="宋体" w:hint="eastAsia"/>
          <w:sz w:val="32"/>
          <w:szCs w:val="32"/>
        </w:rPr>
        <w:t>扣件的</w:t>
      </w:r>
      <w:r>
        <w:rPr>
          <w:rFonts w:ascii="宋体" w:hAnsi="宋体"/>
          <w:sz w:val="32"/>
          <w:szCs w:val="32"/>
        </w:rPr>
        <w:t>轨枕</w:t>
      </w:r>
      <w:r>
        <w:rPr>
          <w:rFonts w:ascii="宋体" w:hAnsi="宋体" w:hint="eastAsia"/>
          <w:sz w:val="32"/>
          <w:szCs w:val="32"/>
        </w:rPr>
        <w:t>数量</w:t>
      </w:r>
      <w:r>
        <w:rPr>
          <w:rFonts w:ascii="宋体" w:hAnsi="宋体"/>
          <w:sz w:val="32"/>
          <w:szCs w:val="32"/>
        </w:rPr>
        <w:t>不得连续超过</w:t>
      </w:r>
      <w:r>
        <w:rPr>
          <w:rFonts w:ascii="宋体" w:hAnsi="宋体"/>
          <w:sz w:val="32"/>
          <w:szCs w:val="32"/>
        </w:rPr>
        <w:t>8</w:t>
      </w:r>
      <w:r>
        <w:rPr>
          <w:rFonts w:ascii="宋体" w:hAnsi="宋体"/>
          <w:sz w:val="32"/>
          <w:szCs w:val="32"/>
        </w:rPr>
        <w:t>根。</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3</w:t>
      </w:r>
      <w:r>
        <w:rPr>
          <w:rFonts w:ascii="宋体" w:hAnsi="宋体" w:cs="宋体" w:hint="eastAsia"/>
          <w:sz w:val="32"/>
          <w:szCs w:val="32"/>
        </w:rPr>
        <w:t>.</w:t>
      </w:r>
      <w:r>
        <w:rPr>
          <w:rFonts w:ascii="宋体" w:hAnsi="宋体"/>
          <w:sz w:val="32"/>
          <w:szCs w:val="32"/>
        </w:rPr>
        <w:t>大修列车只进行换轨作业时，可不编挂轨枕运输车</w:t>
      </w:r>
      <w:r>
        <w:rPr>
          <w:rFonts w:ascii="宋体" w:hAnsi="宋体" w:hint="eastAsia"/>
          <w:sz w:val="32"/>
          <w:szCs w:val="32"/>
        </w:rPr>
        <w:t>（</w:t>
      </w:r>
      <w:r>
        <w:rPr>
          <w:rFonts w:ascii="宋体" w:hAnsi="宋体"/>
          <w:sz w:val="32"/>
          <w:szCs w:val="32"/>
        </w:rPr>
        <w:t>包括龙门吊车</w:t>
      </w:r>
      <w:r>
        <w:rPr>
          <w:rFonts w:ascii="宋体" w:hAnsi="宋体" w:hint="eastAsia"/>
          <w:sz w:val="32"/>
          <w:szCs w:val="32"/>
        </w:rPr>
        <w:t>）</w:t>
      </w:r>
      <w:r>
        <w:rPr>
          <w:rFonts w:ascii="宋体" w:hAnsi="宋体"/>
          <w:sz w:val="32"/>
          <w:szCs w:val="32"/>
        </w:rPr>
        <w:t>，且换枕机构停止作业。</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lastRenderedPageBreak/>
        <w:t>第</w:t>
      </w:r>
      <w:r>
        <w:rPr>
          <w:rFonts w:ascii="宋体" w:hAnsi="宋体" w:cs="宋体" w:hint="eastAsia"/>
          <w:b/>
          <w:sz w:val="32"/>
          <w:szCs w:val="32"/>
        </w:rPr>
        <w:t>3.</w:t>
      </w:r>
      <w:r>
        <w:rPr>
          <w:rFonts w:ascii="宋体" w:hAnsi="宋体" w:cs="宋体"/>
          <w:b/>
          <w:sz w:val="32"/>
          <w:szCs w:val="32"/>
        </w:rPr>
        <w:t>2</w:t>
      </w:r>
      <w:r>
        <w:rPr>
          <w:rFonts w:ascii="宋体" w:hAnsi="宋体" w:cs="宋体" w:hint="eastAsia"/>
          <w:b/>
          <w:sz w:val="32"/>
          <w:szCs w:val="32"/>
        </w:rPr>
        <w:t>.</w:t>
      </w:r>
      <w:r>
        <w:rPr>
          <w:rFonts w:ascii="宋体" w:hAnsi="宋体" w:cs="宋体"/>
          <w:b/>
          <w:sz w:val="32"/>
          <w:szCs w:val="32"/>
        </w:rPr>
        <w:t>1</w:t>
      </w:r>
      <w:r>
        <w:rPr>
          <w:rFonts w:ascii="宋体" w:hAnsi="宋体" w:cs="宋体" w:hint="eastAsia"/>
          <w:b/>
          <w:sz w:val="32"/>
          <w:szCs w:val="32"/>
        </w:rPr>
        <w:t>2</w:t>
      </w:r>
      <w:r>
        <w:rPr>
          <w:rFonts w:ascii="宋体" w:hAnsi="宋体" w:cs="宋体" w:hint="eastAsia"/>
          <w:b/>
          <w:sz w:val="32"/>
          <w:szCs w:val="32"/>
        </w:rPr>
        <w:t>条</w:t>
      </w:r>
      <w:r>
        <w:rPr>
          <w:rFonts w:ascii="宋体" w:hAnsi="宋体" w:cs="宋体" w:hint="eastAsia"/>
          <w:sz w:val="32"/>
          <w:szCs w:val="32"/>
        </w:rPr>
        <w:t xml:space="preserve">　</w:t>
      </w:r>
      <w:r>
        <w:rPr>
          <w:sz w:val="32"/>
          <w:szCs w:val="32"/>
        </w:rPr>
        <w:t>路基处理车作业</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路基处理车施工地段线间距不得小于</w:t>
      </w:r>
      <w:r>
        <w:rPr>
          <w:rFonts w:ascii="宋体" w:hAnsi="宋体"/>
          <w:sz w:val="32"/>
          <w:szCs w:val="32"/>
        </w:rPr>
        <w:t>4.3m</w:t>
      </w:r>
      <w:r>
        <w:rPr>
          <w:rFonts w:ascii="宋体" w:hAnsi="宋体" w:hint="eastAsia"/>
          <w:sz w:val="32"/>
          <w:szCs w:val="32"/>
        </w:rPr>
        <w:t>，小于</w:t>
      </w:r>
      <w:r>
        <w:rPr>
          <w:rFonts w:ascii="宋体" w:hAnsi="宋体"/>
          <w:sz w:val="32"/>
          <w:szCs w:val="32"/>
        </w:rPr>
        <w:t>4.3m</w:t>
      </w:r>
      <w:r>
        <w:rPr>
          <w:rFonts w:ascii="宋体" w:hAnsi="宋体"/>
          <w:sz w:val="32"/>
          <w:szCs w:val="32"/>
        </w:rPr>
        <w:t>时，必须提前采取拨道等措施满足作业要求，作业时邻线限速</w:t>
      </w:r>
      <w:r>
        <w:rPr>
          <w:rFonts w:ascii="宋体" w:hAnsi="宋体"/>
          <w:sz w:val="32"/>
          <w:szCs w:val="32"/>
        </w:rPr>
        <w:t>45km/h</w:t>
      </w:r>
      <w:r>
        <w:rPr>
          <w:rFonts w:ascii="宋体" w:hAnsi="宋体"/>
          <w:sz w:val="32"/>
          <w:szCs w:val="32"/>
        </w:rPr>
        <w:t>，挖掘和夯实装置严禁侵入邻线建筑限界。线间距小于</w:t>
      </w:r>
      <w:r>
        <w:rPr>
          <w:rFonts w:ascii="宋体" w:hAnsi="宋体"/>
          <w:sz w:val="32"/>
          <w:szCs w:val="32"/>
        </w:rPr>
        <w:t>5m</w:t>
      </w:r>
      <w:r>
        <w:rPr>
          <w:rFonts w:ascii="宋体" w:hAnsi="宋体"/>
          <w:sz w:val="32"/>
          <w:szCs w:val="32"/>
        </w:rPr>
        <w:t>时，切入、切出作业必须在邻线封锁的条件下进行。</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切入、切出地段，轨枕外侧</w:t>
      </w:r>
      <w:r>
        <w:rPr>
          <w:rFonts w:ascii="宋体" w:hAnsi="宋体"/>
          <w:sz w:val="32"/>
          <w:szCs w:val="32"/>
        </w:rPr>
        <w:t>1.7m</w:t>
      </w:r>
      <w:r>
        <w:rPr>
          <w:rFonts w:ascii="宋体" w:hAnsi="宋体"/>
          <w:sz w:val="32"/>
          <w:szCs w:val="32"/>
        </w:rPr>
        <w:t>范围内不得有障碍物。</w:t>
      </w:r>
    </w:p>
    <w:p w:rsidR="00595168" w:rsidRDefault="002F1A1D">
      <w:pPr>
        <w:pStyle w:val="2"/>
      </w:pPr>
      <w:bookmarkStart w:id="46" w:name="_Toc132295586"/>
      <w:bookmarkStart w:id="47" w:name="_Toc120437590"/>
      <w:r>
        <w:rPr>
          <w:rFonts w:hint="eastAsia"/>
        </w:rPr>
        <w:t>第三节　轨道作业车</w:t>
      </w:r>
      <w:bookmarkEnd w:id="46"/>
      <w:bookmarkEnd w:id="47"/>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3.1</w:t>
      </w:r>
      <w:r>
        <w:rPr>
          <w:rFonts w:ascii="宋体" w:hAnsi="宋体" w:cs="宋体" w:hint="eastAsia"/>
          <w:b/>
          <w:bCs/>
          <w:sz w:val="32"/>
          <w:szCs w:val="32"/>
        </w:rPr>
        <w:t>条</w:t>
      </w:r>
      <w:r>
        <w:rPr>
          <w:rFonts w:ascii="宋体" w:hAnsi="宋体" w:cs="宋体" w:hint="eastAsia"/>
          <w:sz w:val="32"/>
          <w:szCs w:val="32"/>
        </w:rPr>
        <w:t xml:space="preserve">　</w:t>
      </w:r>
      <w:r>
        <w:rPr>
          <w:rFonts w:hAnsi="宋体"/>
          <w:color w:val="000000"/>
          <w:sz w:val="32"/>
        </w:rPr>
        <w:t>运送散件物料的平车应有侧板和端板，插销、锁件应齐全有效，散件物料应用牢固的箱</w:t>
      </w:r>
      <w:r>
        <w:rPr>
          <w:rFonts w:hint="eastAsia"/>
          <w:color w:val="000000"/>
          <w:sz w:val="32"/>
        </w:rPr>
        <w:t>（</w:t>
      </w:r>
      <w:r>
        <w:rPr>
          <w:rFonts w:hAnsi="宋体"/>
          <w:color w:val="000000"/>
          <w:sz w:val="32"/>
        </w:rPr>
        <w:t>袋</w:t>
      </w:r>
      <w:r>
        <w:rPr>
          <w:rFonts w:hint="eastAsia"/>
          <w:color w:val="000000"/>
          <w:sz w:val="32"/>
        </w:rPr>
        <w:t>）</w:t>
      </w:r>
      <w:r>
        <w:rPr>
          <w:rFonts w:hAnsi="宋体"/>
          <w:color w:val="000000"/>
          <w:sz w:val="32"/>
        </w:rPr>
        <w:t>包装</w:t>
      </w:r>
      <w:r>
        <w:rPr>
          <w:rFonts w:hAnsi="宋体" w:hint="eastAsia"/>
          <w:color w:val="000000"/>
          <w:sz w:val="32"/>
        </w:rPr>
        <w:t>，</w:t>
      </w:r>
      <w:r>
        <w:rPr>
          <w:rFonts w:hAnsi="宋体"/>
          <w:color w:val="000000"/>
          <w:sz w:val="32"/>
        </w:rPr>
        <w:t>并加固锁定。</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3.2</w:t>
      </w:r>
      <w:r>
        <w:rPr>
          <w:rFonts w:ascii="宋体" w:hAnsi="宋体" w:cs="宋体" w:hint="eastAsia"/>
          <w:b/>
          <w:bCs/>
          <w:sz w:val="32"/>
          <w:szCs w:val="32"/>
        </w:rPr>
        <w:t>条</w:t>
      </w:r>
      <w:r>
        <w:rPr>
          <w:rFonts w:ascii="宋体" w:hAnsi="宋体" w:cs="宋体" w:hint="eastAsia"/>
          <w:sz w:val="32"/>
          <w:szCs w:val="32"/>
        </w:rPr>
        <w:t xml:space="preserve">　轨</w:t>
      </w:r>
      <w:r>
        <w:rPr>
          <w:rFonts w:hAnsi="宋体"/>
          <w:color w:val="000000"/>
          <w:sz w:val="32"/>
        </w:rPr>
        <w:t>道</w:t>
      </w:r>
      <w:r>
        <w:rPr>
          <w:rFonts w:hAnsi="宋体" w:hint="eastAsia"/>
          <w:color w:val="000000"/>
          <w:sz w:val="32"/>
        </w:rPr>
        <w:t>作业</w:t>
      </w:r>
      <w:r>
        <w:rPr>
          <w:rFonts w:hAnsi="宋体"/>
          <w:color w:val="000000"/>
          <w:sz w:val="32"/>
        </w:rPr>
        <w:t>车运用</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color w:val="000000"/>
          <w:sz w:val="32"/>
        </w:rPr>
      </w:pPr>
      <w:r>
        <w:rPr>
          <w:rFonts w:ascii="宋体" w:hAnsi="宋体"/>
          <w:color w:val="000000"/>
          <w:sz w:val="32"/>
        </w:rPr>
        <w:t>1</w:t>
      </w:r>
      <w:r>
        <w:rPr>
          <w:rFonts w:ascii="宋体" w:hAnsi="宋体" w:cs="宋体" w:hint="eastAsia"/>
          <w:sz w:val="32"/>
          <w:szCs w:val="32"/>
        </w:rPr>
        <w:t>.</w:t>
      </w:r>
      <w:r>
        <w:rPr>
          <w:rFonts w:ascii="宋体" w:hAnsi="宋体"/>
          <w:color w:val="000000"/>
          <w:sz w:val="32"/>
        </w:rPr>
        <w:t>装卸钢轨、轨枕时，应避开接触网支柱、</w:t>
      </w:r>
      <w:r>
        <w:rPr>
          <w:rFonts w:ascii="宋体" w:hAnsi="宋体" w:hint="eastAsia"/>
          <w:color w:val="000000"/>
          <w:sz w:val="32"/>
        </w:rPr>
        <w:t>拉</w:t>
      </w:r>
      <w:r>
        <w:rPr>
          <w:rFonts w:ascii="宋体" w:hAnsi="宋体"/>
          <w:color w:val="000000"/>
          <w:sz w:val="32"/>
        </w:rPr>
        <w:t>线及线路标志等</w:t>
      </w:r>
      <w:r>
        <w:rPr>
          <w:rFonts w:ascii="宋体" w:hAnsi="宋体" w:hint="eastAsia"/>
          <w:color w:val="000000"/>
          <w:sz w:val="32"/>
        </w:rPr>
        <w:t>设备</w:t>
      </w:r>
      <w:r>
        <w:rPr>
          <w:rFonts w:ascii="宋体" w:hAnsi="宋体"/>
          <w:color w:val="000000"/>
          <w:sz w:val="32"/>
        </w:rPr>
        <w:t>。</w:t>
      </w:r>
    </w:p>
    <w:p w:rsidR="00595168" w:rsidRDefault="002F1A1D">
      <w:pPr>
        <w:spacing w:line="300" w:lineRule="auto"/>
        <w:ind w:firstLineChars="200" w:firstLine="640"/>
        <w:rPr>
          <w:rFonts w:ascii="宋体" w:hAnsi="宋体"/>
          <w:color w:val="000000"/>
          <w:kern w:val="0"/>
          <w:sz w:val="32"/>
        </w:rPr>
      </w:pPr>
      <w:r>
        <w:rPr>
          <w:rFonts w:ascii="宋体" w:hAnsi="宋体"/>
          <w:color w:val="000000"/>
          <w:kern w:val="0"/>
          <w:sz w:val="32"/>
        </w:rPr>
        <w:t>2</w:t>
      </w:r>
      <w:r>
        <w:rPr>
          <w:rFonts w:ascii="宋体" w:hAnsi="宋体" w:cs="宋体" w:hint="eastAsia"/>
          <w:sz w:val="32"/>
          <w:szCs w:val="32"/>
        </w:rPr>
        <w:t>.</w:t>
      </w:r>
      <w:r>
        <w:rPr>
          <w:rFonts w:ascii="宋体" w:hAnsi="宋体"/>
          <w:color w:val="000000"/>
          <w:kern w:val="0"/>
          <w:sz w:val="32"/>
        </w:rPr>
        <w:t>轨道</w:t>
      </w:r>
      <w:r>
        <w:rPr>
          <w:rFonts w:ascii="宋体" w:hAnsi="宋体" w:hint="eastAsia"/>
          <w:color w:val="000000"/>
          <w:kern w:val="0"/>
          <w:sz w:val="32"/>
        </w:rPr>
        <w:t>作业</w:t>
      </w:r>
      <w:r>
        <w:rPr>
          <w:rFonts w:ascii="宋体" w:hAnsi="宋体"/>
          <w:color w:val="000000"/>
          <w:kern w:val="0"/>
          <w:sz w:val="32"/>
        </w:rPr>
        <w:t>车上安装的起重装置</w:t>
      </w:r>
      <w:r>
        <w:rPr>
          <w:rFonts w:ascii="宋体" w:hAnsi="宋体" w:hint="eastAsia"/>
          <w:color w:val="000000"/>
          <w:kern w:val="0"/>
          <w:sz w:val="32"/>
        </w:rPr>
        <w:t>等</w:t>
      </w:r>
      <w:r>
        <w:rPr>
          <w:rFonts w:ascii="宋体" w:hAnsi="宋体"/>
          <w:color w:val="000000"/>
          <w:kern w:val="0"/>
          <w:sz w:val="32"/>
        </w:rPr>
        <w:t>设备</w:t>
      </w:r>
      <w:r>
        <w:rPr>
          <w:rFonts w:ascii="宋体" w:hAnsi="宋体" w:hint="eastAsia"/>
          <w:color w:val="000000"/>
          <w:kern w:val="0"/>
          <w:sz w:val="32"/>
        </w:rPr>
        <w:t>的</w:t>
      </w:r>
      <w:r>
        <w:rPr>
          <w:rFonts w:ascii="宋体" w:hAnsi="宋体"/>
          <w:color w:val="000000"/>
          <w:kern w:val="0"/>
          <w:sz w:val="32"/>
        </w:rPr>
        <w:t>使用管理应严格执行国家和国铁集团有关规定，起重</w:t>
      </w:r>
      <w:r>
        <w:rPr>
          <w:rFonts w:ascii="宋体" w:hAnsi="宋体" w:hint="eastAsia"/>
          <w:color w:val="000000"/>
          <w:kern w:val="0"/>
          <w:sz w:val="32"/>
        </w:rPr>
        <w:t>装置</w:t>
      </w:r>
      <w:r>
        <w:rPr>
          <w:rFonts w:ascii="宋体" w:hAnsi="宋体"/>
          <w:color w:val="000000"/>
          <w:kern w:val="0"/>
          <w:sz w:val="32"/>
        </w:rPr>
        <w:t>操作人员按规定取得相应资质。</w:t>
      </w:r>
    </w:p>
    <w:p w:rsidR="00595168" w:rsidRDefault="002F1A1D">
      <w:pPr>
        <w:spacing w:line="300" w:lineRule="auto"/>
        <w:ind w:firstLineChars="200" w:firstLine="640"/>
        <w:rPr>
          <w:rFonts w:ascii="宋体" w:hAnsi="宋体"/>
          <w:color w:val="000000"/>
          <w:sz w:val="32"/>
        </w:rPr>
      </w:pPr>
      <w:r>
        <w:rPr>
          <w:rFonts w:ascii="宋体" w:hAnsi="宋体" w:hint="eastAsia"/>
          <w:color w:val="000000"/>
          <w:kern w:val="0"/>
          <w:sz w:val="32"/>
        </w:rPr>
        <w:t>3</w:t>
      </w:r>
      <w:r>
        <w:rPr>
          <w:rFonts w:ascii="宋体" w:hAnsi="宋体" w:cs="宋体" w:hint="eastAsia"/>
          <w:sz w:val="32"/>
          <w:szCs w:val="32"/>
        </w:rPr>
        <w:t>.</w:t>
      </w:r>
      <w:r>
        <w:rPr>
          <w:rFonts w:ascii="宋体" w:hAnsi="宋体"/>
          <w:color w:val="000000"/>
          <w:sz w:val="32"/>
        </w:rPr>
        <w:t>起重机、作业平台应设有限位装置，</w:t>
      </w:r>
      <w:r>
        <w:rPr>
          <w:rFonts w:ascii="宋体" w:hAnsi="宋体"/>
          <w:color w:val="000000"/>
          <w:sz w:val="32"/>
          <w:szCs w:val="32"/>
        </w:rPr>
        <w:t>并</w:t>
      </w:r>
      <w:r>
        <w:rPr>
          <w:rFonts w:ascii="宋体" w:hAnsi="宋体"/>
          <w:color w:val="000000"/>
          <w:sz w:val="32"/>
        </w:rPr>
        <w:t>确保限位装置状态良好。</w:t>
      </w:r>
    </w:p>
    <w:p w:rsidR="00595168" w:rsidRDefault="002F1A1D">
      <w:pPr>
        <w:spacing w:line="300" w:lineRule="auto"/>
        <w:ind w:firstLineChars="200" w:firstLine="640"/>
        <w:rPr>
          <w:rFonts w:ascii="宋体" w:hAnsi="宋体"/>
          <w:color w:val="000000"/>
          <w:sz w:val="32"/>
        </w:rPr>
      </w:pPr>
      <w:r>
        <w:rPr>
          <w:rFonts w:ascii="宋体" w:hAnsi="宋体"/>
          <w:color w:val="000000"/>
          <w:sz w:val="32"/>
        </w:rPr>
        <w:t>4</w:t>
      </w:r>
      <w:r>
        <w:rPr>
          <w:rFonts w:ascii="宋体" w:hAnsi="宋体" w:cs="宋体" w:hint="eastAsia"/>
          <w:sz w:val="32"/>
          <w:szCs w:val="32"/>
        </w:rPr>
        <w:t>.</w:t>
      </w:r>
      <w:r>
        <w:rPr>
          <w:rFonts w:ascii="宋体" w:hAnsi="宋体"/>
          <w:color w:val="000000"/>
          <w:sz w:val="32"/>
        </w:rPr>
        <w:t>起重机、作业平台使用时，应指派胜任人员担任现场指挥，指定专人防护，防止工作装置刮碰接触网</w:t>
      </w:r>
      <w:r>
        <w:rPr>
          <w:rFonts w:ascii="宋体" w:hAnsi="宋体" w:hint="eastAsia"/>
          <w:color w:val="000000"/>
          <w:sz w:val="32"/>
        </w:rPr>
        <w:t>支柱、拉线</w:t>
      </w:r>
      <w:r>
        <w:rPr>
          <w:rFonts w:ascii="宋体" w:hAnsi="宋体"/>
          <w:color w:val="000000"/>
          <w:sz w:val="32"/>
        </w:rPr>
        <w:t>、信号机柱等设备。</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3.</w:t>
      </w:r>
      <w:r>
        <w:rPr>
          <w:rFonts w:ascii="宋体" w:hAnsi="宋体" w:cs="宋体" w:hint="eastAsia"/>
          <w:b/>
          <w:bCs/>
          <w:sz w:val="32"/>
          <w:szCs w:val="32"/>
        </w:rPr>
        <w:t>3</w:t>
      </w:r>
      <w:r>
        <w:rPr>
          <w:rFonts w:ascii="宋体" w:hAnsi="宋体" w:cs="宋体" w:hint="eastAsia"/>
          <w:b/>
          <w:bCs/>
          <w:sz w:val="32"/>
          <w:szCs w:val="32"/>
        </w:rPr>
        <w:t>条</w:t>
      </w:r>
      <w:r>
        <w:rPr>
          <w:rFonts w:ascii="宋体" w:hAnsi="宋体" w:cs="宋体" w:hint="eastAsia"/>
          <w:sz w:val="32"/>
          <w:szCs w:val="32"/>
        </w:rPr>
        <w:t xml:space="preserve">　</w:t>
      </w:r>
      <w:r>
        <w:rPr>
          <w:rFonts w:hAnsi="宋体"/>
          <w:color w:val="000000"/>
          <w:sz w:val="32"/>
          <w:szCs w:val="32"/>
        </w:rPr>
        <w:t>使用</w:t>
      </w:r>
      <w:r>
        <w:rPr>
          <w:rFonts w:hAnsi="宋体"/>
          <w:color w:val="000000"/>
          <w:sz w:val="32"/>
        </w:rPr>
        <w:t>作业平台</w:t>
      </w:r>
      <w:r>
        <w:rPr>
          <w:rFonts w:ascii="宋体" w:hAnsi="宋体" w:cs="宋体" w:hint="eastAsia"/>
          <w:sz w:val="32"/>
          <w:szCs w:val="32"/>
        </w:rPr>
        <w:t>时，应遵守以下规定：</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1</w:t>
      </w:r>
      <w:r>
        <w:rPr>
          <w:rFonts w:ascii="宋体" w:hAnsi="宋体" w:cs="宋体" w:hint="eastAsia"/>
          <w:sz w:val="32"/>
          <w:szCs w:val="32"/>
        </w:rPr>
        <w:t>.</w:t>
      </w:r>
      <w:r>
        <w:rPr>
          <w:rFonts w:ascii="宋体" w:hAnsi="宋体"/>
          <w:color w:val="000000"/>
          <w:kern w:val="0"/>
          <w:sz w:val="32"/>
        </w:rPr>
        <w:t>司机接到</w:t>
      </w:r>
      <w:r>
        <w:rPr>
          <w:rFonts w:ascii="宋体" w:hAnsi="宋体" w:cs="宋体" w:hint="eastAsia"/>
          <w:sz w:val="32"/>
          <w:szCs w:val="32"/>
        </w:rPr>
        <w:t>施工（维修）</w:t>
      </w:r>
      <w:r>
        <w:rPr>
          <w:rFonts w:ascii="宋体" w:hAnsi="宋体"/>
          <w:color w:val="000000"/>
          <w:kern w:val="0"/>
          <w:sz w:val="32"/>
        </w:rPr>
        <w:t>负责人接触网停电、接地线设置完成的通知</w:t>
      </w:r>
      <w:r>
        <w:rPr>
          <w:rFonts w:ascii="宋体" w:hAnsi="宋体" w:hint="eastAsia"/>
          <w:color w:val="000000"/>
          <w:kern w:val="0"/>
          <w:sz w:val="32"/>
        </w:rPr>
        <w:t>后</w:t>
      </w:r>
      <w:r>
        <w:rPr>
          <w:rFonts w:ascii="宋体" w:hAnsi="宋体"/>
          <w:color w:val="000000"/>
          <w:kern w:val="0"/>
          <w:sz w:val="32"/>
        </w:rPr>
        <w:t>，</w:t>
      </w:r>
      <w:r>
        <w:rPr>
          <w:rFonts w:ascii="宋体" w:hAnsi="宋体" w:hint="eastAsia"/>
          <w:color w:val="000000"/>
          <w:kern w:val="0"/>
          <w:sz w:val="32"/>
        </w:rPr>
        <w:t>方可</w:t>
      </w:r>
      <w:r>
        <w:rPr>
          <w:rFonts w:ascii="宋体" w:hAnsi="宋体"/>
          <w:color w:val="000000"/>
          <w:kern w:val="0"/>
          <w:sz w:val="32"/>
        </w:rPr>
        <w:t>打开平台电源控制开关。</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2</w:t>
      </w:r>
      <w:r>
        <w:rPr>
          <w:rFonts w:ascii="宋体" w:hAnsi="宋体" w:cs="宋体" w:hint="eastAsia"/>
          <w:sz w:val="32"/>
          <w:szCs w:val="32"/>
        </w:rPr>
        <w:t>.</w:t>
      </w:r>
      <w:r>
        <w:rPr>
          <w:rFonts w:ascii="宋体" w:hAnsi="宋体"/>
          <w:color w:val="000000"/>
          <w:kern w:val="0"/>
          <w:sz w:val="32"/>
        </w:rPr>
        <w:t>在双线区段或站场内作业时，</w:t>
      </w:r>
      <w:r>
        <w:rPr>
          <w:rFonts w:ascii="宋体" w:hAnsi="宋体"/>
          <w:color w:val="000000"/>
          <w:kern w:val="0"/>
          <w:sz w:val="32"/>
          <w:szCs w:val="32"/>
        </w:rPr>
        <w:t>应</w:t>
      </w:r>
      <w:r>
        <w:rPr>
          <w:rFonts w:ascii="宋体" w:hAnsi="宋体"/>
          <w:color w:val="000000"/>
          <w:kern w:val="0"/>
          <w:sz w:val="32"/>
        </w:rPr>
        <w:t>正确使用限位装置，</w:t>
      </w:r>
      <w:r>
        <w:rPr>
          <w:rFonts w:ascii="宋体" w:hAnsi="宋体" w:hint="eastAsia"/>
          <w:color w:val="000000"/>
          <w:kern w:val="0"/>
          <w:sz w:val="32"/>
        </w:rPr>
        <w:lastRenderedPageBreak/>
        <w:t>并经平台作业人员和司机共同确认，</w:t>
      </w:r>
      <w:r>
        <w:rPr>
          <w:rFonts w:ascii="宋体" w:hAnsi="宋体"/>
          <w:color w:val="000000"/>
          <w:kern w:val="0"/>
          <w:sz w:val="32"/>
        </w:rPr>
        <w:t>严禁向有电侧或未封锁线路侧旋转作业平台。</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3</w:t>
      </w:r>
      <w:r>
        <w:rPr>
          <w:rFonts w:ascii="宋体" w:hAnsi="宋体" w:cs="宋体" w:hint="eastAsia"/>
          <w:sz w:val="32"/>
          <w:szCs w:val="32"/>
        </w:rPr>
        <w:t>.</w:t>
      </w:r>
      <w:r>
        <w:rPr>
          <w:rFonts w:ascii="宋体" w:hAnsi="宋体"/>
          <w:color w:val="000000"/>
          <w:kern w:val="0"/>
          <w:sz w:val="32"/>
        </w:rPr>
        <w:t>平台上有作业人员时，车辆移动速度不得超过</w:t>
      </w:r>
      <w:r>
        <w:rPr>
          <w:rFonts w:ascii="宋体" w:hAnsi="宋体"/>
          <w:color w:val="000000"/>
          <w:kern w:val="0"/>
          <w:sz w:val="32"/>
        </w:rPr>
        <w:t>10km/h</w:t>
      </w:r>
      <w:r>
        <w:rPr>
          <w:rFonts w:ascii="宋体" w:hAnsi="宋体"/>
          <w:color w:val="000000"/>
          <w:kern w:val="0"/>
          <w:sz w:val="32"/>
        </w:rPr>
        <w:t>，平台上人员作业时，严禁移动车辆；平台升降、旋转时严禁作业人员上、下作业平台；作业平台严禁超载、偏载</w:t>
      </w:r>
      <w:r>
        <w:rPr>
          <w:rFonts w:ascii="宋体" w:hAnsi="宋体" w:hint="eastAsia"/>
          <w:color w:val="000000"/>
          <w:kern w:val="0"/>
          <w:sz w:val="32"/>
        </w:rPr>
        <w:t>；</w:t>
      </w:r>
      <w:r>
        <w:rPr>
          <w:rFonts w:ascii="宋体" w:hAnsi="宋体"/>
          <w:color w:val="000000"/>
          <w:kern w:val="0"/>
          <w:sz w:val="32"/>
        </w:rPr>
        <w:t>严禁使用平台顶、拽固定设备</w:t>
      </w:r>
      <w:r>
        <w:rPr>
          <w:rFonts w:ascii="宋体" w:hAnsi="宋体"/>
          <w:color w:val="000000"/>
          <w:kern w:val="0"/>
          <w:sz w:val="32"/>
          <w:szCs w:val="32"/>
        </w:rPr>
        <w:t>设施</w:t>
      </w:r>
      <w:r>
        <w:rPr>
          <w:rFonts w:ascii="宋体" w:hAnsi="宋体"/>
          <w:color w:val="000000"/>
          <w:kern w:val="0"/>
          <w:sz w:val="32"/>
        </w:rPr>
        <w:t>。</w:t>
      </w:r>
      <w:r>
        <w:rPr>
          <w:rFonts w:ascii="宋体" w:hAnsi="宋体"/>
          <w:color w:val="000000"/>
          <w:sz w:val="32"/>
        </w:rPr>
        <w:t>作业人员在作业平台上控制车辆移动时，</w:t>
      </w:r>
      <w:r>
        <w:rPr>
          <w:rFonts w:ascii="宋体" w:hAnsi="宋体" w:hint="eastAsia"/>
          <w:color w:val="000000"/>
          <w:sz w:val="32"/>
        </w:rPr>
        <w:t>必须</w:t>
      </w:r>
      <w:r>
        <w:rPr>
          <w:rFonts w:ascii="宋体" w:hAnsi="宋体"/>
          <w:color w:val="000000"/>
          <w:sz w:val="32"/>
        </w:rPr>
        <w:t>取得操作权限，并与司机做好联控。</w:t>
      </w:r>
    </w:p>
    <w:p w:rsidR="00595168" w:rsidRDefault="002F1A1D">
      <w:pPr>
        <w:autoSpaceDE w:val="0"/>
        <w:autoSpaceDN w:val="0"/>
        <w:adjustRightInd w:val="0"/>
        <w:spacing w:line="300" w:lineRule="auto"/>
        <w:ind w:firstLineChars="200" w:firstLine="640"/>
        <w:rPr>
          <w:rFonts w:ascii="宋体" w:hAnsi="宋体"/>
          <w:kern w:val="0"/>
          <w:sz w:val="32"/>
          <w:szCs w:val="32"/>
        </w:rPr>
      </w:pPr>
      <w:r>
        <w:rPr>
          <w:rFonts w:ascii="宋体" w:hAnsi="宋体"/>
          <w:color w:val="000000"/>
          <w:kern w:val="0"/>
          <w:sz w:val="32"/>
        </w:rPr>
        <w:t>4</w:t>
      </w:r>
      <w:r>
        <w:rPr>
          <w:rFonts w:ascii="宋体" w:hAnsi="宋体" w:cs="宋体" w:hint="eastAsia"/>
          <w:sz w:val="32"/>
          <w:szCs w:val="32"/>
        </w:rPr>
        <w:t>.</w:t>
      </w:r>
      <w:r>
        <w:rPr>
          <w:rFonts w:ascii="宋体" w:hAnsi="宋体"/>
          <w:color w:val="000000"/>
          <w:kern w:val="0"/>
          <w:sz w:val="32"/>
        </w:rPr>
        <w:t>作业结束，平台</w:t>
      </w:r>
      <w:r>
        <w:rPr>
          <w:rFonts w:ascii="宋体" w:hAnsi="宋体"/>
          <w:color w:val="000000"/>
          <w:kern w:val="0"/>
          <w:sz w:val="32"/>
          <w:szCs w:val="32"/>
        </w:rPr>
        <w:t>作业</w:t>
      </w:r>
      <w:r>
        <w:rPr>
          <w:rFonts w:ascii="宋体" w:hAnsi="宋体"/>
          <w:color w:val="000000"/>
          <w:kern w:val="0"/>
          <w:sz w:val="32"/>
        </w:rPr>
        <w:t>人员</w:t>
      </w:r>
      <w:r>
        <w:rPr>
          <w:rFonts w:ascii="宋体" w:hAnsi="宋体" w:hint="eastAsia"/>
          <w:color w:val="000000"/>
          <w:kern w:val="0"/>
          <w:sz w:val="32"/>
        </w:rPr>
        <w:t>必</w:t>
      </w:r>
      <w:r>
        <w:rPr>
          <w:rFonts w:ascii="宋体" w:hAnsi="宋体"/>
          <w:color w:val="000000"/>
          <w:kern w:val="0"/>
          <w:sz w:val="32"/>
        </w:rPr>
        <w:t>须将平台及平台上的装置复位，清理料具，与司机</w:t>
      </w:r>
      <w:r>
        <w:rPr>
          <w:rFonts w:ascii="宋体" w:hAnsi="宋体"/>
          <w:color w:val="000000"/>
          <w:kern w:val="0"/>
          <w:sz w:val="32"/>
          <w:szCs w:val="32"/>
        </w:rPr>
        <w:t>、现场指挥</w:t>
      </w:r>
      <w:r>
        <w:rPr>
          <w:rFonts w:ascii="宋体" w:hAnsi="宋体" w:hint="eastAsia"/>
          <w:color w:val="000000"/>
          <w:kern w:val="0"/>
          <w:sz w:val="32"/>
          <w:szCs w:val="32"/>
        </w:rPr>
        <w:t>人员</w:t>
      </w:r>
      <w:r>
        <w:rPr>
          <w:rFonts w:ascii="宋体" w:hAnsi="宋体"/>
          <w:color w:val="000000"/>
          <w:kern w:val="0"/>
          <w:sz w:val="32"/>
        </w:rPr>
        <w:t>共同确认后方可动车。</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3.</w:t>
      </w:r>
      <w:r>
        <w:rPr>
          <w:rFonts w:ascii="宋体" w:hAnsi="宋体" w:cs="宋体" w:hint="eastAsia"/>
          <w:b/>
          <w:bCs/>
          <w:sz w:val="32"/>
          <w:szCs w:val="32"/>
        </w:rPr>
        <w:t>4</w:t>
      </w:r>
      <w:r>
        <w:rPr>
          <w:rFonts w:ascii="宋体" w:hAnsi="宋体" w:cs="宋体" w:hint="eastAsia"/>
          <w:b/>
          <w:bCs/>
          <w:sz w:val="32"/>
          <w:szCs w:val="32"/>
        </w:rPr>
        <w:t>条</w:t>
      </w:r>
      <w:r>
        <w:rPr>
          <w:rFonts w:ascii="宋体" w:hAnsi="宋体" w:cs="宋体" w:hint="eastAsia"/>
          <w:sz w:val="32"/>
          <w:szCs w:val="32"/>
        </w:rPr>
        <w:t xml:space="preserve">　</w:t>
      </w:r>
      <w:r>
        <w:rPr>
          <w:rFonts w:ascii="宋体" w:hAnsi="宋体" w:hint="eastAsia"/>
          <w:kern w:val="0"/>
          <w:sz w:val="32"/>
          <w:szCs w:val="32"/>
        </w:rPr>
        <w:t>使</w:t>
      </w:r>
      <w:r>
        <w:rPr>
          <w:rFonts w:hAnsi="宋体"/>
          <w:color w:val="000000"/>
          <w:kern w:val="0"/>
          <w:sz w:val="32"/>
        </w:rPr>
        <w:t>用起重轨道车、随车吊进行起重作业</w:t>
      </w:r>
      <w:r>
        <w:rPr>
          <w:rFonts w:ascii="宋体" w:hAnsi="宋体" w:cs="宋体" w:hint="eastAsia"/>
          <w:sz w:val="32"/>
          <w:szCs w:val="32"/>
        </w:rPr>
        <w:t>时，应遵守以下规定：</w:t>
      </w:r>
    </w:p>
    <w:p w:rsidR="00595168" w:rsidRDefault="002F1A1D">
      <w:pPr>
        <w:pStyle w:val="ListParagraph6969447b-5265-460c-9af7-74af6c9c44fe"/>
        <w:autoSpaceDE w:val="0"/>
        <w:autoSpaceDN w:val="0"/>
        <w:adjustRightInd w:val="0"/>
        <w:spacing w:line="300" w:lineRule="auto"/>
        <w:ind w:firstLine="640"/>
        <w:rPr>
          <w:rFonts w:ascii="宋体" w:hAnsi="宋体"/>
          <w:color w:val="000000"/>
          <w:kern w:val="0"/>
          <w:sz w:val="32"/>
        </w:rPr>
      </w:pPr>
      <w:r>
        <w:rPr>
          <w:rFonts w:ascii="宋体" w:hAnsi="宋体"/>
          <w:color w:val="000000"/>
          <w:sz w:val="32"/>
        </w:rPr>
        <w:t>1</w:t>
      </w:r>
      <w:r>
        <w:rPr>
          <w:rFonts w:ascii="宋体" w:hAnsi="宋体" w:cs="宋体" w:hint="eastAsia"/>
          <w:sz w:val="32"/>
          <w:szCs w:val="32"/>
        </w:rPr>
        <w:t>.</w:t>
      </w:r>
      <w:r>
        <w:rPr>
          <w:rFonts w:ascii="宋体" w:hAnsi="宋体"/>
          <w:color w:val="000000"/>
          <w:sz w:val="32"/>
        </w:rPr>
        <w:t>作业前应确</w:t>
      </w:r>
      <w:r>
        <w:rPr>
          <w:rFonts w:ascii="宋体" w:hAnsi="宋体"/>
          <w:color w:val="000000"/>
          <w:kern w:val="0"/>
          <w:sz w:val="32"/>
        </w:rPr>
        <w:t>认力矩限制器、制动器、吊钩、绳索等工作状态良好，</w:t>
      </w:r>
      <w:r>
        <w:rPr>
          <w:rFonts w:ascii="宋体" w:hAnsi="宋体"/>
          <w:color w:val="000000"/>
          <w:sz w:val="32"/>
        </w:rPr>
        <w:t>遇有大雨、大雪、大雾或风力达到</w:t>
      </w:r>
      <w:r>
        <w:rPr>
          <w:rFonts w:ascii="宋体" w:hAnsi="宋体"/>
          <w:color w:val="000000"/>
          <w:sz w:val="32"/>
        </w:rPr>
        <w:t>6</w:t>
      </w:r>
      <w:r>
        <w:rPr>
          <w:rFonts w:ascii="宋体" w:hAnsi="宋体"/>
          <w:color w:val="000000"/>
          <w:sz w:val="32"/>
        </w:rPr>
        <w:t>级及以上时，严禁起重作业。</w:t>
      </w:r>
    </w:p>
    <w:p w:rsidR="00595168" w:rsidRDefault="002F1A1D">
      <w:pPr>
        <w:pStyle w:val="ListParagraph6969447b-5265-460c-9af7-74af6c9c44fe"/>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2</w:t>
      </w:r>
      <w:r>
        <w:rPr>
          <w:rFonts w:ascii="宋体" w:hAnsi="宋体" w:cs="宋体" w:hint="eastAsia"/>
          <w:sz w:val="32"/>
          <w:szCs w:val="32"/>
        </w:rPr>
        <w:t>.</w:t>
      </w:r>
      <w:r>
        <w:rPr>
          <w:rFonts w:ascii="宋体" w:hAnsi="宋体"/>
          <w:color w:val="000000"/>
          <w:kern w:val="0"/>
          <w:sz w:val="32"/>
        </w:rPr>
        <w:t>吊装时按规定使用支腿，严禁超载、偏载作业。所有人员</w:t>
      </w:r>
      <w:r>
        <w:rPr>
          <w:rFonts w:ascii="宋体" w:hAnsi="宋体" w:hint="eastAsia"/>
          <w:color w:val="000000"/>
          <w:kern w:val="0"/>
          <w:sz w:val="32"/>
        </w:rPr>
        <w:t>不得</w:t>
      </w:r>
      <w:r>
        <w:rPr>
          <w:rFonts w:ascii="宋体" w:hAnsi="宋体"/>
          <w:color w:val="000000"/>
          <w:kern w:val="0"/>
          <w:sz w:val="32"/>
        </w:rPr>
        <w:t>站在起重臂回转范围内，起重臂下严禁站人。</w:t>
      </w:r>
    </w:p>
    <w:p w:rsidR="00595168" w:rsidRDefault="002F1A1D">
      <w:pPr>
        <w:pStyle w:val="ListParagraph6969447b-5265-460c-9af7-74af6c9c44fe"/>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3</w:t>
      </w:r>
      <w:r>
        <w:rPr>
          <w:rFonts w:ascii="宋体" w:hAnsi="宋体" w:cs="宋体" w:hint="eastAsia"/>
          <w:sz w:val="32"/>
          <w:szCs w:val="32"/>
        </w:rPr>
        <w:t>.</w:t>
      </w:r>
      <w:r>
        <w:rPr>
          <w:rFonts w:ascii="宋体" w:hAnsi="宋体"/>
          <w:color w:val="000000"/>
          <w:kern w:val="0"/>
          <w:sz w:val="32"/>
        </w:rPr>
        <w:t>两台或多台起重装置配合作业时</w:t>
      </w:r>
      <w:r>
        <w:rPr>
          <w:rFonts w:ascii="宋体" w:hAnsi="宋体" w:hint="eastAsia"/>
          <w:color w:val="000000"/>
          <w:kern w:val="0"/>
          <w:sz w:val="32"/>
        </w:rPr>
        <w:t>必</w:t>
      </w:r>
      <w:r>
        <w:rPr>
          <w:rFonts w:ascii="宋体" w:hAnsi="宋体"/>
          <w:color w:val="000000"/>
          <w:kern w:val="0"/>
          <w:sz w:val="32"/>
        </w:rPr>
        <w:t>须同步动作，升降、回转、变幅操作</w:t>
      </w:r>
      <w:r>
        <w:rPr>
          <w:rFonts w:ascii="宋体" w:hAnsi="宋体" w:hint="eastAsia"/>
          <w:color w:val="000000"/>
          <w:kern w:val="0"/>
          <w:sz w:val="32"/>
        </w:rPr>
        <w:t>必</w:t>
      </w:r>
      <w:r>
        <w:rPr>
          <w:rFonts w:ascii="宋体" w:hAnsi="宋体"/>
          <w:color w:val="000000"/>
          <w:kern w:val="0"/>
          <w:sz w:val="32"/>
        </w:rPr>
        <w:t>须分步进行。</w:t>
      </w:r>
    </w:p>
    <w:p w:rsidR="00595168" w:rsidRDefault="002F1A1D">
      <w:pPr>
        <w:pStyle w:val="ListParagraph6969447b-5265-460c-9af7-74af6c9c44fe"/>
        <w:autoSpaceDE w:val="0"/>
        <w:autoSpaceDN w:val="0"/>
        <w:adjustRightInd w:val="0"/>
        <w:spacing w:line="300" w:lineRule="auto"/>
        <w:ind w:firstLine="640"/>
        <w:rPr>
          <w:rFonts w:ascii="宋体" w:hAnsi="宋体"/>
          <w:color w:val="000000"/>
          <w:kern w:val="0"/>
          <w:sz w:val="32"/>
        </w:rPr>
      </w:pPr>
      <w:r>
        <w:rPr>
          <w:rFonts w:ascii="宋体" w:hAnsi="宋体"/>
          <w:color w:val="000000"/>
          <w:kern w:val="0"/>
          <w:sz w:val="32"/>
        </w:rPr>
        <w:t>4</w:t>
      </w:r>
      <w:r>
        <w:rPr>
          <w:rFonts w:ascii="宋体" w:hAnsi="宋体" w:cs="宋体" w:hint="eastAsia"/>
          <w:sz w:val="32"/>
          <w:szCs w:val="32"/>
        </w:rPr>
        <w:t>.</w:t>
      </w:r>
      <w:r>
        <w:rPr>
          <w:rFonts w:ascii="宋体" w:hAnsi="宋体"/>
          <w:color w:val="000000"/>
          <w:kern w:val="0"/>
          <w:sz w:val="32"/>
        </w:rPr>
        <w:t>作业完毕后，</w:t>
      </w:r>
      <w:r>
        <w:rPr>
          <w:rFonts w:ascii="宋体" w:hAnsi="宋体" w:hint="eastAsia"/>
          <w:color w:val="000000"/>
          <w:kern w:val="0"/>
          <w:sz w:val="32"/>
        </w:rPr>
        <w:t>必</w:t>
      </w:r>
      <w:r>
        <w:rPr>
          <w:rFonts w:ascii="宋体" w:hAnsi="宋体"/>
          <w:color w:val="000000"/>
          <w:kern w:val="0"/>
          <w:sz w:val="32"/>
        </w:rPr>
        <w:t>须将起重臂和支腿复位并确认锁定、不超限界，具备运行条件后，方可动车。</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3.</w:t>
      </w:r>
      <w:r>
        <w:rPr>
          <w:rFonts w:ascii="宋体" w:hAnsi="宋体" w:cs="宋体" w:hint="eastAsia"/>
          <w:b/>
          <w:bCs/>
          <w:sz w:val="32"/>
          <w:szCs w:val="32"/>
        </w:rPr>
        <w:t>5</w:t>
      </w:r>
      <w:r>
        <w:rPr>
          <w:rFonts w:ascii="宋体" w:hAnsi="宋体" w:cs="宋体" w:hint="eastAsia"/>
          <w:b/>
          <w:bCs/>
          <w:sz w:val="32"/>
          <w:szCs w:val="32"/>
        </w:rPr>
        <w:t>条</w:t>
      </w:r>
      <w:r>
        <w:rPr>
          <w:rFonts w:ascii="宋体" w:hAnsi="宋体" w:cs="宋体" w:hint="eastAsia"/>
          <w:sz w:val="32"/>
          <w:szCs w:val="32"/>
        </w:rPr>
        <w:t xml:space="preserve">　</w:t>
      </w:r>
      <w:r>
        <w:rPr>
          <w:rFonts w:hAnsi="宋体"/>
          <w:color w:val="000000"/>
          <w:kern w:val="0"/>
          <w:sz w:val="32"/>
        </w:rPr>
        <w:t>装卸作业</w:t>
      </w:r>
      <w:r>
        <w:rPr>
          <w:rFonts w:ascii="宋体" w:hAnsi="宋体" w:cs="宋体" w:hint="eastAsia"/>
          <w:sz w:val="32"/>
          <w:szCs w:val="32"/>
        </w:rPr>
        <w:t>时，应遵守以下规定：</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1</w:t>
      </w:r>
      <w:r>
        <w:rPr>
          <w:rFonts w:ascii="宋体" w:hAnsi="宋体" w:cs="宋体" w:hint="eastAsia"/>
          <w:sz w:val="32"/>
          <w:szCs w:val="32"/>
        </w:rPr>
        <w:t>.</w:t>
      </w:r>
      <w:r>
        <w:rPr>
          <w:rFonts w:ascii="宋体" w:hAnsi="宋体"/>
          <w:color w:val="000000"/>
          <w:kern w:val="0"/>
          <w:sz w:val="32"/>
        </w:rPr>
        <w:t>应指派</w:t>
      </w:r>
      <w:r>
        <w:rPr>
          <w:rFonts w:ascii="宋体" w:hAnsi="宋体" w:hint="eastAsia"/>
          <w:color w:val="000000"/>
          <w:kern w:val="0"/>
          <w:sz w:val="32"/>
        </w:rPr>
        <w:t>熟悉路料性</w:t>
      </w:r>
      <w:r>
        <w:rPr>
          <w:rFonts w:ascii="宋体" w:hAnsi="宋体" w:hint="eastAsia"/>
          <w:color w:val="000000"/>
          <w:kern w:val="0"/>
          <w:sz w:val="32"/>
        </w:rPr>
        <w:t>质和装载加固技术要求的胜任人员担任</w:t>
      </w:r>
      <w:r>
        <w:rPr>
          <w:rFonts w:ascii="宋体" w:hAnsi="宋体"/>
          <w:color w:val="000000"/>
          <w:kern w:val="0"/>
          <w:sz w:val="32"/>
        </w:rPr>
        <w:t>装卸车负责人，并指定专人防护。</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2</w:t>
      </w:r>
      <w:r>
        <w:rPr>
          <w:rFonts w:ascii="宋体" w:hAnsi="宋体" w:cs="宋体" w:hint="eastAsia"/>
          <w:sz w:val="32"/>
          <w:szCs w:val="32"/>
        </w:rPr>
        <w:t>.</w:t>
      </w:r>
      <w:r>
        <w:rPr>
          <w:rFonts w:ascii="宋体" w:hAnsi="宋体"/>
          <w:color w:val="000000"/>
          <w:kern w:val="0"/>
          <w:sz w:val="32"/>
        </w:rPr>
        <w:t>邻线来车时，应停止装卸作业。</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3</w:t>
      </w:r>
      <w:r>
        <w:rPr>
          <w:rFonts w:ascii="宋体" w:hAnsi="宋体" w:cs="宋体" w:hint="eastAsia"/>
          <w:sz w:val="32"/>
          <w:szCs w:val="32"/>
        </w:rPr>
        <w:t>.</w:t>
      </w:r>
      <w:r>
        <w:rPr>
          <w:rFonts w:ascii="宋体" w:hAnsi="宋体"/>
          <w:color w:val="000000"/>
          <w:kern w:val="0"/>
          <w:sz w:val="32"/>
        </w:rPr>
        <w:t>卸车时不得偏卸，卸下的物料不得侵入本线或邻线建筑限界。</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lastRenderedPageBreak/>
        <w:t>4</w:t>
      </w:r>
      <w:r>
        <w:rPr>
          <w:rFonts w:ascii="宋体" w:hAnsi="宋体" w:cs="宋体" w:hint="eastAsia"/>
          <w:sz w:val="32"/>
          <w:szCs w:val="32"/>
        </w:rPr>
        <w:t>.</w:t>
      </w:r>
      <w:r>
        <w:rPr>
          <w:rFonts w:ascii="宋体" w:hAnsi="宋体"/>
          <w:color w:val="000000"/>
          <w:kern w:val="0"/>
          <w:sz w:val="32"/>
        </w:rPr>
        <w:t>按载重和集重有关要求装载，不得偏载</w:t>
      </w:r>
      <w:r>
        <w:rPr>
          <w:rFonts w:ascii="宋体" w:hAnsi="宋体" w:hint="eastAsia"/>
          <w:color w:val="000000"/>
          <w:kern w:val="0"/>
          <w:sz w:val="32"/>
        </w:rPr>
        <w:t>、偏重、</w:t>
      </w:r>
      <w:r>
        <w:rPr>
          <w:rFonts w:ascii="宋体" w:hAnsi="宋体"/>
          <w:color w:val="000000"/>
          <w:kern w:val="0"/>
          <w:sz w:val="32"/>
        </w:rPr>
        <w:t>超限。</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5</w:t>
      </w:r>
      <w:r>
        <w:rPr>
          <w:rFonts w:ascii="宋体" w:hAnsi="宋体" w:cs="宋体" w:hint="eastAsia"/>
          <w:sz w:val="32"/>
          <w:szCs w:val="32"/>
        </w:rPr>
        <w:t>.</w:t>
      </w:r>
      <w:r>
        <w:rPr>
          <w:rFonts w:ascii="宋体" w:hAnsi="宋体"/>
          <w:color w:val="000000"/>
          <w:kern w:val="0"/>
          <w:sz w:val="32"/>
        </w:rPr>
        <w:t>装载货物应稳固，</w:t>
      </w:r>
      <w:r>
        <w:rPr>
          <w:rFonts w:ascii="宋体" w:hAnsi="宋体" w:hint="eastAsia"/>
          <w:color w:val="000000"/>
          <w:kern w:val="0"/>
          <w:sz w:val="32"/>
        </w:rPr>
        <w:t>须经装卸车负责人和司机共同检查确认，</w:t>
      </w:r>
      <w:r>
        <w:rPr>
          <w:rFonts w:ascii="宋体" w:hAnsi="宋体"/>
          <w:color w:val="000000"/>
          <w:kern w:val="0"/>
          <w:sz w:val="32"/>
        </w:rPr>
        <w:t>未达到装载加固要求不得动车。</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color w:val="000000"/>
          <w:kern w:val="0"/>
          <w:sz w:val="32"/>
        </w:rPr>
        <w:t>6</w:t>
      </w:r>
      <w:r>
        <w:rPr>
          <w:rFonts w:ascii="宋体" w:hAnsi="宋体" w:cs="宋体" w:hint="eastAsia"/>
          <w:sz w:val="32"/>
          <w:szCs w:val="32"/>
        </w:rPr>
        <w:t>.</w:t>
      </w:r>
      <w:r>
        <w:rPr>
          <w:rFonts w:ascii="宋体" w:hAnsi="宋体"/>
          <w:color w:val="000000"/>
          <w:kern w:val="0"/>
          <w:sz w:val="32"/>
        </w:rPr>
        <w:t>跨装长大物件应使用货物转向架。</w:t>
      </w:r>
    </w:p>
    <w:p w:rsidR="00595168" w:rsidRDefault="002F1A1D">
      <w:pPr>
        <w:autoSpaceDE w:val="0"/>
        <w:autoSpaceDN w:val="0"/>
        <w:adjustRightInd w:val="0"/>
        <w:spacing w:line="300" w:lineRule="auto"/>
        <w:ind w:firstLineChars="200" w:firstLine="640"/>
        <w:rPr>
          <w:rFonts w:ascii="宋体" w:hAnsi="宋体"/>
          <w:color w:val="000000"/>
          <w:kern w:val="0"/>
          <w:sz w:val="32"/>
        </w:rPr>
      </w:pPr>
      <w:r>
        <w:rPr>
          <w:rFonts w:ascii="宋体" w:hAnsi="宋体" w:hint="eastAsia"/>
          <w:color w:val="000000"/>
          <w:kern w:val="0"/>
          <w:sz w:val="32"/>
        </w:rPr>
        <w:t>7</w:t>
      </w:r>
      <w:r>
        <w:rPr>
          <w:rFonts w:ascii="宋体" w:hAnsi="宋体" w:cs="宋体" w:hint="eastAsia"/>
          <w:sz w:val="32"/>
          <w:szCs w:val="32"/>
        </w:rPr>
        <w:t>.</w:t>
      </w:r>
      <w:r>
        <w:rPr>
          <w:rFonts w:ascii="宋体" w:hAnsi="宋体" w:hint="eastAsia"/>
          <w:color w:val="000000"/>
          <w:kern w:val="0"/>
          <w:sz w:val="32"/>
        </w:rPr>
        <w:t>长短轨混装时，应将最长的钢轨摆放在最外侧。</w:t>
      </w:r>
    </w:p>
    <w:p w:rsidR="00595168" w:rsidRDefault="002F1A1D">
      <w:pPr>
        <w:pStyle w:val="ListParagraph6969447b-5265-460c-9af7-74af6c9c44fe"/>
        <w:autoSpaceDE w:val="0"/>
        <w:autoSpaceDN w:val="0"/>
        <w:adjustRightInd w:val="0"/>
        <w:spacing w:line="300" w:lineRule="auto"/>
        <w:ind w:firstLine="643"/>
        <w:rPr>
          <w:rFonts w:ascii="Times New Roman" w:hAnsi="宋体"/>
          <w:color w:val="000000"/>
          <w:kern w:val="0"/>
          <w:sz w:val="32"/>
        </w:rPr>
      </w:pPr>
      <w:r>
        <w:rPr>
          <w:rFonts w:ascii="宋体" w:hAnsi="宋体" w:hint="eastAsia"/>
          <w:b/>
          <w:kern w:val="0"/>
          <w:sz w:val="32"/>
          <w:szCs w:val="32"/>
        </w:rPr>
        <w:t>第</w:t>
      </w:r>
      <w:r>
        <w:rPr>
          <w:rFonts w:ascii="宋体" w:hAnsi="宋体" w:hint="eastAsia"/>
          <w:b/>
          <w:kern w:val="0"/>
          <w:sz w:val="32"/>
          <w:szCs w:val="32"/>
        </w:rPr>
        <w:t>3.</w:t>
      </w:r>
      <w:r>
        <w:rPr>
          <w:rFonts w:ascii="宋体" w:hAnsi="宋体"/>
          <w:b/>
          <w:kern w:val="0"/>
          <w:sz w:val="32"/>
          <w:szCs w:val="32"/>
        </w:rPr>
        <w:t>3.</w:t>
      </w:r>
      <w:r>
        <w:rPr>
          <w:rFonts w:ascii="宋体" w:hAnsi="宋体" w:hint="eastAsia"/>
          <w:b/>
          <w:kern w:val="0"/>
          <w:sz w:val="32"/>
          <w:szCs w:val="32"/>
        </w:rPr>
        <w:t>6</w:t>
      </w:r>
      <w:r>
        <w:rPr>
          <w:rFonts w:ascii="宋体" w:hAnsi="宋体" w:hint="eastAsia"/>
          <w:b/>
          <w:kern w:val="0"/>
          <w:sz w:val="32"/>
          <w:szCs w:val="32"/>
        </w:rPr>
        <w:t>条</w:t>
      </w:r>
      <w:r>
        <w:rPr>
          <w:rFonts w:ascii="宋体" w:hAnsi="宋体" w:cs="宋体" w:hint="eastAsia"/>
          <w:sz w:val="32"/>
          <w:szCs w:val="32"/>
        </w:rPr>
        <w:t xml:space="preserve">　</w:t>
      </w:r>
      <w:r>
        <w:rPr>
          <w:rFonts w:ascii="宋体" w:hAnsi="宋体" w:hint="eastAsia"/>
          <w:kern w:val="0"/>
          <w:sz w:val="32"/>
          <w:szCs w:val="32"/>
        </w:rPr>
        <w:t>运</w:t>
      </w:r>
      <w:r>
        <w:rPr>
          <w:rFonts w:ascii="Times New Roman" w:hAnsi="宋体"/>
          <w:color w:val="000000"/>
          <w:kern w:val="0"/>
          <w:sz w:val="32"/>
        </w:rPr>
        <w:t>送易燃、易爆等危险品时，司机与押运人员应密切配合，了解其危险性质，严格执行运送易燃、易爆等危险品的安全规定。</w:t>
      </w:r>
    </w:p>
    <w:p w:rsidR="00595168" w:rsidRDefault="002F1A1D">
      <w:pPr>
        <w:pStyle w:val="2"/>
      </w:pPr>
      <w:bookmarkStart w:id="48" w:name="_Toc120437591"/>
      <w:bookmarkStart w:id="49" w:name="_Toc132295587"/>
      <w:r>
        <w:rPr>
          <w:rFonts w:hint="eastAsia"/>
        </w:rPr>
        <w:t>第四节　施</w:t>
      </w:r>
      <w:r>
        <w:rPr>
          <w:rFonts w:hint="eastAsia"/>
        </w:rPr>
        <w:t xml:space="preserve"> </w:t>
      </w:r>
      <w:r>
        <w:rPr>
          <w:rFonts w:hint="eastAsia"/>
        </w:rPr>
        <w:t>工</w:t>
      </w:r>
      <w:r>
        <w:rPr>
          <w:rFonts w:hint="eastAsia"/>
        </w:rPr>
        <w:t xml:space="preserve"> </w:t>
      </w:r>
      <w:r>
        <w:rPr>
          <w:rFonts w:hint="eastAsia"/>
        </w:rPr>
        <w:t>列</w:t>
      </w:r>
      <w:r>
        <w:rPr>
          <w:rFonts w:hint="eastAsia"/>
        </w:rPr>
        <w:t xml:space="preserve"> </w:t>
      </w:r>
      <w:r>
        <w:rPr>
          <w:rFonts w:hint="eastAsia"/>
        </w:rPr>
        <w:t>车</w:t>
      </w:r>
      <w:bookmarkEnd w:id="48"/>
      <w:bookmarkEnd w:id="49"/>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4.1</w:t>
      </w:r>
      <w:r>
        <w:rPr>
          <w:rFonts w:ascii="宋体" w:hAnsi="宋体" w:cs="宋体" w:hint="eastAsia"/>
          <w:b/>
          <w:bCs/>
          <w:sz w:val="32"/>
          <w:szCs w:val="32"/>
        </w:rPr>
        <w:t>条</w:t>
      </w:r>
      <w:r>
        <w:rPr>
          <w:rFonts w:ascii="宋体" w:hAnsi="宋体" w:cs="宋体" w:hint="eastAsia"/>
          <w:sz w:val="32"/>
          <w:szCs w:val="32"/>
        </w:rPr>
        <w:t xml:space="preserve">　</w:t>
      </w:r>
      <w:r>
        <w:rPr>
          <w:rFonts w:hint="eastAsia"/>
          <w:sz w:val="32"/>
          <w:szCs w:val="32"/>
        </w:rPr>
        <w:t>路用</w:t>
      </w:r>
      <w:r>
        <w:rPr>
          <w:sz w:val="32"/>
          <w:szCs w:val="32"/>
        </w:rPr>
        <w:t>列车进入区间封锁施工地段</w:t>
      </w:r>
      <w:r>
        <w:rPr>
          <w:rFonts w:ascii="宋体" w:hAnsi="宋体" w:cs="宋体" w:hint="eastAsia"/>
          <w:sz w:val="32"/>
          <w:szCs w:val="32"/>
        </w:rPr>
        <w:t>，应遵守以下规定：</w:t>
      </w:r>
    </w:p>
    <w:p w:rsidR="00595168" w:rsidRDefault="002F1A1D">
      <w:pPr>
        <w:spacing w:line="300" w:lineRule="auto"/>
        <w:ind w:firstLineChars="200" w:firstLine="640"/>
        <w:rPr>
          <w:rFonts w:ascii="宋体" w:hAnsi="宋体"/>
          <w:sz w:val="32"/>
          <w:szCs w:val="32"/>
        </w:rPr>
      </w:pPr>
      <w:r>
        <w:rPr>
          <w:rFonts w:hint="eastAsia"/>
          <w:sz w:val="32"/>
          <w:szCs w:val="32"/>
        </w:rPr>
        <w:t xml:space="preserve"> </w:t>
      </w:r>
      <w:r>
        <w:rPr>
          <w:rFonts w:ascii="宋体" w:hAnsi="宋体"/>
          <w:sz w:val="32"/>
          <w:szCs w:val="32"/>
        </w:rPr>
        <w:t>1</w:t>
      </w:r>
      <w:r>
        <w:rPr>
          <w:rFonts w:ascii="宋体" w:hAnsi="宋体" w:cs="宋体" w:hint="eastAsia"/>
          <w:sz w:val="32"/>
          <w:szCs w:val="32"/>
        </w:rPr>
        <w:t>.</w:t>
      </w:r>
      <w:r>
        <w:rPr>
          <w:rFonts w:ascii="宋体" w:hAnsi="宋体" w:hint="eastAsia"/>
          <w:sz w:val="32"/>
          <w:szCs w:val="32"/>
        </w:rPr>
        <w:t>路用</w:t>
      </w:r>
      <w:r>
        <w:rPr>
          <w:rFonts w:ascii="宋体" w:hAnsi="宋体"/>
          <w:sz w:val="32"/>
          <w:szCs w:val="32"/>
        </w:rPr>
        <w:t>列车进入封锁区间的行车凭证为调度命令（包括列车车次、停车地点、到达车站的时刻，需限速运行时在命令中一并注明），路用列车在封锁区间内作业，不得</w:t>
      </w:r>
      <w:r>
        <w:rPr>
          <w:rFonts w:ascii="宋体" w:hAnsi="宋体" w:hint="eastAsia"/>
          <w:sz w:val="32"/>
          <w:szCs w:val="32"/>
        </w:rPr>
        <w:t>超出</w:t>
      </w:r>
      <w:r>
        <w:rPr>
          <w:rFonts w:ascii="宋体" w:hAnsi="宋体"/>
          <w:sz w:val="32"/>
          <w:szCs w:val="32"/>
        </w:rPr>
        <w:t>调度命令准许的</w:t>
      </w:r>
      <w:r>
        <w:rPr>
          <w:rFonts w:ascii="宋体" w:hAnsi="宋体" w:hint="eastAsia"/>
          <w:sz w:val="32"/>
          <w:szCs w:val="32"/>
        </w:rPr>
        <w:t>作业范围</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按自动闭塞法行车区段，施工封锁前通过施工地点的最后一趟列车前进方向为不大于</w:t>
      </w:r>
      <w:r>
        <w:rPr>
          <w:rFonts w:ascii="宋体" w:hAnsi="宋体"/>
          <w:sz w:val="32"/>
          <w:szCs w:val="32"/>
        </w:rPr>
        <w:t>6‰</w:t>
      </w:r>
      <w:r>
        <w:rPr>
          <w:rFonts w:ascii="宋体" w:hAnsi="宋体"/>
          <w:sz w:val="32"/>
          <w:szCs w:val="32"/>
        </w:rPr>
        <w:t>的上坡道时，施工负责人可向列车调度员申请安排施工路用列车跟踪该次列车进入区间，在调度命令中注明该次列车通过施工地点后即可开工，列车到达前方站后，再封锁区间。上述命令应抄交司机，该列车不得后退。</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cs="宋体" w:hint="eastAsia"/>
          <w:sz w:val="32"/>
          <w:szCs w:val="32"/>
        </w:rPr>
        <w:t>.</w:t>
      </w:r>
      <w:r>
        <w:rPr>
          <w:rFonts w:ascii="宋体" w:hAnsi="宋体"/>
          <w:sz w:val="32"/>
          <w:szCs w:val="32"/>
        </w:rPr>
        <w:t>向施工封锁区间开行路用列车，</w:t>
      </w:r>
      <w:r>
        <w:rPr>
          <w:rFonts w:ascii="宋体" w:hAnsi="宋体" w:hint="eastAsia"/>
          <w:sz w:val="32"/>
          <w:szCs w:val="32"/>
        </w:rPr>
        <w:t>原则上</w:t>
      </w:r>
      <w:r>
        <w:rPr>
          <w:rFonts w:ascii="宋体" w:hAnsi="宋体"/>
          <w:sz w:val="32"/>
          <w:szCs w:val="32"/>
        </w:rPr>
        <w:t>每端只准进入一列，如超过时，</w:t>
      </w:r>
      <w:r>
        <w:rPr>
          <w:rFonts w:ascii="宋体" w:hAnsi="宋体" w:hint="eastAsia"/>
          <w:sz w:val="32"/>
          <w:szCs w:val="32"/>
        </w:rPr>
        <w:t>其安全措施及运行办法由铁路局集团公司规定</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4</w:t>
      </w:r>
      <w:r>
        <w:rPr>
          <w:rFonts w:ascii="宋体" w:hAnsi="宋体" w:cs="宋体" w:hint="eastAsia"/>
          <w:sz w:val="32"/>
          <w:szCs w:val="32"/>
        </w:rPr>
        <w:t>.</w:t>
      </w:r>
      <w:r>
        <w:rPr>
          <w:rFonts w:ascii="宋体" w:hAnsi="宋体"/>
          <w:sz w:val="32"/>
          <w:szCs w:val="32"/>
        </w:rPr>
        <w:t>路用列车进入施工地段时，应在现场防护员显示的停车手信号前停车，根据施工负责人的要求按照调车办法进入</w:t>
      </w:r>
      <w:r>
        <w:rPr>
          <w:rFonts w:ascii="宋体" w:hAnsi="宋体"/>
          <w:sz w:val="32"/>
          <w:szCs w:val="32"/>
        </w:rPr>
        <w:lastRenderedPageBreak/>
        <w:t>指定地点。</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5</w:t>
      </w:r>
      <w:r>
        <w:rPr>
          <w:rFonts w:ascii="宋体" w:hAnsi="宋体" w:cs="宋体" w:hint="eastAsia"/>
          <w:sz w:val="32"/>
          <w:szCs w:val="32"/>
        </w:rPr>
        <w:t>.</w:t>
      </w:r>
      <w:r>
        <w:rPr>
          <w:rFonts w:ascii="宋体" w:hAnsi="宋体"/>
          <w:sz w:val="32"/>
          <w:szCs w:val="32"/>
        </w:rPr>
        <w:t>封锁区间内</w:t>
      </w:r>
      <w:r>
        <w:rPr>
          <w:rFonts w:ascii="宋体" w:hAnsi="宋体" w:hint="eastAsia"/>
          <w:sz w:val="32"/>
          <w:szCs w:val="32"/>
        </w:rPr>
        <w:t>，</w:t>
      </w:r>
      <w:r>
        <w:rPr>
          <w:rFonts w:ascii="宋体" w:hAnsi="宋体"/>
          <w:sz w:val="32"/>
          <w:szCs w:val="32"/>
        </w:rPr>
        <w:t>解</w:t>
      </w:r>
      <w:r>
        <w:rPr>
          <w:rFonts w:ascii="宋体" w:hAnsi="宋体" w:hint="eastAsia"/>
          <w:sz w:val="32"/>
          <w:szCs w:val="32"/>
        </w:rPr>
        <w:t>列</w:t>
      </w:r>
      <w:r>
        <w:rPr>
          <w:rFonts w:ascii="宋体" w:hAnsi="宋体"/>
          <w:sz w:val="32"/>
          <w:szCs w:val="32"/>
        </w:rPr>
        <w:t>后停放车辆的每一</w:t>
      </w:r>
      <w:r>
        <w:rPr>
          <w:rFonts w:ascii="宋体" w:hAnsi="宋体" w:hint="eastAsia"/>
          <w:sz w:val="32"/>
          <w:szCs w:val="32"/>
        </w:rPr>
        <w:t>处</w:t>
      </w:r>
      <w:r>
        <w:rPr>
          <w:rFonts w:ascii="宋体" w:hAnsi="宋体"/>
          <w:sz w:val="32"/>
          <w:szCs w:val="32"/>
        </w:rPr>
        <w:t>工作地点，必须按规定设置停车信号，无动力车列必须设置防溜设施。</w:t>
      </w:r>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b/>
          <w:bCs/>
          <w:sz w:val="32"/>
          <w:szCs w:val="32"/>
        </w:rPr>
        <w:t>4.2</w:t>
      </w:r>
      <w:r>
        <w:rPr>
          <w:rFonts w:ascii="宋体" w:hAnsi="宋体" w:cs="宋体" w:hint="eastAsia"/>
          <w:b/>
          <w:bCs/>
          <w:sz w:val="32"/>
          <w:szCs w:val="32"/>
        </w:rPr>
        <w:t>条</w:t>
      </w:r>
      <w:r>
        <w:rPr>
          <w:rFonts w:ascii="宋体" w:hAnsi="宋体" w:cs="宋体" w:hint="eastAsia"/>
          <w:sz w:val="32"/>
          <w:szCs w:val="32"/>
        </w:rPr>
        <w:t xml:space="preserve">　</w:t>
      </w:r>
      <w:r>
        <w:rPr>
          <w:sz w:val="32"/>
          <w:szCs w:val="32"/>
        </w:rPr>
        <w:t>长轨列车运行</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cs="宋体" w:hint="eastAsia"/>
          <w:sz w:val="32"/>
          <w:szCs w:val="32"/>
        </w:rPr>
        <w:t>.</w:t>
      </w:r>
      <w:r>
        <w:rPr>
          <w:rFonts w:ascii="宋体" w:hAnsi="宋体"/>
          <w:sz w:val="32"/>
          <w:szCs w:val="32"/>
        </w:rPr>
        <w:t>长轨列车固定编组，</w:t>
      </w:r>
      <w:r>
        <w:rPr>
          <w:rFonts w:ascii="宋体" w:hAnsi="宋体" w:hint="eastAsia"/>
          <w:sz w:val="32"/>
          <w:szCs w:val="32"/>
        </w:rPr>
        <w:t>运行按专列办理</w:t>
      </w:r>
      <w:r>
        <w:rPr>
          <w:rFonts w:ascii="宋体" w:hAnsi="宋体"/>
          <w:sz w:val="32"/>
          <w:szCs w:val="32"/>
        </w:rPr>
        <w:t>，如有附挂车辆应</w:t>
      </w:r>
      <w:r>
        <w:rPr>
          <w:rFonts w:ascii="宋体" w:hAnsi="宋体" w:hint="eastAsia"/>
          <w:sz w:val="32"/>
          <w:szCs w:val="32"/>
        </w:rPr>
        <w:t>编</w:t>
      </w:r>
      <w:r>
        <w:rPr>
          <w:rFonts w:ascii="宋体" w:hAnsi="宋体"/>
          <w:sz w:val="32"/>
          <w:szCs w:val="32"/>
        </w:rPr>
        <w:t>挂在尾部。在不危及本列安全和地面</w:t>
      </w:r>
      <w:r>
        <w:rPr>
          <w:rFonts w:ascii="宋体" w:hAnsi="宋体" w:hint="eastAsia"/>
          <w:sz w:val="32"/>
          <w:szCs w:val="32"/>
        </w:rPr>
        <w:t>人员</w:t>
      </w:r>
      <w:r>
        <w:rPr>
          <w:rFonts w:ascii="宋体" w:hAnsi="宋体"/>
          <w:sz w:val="32"/>
          <w:szCs w:val="32"/>
        </w:rPr>
        <w:t>人身</w:t>
      </w:r>
      <w:r>
        <w:rPr>
          <w:rFonts w:ascii="宋体" w:hAnsi="宋体" w:hint="eastAsia"/>
          <w:sz w:val="32"/>
          <w:szCs w:val="32"/>
        </w:rPr>
        <w:t>安全</w:t>
      </w:r>
      <w:r>
        <w:rPr>
          <w:rFonts w:ascii="宋体" w:hAnsi="宋体"/>
          <w:sz w:val="32"/>
          <w:szCs w:val="32"/>
        </w:rPr>
        <w:t>的情况下，严禁使用紧急制动</w:t>
      </w:r>
      <w:r>
        <w:rPr>
          <w:rFonts w:ascii="宋体" w:hAnsi="宋体" w:hint="eastAsia"/>
          <w:sz w:val="32"/>
          <w:szCs w:val="32"/>
        </w:rPr>
        <w:t>；</w:t>
      </w:r>
      <w:r>
        <w:rPr>
          <w:rFonts w:ascii="宋体" w:hAnsi="宋体"/>
          <w:sz w:val="32"/>
          <w:szCs w:val="32"/>
        </w:rPr>
        <w:t>一旦使用</w:t>
      </w:r>
      <w:r>
        <w:rPr>
          <w:rFonts w:ascii="宋体" w:hAnsi="宋体" w:hint="eastAsia"/>
          <w:sz w:val="32"/>
          <w:szCs w:val="32"/>
        </w:rPr>
        <w:t>了</w:t>
      </w:r>
      <w:r>
        <w:rPr>
          <w:rFonts w:ascii="宋体" w:hAnsi="宋体"/>
          <w:sz w:val="32"/>
          <w:szCs w:val="32"/>
        </w:rPr>
        <w:t>紧急制动，应在前方车站停车，随车人员</w:t>
      </w:r>
      <w:r>
        <w:rPr>
          <w:rFonts w:ascii="宋体" w:hAnsi="宋体" w:hint="eastAsia"/>
          <w:sz w:val="32"/>
          <w:szCs w:val="32"/>
        </w:rPr>
        <w:t>应</w:t>
      </w:r>
      <w:r>
        <w:rPr>
          <w:rFonts w:ascii="宋体" w:hAnsi="宋体"/>
          <w:sz w:val="32"/>
          <w:szCs w:val="32"/>
        </w:rPr>
        <w:t>全面检查确认长轨列车和长轨装载状态。长轨列车</w:t>
      </w:r>
      <w:r>
        <w:rPr>
          <w:rFonts w:ascii="宋体" w:hAnsi="宋体" w:hint="eastAsia"/>
          <w:sz w:val="32"/>
          <w:szCs w:val="32"/>
        </w:rPr>
        <w:t>不得溜放、不得通过驼峰</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cs="宋体" w:hint="eastAsia"/>
          <w:sz w:val="32"/>
          <w:szCs w:val="32"/>
        </w:rPr>
        <w:t>.</w:t>
      </w:r>
      <w:r>
        <w:rPr>
          <w:rFonts w:ascii="宋体" w:hAnsi="宋体"/>
          <w:sz w:val="32"/>
          <w:szCs w:val="32"/>
        </w:rPr>
        <w:t>重车情况下，经过</w:t>
      </w:r>
      <w:r>
        <w:rPr>
          <w:rFonts w:ascii="宋体" w:hAnsi="宋体"/>
          <w:sz w:val="32"/>
          <w:szCs w:val="32"/>
        </w:rPr>
        <w:t>300</w:t>
      </w:r>
      <w:r>
        <w:rPr>
          <w:rFonts w:ascii="宋体" w:hAnsi="宋体"/>
          <w:sz w:val="32"/>
          <w:szCs w:val="32"/>
        </w:rPr>
        <w:t>～</w:t>
      </w:r>
      <w:r>
        <w:rPr>
          <w:rFonts w:ascii="宋体" w:hAnsi="宋体"/>
          <w:sz w:val="32"/>
          <w:szCs w:val="32"/>
        </w:rPr>
        <w:t>500m</w:t>
      </w:r>
      <w:r>
        <w:rPr>
          <w:rFonts w:ascii="宋体" w:hAnsi="宋体"/>
          <w:sz w:val="32"/>
          <w:szCs w:val="32"/>
        </w:rPr>
        <w:t>半径曲线时，限速</w:t>
      </w:r>
      <w:r>
        <w:rPr>
          <w:rFonts w:ascii="宋体" w:hAnsi="宋体"/>
          <w:sz w:val="32"/>
          <w:szCs w:val="32"/>
        </w:rPr>
        <w:t>45km/h</w:t>
      </w:r>
      <w:r>
        <w:rPr>
          <w:rFonts w:ascii="宋体" w:hAnsi="宋体"/>
          <w:sz w:val="32"/>
          <w:szCs w:val="32"/>
        </w:rPr>
        <w:t>，经过</w:t>
      </w:r>
      <w:r>
        <w:rPr>
          <w:rFonts w:ascii="宋体" w:hAnsi="宋体"/>
          <w:sz w:val="32"/>
          <w:szCs w:val="32"/>
        </w:rPr>
        <w:t>300m</w:t>
      </w:r>
      <w:r>
        <w:rPr>
          <w:rFonts w:ascii="宋体" w:hAnsi="宋体"/>
          <w:sz w:val="32"/>
          <w:szCs w:val="32"/>
        </w:rPr>
        <w:t>以下半径曲线或侧向通过</w:t>
      </w:r>
      <w:r>
        <w:rPr>
          <w:rFonts w:ascii="宋体" w:hAnsi="宋体"/>
          <w:sz w:val="32"/>
          <w:szCs w:val="32"/>
        </w:rPr>
        <w:t>9</w:t>
      </w:r>
      <w:r>
        <w:rPr>
          <w:rFonts w:ascii="宋体" w:hAnsi="宋体"/>
          <w:sz w:val="32"/>
          <w:szCs w:val="32"/>
        </w:rPr>
        <w:t>号及以下道岔时，限速</w:t>
      </w:r>
      <w:r>
        <w:rPr>
          <w:rFonts w:ascii="宋体" w:hAnsi="宋体"/>
          <w:sz w:val="32"/>
          <w:szCs w:val="32"/>
        </w:rPr>
        <w:t>25km/h</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3.</w:t>
      </w:r>
      <w:r>
        <w:rPr>
          <w:rFonts w:ascii="宋体" w:hAnsi="宋体"/>
          <w:sz w:val="32"/>
          <w:szCs w:val="32"/>
        </w:rPr>
        <w:t>长轨列车收轨速度不宜超过</w:t>
      </w:r>
      <w:r>
        <w:rPr>
          <w:rFonts w:ascii="宋体" w:hAnsi="宋体"/>
          <w:sz w:val="32"/>
          <w:szCs w:val="32"/>
        </w:rPr>
        <w:t>5km/h</w:t>
      </w:r>
      <w:r>
        <w:rPr>
          <w:rFonts w:ascii="宋体" w:hAnsi="宋体"/>
          <w:sz w:val="32"/>
          <w:szCs w:val="32"/>
        </w:rPr>
        <w:t>，卸轨速度不</w:t>
      </w:r>
      <w:r>
        <w:rPr>
          <w:rFonts w:ascii="宋体" w:hAnsi="宋体" w:hint="eastAsia"/>
          <w:sz w:val="32"/>
          <w:szCs w:val="32"/>
        </w:rPr>
        <w:t>得</w:t>
      </w:r>
      <w:r>
        <w:rPr>
          <w:rFonts w:ascii="宋体" w:hAnsi="宋体"/>
          <w:sz w:val="32"/>
          <w:szCs w:val="32"/>
        </w:rPr>
        <w:t>超过</w:t>
      </w:r>
      <w:r>
        <w:rPr>
          <w:rFonts w:ascii="宋体" w:hAnsi="宋体"/>
          <w:sz w:val="32"/>
          <w:szCs w:val="32"/>
        </w:rPr>
        <w:t>15km/h</w:t>
      </w:r>
      <w:r>
        <w:rPr>
          <w:rFonts w:ascii="宋体" w:hAnsi="宋体"/>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sz w:val="32"/>
          <w:szCs w:val="32"/>
        </w:rPr>
        <w:t>4</w:t>
      </w:r>
      <w:r>
        <w:rPr>
          <w:rFonts w:ascii="宋体" w:hAnsi="宋体" w:cs="宋体" w:hint="eastAsia"/>
          <w:sz w:val="32"/>
          <w:szCs w:val="32"/>
        </w:rPr>
        <w:t>.</w:t>
      </w:r>
      <w:r>
        <w:rPr>
          <w:rFonts w:ascii="宋体" w:hAnsi="宋体"/>
          <w:sz w:val="32"/>
          <w:szCs w:val="32"/>
        </w:rPr>
        <w:t>长轨装车时，轨端应平齐，最外侧钢轨应按照固定编组长度装载，短轨不得装在外侧。</w:t>
      </w:r>
      <w:r>
        <w:rPr>
          <w:rFonts w:ascii="宋体" w:hAnsi="宋体"/>
          <w:sz w:val="32"/>
          <w:szCs w:val="32"/>
        </w:rPr>
        <w:t>500m</w:t>
      </w:r>
      <w:r>
        <w:rPr>
          <w:rFonts w:ascii="宋体" w:hAnsi="宋体"/>
          <w:sz w:val="32"/>
          <w:szCs w:val="32"/>
        </w:rPr>
        <w:t>编组的长轨列车每一层外侧的长轨轨端伸出最外方滚道梁为</w:t>
      </w:r>
      <w:r>
        <w:rPr>
          <w:rFonts w:ascii="宋体" w:hAnsi="宋体"/>
          <w:sz w:val="32"/>
          <w:szCs w:val="32"/>
        </w:rPr>
        <w:t>2.0</w:t>
      </w:r>
      <w:r>
        <w:rPr>
          <w:rFonts w:ascii="宋体" w:hAnsi="宋体"/>
          <w:sz w:val="32"/>
          <w:szCs w:val="32"/>
        </w:rPr>
        <w:t>～</w:t>
      </w:r>
      <w:r>
        <w:rPr>
          <w:rFonts w:ascii="宋体" w:hAnsi="宋体"/>
          <w:sz w:val="32"/>
          <w:szCs w:val="32"/>
        </w:rPr>
        <w:t>2.5m</w:t>
      </w:r>
      <w:r>
        <w:rPr>
          <w:rFonts w:ascii="宋体" w:hAnsi="宋体" w:hint="eastAsia"/>
          <w:sz w:val="32"/>
          <w:szCs w:val="32"/>
        </w:rPr>
        <w:t>，</w:t>
      </w:r>
      <w:r>
        <w:rPr>
          <w:rFonts w:ascii="宋体" w:hAnsi="宋体"/>
          <w:sz w:val="32"/>
          <w:szCs w:val="32"/>
        </w:rPr>
        <w:t>且距离安全门</w:t>
      </w:r>
      <w:r>
        <w:rPr>
          <w:rFonts w:ascii="宋体" w:hAnsi="宋体" w:hint="eastAsia"/>
          <w:sz w:val="32"/>
          <w:szCs w:val="32"/>
        </w:rPr>
        <w:t>不得小于</w:t>
      </w:r>
      <w:r>
        <w:rPr>
          <w:rFonts w:ascii="宋体" w:hAnsi="宋体"/>
          <w:sz w:val="32"/>
          <w:szCs w:val="32"/>
        </w:rPr>
        <w:t>2m</w:t>
      </w:r>
      <w:r>
        <w:rPr>
          <w:rFonts w:ascii="宋体" w:hAnsi="宋体" w:hint="eastAsia"/>
          <w:sz w:val="32"/>
          <w:szCs w:val="32"/>
        </w:rPr>
        <w:t>；</w:t>
      </w:r>
      <w:r>
        <w:rPr>
          <w:rFonts w:ascii="宋体" w:hAnsi="宋体"/>
          <w:sz w:val="32"/>
          <w:szCs w:val="32"/>
        </w:rPr>
        <w:t>其他位置和长度的长轨在滚道梁上的悬伸长度</w:t>
      </w:r>
      <w:r>
        <w:rPr>
          <w:rFonts w:ascii="宋体" w:hAnsi="宋体" w:hint="eastAsia"/>
          <w:sz w:val="32"/>
          <w:szCs w:val="32"/>
        </w:rPr>
        <w:t>可</w:t>
      </w:r>
      <w:r>
        <w:rPr>
          <w:rFonts w:ascii="宋体" w:hAnsi="宋体"/>
          <w:sz w:val="32"/>
          <w:szCs w:val="32"/>
        </w:rPr>
        <w:t>按比例调整，</w:t>
      </w:r>
      <w:r>
        <w:rPr>
          <w:rFonts w:ascii="宋体" w:hAnsi="宋体" w:hint="eastAsia"/>
          <w:sz w:val="32"/>
          <w:szCs w:val="32"/>
        </w:rPr>
        <w:t>且悬伸长度不小于</w:t>
      </w:r>
      <w:r>
        <w:rPr>
          <w:rFonts w:ascii="宋体" w:hAnsi="宋体"/>
          <w:sz w:val="32"/>
          <w:szCs w:val="32"/>
        </w:rPr>
        <w:t>1m</w:t>
      </w:r>
      <w:r>
        <w:rPr>
          <w:rFonts w:ascii="宋体" w:hAnsi="宋体"/>
          <w:sz w:val="32"/>
          <w:szCs w:val="32"/>
        </w:rPr>
        <w:t>。装载完毕后应采用便携式轮</w:t>
      </w:r>
      <w:r>
        <w:rPr>
          <w:rFonts w:ascii="宋体" w:hAnsi="宋体" w:hint="eastAsia"/>
          <w:sz w:val="32"/>
          <w:szCs w:val="32"/>
        </w:rPr>
        <w:t>重测定</w:t>
      </w:r>
      <w:r>
        <w:rPr>
          <w:rFonts w:ascii="宋体" w:hAnsi="宋体"/>
          <w:sz w:val="32"/>
          <w:szCs w:val="32"/>
        </w:rPr>
        <w:t>仪测量偏重、偏载</w:t>
      </w:r>
      <w:r>
        <w:rPr>
          <w:rFonts w:ascii="宋体" w:hAnsi="宋体"/>
          <w:sz w:val="32"/>
          <w:szCs w:val="32"/>
        </w:rPr>
        <w:t>。长轨未</w:t>
      </w:r>
      <w:r>
        <w:rPr>
          <w:rFonts w:ascii="宋体" w:hAnsi="宋体" w:hint="eastAsia"/>
          <w:sz w:val="32"/>
          <w:szCs w:val="32"/>
        </w:rPr>
        <w:t>经横向及纵向</w:t>
      </w:r>
      <w:r>
        <w:rPr>
          <w:rFonts w:ascii="宋体" w:hAnsi="宋体"/>
          <w:sz w:val="32"/>
          <w:szCs w:val="32"/>
        </w:rPr>
        <w:t>锁定，不得开车。</w:t>
      </w:r>
    </w:p>
    <w:p w:rsidR="00595168" w:rsidRDefault="002F1A1D">
      <w:pPr>
        <w:pStyle w:val="2"/>
      </w:pPr>
      <w:bookmarkStart w:id="50" w:name="_Toc132295588"/>
      <w:bookmarkStart w:id="51" w:name="_Toc120437592"/>
      <w:r>
        <w:rPr>
          <w:rFonts w:hint="eastAsia"/>
        </w:rPr>
        <w:t>第五节　小型养路机械</w:t>
      </w:r>
      <w:bookmarkEnd w:id="50"/>
      <w:bookmarkEnd w:id="51"/>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3.5</w:t>
      </w:r>
      <w:r>
        <w:rPr>
          <w:rFonts w:ascii="宋体" w:hAnsi="宋体" w:cs="宋体"/>
          <w:b/>
          <w:bCs/>
          <w:sz w:val="32"/>
          <w:szCs w:val="32"/>
        </w:rPr>
        <w:t>.1</w:t>
      </w:r>
      <w:r>
        <w:rPr>
          <w:rFonts w:ascii="宋体" w:hAnsi="宋体" w:cs="宋体" w:hint="eastAsia"/>
          <w:b/>
          <w:bCs/>
          <w:sz w:val="32"/>
          <w:szCs w:val="32"/>
        </w:rPr>
        <w:t>条</w:t>
      </w:r>
      <w:r>
        <w:rPr>
          <w:rFonts w:ascii="宋体" w:hAnsi="宋体" w:cs="宋体" w:hint="eastAsia"/>
          <w:sz w:val="32"/>
          <w:szCs w:val="32"/>
        </w:rPr>
        <w:t xml:space="preserve">　</w:t>
      </w:r>
      <w:r>
        <w:rPr>
          <w:sz w:val="32"/>
          <w:szCs w:val="32"/>
        </w:rPr>
        <w:t>凡上道使用涉及行车安全的小型养路机械，必须符合有关技术标准。小型养路机械、机具及防护设备应专管专用，加强日常检修和定期检查，经常保持良好状态。未设置安全装置、</w:t>
      </w:r>
      <w:r>
        <w:rPr>
          <w:rFonts w:hint="eastAsia"/>
          <w:sz w:val="32"/>
          <w:szCs w:val="32"/>
        </w:rPr>
        <w:t>不符合</w:t>
      </w:r>
      <w:r>
        <w:rPr>
          <w:sz w:val="32"/>
          <w:szCs w:val="32"/>
        </w:rPr>
        <w:t>有关技术标准</w:t>
      </w:r>
      <w:r>
        <w:rPr>
          <w:rFonts w:hint="eastAsia"/>
          <w:sz w:val="32"/>
          <w:szCs w:val="32"/>
        </w:rPr>
        <w:t>或</w:t>
      </w:r>
      <w:r>
        <w:rPr>
          <w:sz w:val="32"/>
          <w:szCs w:val="32"/>
        </w:rPr>
        <w:t>状态不良，严禁上</w:t>
      </w:r>
      <w:r>
        <w:rPr>
          <w:sz w:val="32"/>
          <w:szCs w:val="32"/>
        </w:rPr>
        <w:lastRenderedPageBreak/>
        <w:t>道使用。</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3.5</w:t>
      </w:r>
      <w:r>
        <w:rPr>
          <w:rFonts w:ascii="宋体" w:hAnsi="宋体" w:cs="宋体"/>
          <w:b/>
          <w:bCs/>
          <w:sz w:val="32"/>
          <w:szCs w:val="32"/>
        </w:rPr>
        <w:t>.2</w:t>
      </w:r>
      <w:r>
        <w:rPr>
          <w:rFonts w:ascii="宋体" w:hAnsi="宋体" w:cs="宋体" w:hint="eastAsia"/>
          <w:b/>
          <w:bCs/>
          <w:sz w:val="32"/>
          <w:szCs w:val="32"/>
        </w:rPr>
        <w:t>条</w:t>
      </w:r>
      <w:r>
        <w:rPr>
          <w:rFonts w:ascii="宋体" w:hAnsi="宋体" w:cs="宋体" w:hint="eastAsia"/>
          <w:sz w:val="32"/>
          <w:szCs w:val="32"/>
        </w:rPr>
        <w:t xml:space="preserve">　</w:t>
      </w:r>
      <w:r>
        <w:rPr>
          <w:sz w:val="32"/>
          <w:szCs w:val="32"/>
        </w:rPr>
        <w:t>各种小型养路机械的操作人员，必须经技术业务培训并考试合格。</w:t>
      </w:r>
    </w:p>
    <w:p w:rsidR="00595168" w:rsidRDefault="002F1A1D">
      <w:pPr>
        <w:spacing w:line="300" w:lineRule="auto"/>
        <w:ind w:firstLineChars="200" w:firstLine="643"/>
        <w:rPr>
          <w:rFonts w:ascii="宋体" w:hAnsi="宋体"/>
          <w:kern w:val="0"/>
          <w:sz w:val="32"/>
          <w:szCs w:val="32"/>
        </w:rPr>
      </w:pPr>
      <w:r>
        <w:rPr>
          <w:rFonts w:ascii="宋体" w:hAnsi="宋体" w:cs="宋体" w:hint="eastAsia"/>
          <w:b/>
          <w:bCs/>
          <w:sz w:val="32"/>
          <w:szCs w:val="32"/>
        </w:rPr>
        <w:t>第</w:t>
      </w:r>
      <w:r>
        <w:rPr>
          <w:rFonts w:ascii="宋体" w:hAnsi="宋体" w:cs="宋体"/>
          <w:b/>
          <w:bCs/>
          <w:sz w:val="32"/>
          <w:szCs w:val="32"/>
        </w:rPr>
        <w:t>3.5.3</w:t>
      </w:r>
      <w:r>
        <w:rPr>
          <w:rFonts w:ascii="宋体" w:hAnsi="宋体" w:cs="宋体" w:hint="eastAsia"/>
          <w:b/>
          <w:bCs/>
          <w:sz w:val="32"/>
          <w:szCs w:val="32"/>
        </w:rPr>
        <w:t>条</w:t>
      </w:r>
      <w:r>
        <w:rPr>
          <w:rFonts w:ascii="宋体" w:hAnsi="宋体" w:cs="宋体" w:hint="eastAsia"/>
          <w:sz w:val="32"/>
          <w:szCs w:val="32"/>
        </w:rPr>
        <w:t xml:space="preserve">　</w:t>
      </w:r>
      <w:r>
        <w:rPr>
          <w:rFonts w:hint="eastAsia"/>
          <w:sz w:val="32"/>
          <w:szCs w:val="32"/>
        </w:rPr>
        <w:t>结束作业后，下道的小型养路机械原则上应立即撤出防护栅栏以外，对更换长钢轨、大修清筛等连续作业，受地形条件限制，无法撤出防护栅栏以外的，必须撤出线路，条件许可的应放置在相对开阔的路肩上，不得侵入建筑限界，必须放置稳固，采取必要防溜、防倾倒措施，加锁固定。下道架不得向线路方向倾斜，并采取现场检查措施或远程视频监控措施。</w:t>
      </w:r>
    </w:p>
    <w:p w:rsidR="00595168" w:rsidRDefault="002F1A1D">
      <w:pPr>
        <w:pStyle w:val="2"/>
      </w:pPr>
      <w:bookmarkStart w:id="52" w:name="_Toc120437593"/>
      <w:bookmarkStart w:id="53" w:name="_Toc132295589"/>
      <w:r>
        <w:rPr>
          <w:rFonts w:hint="eastAsia"/>
        </w:rPr>
        <w:t>第六节　小车</w:t>
      </w:r>
      <w:bookmarkEnd w:id="52"/>
      <w:bookmarkEnd w:id="53"/>
    </w:p>
    <w:p w:rsidR="00595168" w:rsidRDefault="002F1A1D">
      <w:pPr>
        <w:spacing w:line="300" w:lineRule="auto"/>
        <w:ind w:firstLineChars="200" w:firstLine="643"/>
        <w:rPr>
          <w:color w:val="000000"/>
          <w:sz w:val="32"/>
          <w:szCs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6.1</w:t>
      </w:r>
      <w:r>
        <w:rPr>
          <w:rFonts w:ascii="宋体" w:hAnsi="宋体" w:cs="宋体" w:hint="eastAsia"/>
          <w:b/>
          <w:sz w:val="32"/>
          <w:szCs w:val="32"/>
        </w:rPr>
        <w:t>条</w:t>
      </w:r>
      <w:r>
        <w:rPr>
          <w:rFonts w:ascii="宋体" w:hAnsi="宋体" w:cs="宋体" w:hint="eastAsia"/>
          <w:sz w:val="32"/>
          <w:szCs w:val="32"/>
        </w:rPr>
        <w:t xml:space="preserve">　</w:t>
      </w:r>
      <w:r>
        <w:rPr>
          <w:rFonts w:hAnsi="宋体"/>
          <w:color w:val="000000"/>
          <w:sz w:val="32"/>
          <w:szCs w:val="32"/>
        </w:rPr>
        <w:t>小车是指轨道检查仪、钢轨探伤仪、单轨小车、吊轨小车、推运工机料具的</w:t>
      </w:r>
      <w:r>
        <w:rPr>
          <w:rFonts w:hAnsi="宋体" w:hint="eastAsia"/>
          <w:color w:val="000000"/>
          <w:sz w:val="32"/>
          <w:szCs w:val="32"/>
        </w:rPr>
        <w:t>小</w:t>
      </w:r>
      <w:r>
        <w:rPr>
          <w:rFonts w:hAnsi="宋体"/>
          <w:color w:val="000000"/>
          <w:sz w:val="32"/>
          <w:szCs w:val="32"/>
        </w:rPr>
        <w:t>平车</w:t>
      </w:r>
      <w:r>
        <w:rPr>
          <w:rFonts w:hAnsi="宋体" w:hint="eastAsia"/>
          <w:color w:val="000000"/>
          <w:sz w:val="32"/>
          <w:szCs w:val="32"/>
        </w:rPr>
        <w:t>（含四轮平车）</w:t>
      </w:r>
      <w:r>
        <w:rPr>
          <w:rFonts w:hAnsi="宋体"/>
          <w:color w:val="000000"/>
          <w:sz w:val="32"/>
          <w:szCs w:val="32"/>
        </w:rPr>
        <w:t>等。</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1.</w:t>
      </w:r>
      <w:r>
        <w:rPr>
          <w:rFonts w:ascii="宋体" w:hAnsi="宋体"/>
          <w:color w:val="000000"/>
          <w:sz w:val="32"/>
          <w:szCs w:val="32"/>
        </w:rPr>
        <w:t>小车不按列车办理。</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2.</w:t>
      </w:r>
      <w:r>
        <w:rPr>
          <w:rFonts w:ascii="宋体" w:hAnsi="宋体"/>
          <w:color w:val="000000"/>
          <w:sz w:val="32"/>
          <w:szCs w:val="32"/>
        </w:rPr>
        <w:t>单轨小车、吊轨小车、双轨探伤仪、推运工机料具</w:t>
      </w:r>
      <w:r>
        <w:rPr>
          <w:rFonts w:ascii="宋体" w:hAnsi="宋体"/>
          <w:color w:val="000000"/>
          <w:sz w:val="32"/>
          <w:szCs w:val="32"/>
        </w:rPr>
        <w:t>的</w:t>
      </w:r>
      <w:r>
        <w:rPr>
          <w:rFonts w:ascii="宋体" w:hAnsi="宋体" w:hint="eastAsia"/>
          <w:color w:val="000000"/>
          <w:sz w:val="32"/>
          <w:szCs w:val="32"/>
        </w:rPr>
        <w:t>小</w:t>
      </w:r>
      <w:r>
        <w:rPr>
          <w:rFonts w:ascii="宋体" w:hAnsi="宋体"/>
          <w:color w:val="000000"/>
          <w:sz w:val="32"/>
          <w:szCs w:val="32"/>
        </w:rPr>
        <w:t>平车等</w:t>
      </w:r>
      <w:r>
        <w:rPr>
          <w:rFonts w:ascii="宋体" w:hAnsi="宋体" w:hint="eastAsia"/>
          <w:color w:val="000000"/>
          <w:sz w:val="32"/>
          <w:szCs w:val="32"/>
        </w:rPr>
        <w:t>必须</w:t>
      </w:r>
      <w:r>
        <w:rPr>
          <w:rFonts w:ascii="宋体" w:hAnsi="宋体"/>
          <w:color w:val="000000"/>
          <w:sz w:val="32"/>
          <w:szCs w:val="32"/>
        </w:rPr>
        <w:t>在线路封锁</w:t>
      </w:r>
      <w:r>
        <w:rPr>
          <w:rFonts w:ascii="宋体" w:hAnsi="宋体" w:hint="eastAsia"/>
          <w:color w:val="000000"/>
          <w:sz w:val="32"/>
          <w:szCs w:val="32"/>
        </w:rPr>
        <w:t>时</w:t>
      </w:r>
      <w:r>
        <w:rPr>
          <w:rFonts w:ascii="宋体" w:hAnsi="宋体"/>
          <w:color w:val="000000"/>
          <w:sz w:val="32"/>
          <w:szCs w:val="32"/>
        </w:rPr>
        <w:t>使用。</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3.</w:t>
      </w:r>
      <w:r>
        <w:rPr>
          <w:rFonts w:ascii="宋体" w:hAnsi="宋体"/>
          <w:color w:val="000000"/>
          <w:sz w:val="32"/>
          <w:szCs w:val="32"/>
        </w:rPr>
        <w:t>夜间</w:t>
      </w:r>
      <w:r>
        <w:rPr>
          <w:rFonts w:ascii="宋体" w:hAnsi="宋体" w:hint="eastAsia"/>
          <w:color w:val="000000"/>
          <w:sz w:val="32"/>
          <w:szCs w:val="32"/>
        </w:rPr>
        <w:t>使用</w:t>
      </w:r>
      <w:r>
        <w:rPr>
          <w:rFonts w:ascii="宋体" w:hAnsi="宋体"/>
          <w:color w:val="000000"/>
          <w:sz w:val="32"/>
          <w:szCs w:val="32"/>
        </w:rPr>
        <w:t>轨道检查仪、钢轨探伤仪（</w:t>
      </w:r>
      <w:r>
        <w:rPr>
          <w:rFonts w:ascii="宋体" w:hAnsi="宋体" w:cs="宋体" w:hint="eastAsia"/>
          <w:sz w:val="32"/>
          <w:szCs w:val="32"/>
        </w:rPr>
        <w:t>双轨探伤仪除外</w:t>
      </w:r>
      <w:r>
        <w:rPr>
          <w:rFonts w:ascii="宋体" w:hAnsi="宋体" w:cs="宋体"/>
          <w:sz w:val="32"/>
          <w:szCs w:val="32"/>
        </w:rPr>
        <w:t>）</w:t>
      </w:r>
      <w:r>
        <w:rPr>
          <w:rFonts w:ascii="宋体" w:hAnsi="宋体"/>
          <w:color w:val="000000"/>
          <w:sz w:val="32"/>
          <w:szCs w:val="32"/>
        </w:rPr>
        <w:t>等</w:t>
      </w:r>
      <w:r>
        <w:rPr>
          <w:rFonts w:ascii="宋体" w:hAnsi="宋体" w:hint="eastAsia"/>
          <w:color w:val="000000"/>
          <w:sz w:val="32"/>
          <w:szCs w:val="32"/>
        </w:rPr>
        <w:t>可随时撤出线路的便携设备时，应</w:t>
      </w:r>
      <w:r>
        <w:rPr>
          <w:rFonts w:ascii="宋体" w:hAnsi="宋体"/>
          <w:color w:val="000000"/>
          <w:sz w:val="32"/>
          <w:szCs w:val="32"/>
        </w:rPr>
        <w:t>封锁</w:t>
      </w:r>
      <w:r>
        <w:rPr>
          <w:rFonts w:ascii="宋体" w:hAnsi="宋体" w:hint="eastAsia"/>
          <w:color w:val="000000"/>
          <w:sz w:val="32"/>
          <w:szCs w:val="32"/>
        </w:rPr>
        <w:t>线路</w:t>
      </w:r>
      <w:r>
        <w:rPr>
          <w:rFonts w:ascii="宋体" w:hAnsi="宋体"/>
          <w:color w:val="000000"/>
          <w:sz w:val="32"/>
          <w:szCs w:val="32"/>
        </w:rPr>
        <w:t>。</w:t>
      </w:r>
      <w:r>
        <w:rPr>
          <w:rFonts w:ascii="宋体" w:hAnsi="宋体" w:hint="eastAsia"/>
          <w:color w:val="000000"/>
          <w:sz w:val="32"/>
          <w:szCs w:val="32"/>
        </w:rPr>
        <w:t>昼间使用时，按第</w:t>
      </w:r>
      <w:r>
        <w:rPr>
          <w:rFonts w:ascii="宋体" w:hAnsi="宋体" w:hint="eastAsia"/>
          <w:color w:val="000000"/>
          <w:sz w:val="32"/>
          <w:szCs w:val="32"/>
        </w:rPr>
        <w:t>2</w:t>
      </w:r>
      <w:r>
        <w:rPr>
          <w:rFonts w:ascii="宋体" w:hAnsi="宋体"/>
          <w:color w:val="000000"/>
          <w:sz w:val="32"/>
          <w:szCs w:val="32"/>
        </w:rPr>
        <w:t>.1.</w:t>
      </w:r>
      <w:r>
        <w:rPr>
          <w:rFonts w:ascii="宋体" w:hAnsi="宋体" w:hint="eastAsia"/>
          <w:color w:val="000000"/>
          <w:sz w:val="32"/>
          <w:szCs w:val="32"/>
        </w:rPr>
        <w:t>4</w:t>
      </w:r>
      <w:r>
        <w:rPr>
          <w:rFonts w:ascii="宋体" w:hAnsi="宋体" w:hint="eastAsia"/>
          <w:color w:val="000000"/>
          <w:sz w:val="32"/>
          <w:szCs w:val="32"/>
        </w:rPr>
        <w:t>条执行。</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4.</w:t>
      </w:r>
      <w:r>
        <w:rPr>
          <w:rFonts w:ascii="宋体" w:hAnsi="宋体"/>
          <w:color w:val="000000"/>
          <w:sz w:val="32"/>
          <w:szCs w:val="32"/>
        </w:rPr>
        <w:t>双线地段</w:t>
      </w:r>
      <w:r>
        <w:rPr>
          <w:rFonts w:ascii="宋体" w:hAnsi="宋体" w:hint="eastAsia"/>
          <w:color w:val="000000"/>
          <w:sz w:val="32"/>
          <w:szCs w:val="32"/>
        </w:rPr>
        <w:t>使用</w:t>
      </w:r>
      <w:r>
        <w:rPr>
          <w:rFonts w:ascii="宋体" w:hAnsi="宋体"/>
          <w:color w:val="000000"/>
          <w:sz w:val="32"/>
          <w:szCs w:val="32"/>
        </w:rPr>
        <w:t>单轨小车</w:t>
      </w:r>
      <w:r>
        <w:rPr>
          <w:rFonts w:ascii="宋体" w:hAnsi="宋体" w:hint="eastAsia"/>
          <w:color w:val="000000"/>
          <w:sz w:val="32"/>
          <w:szCs w:val="32"/>
        </w:rPr>
        <w:t>时，</w:t>
      </w:r>
      <w:r>
        <w:rPr>
          <w:rFonts w:ascii="宋体" w:hAnsi="宋体"/>
          <w:color w:val="000000"/>
          <w:sz w:val="32"/>
          <w:szCs w:val="32"/>
        </w:rPr>
        <w:t>应在外</w:t>
      </w:r>
      <w:r>
        <w:rPr>
          <w:rFonts w:ascii="宋体" w:hAnsi="宋体" w:hint="eastAsia"/>
          <w:color w:val="000000"/>
          <w:sz w:val="32"/>
          <w:szCs w:val="32"/>
        </w:rPr>
        <w:t>侧</w:t>
      </w:r>
      <w:r>
        <w:rPr>
          <w:rFonts w:ascii="宋体" w:hAnsi="宋体"/>
          <w:color w:val="000000"/>
          <w:sz w:val="32"/>
          <w:szCs w:val="32"/>
        </w:rPr>
        <w:t>钢轨推行。</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6.2</w:t>
      </w:r>
      <w:r>
        <w:rPr>
          <w:rFonts w:ascii="宋体" w:hAnsi="宋体" w:cs="宋体" w:hint="eastAsia"/>
          <w:b/>
          <w:sz w:val="32"/>
          <w:szCs w:val="32"/>
        </w:rPr>
        <w:t>条</w:t>
      </w:r>
      <w:r>
        <w:rPr>
          <w:rFonts w:ascii="宋体" w:hAnsi="宋体" w:cs="宋体" w:hint="eastAsia"/>
          <w:sz w:val="32"/>
          <w:szCs w:val="32"/>
        </w:rPr>
        <w:t xml:space="preserve">　</w:t>
      </w:r>
      <w:r>
        <w:rPr>
          <w:rFonts w:hAnsi="宋体"/>
          <w:color w:val="000000"/>
          <w:sz w:val="32"/>
          <w:szCs w:val="32"/>
        </w:rPr>
        <w:t>小车</w:t>
      </w:r>
      <w:r>
        <w:rPr>
          <w:rFonts w:hAnsi="宋体" w:hint="eastAsia"/>
          <w:color w:val="000000"/>
          <w:sz w:val="32"/>
          <w:szCs w:val="32"/>
        </w:rPr>
        <w:t>使用</w:t>
      </w:r>
      <w:r>
        <w:rPr>
          <w:rFonts w:ascii="宋体" w:hAnsi="宋体" w:cs="宋体" w:hint="eastAsia"/>
          <w:sz w:val="32"/>
          <w:szCs w:val="32"/>
        </w:rPr>
        <w:t>时，应遵守以下规定：</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1.</w:t>
      </w:r>
      <w:r>
        <w:rPr>
          <w:rFonts w:ascii="宋体" w:hAnsi="宋体"/>
          <w:color w:val="000000"/>
          <w:sz w:val="32"/>
          <w:szCs w:val="32"/>
        </w:rPr>
        <w:t>使用前</w:t>
      </w:r>
      <w:r>
        <w:rPr>
          <w:rFonts w:ascii="宋体" w:hAnsi="宋体" w:hint="eastAsia"/>
          <w:color w:val="000000"/>
          <w:sz w:val="32"/>
          <w:szCs w:val="32"/>
        </w:rPr>
        <w:t>应</w:t>
      </w:r>
      <w:r>
        <w:rPr>
          <w:rFonts w:ascii="宋体" w:hAnsi="宋体"/>
          <w:color w:val="000000"/>
          <w:sz w:val="32"/>
          <w:szCs w:val="32"/>
        </w:rPr>
        <w:t>检查，确认状态良好。</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2.</w:t>
      </w:r>
      <w:r>
        <w:rPr>
          <w:rFonts w:ascii="宋体" w:hAnsi="宋体" w:hint="eastAsia"/>
          <w:color w:val="000000"/>
          <w:sz w:val="32"/>
          <w:szCs w:val="32"/>
        </w:rPr>
        <w:t>作业前应明确</w:t>
      </w:r>
      <w:r>
        <w:rPr>
          <w:rFonts w:ascii="宋体" w:hAnsi="宋体"/>
          <w:color w:val="000000"/>
          <w:sz w:val="32"/>
          <w:szCs w:val="32"/>
        </w:rPr>
        <w:t>小车</w:t>
      </w:r>
      <w:r>
        <w:rPr>
          <w:rFonts w:ascii="宋体" w:hAnsi="宋体" w:hint="eastAsia"/>
          <w:color w:val="000000"/>
          <w:sz w:val="32"/>
          <w:szCs w:val="32"/>
        </w:rPr>
        <w:t>作业</w:t>
      </w:r>
      <w:r>
        <w:rPr>
          <w:rFonts w:ascii="宋体" w:hAnsi="宋体"/>
          <w:color w:val="000000"/>
          <w:sz w:val="32"/>
          <w:szCs w:val="32"/>
        </w:rPr>
        <w:t>范围、走行径路</w:t>
      </w:r>
      <w:r>
        <w:rPr>
          <w:rFonts w:ascii="宋体" w:hAnsi="宋体" w:hint="eastAsia"/>
          <w:color w:val="000000"/>
          <w:sz w:val="32"/>
          <w:szCs w:val="32"/>
        </w:rPr>
        <w:t>、使用安全风险及防范措施。</w:t>
      </w:r>
    </w:p>
    <w:p w:rsidR="00595168" w:rsidRDefault="002F1A1D">
      <w:pPr>
        <w:spacing w:line="300" w:lineRule="auto"/>
        <w:ind w:firstLineChars="200" w:firstLine="640"/>
        <w:rPr>
          <w:rFonts w:ascii="宋体" w:hAnsi="宋体"/>
          <w:color w:val="000000"/>
          <w:kern w:val="0"/>
          <w:sz w:val="32"/>
          <w:szCs w:val="32"/>
        </w:rPr>
      </w:pPr>
      <w:r>
        <w:rPr>
          <w:rFonts w:ascii="宋体" w:hAnsi="宋体" w:hint="eastAsia"/>
          <w:color w:val="000000"/>
          <w:sz w:val="32"/>
          <w:szCs w:val="32"/>
        </w:rPr>
        <w:t>3.</w:t>
      </w:r>
      <w:r>
        <w:rPr>
          <w:rFonts w:ascii="宋体" w:hAnsi="宋体"/>
          <w:color w:val="000000"/>
          <w:sz w:val="32"/>
          <w:szCs w:val="32"/>
        </w:rPr>
        <w:t>使用时</w:t>
      </w:r>
      <w:r>
        <w:rPr>
          <w:rFonts w:ascii="宋体" w:hAnsi="宋体" w:hint="eastAsia"/>
          <w:color w:val="000000"/>
          <w:sz w:val="32"/>
          <w:szCs w:val="32"/>
        </w:rPr>
        <w:t>应明确</w:t>
      </w:r>
      <w:r>
        <w:rPr>
          <w:rFonts w:ascii="宋体" w:hAnsi="宋体"/>
          <w:color w:val="000000"/>
          <w:sz w:val="32"/>
          <w:szCs w:val="32"/>
        </w:rPr>
        <w:t>负责人和随车防护员</w:t>
      </w:r>
      <w:r>
        <w:rPr>
          <w:rFonts w:ascii="宋体" w:hAnsi="宋体" w:hint="eastAsia"/>
          <w:color w:val="000000"/>
          <w:sz w:val="32"/>
          <w:szCs w:val="32"/>
        </w:rPr>
        <w:t>，携带列调</w:t>
      </w:r>
      <w:r>
        <w:rPr>
          <w:rFonts w:ascii="宋体" w:hAnsi="宋体" w:hint="eastAsia"/>
          <w:color w:val="000000"/>
          <w:kern w:val="0"/>
          <w:sz w:val="32"/>
          <w:szCs w:val="32"/>
        </w:rPr>
        <w:t>对讲</w:t>
      </w:r>
      <w:r>
        <w:rPr>
          <w:rFonts w:ascii="宋体" w:hAnsi="宋体"/>
          <w:color w:val="000000"/>
          <w:kern w:val="0"/>
          <w:sz w:val="32"/>
          <w:szCs w:val="32"/>
        </w:rPr>
        <w:t>设备及防护信号</w:t>
      </w:r>
      <w:r>
        <w:rPr>
          <w:rFonts w:ascii="宋体" w:hAnsi="宋体" w:hint="eastAsia"/>
          <w:color w:val="000000"/>
          <w:kern w:val="0"/>
          <w:sz w:val="32"/>
          <w:szCs w:val="32"/>
        </w:rPr>
        <w:t>，</w:t>
      </w:r>
      <w:r>
        <w:rPr>
          <w:rFonts w:ascii="宋体" w:hAnsi="宋体" w:hint="eastAsia"/>
          <w:color w:val="000000"/>
          <w:sz w:val="32"/>
          <w:szCs w:val="32"/>
        </w:rPr>
        <w:t>配备足够</w:t>
      </w:r>
      <w:r>
        <w:rPr>
          <w:rFonts w:ascii="宋体" w:hAnsi="宋体"/>
          <w:color w:val="000000"/>
          <w:sz w:val="32"/>
          <w:szCs w:val="32"/>
        </w:rPr>
        <w:t>的人员，</w:t>
      </w:r>
      <w:r>
        <w:rPr>
          <w:rFonts w:ascii="宋体" w:hAnsi="宋体" w:hint="eastAsia"/>
          <w:color w:val="000000"/>
          <w:sz w:val="32"/>
          <w:szCs w:val="32"/>
        </w:rPr>
        <w:t>可</w:t>
      </w:r>
      <w:r>
        <w:rPr>
          <w:rFonts w:ascii="宋体" w:hAnsi="宋体"/>
          <w:color w:val="000000"/>
          <w:sz w:val="32"/>
          <w:szCs w:val="32"/>
        </w:rPr>
        <w:t>随时将小车撤出线路。</w:t>
      </w:r>
    </w:p>
    <w:p w:rsidR="00595168" w:rsidRDefault="002F1A1D">
      <w:pPr>
        <w:spacing w:line="300" w:lineRule="auto"/>
        <w:ind w:firstLineChars="200" w:firstLine="640"/>
        <w:rPr>
          <w:rFonts w:ascii="宋体" w:hAnsi="宋体"/>
          <w:color w:val="000000"/>
          <w:kern w:val="0"/>
          <w:sz w:val="32"/>
          <w:szCs w:val="32"/>
        </w:rPr>
      </w:pPr>
      <w:r>
        <w:rPr>
          <w:rFonts w:ascii="宋体" w:hAnsi="宋体" w:hint="eastAsia"/>
          <w:color w:val="000000"/>
          <w:kern w:val="0"/>
          <w:sz w:val="32"/>
          <w:szCs w:val="32"/>
        </w:rPr>
        <w:lastRenderedPageBreak/>
        <w:t>4.</w:t>
      </w:r>
      <w:r>
        <w:rPr>
          <w:rFonts w:ascii="宋体" w:hAnsi="宋体"/>
          <w:color w:val="000000"/>
          <w:kern w:val="0"/>
          <w:sz w:val="32"/>
          <w:szCs w:val="32"/>
        </w:rPr>
        <w:t>在有轨道电路</w:t>
      </w:r>
      <w:r>
        <w:rPr>
          <w:rFonts w:ascii="宋体" w:hAnsi="宋体" w:hint="eastAsia"/>
          <w:color w:val="000000"/>
          <w:kern w:val="0"/>
          <w:sz w:val="32"/>
          <w:szCs w:val="32"/>
        </w:rPr>
        <w:t>的线路或道岔上使</w:t>
      </w:r>
      <w:r>
        <w:rPr>
          <w:rFonts w:ascii="宋体" w:hAnsi="宋体"/>
          <w:color w:val="000000"/>
          <w:kern w:val="0"/>
          <w:sz w:val="32"/>
          <w:szCs w:val="32"/>
        </w:rPr>
        <w:t>用时，应设置绝缘车轴或绝缘垫。</w:t>
      </w:r>
    </w:p>
    <w:p w:rsidR="00595168" w:rsidRDefault="002F1A1D">
      <w:pPr>
        <w:spacing w:line="300" w:lineRule="auto"/>
        <w:ind w:firstLineChars="200" w:firstLine="640"/>
        <w:rPr>
          <w:rFonts w:ascii="宋体" w:hAnsi="宋体"/>
          <w:color w:val="000000"/>
          <w:kern w:val="0"/>
          <w:sz w:val="32"/>
          <w:szCs w:val="32"/>
        </w:rPr>
      </w:pPr>
      <w:r>
        <w:rPr>
          <w:rFonts w:ascii="宋体" w:hAnsi="宋体" w:hint="eastAsia"/>
          <w:color w:val="000000"/>
          <w:kern w:val="0"/>
          <w:sz w:val="32"/>
          <w:szCs w:val="32"/>
        </w:rPr>
        <w:t>5.</w:t>
      </w:r>
      <w:r>
        <w:rPr>
          <w:rFonts w:ascii="宋体" w:hAnsi="宋体"/>
          <w:color w:val="000000"/>
          <w:kern w:val="0"/>
          <w:sz w:val="32"/>
          <w:szCs w:val="32"/>
        </w:rPr>
        <w:t>小车上道使用应</w:t>
      </w:r>
      <w:r>
        <w:rPr>
          <w:rFonts w:ascii="宋体" w:hAnsi="宋体" w:hint="eastAsia"/>
          <w:color w:val="000000"/>
          <w:kern w:val="0"/>
          <w:sz w:val="32"/>
          <w:szCs w:val="32"/>
        </w:rPr>
        <w:t>由工务段、工务机械段</w:t>
      </w:r>
      <w:r>
        <w:rPr>
          <w:rFonts w:ascii="宋体" w:hAnsi="宋体"/>
          <w:color w:val="000000"/>
          <w:kern w:val="0"/>
          <w:sz w:val="32"/>
          <w:szCs w:val="32"/>
        </w:rPr>
        <w:t>审批，具体</w:t>
      </w:r>
      <w:r>
        <w:rPr>
          <w:rFonts w:ascii="宋体" w:hAnsi="宋体" w:hint="eastAsia"/>
          <w:color w:val="000000"/>
          <w:kern w:val="0"/>
          <w:sz w:val="32"/>
          <w:szCs w:val="32"/>
        </w:rPr>
        <w:t>办法</w:t>
      </w:r>
      <w:r>
        <w:rPr>
          <w:rFonts w:ascii="宋体" w:hAnsi="宋体"/>
          <w:color w:val="000000"/>
          <w:kern w:val="0"/>
          <w:sz w:val="32"/>
          <w:szCs w:val="32"/>
        </w:rPr>
        <w:t>由铁路局集团公司</w:t>
      </w:r>
      <w:r>
        <w:rPr>
          <w:rFonts w:ascii="宋体" w:hAnsi="宋体" w:hint="eastAsia"/>
          <w:color w:val="000000"/>
          <w:kern w:val="0"/>
          <w:sz w:val="32"/>
          <w:szCs w:val="32"/>
        </w:rPr>
        <w:t>制</w:t>
      </w:r>
      <w:r>
        <w:rPr>
          <w:rFonts w:ascii="宋体" w:hAnsi="宋体"/>
          <w:color w:val="000000"/>
          <w:kern w:val="0"/>
          <w:sz w:val="32"/>
          <w:szCs w:val="32"/>
        </w:rPr>
        <w:t>定。</w:t>
      </w:r>
    </w:p>
    <w:p w:rsidR="00595168" w:rsidRDefault="002F1A1D">
      <w:pPr>
        <w:spacing w:line="300" w:lineRule="auto"/>
        <w:ind w:firstLineChars="200" w:firstLine="640"/>
        <w:rPr>
          <w:rFonts w:ascii="宋体" w:hAnsi="宋体"/>
          <w:color w:val="000000"/>
          <w:kern w:val="0"/>
          <w:sz w:val="32"/>
          <w:szCs w:val="32"/>
        </w:rPr>
      </w:pPr>
      <w:r>
        <w:rPr>
          <w:rFonts w:ascii="宋体" w:hAnsi="宋体" w:hint="eastAsia"/>
          <w:color w:val="000000"/>
          <w:sz w:val="32"/>
          <w:szCs w:val="32"/>
        </w:rPr>
        <w:t>6.</w:t>
      </w:r>
      <w:r>
        <w:rPr>
          <w:rFonts w:ascii="宋体" w:hAnsi="宋体" w:hint="eastAsia"/>
          <w:color w:val="000000"/>
          <w:sz w:val="32"/>
          <w:szCs w:val="32"/>
        </w:rPr>
        <w:t>应对小车编号，</w:t>
      </w:r>
      <w:r>
        <w:rPr>
          <w:rFonts w:ascii="宋体" w:hAnsi="宋体"/>
          <w:color w:val="000000"/>
          <w:kern w:val="0"/>
          <w:sz w:val="32"/>
          <w:szCs w:val="32"/>
        </w:rPr>
        <w:t>建立管理台</w:t>
      </w:r>
      <w:r>
        <w:rPr>
          <w:rFonts w:ascii="宋体" w:hAnsi="宋体" w:hint="eastAsia"/>
          <w:color w:val="000000"/>
          <w:kern w:val="0"/>
          <w:sz w:val="32"/>
          <w:szCs w:val="32"/>
        </w:rPr>
        <w:t>账。</w:t>
      </w:r>
      <w:r>
        <w:rPr>
          <w:rFonts w:ascii="宋体" w:hAnsi="宋体"/>
          <w:color w:val="000000"/>
          <w:sz w:val="32"/>
          <w:szCs w:val="32"/>
        </w:rPr>
        <w:t>日常</w:t>
      </w:r>
      <w:r>
        <w:rPr>
          <w:rFonts w:ascii="宋体" w:hAnsi="宋体" w:hint="eastAsia"/>
          <w:color w:val="000000"/>
          <w:sz w:val="32"/>
          <w:szCs w:val="32"/>
        </w:rPr>
        <w:t>应定点放置</w:t>
      </w:r>
      <w:r>
        <w:rPr>
          <w:rFonts w:ascii="宋体" w:hAnsi="宋体"/>
          <w:color w:val="000000"/>
          <w:sz w:val="32"/>
          <w:szCs w:val="32"/>
        </w:rPr>
        <w:t>并加锁</w:t>
      </w:r>
      <w:r>
        <w:rPr>
          <w:rFonts w:ascii="宋体" w:hAnsi="宋体" w:hint="eastAsia"/>
          <w:color w:val="000000"/>
          <w:sz w:val="32"/>
          <w:szCs w:val="32"/>
        </w:rPr>
        <w:t>。</w:t>
      </w:r>
    </w:p>
    <w:p w:rsidR="00595168" w:rsidRDefault="002F1A1D">
      <w:pPr>
        <w:spacing w:line="300" w:lineRule="auto"/>
        <w:ind w:firstLineChars="200" w:firstLine="643"/>
        <w:rPr>
          <w:rFonts w:hAnsi="宋体"/>
          <w:color w:val="000000"/>
          <w:sz w:val="32"/>
          <w:szCs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6.3</w:t>
      </w:r>
      <w:r>
        <w:rPr>
          <w:rFonts w:ascii="宋体" w:hAnsi="宋体" w:cs="宋体" w:hint="eastAsia"/>
          <w:b/>
          <w:sz w:val="32"/>
          <w:szCs w:val="32"/>
        </w:rPr>
        <w:t>条</w:t>
      </w:r>
      <w:r>
        <w:rPr>
          <w:rFonts w:ascii="宋体" w:hAnsi="宋体" w:cs="宋体" w:hint="eastAsia"/>
          <w:sz w:val="32"/>
          <w:szCs w:val="32"/>
        </w:rPr>
        <w:t xml:space="preserve">　使用</w:t>
      </w:r>
      <w:r>
        <w:rPr>
          <w:rFonts w:hAnsi="宋体"/>
          <w:color w:val="000000"/>
          <w:sz w:val="32"/>
          <w:szCs w:val="32"/>
        </w:rPr>
        <w:t>四轮平</w:t>
      </w:r>
      <w:r>
        <w:rPr>
          <w:rFonts w:hAnsi="宋体" w:hint="eastAsia"/>
          <w:color w:val="000000"/>
          <w:sz w:val="32"/>
          <w:szCs w:val="32"/>
        </w:rPr>
        <w:t>车除满足第</w:t>
      </w:r>
      <w:r>
        <w:rPr>
          <w:rFonts w:hAnsi="宋体" w:hint="eastAsia"/>
          <w:color w:val="000000"/>
          <w:sz w:val="32"/>
          <w:szCs w:val="32"/>
        </w:rPr>
        <w:t>3.6.2</w:t>
      </w:r>
      <w:r>
        <w:rPr>
          <w:rFonts w:hAnsi="宋体" w:hint="eastAsia"/>
          <w:color w:val="000000"/>
          <w:sz w:val="32"/>
          <w:szCs w:val="32"/>
        </w:rPr>
        <w:t>条规定外，还应符合以下要求：</w:t>
      </w:r>
    </w:p>
    <w:p w:rsidR="00595168" w:rsidRDefault="002F1A1D">
      <w:pPr>
        <w:spacing w:line="300" w:lineRule="auto"/>
        <w:ind w:firstLineChars="200" w:firstLine="640"/>
        <w:rPr>
          <w:rFonts w:ascii="宋体" w:hAnsi="宋体"/>
          <w:color w:val="000000"/>
          <w:sz w:val="32"/>
          <w:szCs w:val="32"/>
        </w:rPr>
      </w:pPr>
      <w:r>
        <w:rPr>
          <w:rFonts w:ascii="宋体" w:hAnsi="宋体"/>
          <w:color w:val="000000"/>
          <w:sz w:val="32"/>
          <w:szCs w:val="32"/>
        </w:rPr>
        <w:t>1</w:t>
      </w:r>
      <w:r>
        <w:rPr>
          <w:rFonts w:ascii="宋体" w:hAnsi="宋体" w:cs="宋体" w:hint="eastAsia"/>
          <w:sz w:val="32"/>
          <w:szCs w:val="32"/>
        </w:rPr>
        <w:t>.</w:t>
      </w:r>
      <w:r>
        <w:rPr>
          <w:rFonts w:ascii="宋体" w:hAnsi="宋体"/>
          <w:color w:val="000000"/>
          <w:sz w:val="32"/>
          <w:szCs w:val="32"/>
        </w:rPr>
        <w:t>铁路局集团公司</w:t>
      </w:r>
      <w:r>
        <w:rPr>
          <w:rFonts w:ascii="宋体" w:hAnsi="宋体" w:hint="eastAsia"/>
          <w:color w:val="000000"/>
          <w:sz w:val="32"/>
          <w:szCs w:val="32"/>
        </w:rPr>
        <w:t>应</w:t>
      </w:r>
      <w:r>
        <w:rPr>
          <w:rFonts w:ascii="宋体" w:hAnsi="宋体"/>
          <w:color w:val="000000"/>
          <w:sz w:val="32"/>
          <w:szCs w:val="32"/>
        </w:rPr>
        <w:t>制定</w:t>
      </w:r>
      <w:r>
        <w:rPr>
          <w:rFonts w:ascii="宋体" w:hAnsi="宋体" w:hint="eastAsia"/>
          <w:color w:val="000000"/>
          <w:sz w:val="32"/>
          <w:szCs w:val="32"/>
        </w:rPr>
        <w:t>四轮平车管理办法，明确</w:t>
      </w:r>
      <w:r>
        <w:rPr>
          <w:rFonts w:ascii="宋体" w:hAnsi="宋体"/>
          <w:color w:val="000000"/>
          <w:sz w:val="32"/>
          <w:szCs w:val="32"/>
        </w:rPr>
        <w:t>型式、限重、限高、制动</w:t>
      </w:r>
      <w:r>
        <w:rPr>
          <w:rFonts w:ascii="宋体" w:hAnsi="宋体" w:hint="eastAsia"/>
          <w:color w:val="000000"/>
          <w:sz w:val="32"/>
          <w:szCs w:val="32"/>
        </w:rPr>
        <w:t>、标识</w:t>
      </w:r>
      <w:r>
        <w:rPr>
          <w:rFonts w:ascii="宋体" w:hAnsi="宋体"/>
          <w:color w:val="000000"/>
          <w:sz w:val="32"/>
          <w:szCs w:val="32"/>
        </w:rPr>
        <w:t>等相关标准</w:t>
      </w:r>
      <w:r>
        <w:rPr>
          <w:rFonts w:ascii="宋体" w:hAnsi="宋体" w:hint="eastAsia"/>
          <w:color w:val="000000"/>
          <w:sz w:val="32"/>
          <w:szCs w:val="32"/>
        </w:rPr>
        <w:t>。</w:t>
      </w:r>
    </w:p>
    <w:p w:rsidR="00595168" w:rsidRDefault="002F1A1D">
      <w:pPr>
        <w:spacing w:line="300" w:lineRule="auto"/>
        <w:ind w:firstLineChars="200" w:firstLine="640"/>
        <w:rPr>
          <w:rFonts w:ascii="宋体" w:hAnsi="宋体"/>
          <w:color w:val="000000"/>
          <w:kern w:val="0"/>
          <w:sz w:val="32"/>
          <w:szCs w:val="32"/>
        </w:rPr>
      </w:pPr>
      <w:r>
        <w:rPr>
          <w:rFonts w:ascii="宋体" w:hAnsi="宋体"/>
          <w:color w:val="000000"/>
          <w:sz w:val="32"/>
          <w:szCs w:val="32"/>
        </w:rPr>
        <w:t>2</w:t>
      </w:r>
      <w:r>
        <w:rPr>
          <w:rFonts w:ascii="宋体" w:hAnsi="宋体" w:cs="宋体" w:hint="eastAsia"/>
          <w:sz w:val="32"/>
          <w:szCs w:val="32"/>
        </w:rPr>
        <w:t>.</w:t>
      </w:r>
      <w:r>
        <w:rPr>
          <w:rFonts w:ascii="宋体" w:hAnsi="宋体" w:hint="eastAsia"/>
          <w:color w:val="000000"/>
          <w:sz w:val="32"/>
          <w:szCs w:val="32"/>
        </w:rPr>
        <w:t>四轮平车应有制动和</w:t>
      </w:r>
      <w:r>
        <w:rPr>
          <w:rFonts w:ascii="宋体" w:hAnsi="宋体"/>
          <w:color w:val="000000"/>
          <w:kern w:val="0"/>
          <w:sz w:val="32"/>
          <w:szCs w:val="32"/>
        </w:rPr>
        <w:t>防溜装置</w:t>
      </w:r>
      <w:r>
        <w:rPr>
          <w:rFonts w:ascii="宋体" w:hAnsi="宋体" w:hint="eastAsia"/>
          <w:color w:val="000000"/>
          <w:kern w:val="0"/>
          <w:sz w:val="32"/>
          <w:szCs w:val="32"/>
        </w:rPr>
        <w:t>，</w:t>
      </w:r>
      <w:r>
        <w:rPr>
          <w:rFonts w:ascii="宋体" w:hAnsi="宋体"/>
          <w:color w:val="000000"/>
          <w:sz w:val="32"/>
          <w:szCs w:val="32"/>
        </w:rPr>
        <w:t>不得有动力</w:t>
      </w:r>
      <w:r>
        <w:rPr>
          <w:rFonts w:ascii="宋体" w:hAnsi="宋体" w:hint="eastAsia"/>
          <w:color w:val="000000"/>
          <w:sz w:val="32"/>
          <w:szCs w:val="32"/>
        </w:rPr>
        <w:t>，</w:t>
      </w:r>
      <w:r>
        <w:rPr>
          <w:rFonts w:ascii="宋体" w:hAnsi="宋体"/>
          <w:color w:val="000000"/>
          <w:kern w:val="0"/>
          <w:sz w:val="32"/>
          <w:szCs w:val="32"/>
        </w:rPr>
        <w:t>严禁载人。</w:t>
      </w:r>
    </w:p>
    <w:p w:rsidR="00595168" w:rsidRDefault="002F1A1D">
      <w:pPr>
        <w:spacing w:line="300" w:lineRule="auto"/>
        <w:ind w:firstLineChars="200" w:firstLine="640"/>
        <w:rPr>
          <w:rFonts w:ascii="宋体" w:hAnsi="宋体"/>
          <w:color w:val="000000"/>
          <w:sz w:val="32"/>
          <w:szCs w:val="32"/>
        </w:rPr>
      </w:pPr>
      <w:r>
        <w:rPr>
          <w:rFonts w:ascii="宋体" w:hAnsi="宋体" w:hint="eastAsia"/>
          <w:color w:val="000000"/>
          <w:sz w:val="32"/>
          <w:szCs w:val="32"/>
        </w:rPr>
        <w:t>3</w:t>
      </w:r>
      <w:r>
        <w:rPr>
          <w:rFonts w:ascii="宋体" w:hAnsi="宋体" w:cs="宋体" w:hint="eastAsia"/>
          <w:sz w:val="32"/>
          <w:szCs w:val="32"/>
        </w:rPr>
        <w:t>.</w:t>
      </w:r>
      <w:r>
        <w:rPr>
          <w:rFonts w:ascii="宋体" w:hAnsi="宋体"/>
          <w:color w:val="000000"/>
          <w:sz w:val="32"/>
          <w:szCs w:val="32"/>
        </w:rPr>
        <w:t>使用时</w:t>
      </w:r>
      <w:r>
        <w:rPr>
          <w:rFonts w:ascii="宋体" w:hAnsi="宋体" w:hint="eastAsia"/>
          <w:color w:val="000000"/>
          <w:sz w:val="32"/>
          <w:szCs w:val="32"/>
        </w:rPr>
        <w:t>，应由</w:t>
      </w:r>
      <w:r>
        <w:rPr>
          <w:rFonts w:ascii="宋体" w:hAnsi="宋体"/>
          <w:color w:val="000000"/>
          <w:sz w:val="32"/>
          <w:szCs w:val="32"/>
        </w:rPr>
        <w:t>工</w:t>
      </w:r>
      <w:r>
        <w:rPr>
          <w:rFonts w:ascii="宋体" w:hAnsi="宋体" w:hint="eastAsia"/>
          <w:color w:val="000000"/>
          <w:sz w:val="32"/>
          <w:szCs w:val="32"/>
        </w:rPr>
        <w:t>（班）</w:t>
      </w:r>
      <w:r>
        <w:rPr>
          <w:rFonts w:ascii="宋体" w:hAnsi="宋体"/>
          <w:color w:val="000000"/>
          <w:sz w:val="32"/>
          <w:szCs w:val="32"/>
        </w:rPr>
        <w:t>长</w:t>
      </w:r>
      <w:r>
        <w:rPr>
          <w:rFonts w:ascii="宋体" w:hAnsi="宋体" w:hint="eastAsia"/>
          <w:color w:val="000000"/>
          <w:sz w:val="32"/>
          <w:szCs w:val="32"/>
        </w:rPr>
        <w:t>及</w:t>
      </w:r>
      <w:r>
        <w:rPr>
          <w:rFonts w:ascii="宋体" w:hAnsi="宋体"/>
          <w:color w:val="000000"/>
          <w:sz w:val="32"/>
          <w:szCs w:val="32"/>
        </w:rPr>
        <w:t>以上人员</w:t>
      </w:r>
      <w:r>
        <w:rPr>
          <w:rFonts w:ascii="宋体" w:hAnsi="宋体" w:hint="eastAsia"/>
          <w:color w:val="000000"/>
          <w:sz w:val="32"/>
          <w:szCs w:val="32"/>
        </w:rPr>
        <w:t>担任</w:t>
      </w:r>
      <w:r>
        <w:rPr>
          <w:rFonts w:ascii="宋体" w:hAnsi="宋体"/>
          <w:color w:val="000000"/>
          <w:sz w:val="32"/>
          <w:szCs w:val="32"/>
        </w:rPr>
        <w:t>负责人</w:t>
      </w:r>
      <w:r>
        <w:rPr>
          <w:rFonts w:ascii="宋体" w:hAnsi="宋体" w:hint="eastAsia"/>
          <w:color w:val="000000"/>
          <w:sz w:val="32"/>
          <w:szCs w:val="32"/>
        </w:rPr>
        <w:t>。</w:t>
      </w:r>
    </w:p>
    <w:p w:rsidR="00595168" w:rsidRDefault="002F1A1D">
      <w:pPr>
        <w:spacing w:line="300" w:lineRule="auto"/>
        <w:ind w:firstLineChars="200" w:firstLine="640"/>
        <w:rPr>
          <w:rFonts w:ascii="宋体" w:hAnsi="宋体"/>
          <w:color w:val="000000"/>
          <w:sz w:val="32"/>
          <w:szCs w:val="32"/>
        </w:rPr>
      </w:pPr>
      <w:r>
        <w:rPr>
          <w:rFonts w:ascii="宋体" w:hAnsi="宋体"/>
          <w:color w:val="000000"/>
          <w:sz w:val="32"/>
          <w:szCs w:val="32"/>
        </w:rPr>
        <w:t>4</w:t>
      </w:r>
      <w:r>
        <w:rPr>
          <w:rFonts w:ascii="宋体" w:hAnsi="宋体" w:cs="宋体" w:hint="eastAsia"/>
          <w:sz w:val="32"/>
          <w:szCs w:val="32"/>
        </w:rPr>
        <w:t>.</w:t>
      </w:r>
      <w:r>
        <w:rPr>
          <w:rFonts w:ascii="宋体" w:hAnsi="宋体"/>
          <w:color w:val="000000"/>
          <w:kern w:val="0"/>
          <w:sz w:val="32"/>
          <w:szCs w:val="32"/>
        </w:rPr>
        <w:t>在线路上停留时，</w:t>
      </w:r>
      <w:r>
        <w:rPr>
          <w:rFonts w:ascii="宋体" w:hAnsi="宋体" w:hint="eastAsia"/>
          <w:color w:val="000000"/>
          <w:kern w:val="0"/>
          <w:sz w:val="32"/>
          <w:szCs w:val="32"/>
        </w:rPr>
        <w:t>应</w:t>
      </w:r>
      <w:r>
        <w:rPr>
          <w:rFonts w:ascii="宋体" w:hAnsi="宋体"/>
          <w:color w:val="000000"/>
          <w:kern w:val="0"/>
          <w:sz w:val="32"/>
          <w:szCs w:val="32"/>
        </w:rPr>
        <w:t>保持制动</w:t>
      </w:r>
      <w:r>
        <w:rPr>
          <w:rFonts w:ascii="宋体" w:hAnsi="宋体" w:hint="eastAsia"/>
          <w:color w:val="000000"/>
          <w:kern w:val="0"/>
          <w:sz w:val="32"/>
          <w:szCs w:val="32"/>
        </w:rPr>
        <w:t>状</w:t>
      </w:r>
      <w:r>
        <w:rPr>
          <w:rFonts w:ascii="宋体" w:hAnsi="宋体"/>
          <w:color w:val="000000"/>
          <w:kern w:val="0"/>
          <w:sz w:val="32"/>
          <w:szCs w:val="32"/>
        </w:rPr>
        <w:t>态</w:t>
      </w:r>
      <w:r>
        <w:rPr>
          <w:rFonts w:ascii="宋体" w:hAnsi="宋体" w:hint="eastAsia"/>
          <w:color w:val="000000"/>
          <w:kern w:val="0"/>
          <w:sz w:val="32"/>
          <w:szCs w:val="32"/>
        </w:rPr>
        <w:t>，</w:t>
      </w:r>
      <w:r>
        <w:rPr>
          <w:rFonts w:ascii="宋体" w:hAnsi="宋体"/>
          <w:color w:val="000000"/>
          <w:sz w:val="32"/>
          <w:szCs w:val="32"/>
        </w:rPr>
        <w:t>采取防溜措施</w:t>
      </w:r>
      <w:r>
        <w:rPr>
          <w:rFonts w:ascii="宋体" w:hAnsi="宋体" w:hint="eastAsia"/>
          <w:color w:val="000000"/>
          <w:sz w:val="32"/>
          <w:szCs w:val="32"/>
        </w:rPr>
        <w:t>；</w:t>
      </w:r>
      <w:r>
        <w:rPr>
          <w:rFonts w:ascii="宋体" w:hAnsi="宋体"/>
          <w:color w:val="000000"/>
          <w:sz w:val="32"/>
          <w:szCs w:val="32"/>
        </w:rPr>
        <w:t>严禁在线路上长时间停留。</w:t>
      </w:r>
    </w:p>
    <w:p w:rsidR="00595168" w:rsidRDefault="002F1A1D">
      <w:pPr>
        <w:spacing w:line="300" w:lineRule="auto"/>
        <w:ind w:firstLineChars="200" w:firstLine="640"/>
        <w:rPr>
          <w:rFonts w:ascii="宋体" w:hAnsi="宋体"/>
          <w:color w:val="000000"/>
          <w:sz w:val="32"/>
          <w:szCs w:val="32"/>
        </w:rPr>
      </w:pPr>
      <w:r>
        <w:rPr>
          <w:rFonts w:ascii="宋体" w:hAnsi="宋体"/>
          <w:color w:val="000000"/>
          <w:sz w:val="32"/>
          <w:szCs w:val="32"/>
        </w:rPr>
        <w:t>5</w:t>
      </w:r>
      <w:r>
        <w:rPr>
          <w:rFonts w:ascii="宋体" w:hAnsi="宋体" w:cs="宋体" w:hint="eastAsia"/>
          <w:sz w:val="32"/>
          <w:szCs w:val="32"/>
        </w:rPr>
        <w:t>.</w:t>
      </w:r>
      <w:r>
        <w:rPr>
          <w:rFonts w:ascii="宋体" w:hAnsi="宋体"/>
          <w:color w:val="000000"/>
          <w:sz w:val="32"/>
          <w:szCs w:val="32"/>
        </w:rPr>
        <w:t>15‰</w:t>
      </w:r>
      <w:r>
        <w:rPr>
          <w:rFonts w:ascii="宋体" w:hAnsi="宋体"/>
          <w:color w:val="000000"/>
          <w:sz w:val="32"/>
          <w:szCs w:val="32"/>
        </w:rPr>
        <w:t>及以上坡道不得使用。特殊情况</w:t>
      </w:r>
      <w:r>
        <w:rPr>
          <w:rFonts w:ascii="宋体" w:hAnsi="宋体" w:hint="eastAsia"/>
          <w:color w:val="000000"/>
          <w:sz w:val="32"/>
          <w:szCs w:val="32"/>
        </w:rPr>
        <w:t>必须</w:t>
      </w:r>
      <w:r>
        <w:rPr>
          <w:rFonts w:ascii="宋体" w:hAnsi="宋体"/>
          <w:color w:val="000000"/>
          <w:sz w:val="32"/>
          <w:szCs w:val="32"/>
        </w:rPr>
        <w:t>使用时，应制定专项安全措施，</w:t>
      </w:r>
      <w:r>
        <w:rPr>
          <w:rFonts w:ascii="宋体" w:hAnsi="宋体" w:hint="eastAsia"/>
          <w:color w:val="000000"/>
          <w:sz w:val="32"/>
          <w:szCs w:val="32"/>
        </w:rPr>
        <w:t>由</w:t>
      </w:r>
      <w:r>
        <w:rPr>
          <w:rFonts w:ascii="宋体" w:hAnsi="宋体"/>
          <w:color w:val="000000"/>
          <w:sz w:val="32"/>
          <w:szCs w:val="32"/>
        </w:rPr>
        <w:t>车间副主任及以上人员</w:t>
      </w:r>
      <w:r>
        <w:rPr>
          <w:rFonts w:ascii="宋体" w:hAnsi="宋体" w:hint="eastAsia"/>
          <w:color w:val="000000"/>
          <w:sz w:val="32"/>
          <w:szCs w:val="32"/>
        </w:rPr>
        <w:t>现场盯</w:t>
      </w:r>
      <w:r>
        <w:rPr>
          <w:rFonts w:ascii="宋体" w:hAnsi="宋体"/>
          <w:color w:val="000000"/>
          <w:sz w:val="32"/>
          <w:szCs w:val="32"/>
        </w:rPr>
        <w:t>控。</w:t>
      </w:r>
    </w:p>
    <w:p w:rsidR="00595168" w:rsidRDefault="002F1A1D">
      <w:pPr>
        <w:spacing w:line="300" w:lineRule="auto"/>
        <w:ind w:firstLineChars="200" w:firstLine="643"/>
        <w:rPr>
          <w:color w:val="000000"/>
          <w:sz w:val="32"/>
          <w:szCs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6.4</w:t>
      </w:r>
      <w:r>
        <w:rPr>
          <w:rFonts w:ascii="宋体" w:hAnsi="宋体" w:cs="宋体" w:hint="eastAsia"/>
          <w:b/>
          <w:sz w:val="32"/>
          <w:szCs w:val="32"/>
        </w:rPr>
        <w:t>条</w:t>
      </w:r>
      <w:r>
        <w:rPr>
          <w:rFonts w:ascii="宋体" w:hAnsi="宋体" w:cs="宋体" w:hint="eastAsia"/>
          <w:sz w:val="32"/>
          <w:szCs w:val="32"/>
        </w:rPr>
        <w:t xml:space="preserve">　利</w:t>
      </w:r>
      <w:r>
        <w:rPr>
          <w:rFonts w:hAnsi="宋体"/>
          <w:color w:val="000000"/>
          <w:sz w:val="32"/>
          <w:szCs w:val="32"/>
        </w:rPr>
        <w:t>用列车间隔在区间使用轨道检查仪、钢轨探伤仪</w:t>
      </w:r>
      <w:r>
        <w:rPr>
          <w:rFonts w:ascii="宋体" w:hAnsi="宋体" w:cs="宋体"/>
          <w:sz w:val="32"/>
          <w:szCs w:val="32"/>
        </w:rPr>
        <w:t>（</w:t>
      </w:r>
      <w:r>
        <w:rPr>
          <w:rFonts w:ascii="宋体" w:hAnsi="宋体" w:cs="宋体" w:hint="eastAsia"/>
          <w:sz w:val="32"/>
          <w:szCs w:val="32"/>
        </w:rPr>
        <w:t>双轨探伤仪除外</w:t>
      </w:r>
      <w:r>
        <w:rPr>
          <w:rFonts w:ascii="宋体" w:hAnsi="宋体" w:cs="宋体"/>
          <w:sz w:val="32"/>
          <w:szCs w:val="32"/>
        </w:rPr>
        <w:t>）</w:t>
      </w:r>
      <w:r>
        <w:rPr>
          <w:rFonts w:hAnsi="宋体"/>
          <w:color w:val="000000"/>
          <w:sz w:val="32"/>
          <w:szCs w:val="32"/>
        </w:rPr>
        <w:t>等便携检查设备时，应在车站登记，并设置驻站联络员，防护</w:t>
      </w:r>
      <w:r>
        <w:rPr>
          <w:rFonts w:hAnsi="宋体" w:hint="eastAsia"/>
          <w:color w:val="000000"/>
          <w:sz w:val="32"/>
          <w:szCs w:val="32"/>
        </w:rPr>
        <w:t>应遵守以下规定：</w:t>
      </w:r>
    </w:p>
    <w:p w:rsidR="00595168" w:rsidRDefault="002F1A1D">
      <w:pPr>
        <w:spacing w:line="300" w:lineRule="auto"/>
        <w:ind w:firstLineChars="200" w:firstLine="640"/>
        <w:rPr>
          <w:rFonts w:ascii="宋体" w:hAnsi="宋体"/>
          <w:color w:val="000000"/>
          <w:sz w:val="32"/>
          <w:szCs w:val="32"/>
        </w:rPr>
      </w:pPr>
      <w:r>
        <w:rPr>
          <w:rFonts w:ascii="宋体" w:hAnsi="宋体"/>
          <w:color w:val="000000"/>
          <w:sz w:val="32"/>
          <w:szCs w:val="32"/>
        </w:rPr>
        <w:t>1</w:t>
      </w:r>
      <w:r>
        <w:rPr>
          <w:rFonts w:ascii="宋体" w:hAnsi="宋体" w:cs="宋体" w:hint="eastAsia"/>
          <w:sz w:val="32"/>
          <w:szCs w:val="32"/>
        </w:rPr>
        <w:t>.</w:t>
      </w:r>
      <w:r>
        <w:rPr>
          <w:rFonts w:ascii="宋体" w:hAnsi="宋体"/>
          <w:color w:val="000000"/>
          <w:sz w:val="32"/>
          <w:szCs w:val="32"/>
        </w:rPr>
        <w:t>在线路上人力推行时，应派防护员在前后</w:t>
      </w:r>
      <w:r>
        <w:rPr>
          <w:rFonts w:ascii="宋体" w:hAnsi="宋体" w:hint="eastAsia"/>
          <w:color w:val="000000"/>
          <w:sz w:val="32"/>
          <w:szCs w:val="32"/>
        </w:rPr>
        <w:t>两个</w:t>
      </w:r>
      <w:r>
        <w:rPr>
          <w:rFonts w:ascii="宋体" w:hAnsi="宋体"/>
          <w:color w:val="000000"/>
          <w:sz w:val="32"/>
          <w:szCs w:val="32"/>
        </w:rPr>
        <w:t>方向，按线路最大速度等级</w:t>
      </w:r>
      <w:r>
        <w:rPr>
          <w:rFonts w:ascii="宋体" w:hAnsi="宋体" w:hint="eastAsia"/>
          <w:color w:val="000000"/>
          <w:sz w:val="32"/>
          <w:szCs w:val="32"/>
        </w:rPr>
        <w:t>规定</w:t>
      </w:r>
      <w:r>
        <w:rPr>
          <w:rFonts w:ascii="宋体" w:hAnsi="宋体"/>
          <w:color w:val="000000"/>
          <w:sz w:val="32"/>
          <w:szCs w:val="32"/>
        </w:rPr>
        <w:t>的列车紧急制动距离位置</w:t>
      </w:r>
      <w:r>
        <w:rPr>
          <w:rFonts w:ascii="宋体" w:hAnsi="宋体" w:hint="eastAsia"/>
          <w:color w:val="000000"/>
          <w:sz w:val="32"/>
          <w:szCs w:val="32"/>
        </w:rPr>
        <w:t>随车移动防护</w:t>
      </w:r>
      <w:r>
        <w:rPr>
          <w:rFonts w:ascii="宋体" w:hAnsi="宋体"/>
          <w:color w:val="000000"/>
          <w:sz w:val="32"/>
          <w:szCs w:val="32"/>
        </w:rPr>
        <w:t>。</w:t>
      </w:r>
    </w:p>
    <w:p w:rsidR="00595168" w:rsidRDefault="002F1A1D">
      <w:pPr>
        <w:spacing w:line="300" w:lineRule="auto"/>
        <w:ind w:firstLineChars="200" w:firstLine="640"/>
        <w:rPr>
          <w:rFonts w:ascii="宋体" w:hAnsi="宋体"/>
          <w:color w:val="000000"/>
          <w:sz w:val="32"/>
          <w:szCs w:val="32"/>
        </w:rPr>
      </w:pPr>
      <w:r>
        <w:rPr>
          <w:rFonts w:ascii="宋体" w:hAnsi="宋体"/>
          <w:color w:val="000000"/>
          <w:sz w:val="32"/>
          <w:szCs w:val="32"/>
        </w:rPr>
        <w:t>2</w:t>
      </w:r>
      <w:r>
        <w:rPr>
          <w:rFonts w:ascii="宋体" w:hAnsi="宋体" w:cs="宋体"/>
          <w:sz w:val="32"/>
          <w:szCs w:val="32"/>
        </w:rPr>
        <w:t>.</w:t>
      </w:r>
      <w:r>
        <w:rPr>
          <w:rFonts w:ascii="宋体" w:hAnsi="宋体"/>
          <w:color w:val="000000"/>
          <w:sz w:val="32"/>
          <w:szCs w:val="32"/>
        </w:rPr>
        <w:t>遇特殊情况不能立即撤出线路时，在前后</w:t>
      </w:r>
      <w:r>
        <w:rPr>
          <w:rFonts w:ascii="宋体" w:hAnsi="宋体" w:hint="eastAsia"/>
          <w:color w:val="000000"/>
          <w:sz w:val="32"/>
          <w:szCs w:val="32"/>
        </w:rPr>
        <w:t>两个</w:t>
      </w:r>
      <w:r>
        <w:rPr>
          <w:rFonts w:ascii="宋体" w:hAnsi="宋体"/>
          <w:color w:val="000000"/>
          <w:sz w:val="32"/>
          <w:szCs w:val="32"/>
        </w:rPr>
        <w:t>方向</w:t>
      </w:r>
      <w:r>
        <w:rPr>
          <w:rFonts w:ascii="宋体" w:hAnsi="宋体" w:hint="eastAsia"/>
          <w:color w:val="000000"/>
          <w:sz w:val="32"/>
          <w:szCs w:val="32"/>
        </w:rPr>
        <w:t>，</w:t>
      </w:r>
      <w:r>
        <w:rPr>
          <w:rFonts w:ascii="宋体" w:hAnsi="宋体"/>
          <w:color w:val="000000"/>
          <w:sz w:val="32"/>
          <w:szCs w:val="32"/>
        </w:rPr>
        <w:t>按线路最大速度等级规定的列车紧急制动距离位置以停车手信号防护，自动闭塞区段还应使用短路铜线短路轨道电路。在设置防护的同时，应立即使用</w:t>
      </w:r>
      <w:r>
        <w:rPr>
          <w:rFonts w:ascii="宋体" w:hAnsi="宋体" w:hint="eastAsia"/>
          <w:color w:val="000000"/>
          <w:sz w:val="32"/>
          <w:szCs w:val="32"/>
        </w:rPr>
        <w:t>列调对讲</w:t>
      </w:r>
      <w:r>
        <w:rPr>
          <w:rFonts w:ascii="宋体" w:hAnsi="宋体"/>
          <w:color w:val="000000"/>
          <w:sz w:val="32"/>
          <w:szCs w:val="32"/>
        </w:rPr>
        <w:t>设备报告车站值班</w:t>
      </w:r>
      <w:r>
        <w:rPr>
          <w:rFonts w:ascii="宋体" w:hAnsi="宋体"/>
          <w:color w:val="000000"/>
          <w:sz w:val="32"/>
          <w:szCs w:val="32"/>
        </w:rPr>
        <w:lastRenderedPageBreak/>
        <w:t>员或通知列车司机紧急停车。</w:t>
      </w:r>
    </w:p>
    <w:p w:rsidR="00595168" w:rsidRDefault="002F1A1D">
      <w:pPr>
        <w:spacing w:line="300" w:lineRule="auto"/>
        <w:ind w:firstLineChars="200" w:firstLine="640"/>
        <w:rPr>
          <w:rFonts w:ascii="宋体" w:hAnsi="宋体"/>
          <w:strike/>
          <w:color w:val="000000"/>
          <w:sz w:val="32"/>
          <w:szCs w:val="32"/>
        </w:rPr>
      </w:pPr>
      <w:r>
        <w:rPr>
          <w:rFonts w:ascii="宋体" w:hAnsi="宋体" w:hint="eastAsia"/>
          <w:color w:val="000000"/>
          <w:sz w:val="32"/>
          <w:szCs w:val="32"/>
        </w:rPr>
        <w:t>3</w:t>
      </w:r>
      <w:r>
        <w:rPr>
          <w:rFonts w:ascii="宋体" w:hAnsi="宋体" w:cs="宋体" w:hint="eastAsia"/>
          <w:sz w:val="32"/>
          <w:szCs w:val="32"/>
        </w:rPr>
        <w:t>.</w:t>
      </w:r>
      <w:r>
        <w:rPr>
          <w:rFonts w:ascii="宋体" w:hAnsi="宋体"/>
          <w:color w:val="000000"/>
          <w:sz w:val="32"/>
          <w:szCs w:val="32"/>
        </w:rPr>
        <w:t>跟随列车推行时，应与列车尾部保持</w:t>
      </w:r>
      <w:r>
        <w:rPr>
          <w:rFonts w:ascii="宋体" w:hAnsi="宋体" w:hint="eastAsia"/>
          <w:color w:val="000000"/>
          <w:sz w:val="32"/>
          <w:szCs w:val="32"/>
        </w:rPr>
        <w:t>大于</w:t>
      </w:r>
      <w:r>
        <w:rPr>
          <w:rFonts w:ascii="宋体" w:hAnsi="宋体"/>
          <w:color w:val="000000"/>
          <w:sz w:val="32"/>
          <w:szCs w:val="32"/>
        </w:rPr>
        <w:t>500m</w:t>
      </w:r>
      <w:r>
        <w:rPr>
          <w:rFonts w:ascii="宋体" w:hAnsi="宋体"/>
          <w:color w:val="000000"/>
          <w:sz w:val="32"/>
          <w:szCs w:val="32"/>
        </w:rPr>
        <w:t>的距离。</w:t>
      </w:r>
    </w:p>
    <w:p w:rsidR="00595168" w:rsidRDefault="002F1A1D">
      <w:pPr>
        <w:spacing w:line="300" w:lineRule="auto"/>
        <w:ind w:firstLineChars="200" w:firstLine="643"/>
        <w:rPr>
          <w:rFonts w:ascii="宋体" w:hAnsi="宋体" w:cs="仿宋_GB2312"/>
          <w:kern w:val="0"/>
          <w:sz w:val="32"/>
          <w:szCs w:val="32"/>
        </w:rPr>
      </w:pPr>
      <w:r>
        <w:rPr>
          <w:rFonts w:ascii="宋体" w:hAnsi="宋体" w:cs="宋体" w:hint="eastAsia"/>
          <w:b/>
          <w:sz w:val="32"/>
          <w:szCs w:val="32"/>
        </w:rPr>
        <w:t>第</w:t>
      </w:r>
      <w:r>
        <w:rPr>
          <w:rFonts w:ascii="宋体" w:hAnsi="宋体" w:cs="宋体" w:hint="eastAsia"/>
          <w:b/>
          <w:sz w:val="32"/>
          <w:szCs w:val="32"/>
        </w:rPr>
        <w:t>3.</w:t>
      </w:r>
      <w:r>
        <w:rPr>
          <w:rFonts w:ascii="宋体" w:hAnsi="宋体" w:cs="宋体"/>
          <w:b/>
          <w:sz w:val="32"/>
          <w:szCs w:val="32"/>
        </w:rPr>
        <w:t>6.5</w:t>
      </w:r>
      <w:r>
        <w:rPr>
          <w:rFonts w:ascii="宋体" w:hAnsi="宋体" w:cs="宋体" w:hint="eastAsia"/>
          <w:b/>
          <w:sz w:val="32"/>
          <w:szCs w:val="32"/>
        </w:rPr>
        <w:t>条</w:t>
      </w:r>
      <w:r>
        <w:rPr>
          <w:rFonts w:ascii="宋体" w:hAnsi="宋体" w:cs="宋体" w:hint="eastAsia"/>
          <w:sz w:val="32"/>
          <w:szCs w:val="32"/>
        </w:rPr>
        <w:t xml:space="preserve">　外单位</w:t>
      </w:r>
      <w:r>
        <w:rPr>
          <w:rFonts w:hAnsi="宋体"/>
          <w:color w:val="000000"/>
          <w:sz w:val="32"/>
          <w:szCs w:val="32"/>
        </w:rPr>
        <w:t>在运营线路上使用小车时，应按上述规定执行</w:t>
      </w:r>
      <w:r>
        <w:rPr>
          <w:rFonts w:hAnsi="宋体" w:hint="eastAsia"/>
          <w:color w:val="000000"/>
          <w:sz w:val="32"/>
          <w:szCs w:val="32"/>
        </w:rPr>
        <w:t>。工务段应按铁路局集团公司规定审批、监控</w:t>
      </w:r>
      <w:r>
        <w:rPr>
          <w:rFonts w:hAnsi="宋体"/>
          <w:color w:val="000000"/>
          <w:sz w:val="32"/>
          <w:szCs w:val="32"/>
        </w:rPr>
        <w:t>。</w:t>
      </w:r>
    </w:p>
    <w:p w:rsidR="00595168" w:rsidRDefault="002F1A1D">
      <w:pPr>
        <w:pStyle w:val="2"/>
      </w:pPr>
      <w:bookmarkStart w:id="54" w:name="_Toc120437594"/>
      <w:bookmarkStart w:id="55" w:name="_Toc9588"/>
      <w:bookmarkStart w:id="56" w:name="_Toc28959"/>
      <w:bookmarkStart w:id="57" w:name="_Toc132295590"/>
      <w:bookmarkEnd w:id="42"/>
      <w:bookmarkEnd w:id="43"/>
      <w:r>
        <w:rPr>
          <w:rFonts w:hint="eastAsia"/>
        </w:rPr>
        <w:t>第七节　工程机械</w:t>
      </w:r>
      <w:bookmarkEnd w:id="54"/>
      <w:bookmarkEnd w:id="55"/>
      <w:bookmarkEnd w:id="56"/>
      <w:bookmarkEnd w:id="57"/>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3.7</w:t>
      </w:r>
      <w:r>
        <w:rPr>
          <w:rFonts w:ascii="宋体" w:hAnsi="宋体" w:cs="宋体"/>
          <w:b/>
          <w:sz w:val="32"/>
          <w:szCs w:val="32"/>
        </w:rPr>
        <w:t>.1</w:t>
      </w:r>
      <w:r>
        <w:rPr>
          <w:rFonts w:ascii="宋体" w:hAnsi="宋体" w:cs="宋体" w:hint="eastAsia"/>
          <w:b/>
          <w:sz w:val="32"/>
          <w:szCs w:val="32"/>
        </w:rPr>
        <w:t>条</w:t>
      </w:r>
      <w:r>
        <w:rPr>
          <w:rFonts w:ascii="宋体" w:hAnsi="宋体" w:cs="宋体" w:hint="eastAsia"/>
          <w:sz w:val="32"/>
          <w:szCs w:val="32"/>
        </w:rPr>
        <w:t xml:space="preserve">　使用挖掘机、装载机、推土机等大型工程机械在铁路线路安全保护区内进行影响行车安全的施工时，施工单位应按《国铁集团铁路营业线施工管理办法》有关规定办理施工手续，经相关设备管理单位确认作业限制条件、隐蔽设备位置，且派人现场配合，方准施工。</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3.7</w:t>
      </w:r>
      <w:r>
        <w:rPr>
          <w:rFonts w:ascii="宋体" w:hAnsi="宋体" w:cs="宋体"/>
          <w:b/>
          <w:sz w:val="32"/>
          <w:szCs w:val="32"/>
        </w:rPr>
        <w:t>.2</w:t>
      </w:r>
      <w:r>
        <w:rPr>
          <w:rFonts w:ascii="宋体" w:hAnsi="宋体" w:cs="宋体" w:hint="eastAsia"/>
          <w:b/>
          <w:sz w:val="32"/>
          <w:szCs w:val="32"/>
        </w:rPr>
        <w:t>条</w:t>
      </w:r>
      <w:r>
        <w:rPr>
          <w:rFonts w:ascii="宋体" w:hAnsi="宋体" w:cs="宋体" w:hint="eastAsia"/>
          <w:sz w:val="32"/>
          <w:szCs w:val="32"/>
        </w:rPr>
        <w:t xml:space="preserve">　大型工程机械在铁路线路安全保护区内进行有碍行车安全的施工时，应按一机一人设置专人监护，列车接近前应停止作业。对大型高耸机械设备，应采取可靠的防倾覆侵限措施。停工时机械停放至安全地点后，监护人员方准离场。</w:t>
      </w:r>
    </w:p>
    <w:p w:rsidR="00595168" w:rsidRDefault="002F1A1D">
      <w:pPr>
        <w:spacing w:line="300" w:lineRule="auto"/>
        <w:ind w:firstLineChars="200" w:firstLine="643"/>
        <w:rPr>
          <w:rFonts w:ascii="宋体" w:hAnsi="宋体"/>
          <w:color w:val="000000"/>
          <w:sz w:val="32"/>
        </w:rPr>
      </w:pPr>
      <w:r>
        <w:rPr>
          <w:rFonts w:ascii="宋体" w:hAnsi="宋体" w:cs="宋体" w:hint="eastAsia"/>
          <w:b/>
          <w:sz w:val="32"/>
          <w:szCs w:val="32"/>
        </w:rPr>
        <w:t>第</w:t>
      </w:r>
      <w:r>
        <w:rPr>
          <w:rFonts w:ascii="宋体" w:hAnsi="宋体" w:cs="宋体" w:hint="eastAsia"/>
          <w:b/>
          <w:sz w:val="32"/>
          <w:szCs w:val="32"/>
        </w:rPr>
        <w:t>3.7</w:t>
      </w:r>
      <w:r>
        <w:rPr>
          <w:rFonts w:ascii="宋体" w:hAnsi="宋体" w:cs="宋体"/>
          <w:b/>
          <w:sz w:val="32"/>
          <w:szCs w:val="32"/>
        </w:rPr>
        <w:t>.3</w:t>
      </w:r>
      <w:r>
        <w:rPr>
          <w:rFonts w:ascii="宋体" w:hAnsi="宋体" w:cs="宋体" w:hint="eastAsia"/>
          <w:b/>
          <w:sz w:val="32"/>
          <w:szCs w:val="32"/>
        </w:rPr>
        <w:t>条</w:t>
      </w:r>
      <w:r>
        <w:rPr>
          <w:rFonts w:ascii="宋体" w:hAnsi="宋体" w:cs="宋体" w:hint="eastAsia"/>
          <w:sz w:val="32"/>
          <w:szCs w:val="32"/>
        </w:rPr>
        <w:t xml:space="preserve">　挖掘机作业时，应遵守以下规定：</w:t>
      </w:r>
    </w:p>
    <w:p w:rsidR="00595168" w:rsidRDefault="002F1A1D">
      <w:pPr>
        <w:spacing w:line="300" w:lineRule="auto"/>
        <w:ind w:firstLineChars="200" w:firstLine="640"/>
        <w:rPr>
          <w:rFonts w:ascii="宋体" w:hAnsi="宋体" w:cs="宋体"/>
          <w:color w:val="000000"/>
          <w:sz w:val="32"/>
          <w:szCs w:val="32"/>
        </w:rPr>
      </w:pPr>
      <w:r>
        <w:rPr>
          <w:rFonts w:ascii="宋体" w:hAnsi="宋体" w:cs="宋体"/>
          <w:color w:val="000000"/>
          <w:sz w:val="32"/>
          <w:szCs w:val="32"/>
        </w:rPr>
        <w:t>1.</w:t>
      </w:r>
      <w:r>
        <w:rPr>
          <w:rFonts w:ascii="宋体" w:hAnsi="宋体" w:cs="宋体" w:hint="eastAsia"/>
          <w:color w:val="000000"/>
          <w:sz w:val="32"/>
          <w:szCs w:val="32"/>
        </w:rPr>
        <w:t>作业</w:t>
      </w:r>
      <w:r>
        <w:rPr>
          <w:rFonts w:ascii="宋体" w:hAnsi="宋体" w:cs="宋体" w:hint="eastAsia"/>
          <w:color w:val="000000"/>
          <w:sz w:val="32"/>
          <w:szCs w:val="32"/>
        </w:rPr>
        <w:t>前应对挖掘机履带安装非金属保护板，并对其走行、作业径路及轨旁设备设施采取有效防护措施。</w:t>
      </w:r>
    </w:p>
    <w:p w:rsidR="00595168" w:rsidRDefault="002F1A1D">
      <w:pPr>
        <w:spacing w:line="300" w:lineRule="auto"/>
        <w:ind w:firstLineChars="200" w:firstLine="640"/>
        <w:rPr>
          <w:rFonts w:ascii="宋体" w:hAnsi="宋体" w:cs="宋体"/>
          <w:color w:val="000000"/>
          <w:sz w:val="32"/>
          <w:szCs w:val="32"/>
        </w:rPr>
      </w:pPr>
      <w:r>
        <w:rPr>
          <w:rFonts w:ascii="宋体" w:hAnsi="宋体" w:cs="宋体" w:hint="eastAsia"/>
          <w:color w:val="000000"/>
          <w:sz w:val="32"/>
          <w:szCs w:val="32"/>
        </w:rPr>
        <w:t>2.</w:t>
      </w:r>
      <w:r>
        <w:rPr>
          <w:rFonts w:ascii="宋体" w:hAnsi="宋体" w:cs="宋体"/>
          <w:color w:val="000000"/>
          <w:sz w:val="32"/>
          <w:szCs w:val="32"/>
        </w:rPr>
        <w:t>在线路上作业时，</w:t>
      </w:r>
      <w:r>
        <w:rPr>
          <w:rFonts w:ascii="宋体" w:hAnsi="宋体" w:cs="宋体" w:hint="eastAsia"/>
          <w:color w:val="000000"/>
          <w:sz w:val="32"/>
          <w:szCs w:val="32"/>
        </w:rPr>
        <w:t>应</w:t>
      </w:r>
      <w:r>
        <w:rPr>
          <w:rFonts w:ascii="宋体" w:hAnsi="宋体" w:cs="宋体"/>
          <w:color w:val="000000"/>
          <w:sz w:val="32"/>
          <w:szCs w:val="32"/>
        </w:rPr>
        <w:t>设专人指挥</w:t>
      </w:r>
      <w:r>
        <w:rPr>
          <w:rFonts w:ascii="宋体" w:hAnsi="宋体" w:cs="宋体" w:hint="eastAsia"/>
          <w:color w:val="000000"/>
          <w:sz w:val="32"/>
          <w:szCs w:val="32"/>
        </w:rPr>
        <w:t>，</w:t>
      </w:r>
      <w:r>
        <w:rPr>
          <w:rFonts w:ascii="宋体" w:hAnsi="宋体" w:cs="宋体"/>
          <w:color w:val="000000"/>
          <w:sz w:val="32"/>
          <w:szCs w:val="32"/>
        </w:rPr>
        <w:t>注意</w:t>
      </w:r>
      <w:r>
        <w:rPr>
          <w:rFonts w:ascii="宋体" w:hAnsi="宋体" w:cs="宋体" w:hint="eastAsia"/>
          <w:color w:val="000000"/>
          <w:sz w:val="32"/>
          <w:szCs w:val="32"/>
        </w:rPr>
        <w:t>斗臂高度及回转半径，防止刮碰作业人员。</w:t>
      </w:r>
    </w:p>
    <w:p w:rsidR="00595168" w:rsidRDefault="002F1A1D">
      <w:pPr>
        <w:spacing w:line="300" w:lineRule="auto"/>
        <w:ind w:firstLineChars="200" w:firstLine="640"/>
        <w:rPr>
          <w:rFonts w:ascii="宋体" w:hAnsi="宋体" w:cs="宋体"/>
          <w:color w:val="000000"/>
          <w:sz w:val="32"/>
          <w:szCs w:val="32"/>
        </w:rPr>
      </w:pPr>
      <w:r>
        <w:rPr>
          <w:rFonts w:ascii="宋体" w:hAnsi="宋体" w:cs="宋体" w:hint="eastAsia"/>
          <w:color w:val="000000"/>
          <w:sz w:val="32"/>
          <w:szCs w:val="32"/>
        </w:rPr>
        <w:t>3.</w:t>
      </w:r>
      <w:r>
        <w:rPr>
          <w:rFonts w:ascii="宋体" w:hAnsi="宋体" w:cs="宋体" w:hint="eastAsia"/>
          <w:color w:val="000000"/>
          <w:sz w:val="32"/>
          <w:szCs w:val="32"/>
        </w:rPr>
        <w:t>复线或电气化区段作业的挖掘机必须安装限位装置，限制其举升高度、回转角度等，邻线列车通过前必须回转至邻线建筑限界以外，并停止作业。</w:t>
      </w:r>
    </w:p>
    <w:p w:rsidR="00595168" w:rsidRDefault="002F1A1D">
      <w:pPr>
        <w:spacing w:line="300" w:lineRule="auto"/>
        <w:ind w:firstLineChars="200" w:firstLine="640"/>
        <w:rPr>
          <w:rFonts w:ascii="宋体" w:hAnsi="宋体" w:cs="宋体"/>
          <w:color w:val="000000"/>
          <w:sz w:val="32"/>
          <w:szCs w:val="32"/>
        </w:rPr>
      </w:pPr>
      <w:r>
        <w:rPr>
          <w:rFonts w:ascii="宋体" w:hAnsi="宋体" w:cs="宋体" w:hint="eastAsia"/>
          <w:color w:val="000000"/>
          <w:sz w:val="32"/>
          <w:szCs w:val="32"/>
        </w:rPr>
        <w:t>4</w:t>
      </w:r>
      <w:r>
        <w:rPr>
          <w:rFonts w:ascii="宋体" w:hAnsi="宋体" w:cs="宋体"/>
          <w:color w:val="000000"/>
          <w:sz w:val="32"/>
          <w:szCs w:val="32"/>
        </w:rPr>
        <w:t>.</w:t>
      </w:r>
      <w:r>
        <w:rPr>
          <w:rFonts w:ascii="宋体" w:hAnsi="宋体" w:cs="宋体"/>
          <w:color w:val="000000"/>
          <w:sz w:val="32"/>
          <w:szCs w:val="32"/>
        </w:rPr>
        <w:t>走行及作业时</w:t>
      </w:r>
      <w:r>
        <w:rPr>
          <w:rFonts w:ascii="宋体" w:hAnsi="宋体" w:cs="宋体" w:hint="eastAsia"/>
          <w:color w:val="000000"/>
          <w:sz w:val="32"/>
          <w:szCs w:val="32"/>
        </w:rPr>
        <w:t>应防止侵限和刮碰电缆、接触网、信号机等设施。</w:t>
      </w:r>
      <w:r>
        <w:rPr>
          <w:rFonts w:ascii="宋体" w:hAnsi="宋体" w:cs="宋体"/>
          <w:color w:val="000000"/>
          <w:sz w:val="32"/>
          <w:szCs w:val="32"/>
        </w:rPr>
        <w:t>在桥上走行及作业时应防止桥梁偏载造成倾翻。</w:t>
      </w:r>
    </w:p>
    <w:p w:rsidR="00595168" w:rsidRDefault="002F1A1D">
      <w:pPr>
        <w:spacing w:line="300" w:lineRule="auto"/>
        <w:ind w:firstLineChars="200" w:firstLine="640"/>
        <w:rPr>
          <w:rFonts w:ascii="宋体" w:hAnsi="宋体" w:cs="宋体"/>
          <w:color w:val="000000"/>
          <w:sz w:val="32"/>
          <w:szCs w:val="32"/>
        </w:rPr>
      </w:pPr>
      <w:r>
        <w:rPr>
          <w:rFonts w:ascii="宋体" w:hAnsi="宋体" w:cs="宋体" w:hint="eastAsia"/>
          <w:color w:val="000000"/>
          <w:sz w:val="32"/>
          <w:szCs w:val="32"/>
        </w:rPr>
        <w:lastRenderedPageBreak/>
        <w:t>5</w:t>
      </w:r>
      <w:r>
        <w:rPr>
          <w:rFonts w:ascii="宋体" w:hAnsi="宋体" w:cs="宋体"/>
          <w:color w:val="000000"/>
          <w:sz w:val="32"/>
          <w:szCs w:val="32"/>
        </w:rPr>
        <w:t>.</w:t>
      </w:r>
      <w:r>
        <w:rPr>
          <w:rFonts w:ascii="宋体" w:hAnsi="宋体" w:cs="宋体"/>
          <w:color w:val="000000"/>
          <w:sz w:val="32"/>
          <w:szCs w:val="32"/>
        </w:rPr>
        <w:t>作业结束后，应选</w:t>
      </w:r>
      <w:r>
        <w:rPr>
          <w:rFonts w:ascii="宋体" w:hAnsi="宋体" w:cs="宋体" w:hint="eastAsia"/>
          <w:color w:val="000000"/>
          <w:sz w:val="32"/>
          <w:szCs w:val="32"/>
        </w:rPr>
        <w:t>择安全场地停放，将铲斗收回平放在地面上，制动回转机构，操纵杆放在空挡位置。</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br w:type="page"/>
      </w:r>
    </w:p>
    <w:p w:rsidR="00595168" w:rsidRDefault="002F1A1D">
      <w:pPr>
        <w:pStyle w:val="1"/>
        <w:rPr>
          <w:rFonts w:ascii="黑体" w:eastAsia="黑体" w:hAnsi="黑体"/>
        </w:rPr>
      </w:pPr>
      <w:bookmarkStart w:id="58" w:name="_Toc132295591"/>
      <w:bookmarkStart w:id="59" w:name="_Toc120437595"/>
      <w:r>
        <w:rPr>
          <w:rFonts w:ascii="黑体" w:eastAsia="黑体" w:hAnsi="黑体" w:hint="eastAsia"/>
        </w:rPr>
        <w:lastRenderedPageBreak/>
        <w:t>第四章　人身安全</w:t>
      </w:r>
      <w:bookmarkEnd w:id="58"/>
      <w:bookmarkEnd w:id="59"/>
    </w:p>
    <w:p w:rsidR="00595168" w:rsidRDefault="002F1A1D">
      <w:pPr>
        <w:pStyle w:val="2"/>
      </w:pPr>
      <w:bookmarkStart w:id="60" w:name="_Toc132295592"/>
      <w:bookmarkStart w:id="61" w:name="_Toc120437596"/>
      <w:bookmarkStart w:id="62" w:name="_Toc13720"/>
      <w:r>
        <w:rPr>
          <w:rFonts w:hint="eastAsia"/>
        </w:rPr>
        <w:t>第一节　基本要求</w:t>
      </w:r>
      <w:bookmarkEnd w:id="60"/>
      <w:bookmarkEnd w:id="61"/>
      <w:bookmarkEnd w:id="62"/>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4.1.1</w:t>
      </w:r>
      <w:r>
        <w:rPr>
          <w:rFonts w:ascii="宋体" w:hAnsi="宋体" w:cs="宋体" w:hint="eastAsia"/>
          <w:b/>
          <w:bCs/>
          <w:sz w:val="32"/>
          <w:szCs w:val="32"/>
        </w:rPr>
        <w:t>条</w:t>
      </w:r>
      <w:r>
        <w:rPr>
          <w:rFonts w:ascii="宋体" w:hAnsi="宋体" w:cs="宋体" w:hint="eastAsia"/>
          <w:sz w:val="32"/>
          <w:szCs w:val="32"/>
        </w:rPr>
        <w:t xml:space="preserve">　工务单位（部门）应按规定对从业人员进行劳动安全培训，组织开展人身安全教育和安全法治教育。铁路职工在新职、转岗前，必须经过段或段以上单位安全技术教育培训，考试合格后，持《铁路岗位培训电子合格证书》上岗。</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4.1.</w:t>
      </w:r>
      <w:r>
        <w:rPr>
          <w:rFonts w:ascii="宋体" w:hAnsi="宋体" w:cs="宋体"/>
          <w:b/>
          <w:bCs/>
          <w:sz w:val="32"/>
          <w:szCs w:val="32"/>
        </w:rPr>
        <w:t>2</w:t>
      </w:r>
      <w:r>
        <w:rPr>
          <w:rFonts w:ascii="宋体" w:hAnsi="宋体" w:cs="宋体" w:hint="eastAsia"/>
          <w:b/>
          <w:bCs/>
          <w:sz w:val="32"/>
          <w:szCs w:val="32"/>
        </w:rPr>
        <w:t>条</w:t>
      </w:r>
      <w:r>
        <w:rPr>
          <w:rFonts w:ascii="宋体" w:hAnsi="宋体" w:cs="宋体" w:hint="eastAsia"/>
          <w:sz w:val="32"/>
          <w:szCs w:val="32"/>
        </w:rPr>
        <w:t xml:space="preserve">　防护员必须由经培训考试合格的人员担任，持证上岗。驻站联络员必须由从事现场防护工作满</w:t>
      </w:r>
      <w:r>
        <w:rPr>
          <w:rFonts w:ascii="宋体" w:hAnsi="宋体" w:cs="宋体" w:hint="eastAsia"/>
          <w:sz w:val="32"/>
          <w:szCs w:val="32"/>
        </w:rPr>
        <w:t>6</w:t>
      </w:r>
      <w:r>
        <w:rPr>
          <w:rFonts w:ascii="宋体" w:hAnsi="宋体" w:cs="宋体" w:hint="eastAsia"/>
          <w:sz w:val="32"/>
          <w:szCs w:val="32"/>
        </w:rPr>
        <w:t>个月</w:t>
      </w:r>
      <w:r>
        <w:rPr>
          <w:rFonts w:ascii="宋体" w:hAnsi="宋体" w:cs="宋体"/>
          <w:sz w:val="32"/>
          <w:szCs w:val="32"/>
        </w:rPr>
        <w:t>及以上的</w:t>
      </w:r>
      <w:r>
        <w:rPr>
          <w:rFonts w:ascii="宋体" w:hAnsi="宋体" w:cs="宋体" w:hint="eastAsia"/>
          <w:sz w:val="32"/>
          <w:szCs w:val="32"/>
        </w:rPr>
        <w:t>现场防护员中选出，经培训合格、跟班学习后方可独立上岗。</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4.1.</w:t>
      </w:r>
      <w:r>
        <w:rPr>
          <w:rFonts w:ascii="宋体" w:hAnsi="宋体" w:cs="宋体"/>
          <w:b/>
          <w:bCs/>
          <w:sz w:val="32"/>
          <w:szCs w:val="32"/>
        </w:rPr>
        <w:t>3</w:t>
      </w:r>
      <w:r>
        <w:rPr>
          <w:rFonts w:ascii="宋体" w:hAnsi="宋体" w:cs="宋体" w:hint="eastAsia"/>
          <w:b/>
          <w:bCs/>
          <w:sz w:val="32"/>
          <w:szCs w:val="32"/>
        </w:rPr>
        <w:t>条</w:t>
      </w:r>
      <w:r>
        <w:rPr>
          <w:rFonts w:ascii="宋体" w:hAnsi="宋体" w:cs="宋体" w:hint="eastAsia"/>
          <w:sz w:val="32"/>
          <w:szCs w:val="32"/>
        </w:rPr>
        <w:t xml:space="preserve">　从事自轮运转车辆驾驶的人员其驾驶资格必须符合相关规定。从事自轮运转车辆操作</w:t>
      </w:r>
      <w:r>
        <w:rPr>
          <w:rFonts w:ascii="宋体" w:hAnsi="宋体" w:cs="宋体" w:hint="eastAsia"/>
          <w:sz w:val="32"/>
          <w:szCs w:val="32"/>
        </w:rPr>
        <w:t>、钢轨探伤、钢轨焊（熔）接工作及特种设备操作人员，必须经过专业培训、考试或鉴定合格，取得铁路岗位培训合格证书及相应资格，方可上岗。持有国家铁路局颁发的理论考试合格证明的自轮运转车辆驾驶证申请人，练习操纵必须符合相关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w:t>
      </w:r>
      <w:r>
        <w:rPr>
          <w:rFonts w:ascii="宋体" w:hAnsi="宋体" w:cs="宋体"/>
          <w:b/>
          <w:bCs/>
          <w:sz w:val="32"/>
          <w:szCs w:val="32"/>
        </w:rPr>
        <w:t>1.4</w:t>
      </w:r>
      <w:r>
        <w:rPr>
          <w:rFonts w:ascii="宋体" w:hAnsi="宋体" w:cs="宋体" w:hint="eastAsia"/>
          <w:b/>
          <w:bCs/>
          <w:sz w:val="32"/>
          <w:szCs w:val="32"/>
        </w:rPr>
        <w:t xml:space="preserve">条　</w:t>
      </w:r>
      <w:r>
        <w:rPr>
          <w:rFonts w:ascii="宋体" w:hAnsi="宋体" w:cs="宋体" w:hint="eastAsia"/>
          <w:sz w:val="32"/>
          <w:szCs w:val="32"/>
        </w:rPr>
        <w:t>劳务派遣工由劳务派遣单位进行必要的安全生产教育和培训，用工单位应当将被派遣劳动者纳入本单位从业人员统一管理，对被派遣劳动者进行岗位安全操作规程和岗位安全操作技能的教育和培训，并记录备案；业务外包用工由业务承包单位负责施工安全培训，用工单位可提供师资支持。</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劳务派遣工、业务外包用工培训合格后，应由培训单位发放培训合格证书（证书上应载明其用人单位），持证上岗。用工单位应对培训和持证上岗情况进行监督检查。</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lastRenderedPageBreak/>
        <w:t>第</w:t>
      </w:r>
      <w:r>
        <w:rPr>
          <w:rFonts w:ascii="宋体" w:hAnsi="宋体" w:cs="宋体" w:hint="eastAsia"/>
          <w:b/>
          <w:sz w:val="32"/>
          <w:szCs w:val="32"/>
        </w:rPr>
        <w:t>4.1.</w:t>
      </w:r>
      <w:r>
        <w:rPr>
          <w:rFonts w:ascii="宋体" w:hAnsi="宋体" w:cs="宋体"/>
          <w:b/>
          <w:sz w:val="32"/>
          <w:szCs w:val="32"/>
        </w:rPr>
        <w:t>5</w:t>
      </w:r>
      <w:r>
        <w:rPr>
          <w:rFonts w:ascii="宋体" w:hAnsi="宋体" w:cs="宋体" w:hint="eastAsia"/>
          <w:b/>
          <w:sz w:val="32"/>
          <w:szCs w:val="32"/>
        </w:rPr>
        <w:t>条</w:t>
      </w:r>
      <w:r>
        <w:rPr>
          <w:rFonts w:ascii="宋体" w:hAnsi="宋体" w:cs="宋体" w:hint="eastAsia"/>
          <w:bCs/>
          <w:sz w:val="32"/>
          <w:szCs w:val="32"/>
        </w:rPr>
        <w:t xml:space="preserve">　所有上道作业人员必须按规定穿戴具有反光功能的防护服。夜间</w:t>
      </w:r>
      <w:r>
        <w:rPr>
          <w:rFonts w:ascii="宋体" w:hAnsi="宋体" w:cs="宋体" w:hint="eastAsia"/>
          <w:sz w:val="32"/>
          <w:szCs w:val="32"/>
        </w:rPr>
        <w:t>作业应具备足够照明条件。</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4.1.</w:t>
      </w:r>
      <w:r>
        <w:rPr>
          <w:rFonts w:ascii="宋体" w:hAnsi="宋体" w:cs="宋体"/>
          <w:b/>
          <w:bCs/>
          <w:sz w:val="32"/>
          <w:szCs w:val="32"/>
        </w:rPr>
        <w:t>6</w:t>
      </w:r>
      <w:r>
        <w:rPr>
          <w:rFonts w:ascii="宋体" w:hAnsi="宋体" w:cs="宋体" w:hint="eastAsia"/>
          <w:b/>
          <w:bCs/>
          <w:sz w:val="32"/>
          <w:szCs w:val="32"/>
        </w:rPr>
        <w:t>条</w:t>
      </w:r>
      <w:r>
        <w:rPr>
          <w:rFonts w:ascii="宋体" w:hAnsi="宋体" w:cs="宋体" w:hint="eastAsia"/>
          <w:sz w:val="32"/>
          <w:szCs w:val="32"/>
        </w:rPr>
        <w:t xml:space="preserve">　野外作业遇雷雨时，作业人员应放下手中的金属器具，迅速到安全处所躲避，严禁在大树下、电杆旁、停留的列车底部和涵洞内躲避。酷暑、严寒季节，应采取措施防止中暑、溺水、冻伤和煤气中毒。</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4.1</w:t>
      </w:r>
      <w:r>
        <w:rPr>
          <w:rFonts w:ascii="宋体" w:hAnsi="宋体" w:cs="宋体"/>
          <w:b/>
          <w:sz w:val="32"/>
          <w:szCs w:val="32"/>
        </w:rPr>
        <w:t>.7</w:t>
      </w:r>
      <w:r>
        <w:rPr>
          <w:rFonts w:ascii="宋体" w:hAnsi="宋体" w:cs="宋体"/>
          <w:b/>
          <w:sz w:val="32"/>
          <w:szCs w:val="32"/>
        </w:rPr>
        <w:t>条</w:t>
      </w:r>
      <w:r>
        <w:rPr>
          <w:rFonts w:ascii="宋体" w:hAnsi="宋体" w:cs="宋体"/>
          <w:sz w:val="32"/>
          <w:szCs w:val="32"/>
        </w:rPr>
        <w:t xml:space="preserve">　</w:t>
      </w:r>
      <w:r>
        <w:rPr>
          <w:rFonts w:ascii="宋体" w:hAnsi="宋体" w:cs="宋体" w:hint="eastAsia"/>
          <w:sz w:val="32"/>
          <w:szCs w:val="32"/>
        </w:rPr>
        <w:t>长隧道、特长隧道内作业时，应根据隧道长度、通风条件、内燃机械（含机车、自轮运转车辆、小型养路机械、工程机械等）数量，制定作业方案，合理确定作业时长，优化作业方式，并采取以下措施防止</w:t>
      </w:r>
      <w:r>
        <w:rPr>
          <w:rFonts w:ascii="宋体" w:hAnsi="宋体" w:cs="宋体" w:hint="eastAsia"/>
          <w:bCs/>
          <w:sz w:val="32"/>
          <w:szCs w:val="32"/>
        </w:rPr>
        <w:t>一氧化碳</w:t>
      </w:r>
      <w:r>
        <w:rPr>
          <w:rFonts w:ascii="宋体" w:hAnsi="宋体" w:cs="宋体" w:hint="eastAsia"/>
          <w:sz w:val="32"/>
          <w:szCs w:val="32"/>
        </w:rPr>
        <w:t>中毒、粉尘吸入、氧气不足。</w:t>
      </w:r>
    </w:p>
    <w:p w:rsidR="00595168" w:rsidRDefault="002F1A1D">
      <w:pPr>
        <w:spacing w:line="300" w:lineRule="auto"/>
        <w:ind w:firstLineChars="200" w:firstLine="640"/>
        <w:rPr>
          <w:rFonts w:ascii="宋体" w:hAnsi="宋体" w:cs="宋体"/>
          <w:bCs/>
          <w:sz w:val="32"/>
          <w:szCs w:val="32"/>
        </w:rPr>
      </w:pPr>
      <w:r>
        <w:rPr>
          <w:rFonts w:ascii="宋体" w:hAnsi="宋体" w:cs="宋体" w:hint="eastAsia"/>
          <w:bCs/>
          <w:sz w:val="32"/>
          <w:szCs w:val="32"/>
        </w:rPr>
        <w:t>1</w:t>
      </w:r>
      <w:r>
        <w:rPr>
          <w:rFonts w:ascii="宋体" w:hAnsi="宋体" w:cs="宋体"/>
          <w:bCs/>
          <w:sz w:val="32"/>
          <w:szCs w:val="32"/>
        </w:rPr>
        <w:t>.</w:t>
      </w:r>
      <w:r>
        <w:rPr>
          <w:rFonts w:ascii="宋体" w:hAnsi="宋体" w:cs="宋体" w:hint="eastAsia"/>
          <w:bCs/>
          <w:sz w:val="32"/>
          <w:szCs w:val="32"/>
        </w:rPr>
        <w:t>应配备移动式或便携式一氧化碳、氧气监测报警仪，作业时安排专人监测一氧化碳、氧气指标，满足条件方可作业，并做好记录；作业中遇报警时，</w:t>
      </w:r>
      <w:r>
        <w:rPr>
          <w:rFonts w:ascii="宋体" w:hAnsi="宋体" w:cs="宋体" w:hint="eastAsia"/>
          <w:sz w:val="32"/>
          <w:szCs w:val="32"/>
        </w:rPr>
        <w:t>施工（维修）</w:t>
      </w:r>
      <w:r>
        <w:rPr>
          <w:rFonts w:ascii="宋体" w:hAnsi="宋体" w:cs="宋体" w:hint="eastAsia"/>
          <w:bCs/>
          <w:sz w:val="32"/>
          <w:szCs w:val="32"/>
        </w:rPr>
        <w:t>负责人应立即组织人员撤离作业现场。</w:t>
      </w:r>
    </w:p>
    <w:p w:rsidR="00595168" w:rsidRDefault="002F1A1D">
      <w:pPr>
        <w:spacing w:line="300" w:lineRule="auto"/>
        <w:ind w:firstLineChars="200" w:firstLine="640"/>
        <w:rPr>
          <w:rFonts w:ascii="宋体" w:hAnsi="宋体" w:cs="宋体"/>
          <w:sz w:val="32"/>
          <w:szCs w:val="32"/>
        </w:rPr>
      </w:pPr>
      <w:r>
        <w:rPr>
          <w:rFonts w:ascii="宋体" w:hAnsi="宋体" w:cs="宋体" w:hint="eastAsia"/>
          <w:bCs/>
          <w:sz w:val="32"/>
          <w:szCs w:val="32"/>
        </w:rPr>
        <w:t>2</w:t>
      </w:r>
      <w:r>
        <w:rPr>
          <w:rFonts w:ascii="宋体" w:hAnsi="宋体" w:cs="宋体"/>
          <w:bCs/>
          <w:sz w:val="32"/>
          <w:szCs w:val="32"/>
        </w:rPr>
        <w:t>.</w:t>
      </w:r>
      <w:r>
        <w:rPr>
          <w:rFonts w:ascii="宋体" w:hAnsi="宋体" w:cs="宋体" w:hint="eastAsia"/>
          <w:bCs/>
          <w:sz w:val="32"/>
          <w:szCs w:val="32"/>
        </w:rPr>
        <w:t>可根据需要配备防毒面具、呼吸器、供氧装置等防护用品。</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b/>
          <w:sz w:val="32"/>
          <w:szCs w:val="32"/>
        </w:rPr>
        <w:t>4.1.8</w:t>
      </w:r>
      <w:r>
        <w:rPr>
          <w:rFonts w:ascii="宋体" w:hAnsi="宋体" w:cs="宋体"/>
          <w:b/>
          <w:sz w:val="32"/>
          <w:szCs w:val="32"/>
        </w:rPr>
        <w:t>条</w:t>
      </w:r>
      <w:r>
        <w:rPr>
          <w:rFonts w:ascii="宋体" w:hAnsi="宋体" w:cs="宋体"/>
          <w:sz w:val="32"/>
          <w:szCs w:val="32"/>
        </w:rPr>
        <w:t xml:space="preserve">　</w:t>
      </w:r>
      <w:r>
        <w:rPr>
          <w:rFonts w:ascii="宋体" w:hAnsi="宋体" w:cs="宋体" w:hint="eastAsia"/>
          <w:sz w:val="32"/>
          <w:szCs w:val="32"/>
        </w:rPr>
        <w:t>作业人员在桥梁作业通道上应避免集中走行。</w:t>
      </w:r>
      <w:r>
        <w:rPr>
          <w:rFonts w:ascii="宋体" w:hAnsi="宋体" w:cs="宋体" w:hint="eastAsia"/>
          <w:sz w:val="32"/>
          <w:szCs w:val="32"/>
        </w:rPr>
        <w:t>作业通道钢支架（钢横梁）承载力不足、步行板破损的应及时整治，整治前在相应位置喷涂红色警示标识，防止作业人员坠落。</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4.1.</w:t>
      </w:r>
      <w:r>
        <w:rPr>
          <w:rFonts w:ascii="宋体" w:hAnsi="宋体" w:cs="宋体"/>
          <w:b/>
          <w:sz w:val="32"/>
          <w:szCs w:val="32"/>
        </w:rPr>
        <w:t>9</w:t>
      </w:r>
      <w:r>
        <w:rPr>
          <w:rFonts w:ascii="宋体" w:hAnsi="宋体" w:cs="宋体" w:hint="eastAsia"/>
          <w:b/>
          <w:sz w:val="32"/>
          <w:szCs w:val="32"/>
        </w:rPr>
        <w:t>条</w:t>
      </w:r>
      <w:r>
        <w:rPr>
          <w:rFonts w:ascii="宋体" w:hAnsi="宋体" w:cs="宋体" w:hint="eastAsia"/>
          <w:sz w:val="32"/>
          <w:szCs w:val="32"/>
        </w:rPr>
        <w:t xml:space="preserve">　尽量减少单岗作业，必须单岗作业时，应配备便携式实时监控设备，明确作业人员走行径路和站位（道口看守人员除外）。</w:t>
      </w:r>
      <w:bookmarkStart w:id="63" w:name="_Toc30708"/>
    </w:p>
    <w:p w:rsidR="00595168" w:rsidRDefault="002F1A1D">
      <w:pPr>
        <w:spacing w:line="300" w:lineRule="auto"/>
        <w:ind w:firstLineChars="200" w:firstLine="643"/>
        <w:rPr>
          <w:rFonts w:ascii="宋体" w:hAnsi="宋体" w:cs="宋体"/>
          <w:b/>
          <w:sz w:val="32"/>
          <w:szCs w:val="32"/>
        </w:rPr>
      </w:pPr>
      <w:r>
        <w:rPr>
          <w:rFonts w:ascii="宋体" w:hAnsi="宋体" w:cs="宋体" w:hint="eastAsia"/>
          <w:b/>
          <w:bCs/>
          <w:sz w:val="32"/>
          <w:szCs w:val="32"/>
        </w:rPr>
        <w:t>第</w:t>
      </w:r>
      <w:r>
        <w:rPr>
          <w:rFonts w:ascii="宋体" w:hAnsi="宋体" w:cs="宋体" w:hint="eastAsia"/>
          <w:b/>
          <w:bCs/>
          <w:sz w:val="32"/>
          <w:szCs w:val="32"/>
        </w:rPr>
        <w:t>4.1.1</w:t>
      </w:r>
      <w:r>
        <w:rPr>
          <w:rFonts w:ascii="宋体" w:hAnsi="宋体" w:cs="宋体"/>
          <w:b/>
          <w:bCs/>
          <w:sz w:val="32"/>
          <w:szCs w:val="32"/>
        </w:rPr>
        <w:t>0</w:t>
      </w:r>
      <w:r>
        <w:rPr>
          <w:rFonts w:ascii="宋体" w:hAnsi="宋体" w:cs="宋体" w:hint="eastAsia"/>
          <w:b/>
          <w:bCs/>
          <w:sz w:val="32"/>
          <w:szCs w:val="32"/>
        </w:rPr>
        <w:t>条</w:t>
      </w:r>
      <w:r>
        <w:rPr>
          <w:rFonts w:ascii="宋体" w:hAnsi="宋体" w:cs="宋体" w:hint="eastAsia"/>
          <w:sz w:val="32"/>
          <w:szCs w:val="32"/>
        </w:rPr>
        <w:t xml:space="preserve">　参加营业线施工的业务外包人员应由正式职工带领，不得单独上道作业，不得单独使用各类作业车辆（含小车），不得担任营业线施工的施工安全防护员和带</w:t>
      </w:r>
      <w:r>
        <w:rPr>
          <w:rFonts w:ascii="宋体" w:hAnsi="宋体" w:cs="宋体" w:hint="eastAsia"/>
          <w:sz w:val="32"/>
          <w:szCs w:val="32"/>
        </w:rPr>
        <w:lastRenderedPageBreak/>
        <w:t>班人员等工作。</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4.1.1</w:t>
      </w:r>
      <w:r>
        <w:rPr>
          <w:rFonts w:ascii="宋体" w:hAnsi="宋体" w:cs="宋体"/>
          <w:b/>
          <w:sz w:val="32"/>
          <w:szCs w:val="32"/>
        </w:rPr>
        <w:t>1</w:t>
      </w:r>
      <w:r>
        <w:rPr>
          <w:rFonts w:ascii="宋体" w:hAnsi="宋体" w:cs="宋体" w:hint="eastAsia"/>
          <w:b/>
          <w:sz w:val="32"/>
          <w:szCs w:val="32"/>
        </w:rPr>
        <w:t>条</w:t>
      </w:r>
      <w:r>
        <w:rPr>
          <w:rFonts w:ascii="宋体" w:hAnsi="宋体" w:cs="宋体" w:hint="eastAsia"/>
          <w:sz w:val="32"/>
          <w:szCs w:val="32"/>
        </w:rPr>
        <w:t xml:space="preserve">　焊轨基地应在辊道线和设备、工作装置移动范围内设置封闭防护装置，作业过程中封闭防护装置应始终处于关闭状态。作业人员跨越生产线时必须走安全通道、安全梯，严禁从钢轨下、设备旁边等处钻越。容易造成人身伤害处所应设置安全警示标志，设备停机检修或处于封存停用状态时应设置设备状态标识。</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4.1.</w:t>
      </w:r>
      <w:r>
        <w:rPr>
          <w:rFonts w:ascii="宋体" w:hAnsi="宋体" w:cs="宋体"/>
          <w:b/>
          <w:sz w:val="32"/>
          <w:szCs w:val="32"/>
        </w:rPr>
        <w:t>12</w:t>
      </w:r>
      <w:r>
        <w:rPr>
          <w:rFonts w:ascii="宋体" w:hAnsi="宋体" w:cs="宋体" w:hint="eastAsia"/>
          <w:b/>
          <w:sz w:val="32"/>
          <w:szCs w:val="32"/>
        </w:rPr>
        <w:t>条</w:t>
      </w:r>
      <w:r>
        <w:rPr>
          <w:rFonts w:ascii="宋体" w:hAnsi="宋体" w:cs="宋体" w:hint="eastAsia"/>
          <w:sz w:val="32"/>
          <w:szCs w:val="32"/>
        </w:rPr>
        <w:t xml:space="preserve">　机动车驾驶员，班前应充分休息，驾驶过程中应严格遵守道路交通安全法规，严禁疲劳驾驶、酒驾、超速驾驶。遇降雪、降雾等恶劣天气出车时，必须经段分管副职审批。</w:t>
      </w:r>
    </w:p>
    <w:p w:rsidR="00595168" w:rsidRDefault="002F1A1D">
      <w:pPr>
        <w:spacing w:line="300" w:lineRule="auto"/>
        <w:ind w:firstLineChars="200" w:firstLine="643"/>
        <w:rPr>
          <w:rFonts w:ascii="宋体" w:hAnsi="宋体" w:cs="宋体"/>
          <w:sz w:val="32"/>
          <w:szCs w:val="32"/>
        </w:rPr>
      </w:pPr>
      <w:r>
        <w:rPr>
          <w:rFonts w:ascii="宋体" w:hAnsi="宋体" w:cs="宋体" w:hint="eastAsia"/>
          <w:b/>
          <w:sz w:val="32"/>
          <w:szCs w:val="32"/>
        </w:rPr>
        <w:t>第</w:t>
      </w:r>
      <w:r>
        <w:rPr>
          <w:rFonts w:ascii="宋体" w:hAnsi="宋体" w:cs="宋体" w:hint="eastAsia"/>
          <w:b/>
          <w:sz w:val="32"/>
          <w:szCs w:val="32"/>
        </w:rPr>
        <w:t>4.1.</w:t>
      </w:r>
      <w:r>
        <w:rPr>
          <w:rFonts w:ascii="宋体" w:hAnsi="宋体" w:cs="宋体"/>
          <w:b/>
          <w:sz w:val="32"/>
          <w:szCs w:val="32"/>
        </w:rPr>
        <w:t>13</w:t>
      </w:r>
      <w:r>
        <w:rPr>
          <w:rFonts w:ascii="宋体" w:hAnsi="宋体" w:cs="宋体" w:hint="eastAsia"/>
          <w:b/>
          <w:sz w:val="32"/>
          <w:szCs w:val="32"/>
        </w:rPr>
        <w:t>条</w:t>
      </w:r>
      <w:r>
        <w:rPr>
          <w:rFonts w:ascii="宋体" w:hAnsi="宋体" w:cs="宋体" w:hint="eastAsia"/>
          <w:sz w:val="32"/>
          <w:szCs w:val="32"/>
        </w:rPr>
        <w:t xml:space="preserve">　作业人员接触职业病危害因素的，应按照国家规定开展</w:t>
      </w:r>
      <w:r>
        <w:rPr>
          <w:rFonts w:ascii="宋体" w:hAnsi="宋体" w:cs="宋体" w:hint="eastAsia"/>
          <w:sz w:val="32"/>
          <w:szCs w:val="32"/>
        </w:rPr>
        <w:t>职业病防治工作。接触粉尘、有毒、易燃、易爆物品的作业，使用电器、机械，以及有限空间、高空作业等，必须按规定采取相应保护措施并使用劳动保护用品。</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4.1.</w:t>
      </w:r>
      <w:r>
        <w:rPr>
          <w:rFonts w:ascii="宋体" w:hAnsi="宋体" w:cs="宋体"/>
          <w:b/>
          <w:bCs/>
          <w:sz w:val="32"/>
          <w:szCs w:val="32"/>
        </w:rPr>
        <w:t>14</w:t>
      </w:r>
      <w:r>
        <w:rPr>
          <w:rFonts w:ascii="宋体" w:hAnsi="宋体" w:cs="宋体" w:hint="eastAsia"/>
          <w:b/>
          <w:bCs/>
          <w:sz w:val="32"/>
          <w:szCs w:val="32"/>
        </w:rPr>
        <w:t>条</w:t>
      </w:r>
      <w:r>
        <w:rPr>
          <w:rFonts w:ascii="宋体" w:hAnsi="宋体" w:cs="宋体" w:hint="eastAsia"/>
          <w:sz w:val="32"/>
          <w:szCs w:val="32"/>
        </w:rPr>
        <w:t xml:space="preserve">　易燃、易爆及有毒物品必须由专人保管，储存时应与建筑物、烟火及水源隔离；搬运装卸及使用时，应严格按规定程序操作，严防起火、爆炸和中毒。</w:t>
      </w:r>
    </w:p>
    <w:p w:rsidR="00595168" w:rsidRDefault="002F1A1D">
      <w:pPr>
        <w:pStyle w:val="2"/>
      </w:pPr>
      <w:bookmarkStart w:id="64" w:name="_Toc120437597"/>
      <w:bookmarkStart w:id="65" w:name="_Toc132295593"/>
      <w:r>
        <w:rPr>
          <w:rFonts w:hint="eastAsia"/>
        </w:rPr>
        <w:t>第二节　避</w:t>
      </w:r>
      <w:r>
        <w:rPr>
          <w:rFonts w:hint="eastAsia"/>
        </w:rPr>
        <w:t xml:space="preserve"> </w:t>
      </w:r>
      <w:r>
        <w:rPr>
          <w:rFonts w:hint="eastAsia"/>
        </w:rPr>
        <w:t>车</w:t>
      </w:r>
      <w:bookmarkEnd w:id="63"/>
      <w:bookmarkEnd w:id="64"/>
      <w:bookmarkEnd w:id="65"/>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4.2.1</w:t>
      </w:r>
      <w:r>
        <w:rPr>
          <w:rFonts w:ascii="宋体" w:hAnsi="宋体" w:cs="宋体" w:hint="eastAsia"/>
          <w:b/>
          <w:bCs/>
          <w:sz w:val="32"/>
          <w:szCs w:val="32"/>
        </w:rPr>
        <w:t>条</w:t>
      </w:r>
      <w:r>
        <w:rPr>
          <w:rFonts w:ascii="宋体" w:hAnsi="宋体" w:cs="宋体" w:hint="eastAsia"/>
          <w:sz w:val="32"/>
          <w:szCs w:val="32"/>
        </w:rPr>
        <w:t xml:space="preserve">　线路作业和巡检人员，必须熟悉管内的线桥设备情况、列车运行速度、密度和各种信号显示方法，作业和巡检时应注意瞭望，及时下道避车。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4.2.2</w:t>
      </w:r>
      <w:r>
        <w:rPr>
          <w:rFonts w:ascii="宋体" w:hAnsi="宋体" w:cs="宋体" w:hint="eastAsia"/>
          <w:b/>
          <w:bCs/>
          <w:sz w:val="32"/>
          <w:szCs w:val="32"/>
        </w:rPr>
        <w:t>条</w:t>
      </w:r>
      <w:r>
        <w:rPr>
          <w:rFonts w:ascii="宋体" w:hAnsi="宋体" w:cs="宋体" w:hint="eastAsia"/>
          <w:sz w:val="32"/>
          <w:szCs w:val="32"/>
        </w:rPr>
        <w:t xml:space="preserve">　步行上下工时，不得在道床范围内行走，注意前</w:t>
      </w:r>
      <w:r>
        <w:rPr>
          <w:rFonts w:ascii="宋体" w:hAnsi="宋体" w:cs="宋体" w:hint="eastAsia"/>
          <w:sz w:val="32"/>
          <w:szCs w:val="32"/>
        </w:rPr>
        <w:t>后瞭望；通过桥梁、道口或横越线路时，应与驻站联络员联控确认，执行“手比、眼看、口呼”，做到“一停、二看、三通过”，严禁来车时抢越。必须走道心时，应设置</w:t>
      </w:r>
      <w:r>
        <w:rPr>
          <w:rFonts w:ascii="宋体" w:hAnsi="宋体" w:cs="宋体" w:hint="eastAsia"/>
          <w:sz w:val="32"/>
          <w:szCs w:val="32"/>
        </w:rPr>
        <w:lastRenderedPageBreak/>
        <w:t>专人防护。进路信号辨认不清时，应及时下道避车。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4.2.3</w:t>
      </w:r>
      <w:r>
        <w:rPr>
          <w:rFonts w:ascii="宋体" w:hAnsi="宋体" w:cs="宋体" w:hint="eastAsia"/>
          <w:b/>
          <w:bCs/>
          <w:sz w:val="32"/>
          <w:szCs w:val="32"/>
        </w:rPr>
        <w:t>条</w:t>
      </w:r>
      <w:r>
        <w:rPr>
          <w:rFonts w:ascii="宋体" w:hAnsi="宋体" w:cs="宋体" w:hint="eastAsia"/>
          <w:sz w:val="32"/>
          <w:szCs w:val="32"/>
        </w:rPr>
        <w:t xml:space="preserve">　作业人员下道避车时，应遵守以下规定：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一、距钢轨头部外侧距离不小于</w:t>
      </w:r>
      <w:r>
        <w:rPr>
          <w:rFonts w:ascii="宋体" w:hAnsi="宋体"/>
          <w:sz w:val="32"/>
          <w:szCs w:val="32"/>
        </w:rPr>
        <w:t>2m</w:t>
      </w:r>
      <w:r>
        <w:rPr>
          <w:rFonts w:ascii="宋体" w:hAnsi="宋体"/>
          <w:sz w:val="32"/>
          <w:szCs w:val="32"/>
        </w:rPr>
        <w:t>，设有避车台（洞）的桥梁（隧道）应进入避车台（洞）避车。</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二、本线来车按下列距离下道完毕。</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sidR="00366276" w:rsidRPr="00595168">
        <w:rPr>
          <w:position w:val="-6"/>
          <w:sz w:val="32"/>
          <w:szCs w:val="32"/>
        </w:rPr>
        <w:pict>
          <v:shape id="_x0000_i1029"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60km/h</w:t>
      </w:r>
      <w:r>
        <w:rPr>
          <w:rFonts w:ascii="宋体" w:hAnsi="宋体"/>
          <w:sz w:val="32"/>
          <w:szCs w:val="32"/>
        </w:rPr>
        <w:t>时，不小于</w:t>
      </w:r>
      <w:r>
        <w:rPr>
          <w:rFonts w:ascii="宋体" w:hAnsi="宋体"/>
          <w:sz w:val="32"/>
          <w:szCs w:val="32"/>
        </w:rPr>
        <w:t>500m</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2.60km/h</w:t>
      </w:r>
      <w:r>
        <w:rPr>
          <w:rFonts w:ascii="宋体" w:hAnsi="宋体"/>
          <w:sz w:val="32"/>
          <w:szCs w:val="32"/>
        </w:rPr>
        <w:t>＜</w:t>
      </w:r>
      <w:r w:rsidR="00366276" w:rsidRPr="00595168">
        <w:rPr>
          <w:position w:val="-6"/>
          <w:sz w:val="32"/>
          <w:szCs w:val="32"/>
        </w:rPr>
        <w:pict>
          <v:shape id="_x0000_i1030"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120km/h</w:t>
      </w:r>
      <w:r>
        <w:rPr>
          <w:rFonts w:ascii="宋体" w:hAnsi="宋体"/>
          <w:sz w:val="32"/>
          <w:szCs w:val="32"/>
        </w:rPr>
        <w:t>时，不小于</w:t>
      </w:r>
      <w:r>
        <w:rPr>
          <w:rFonts w:ascii="宋体" w:hAnsi="宋体"/>
          <w:sz w:val="32"/>
          <w:szCs w:val="32"/>
        </w:rPr>
        <w:t>800m</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sz w:val="32"/>
          <w:szCs w:val="32"/>
        </w:rPr>
        <w:t>3.120km/h</w:t>
      </w:r>
      <w:r>
        <w:rPr>
          <w:rFonts w:ascii="宋体" w:hAnsi="宋体"/>
          <w:sz w:val="32"/>
          <w:szCs w:val="32"/>
        </w:rPr>
        <w:t>＜</w:t>
      </w:r>
      <w:r w:rsidR="00366276" w:rsidRPr="00595168">
        <w:rPr>
          <w:position w:val="-6"/>
          <w:sz w:val="32"/>
          <w:szCs w:val="32"/>
        </w:rPr>
        <w:pict>
          <v:shape id="_x0000_i1031"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160km/h</w:t>
      </w:r>
      <w:r>
        <w:rPr>
          <w:rFonts w:ascii="宋体" w:hAnsi="宋体"/>
          <w:sz w:val="32"/>
          <w:szCs w:val="32"/>
        </w:rPr>
        <w:t>时，不小于</w:t>
      </w:r>
      <w:r>
        <w:rPr>
          <w:rFonts w:ascii="宋体" w:hAnsi="宋体"/>
          <w:sz w:val="32"/>
          <w:szCs w:val="32"/>
        </w:rPr>
        <w:t>1400m</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三、邻线（线间距不足</w:t>
      </w:r>
      <w:r>
        <w:rPr>
          <w:rFonts w:ascii="宋体" w:hAnsi="宋体"/>
          <w:sz w:val="32"/>
          <w:szCs w:val="32"/>
        </w:rPr>
        <w:t>6.5m</w:t>
      </w:r>
      <w:r>
        <w:rPr>
          <w:rFonts w:ascii="宋体" w:hAnsi="宋体"/>
          <w:sz w:val="32"/>
          <w:szCs w:val="32"/>
        </w:rPr>
        <w:t>）来车下道规定。</w:t>
      </w:r>
    </w:p>
    <w:p w:rsidR="00595168" w:rsidRDefault="002F1A1D">
      <w:pPr>
        <w:spacing w:line="300" w:lineRule="auto"/>
        <w:ind w:firstLineChars="200" w:firstLine="640"/>
        <w:rPr>
          <w:rFonts w:ascii="宋体" w:hAnsi="宋体"/>
          <w:sz w:val="32"/>
          <w:szCs w:val="32"/>
        </w:rPr>
      </w:pPr>
      <w:r>
        <w:rPr>
          <w:rFonts w:ascii="宋体" w:hAnsi="宋体"/>
          <w:sz w:val="32"/>
          <w:szCs w:val="32"/>
        </w:rPr>
        <w:t>1.</w:t>
      </w:r>
      <w:r>
        <w:rPr>
          <w:rFonts w:ascii="宋体" w:hAnsi="宋体"/>
          <w:sz w:val="32"/>
          <w:szCs w:val="32"/>
        </w:rPr>
        <w:t>本线不封锁时。</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1</w:t>
      </w:r>
      <w:r>
        <w:rPr>
          <w:rFonts w:ascii="宋体" w:hAnsi="宋体"/>
          <w:sz w:val="32"/>
          <w:szCs w:val="32"/>
        </w:rPr>
        <w:t>）邻线</w:t>
      </w:r>
      <w:r w:rsidR="00366276" w:rsidRPr="00595168">
        <w:rPr>
          <w:position w:val="-6"/>
          <w:sz w:val="32"/>
          <w:szCs w:val="32"/>
        </w:rPr>
        <w:pict>
          <v:shape id="_x0000_i1032"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60km/h</w:t>
      </w:r>
      <w:r>
        <w:rPr>
          <w:rFonts w:ascii="宋体" w:hAnsi="宋体"/>
          <w:sz w:val="32"/>
          <w:szCs w:val="32"/>
        </w:rPr>
        <w:t>时，本线可不下道。</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2</w:t>
      </w:r>
      <w:r>
        <w:rPr>
          <w:rFonts w:ascii="宋体" w:hAnsi="宋体"/>
          <w:sz w:val="32"/>
          <w:szCs w:val="32"/>
        </w:rPr>
        <w:t>）</w:t>
      </w:r>
      <w:r>
        <w:rPr>
          <w:rFonts w:ascii="宋体" w:hAnsi="宋体"/>
          <w:sz w:val="32"/>
          <w:szCs w:val="32"/>
        </w:rPr>
        <w:t>60km/h</w:t>
      </w:r>
      <w:r>
        <w:rPr>
          <w:rFonts w:ascii="宋体" w:hAnsi="宋体"/>
          <w:sz w:val="32"/>
          <w:szCs w:val="32"/>
        </w:rPr>
        <w:t>＜邻线</w:t>
      </w:r>
      <w:r w:rsidR="00366276" w:rsidRPr="00595168">
        <w:rPr>
          <w:position w:val="-6"/>
          <w:sz w:val="32"/>
          <w:szCs w:val="32"/>
        </w:rPr>
        <w:pict>
          <v:shape id="_x0000_i1033"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120km/h</w:t>
      </w:r>
      <w:r>
        <w:rPr>
          <w:rFonts w:ascii="宋体" w:hAnsi="宋体"/>
          <w:sz w:val="32"/>
          <w:szCs w:val="32"/>
        </w:rPr>
        <w:t>时，来车可不下道，但本线必须停止作业。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3</w:t>
      </w:r>
      <w:r>
        <w:rPr>
          <w:rFonts w:ascii="宋体" w:hAnsi="宋体"/>
          <w:sz w:val="32"/>
          <w:szCs w:val="32"/>
        </w:rPr>
        <w:t>）</w:t>
      </w:r>
      <w:r>
        <w:rPr>
          <w:rFonts w:ascii="宋体" w:hAnsi="宋体"/>
          <w:sz w:val="32"/>
          <w:szCs w:val="32"/>
        </w:rPr>
        <w:t>120km/h</w:t>
      </w:r>
      <w:r>
        <w:rPr>
          <w:rFonts w:ascii="宋体" w:hAnsi="宋体"/>
          <w:sz w:val="32"/>
          <w:szCs w:val="32"/>
        </w:rPr>
        <w:t>＜邻线</w:t>
      </w:r>
      <w:r w:rsidR="00366276" w:rsidRPr="00595168">
        <w:rPr>
          <w:position w:val="-6"/>
          <w:sz w:val="32"/>
          <w:szCs w:val="32"/>
        </w:rPr>
        <w:pict>
          <v:shape id="_x0000_i1034"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160km/h</w:t>
      </w:r>
      <w:r>
        <w:rPr>
          <w:rFonts w:ascii="宋体" w:hAnsi="宋体"/>
          <w:sz w:val="32"/>
          <w:szCs w:val="32"/>
        </w:rPr>
        <w:t>时，下道距离不小于</w:t>
      </w:r>
      <w:r>
        <w:rPr>
          <w:rFonts w:ascii="宋体" w:hAnsi="宋体"/>
          <w:sz w:val="32"/>
          <w:szCs w:val="32"/>
        </w:rPr>
        <w:t>1400m</w:t>
      </w:r>
      <w:r>
        <w:rPr>
          <w:rFonts w:ascii="宋体" w:hAnsi="宋体"/>
          <w:sz w:val="32"/>
          <w:szCs w:val="32"/>
        </w:rPr>
        <w:t>。</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4</w:t>
      </w:r>
      <w:r>
        <w:rPr>
          <w:rFonts w:ascii="宋体" w:hAnsi="宋体"/>
          <w:sz w:val="32"/>
          <w:szCs w:val="32"/>
        </w:rPr>
        <w:t>）瞭望条件不良，邻线来车时本线必须下道。</w:t>
      </w:r>
    </w:p>
    <w:p w:rsidR="00595168" w:rsidRDefault="002F1A1D">
      <w:pPr>
        <w:spacing w:line="300" w:lineRule="auto"/>
        <w:ind w:firstLineChars="200" w:firstLine="640"/>
        <w:rPr>
          <w:rFonts w:ascii="宋体" w:hAnsi="宋体"/>
          <w:sz w:val="32"/>
          <w:szCs w:val="32"/>
        </w:rPr>
      </w:pPr>
      <w:r>
        <w:rPr>
          <w:rFonts w:ascii="宋体" w:hAnsi="宋体"/>
          <w:sz w:val="32"/>
          <w:szCs w:val="32"/>
        </w:rPr>
        <w:t>2.</w:t>
      </w:r>
      <w:r>
        <w:rPr>
          <w:rFonts w:ascii="宋体" w:hAnsi="宋体"/>
          <w:sz w:val="32"/>
          <w:szCs w:val="32"/>
        </w:rPr>
        <w:t>本线封锁时。</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1</w:t>
      </w:r>
      <w:r>
        <w:rPr>
          <w:rFonts w:ascii="宋体" w:hAnsi="宋体"/>
          <w:sz w:val="32"/>
          <w:szCs w:val="32"/>
        </w:rPr>
        <w:t>）邻线</w:t>
      </w:r>
      <w:r w:rsidR="00366276" w:rsidRPr="00595168">
        <w:rPr>
          <w:position w:val="-6"/>
          <w:sz w:val="32"/>
          <w:szCs w:val="32"/>
        </w:rPr>
        <w:pict>
          <v:shape id="_x0000_i1035"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120km/h</w:t>
      </w:r>
      <w:r>
        <w:rPr>
          <w:rFonts w:ascii="宋体" w:hAnsi="宋体"/>
          <w:sz w:val="32"/>
          <w:szCs w:val="32"/>
        </w:rPr>
        <w:t>时，本线可不下道。</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w:t>
      </w:r>
      <w:r>
        <w:rPr>
          <w:rFonts w:ascii="宋体" w:hAnsi="宋体"/>
          <w:sz w:val="32"/>
          <w:szCs w:val="32"/>
        </w:rPr>
        <w:t>2</w:t>
      </w:r>
      <w:r>
        <w:rPr>
          <w:rFonts w:ascii="宋体" w:hAnsi="宋体"/>
          <w:sz w:val="32"/>
          <w:szCs w:val="32"/>
        </w:rPr>
        <w:t>）</w:t>
      </w:r>
      <w:r>
        <w:rPr>
          <w:rFonts w:ascii="宋体" w:hAnsi="宋体"/>
          <w:sz w:val="32"/>
          <w:szCs w:val="32"/>
        </w:rPr>
        <w:t>120km/h</w:t>
      </w:r>
      <w:r>
        <w:rPr>
          <w:rFonts w:ascii="宋体" w:hAnsi="宋体"/>
          <w:sz w:val="32"/>
          <w:szCs w:val="32"/>
        </w:rPr>
        <w:t>＜邻线</w:t>
      </w:r>
      <w:r w:rsidR="00366276" w:rsidRPr="00595168">
        <w:rPr>
          <w:position w:val="-6"/>
          <w:sz w:val="32"/>
          <w:szCs w:val="32"/>
        </w:rPr>
        <w:pict>
          <v:shape id="_x0000_i1036" type="#_x0000_t75" style="width:6.7pt;height:14.25pt" equationxml="&lt;">
            <v:imagedata r:id="rId9" o:title="" chromakey="white"/>
          </v:shape>
        </w:pict>
      </w:r>
      <w:r>
        <w:rPr>
          <w:rFonts w:ascii="宋体" w:hAnsi="宋体"/>
          <w:sz w:val="32"/>
          <w:szCs w:val="32"/>
          <w:vertAlign w:val="subscript"/>
        </w:rPr>
        <w:t>max</w:t>
      </w:r>
      <w:r>
        <w:rPr>
          <w:rFonts w:ascii="宋体" w:hAnsi="宋体" w:hint="eastAsia"/>
          <w:sz w:val="32"/>
          <w:szCs w:val="32"/>
        </w:rPr>
        <w:t>≤</w:t>
      </w:r>
      <w:r>
        <w:rPr>
          <w:rFonts w:ascii="宋体" w:hAnsi="宋体"/>
          <w:sz w:val="32"/>
          <w:szCs w:val="32"/>
        </w:rPr>
        <w:t>160km/h</w:t>
      </w:r>
      <w:r>
        <w:rPr>
          <w:rFonts w:ascii="宋体" w:hAnsi="宋体"/>
          <w:sz w:val="32"/>
          <w:szCs w:val="32"/>
        </w:rPr>
        <w:t>时，本线可不下道，但本线必须停止作业。</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四、在站内其他线路作业，躲避本线列车时，下道距离不小于</w:t>
      </w:r>
      <w:r>
        <w:rPr>
          <w:rFonts w:ascii="宋体" w:hAnsi="宋体"/>
          <w:sz w:val="32"/>
          <w:szCs w:val="32"/>
        </w:rPr>
        <w:t>500m</w:t>
      </w:r>
      <w:r>
        <w:rPr>
          <w:rFonts w:ascii="宋体" w:hAnsi="宋体"/>
          <w:sz w:val="32"/>
          <w:szCs w:val="32"/>
        </w:rPr>
        <w:t>，与本线相邻的正线来车时，按本条第一款和第三款</w:t>
      </w:r>
      <w:r>
        <w:rPr>
          <w:rFonts w:ascii="宋体" w:hAnsi="宋体" w:hint="eastAsia"/>
          <w:sz w:val="32"/>
          <w:szCs w:val="32"/>
        </w:rPr>
        <w:t>规定</w:t>
      </w:r>
      <w:r>
        <w:rPr>
          <w:rFonts w:ascii="宋体" w:hAnsi="宋体"/>
          <w:sz w:val="32"/>
          <w:szCs w:val="32"/>
        </w:rPr>
        <w:t>办理，与本线相邻的其他站线来车时可不下道，但必须停止作业。列车进路不明时必须下道避车。</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五、人员下道避车时应面向列车认真瞭望，防止列车上的抛落、坠落物或绳索伤人。</w:t>
      </w:r>
    </w:p>
    <w:p w:rsidR="00595168" w:rsidRDefault="002F1A1D">
      <w:pPr>
        <w:spacing w:line="300" w:lineRule="auto"/>
        <w:ind w:firstLineChars="200" w:firstLine="640"/>
        <w:rPr>
          <w:rFonts w:ascii="宋体" w:hAnsi="宋体" w:cs="宋体"/>
          <w:sz w:val="32"/>
          <w:szCs w:val="32"/>
        </w:rPr>
      </w:pPr>
      <w:r>
        <w:rPr>
          <w:rFonts w:ascii="宋体" w:hAnsi="宋体" w:hint="eastAsia"/>
          <w:sz w:val="32"/>
          <w:szCs w:val="32"/>
        </w:rPr>
        <w:t>六、人员下道避车的同时，必须将作业机具、材料移出</w:t>
      </w:r>
      <w:r>
        <w:rPr>
          <w:rFonts w:ascii="宋体" w:hAnsi="宋体" w:hint="eastAsia"/>
          <w:sz w:val="32"/>
          <w:szCs w:val="32"/>
        </w:rPr>
        <w:lastRenderedPageBreak/>
        <w:t>线路，并放置、堆码牢固，不得侵入建筑限界；线间距不足</w:t>
      </w:r>
      <w:r>
        <w:rPr>
          <w:rFonts w:ascii="宋体" w:hAnsi="宋体"/>
          <w:sz w:val="32"/>
          <w:szCs w:val="32"/>
        </w:rPr>
        <w:t>6.5m</w:t>
      </w:r>
      <w:r>
        <w:rPr>
          <w:rFonts w:ascii="宋体" w:hAnsi="宋体"/>
          <w:sz w:val="32"/>
          <w:szCs w:val="32"/>
        </w:rPr>
        <w:t>地段，正线两线间不得停留人员和放置机具、材料。</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4.2.4</w:t>
      </w:r>
      <w:r>
        <w:rPr>
          <w:rFonts w:ascii="宋体" w:hAnsi="宋体" w:cs="宋体" w:hint="eastAsia"/>
          <w:b/>
          <w:bCs/>
          <w:sz w:val="32"/>
          <w:szCs w:val="32"/>
        </w:rPr>
        <w:t>条</w:t>
      </w:r>
      <w:r>
        <w:rPr>
          <w:rFonts w:ascii="宋体" w:hAnsi="宋体" w:cs="宋体" w:hint="eastAsia"/>
          <w:sz w:val="32"/>
          <w:szCs w:val="32"/>
        </w:rPr>
        <w:t xml:space="preserve">　普速铁路与高速铁路并行地段，作业必须遵守以下规定：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sz w:val="32"/>
          <w:szCs w:val="32"/>
        </w:rPr>
        <w:t>.</w:t>
      </w:r>
      <w:r>
        <w:rPr>
          <w:rFonts w:ascii="宋体" w:hAnsi="宋体" w:cs="宋体" w:hint="eastAsia"/>
          <w:sz w:val="32"/>
          <w:szCs w:val="32"/>
        </w:rPr>
        <w:t>进出高速铁路防护栅栏门、桥隧疏散救援通道门，执行高速铁路登销记制度。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sz w:val="32"/>
          <w:szCs w:val="32"/>
        </w:rPr>
        <w:t>.</w:t>
      </w:r>
      <w:r>
        <w:rPr>
          <w:rFonts w:ascii="宋体" w:hAnsi="宋体" w:cs="宋体" w:hint="eastAsia"/>
          <w:sz w:val="32"/>
          <w:szCs w:val="32"/>
        </w:rPr>
        <w:t>本线与相邻高速铁路线间距不足</w:t>
      </w:r>
      <w:r>
        <w:rPr>
          <w:rFonts w:ascii="宋体" w:hAnsi="宋体" w:cs="宋体" w:hint="eastAsia"/>
          <w:sz w:val="32"/>
          <w:szCs w:val="32"/>
        </w:rPr>
        <w:t>6.5m</w:t>
      </w:r>
      <w:r>
        <w:rPr>
          <w:rFonts w:ascii="宋体" w:hAnsi="宋体" w:cs="宋体" w:hint="eastAsia"/>
          <w:sz w:val="32"/>
          <w:szCs w:val="32"/>
        </w:rPr>
        <w:t>且天窗不同步地段，两线间应设置物理隔离，所有作业均纳入普速铁路天窗。作业时，相邻高速铁路列车限速</w:t>
      </w:r>
      <w:r>
        <w:rPr>
          <w:rFonts w:ascii="宋体" w:hAnsi="宋体" w:cs="宋体" w:hint="eastAsia"/>
          <w:sz w:val="32"/>
          <w:szCs w:val="32"/>
        </w:rPr>
        <w:t>160km/h</w:t>
      </w:r>
      <w:r>
        <w:rPr>
          <w:rFonts w:ascii="宋体" w:hAnsi="宋体" w:cs="宋体" w:hint="eastAsia"/>
          <w:sz w:val="32"/>
          <w:szCs w:val="32"/>
        </w:rPr>
        <w:t>及以下，作业人员下道避车按第</w:t>
      </w:r>
      <w:r>
        <w:rPr>
          <w:rFonts w:ascii="宋体" w:hAnsi="宋体" w:cs="宋体"/>
          <w:sz w:val="32"/>
          <w:szCs w:val="32"/>
        </w:rPr>
        <w:t>4.2.3</w:t>
      </w:r>
      <w:r>
        <w:rPr>
          <w:rFonts w:ascii="宋体" w:hAnsi="宋体" w:cs="宋体"/>
          <w:sz w:val="32"/>
          <w:szCs w:val="32"/>
        </w:rPr>
        <w:t>条</w:t>
      </w:r>
      <w:r>
        <w:rPr>
          <w:rFonts w:ascii="宋体" w:hAnsi="宋体" w:cs="宋体" w:hint="eastAsia"/>
          <w:sz w:val="32"/>
          <w:szCs w:val="32"/>
        </w:rPr>
        <w:t>第一款、</w:t>
      </w:r>
      <w:r>
        <w:rPr>
          <w:rFonts w:ascii="宋体" w:hAnsi="宋体" w:cs="宋体"/>
          <w:sz w:val="32"/>
          <w:szCs w:val="32"/>
        </w:rPr>
        <w:t>第三</w:t>
      </w:r>
      <w:r>
        <w:rPr>
          <w:rFonts w:ascii="宋体" w:hAnsi="宋体" w:cs="宋体" w:hint="eastAsia"/>
          <w:sz w:val="32"/>
          <w:szCs w:val="32"/>
        </w:rPr>
        <w:t>款第</w:t>
      </w:r>
      <w:r>
        <w:rPr>
          <w:rFonts w:ascii="宋体" w:hAnsi="宋体" w:cs="宋体" w:hint="eastAsia"/>
          <w:sz w:val="32"/>
          <w:szCs w:val="32"/>
        </w:rPr>
        <w:t>2</w:t>
      </w:r>
      <w:r>
        <w:rPr>
          <w:rFonts w:ascii="宋体" w:hAnsi="宋体" w:cs="宋体" w:hint="eastAsia"/>
          <w:sz w:val="32"/>
          <w:szCs w:val="32"/>
        </w:rPr>
        <w:t>项规定办理。</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3.</w:t>
      </w:r>
      <w:r>
        <w:rPr>
          <w:rFonts w:ascii="宋体" w:hAnsi="宋体" w:cs="宋体" w:hint="eastAsia"/>
          <w:sz w:val="32"/>
          <w:szCs w:val="32"/>
        </w:rPr>
        <w:t>人员和工机具严禁侵入高速铁路建筑限界，需侵入高速铁路建筑限界时，封锁相邻高速铁路。</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hint="eastAsia"/>
          <w:sz w:val="32"/>
          <w:szCs w:val="32"/>
        </w:rPr>
        <w:t>与高速铁路同时封锁时，确认设好防护且高速铁路无路用列车通过时，可以跨越</w:t>
      </w:r>
      <w:r>
        <w:rPr>
          <w:rFonts w:ascii="宋体" w:hAnsi="宋体" w:cs="宋体" w:hint="eastAsia"/>
          <w:sz w:val="32"/>
          <w:szCs w:val="32"/>
        </w:rPr>
        <w:t>高速铁路，但应制定相应的安全措施，具体办法由铁路局</w:t>
      </w:r>
      <w:r>
        <w:rPr>
          <w:rFonts w:ascii="宋体" w:hAnsi="宋体" w:cs="宋体"/>
          <w:sz w:val="32"/>
          <w:szCs w:val="32"/>
        </w:rPr>
        <w:t>集团公司</w:t>
      </w:r>
      <w:r>
        <w:rPr>
          <w:rFonts w:ascii="宋体" w:hAnsi="宋体" w:cs="宋体" w:hint="eastAsia"/>
          <w:sz w:val="32"/>
          <w:szCs w:val="32"/>
        </w:rPr>
        <w:t>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4.2.5</w:t>
      </w:r>
      <w:r>
        <w:rPr>
          <w:rFonts w:ascii="宋体" w:hAnsi="宋体" w:cs="宋体" w:hint="eastAsia"/>
          <w:b/>
          <w:bCs/>
          <w:sz w:val="32"/>
          <w:szCs w:val="32"/>
        </w:rPr>
        <w:t>条</w:t>
      </w:r>
      <w:r>
        <w:rPr>
          <w:rFonts w:ascii="宋体" w:hAnsi="宋体" w:cs="宋体" w:hint="eastAsia"/>
          <w:sz w:val="32"/>
          <w:szCs w:val="32"/>
        </w:rPr>
        <w:t xml:space="preserve">　严禁作业人员跳车、钻车、扒车和由车底下、车钩上传递工具材料。休息时不得坐在钢轨、道心、轨枕头及道床边坡上。绕行停留车辆时其距离应不小于</w:t>
      </w:r>
      <w:r>
        <w:rPr>
          <w:rFonts w:ascii="宋体" w:hAnsi="宋体" w:cs="宋体" w:hint="eastAsia"/>
          <w:sz w:val="32"/>
          <w:szCs w:val="32"/>
        </w:rPr>
        <w:t>5m</w:t>
      </w:r>
      <w:r>
        <w:rPr>
          <w:rFonts w:ascii="宋体" w:hAnsi="宋体" w:cs="宋体" w:hint="eastAsia"/>
          <w:sz w:val="32"/>
          <w:szCs w:val="32"/>
        </w:rPr>
        <w:t>，并注意车辆动态和邻线上开来的列车。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4.2.6</w:t>
      </w:r>
      <w:r>
        <w:rPr>
          <w:rFonts w:ascii="宋体" w:hAnsi="宋体" w:cs="宋体" w:hint="eastAsia"/>
          <w:b/>
          <w:bCs/>
          <w:sz w:val="32"/>
          <w:szCs w:val="32"/>
        </w:rPr>
        <w:t>条</w:t>
      </w:r>
      <w:r>
        <w:rPr>
          <w:rFonts w:ascii="宋体" w:hAnsi="宋体" w:cs="宋体" w:hint="eastAsia"/>
          <w:sz w:val="32"/>
          <w:szCs w:val="32"/>
        </w:rPr>
        <w:t xml:space="preserve">　遇有降雾、暴风雨（雪）、扬沙等恶劣天气影响瞭望时，应停止上道作业，必须作业时，应采取特殊安全措施，保证来车之前按规定的距离及时下道。</w:t>
      </w:r>
    </w:p>
    <w:p w:rsidR="00595168" w:rsidRDefault="002F1A1D">
      <w:pPr>
        <w:spacing w:line="300" w:lineRule="auto"/>
        <w:ind w:firstLineChars="200" w:firstLine="643"/>
        <w:rPr>
          <w:sz w:val="32"/>
          <w:szCs w:val="32"/>
        </w:rPr>
      </w:pPr>
      <w:r>
        <w:rPr>
          <w:rFonts w:ascii="宋体" w:hAnsi="宋体" w:cs="宋体" w:hint="eastAsia"/>
          <w:b/>
          <w:bCs/>
          <w:sz w:val="32"/>
          <w:szCs w:val="32"/>
        </w:rPr>
        <w:t>第</w:t>
      </w:r>
      <w:r>
        <w:rPr>
          <w:rFonts w:ascii="宋体" w:hAnsi="宋体" w:cs="宋体" w:hint="eastAsia"/>
          <w:b/>
          <w:bCs/>
          <w:sz w:val="32"/>
          <w:szCs w:val="32"/>
        </w:rPr>
        <w:t>4.2.7</w:t>
      </w:r>
      <w:r>
        <w:rPr>
          <w:rFonts w:ascii="宋体" w:hAnsi="宋体" w:cs="宋体" w:hint="eastAsia"/>
          <w:b/>
          <w:bCs/>
          <w:sz w:val="32"/>
          <w:szCs w:val="32"/>
        </w:rPr>
        <w:t>条</w:t>
      </w:r>
      <w:r>
        <w:rPr>
          <w:rFonts w:ascii="宋体" w:hAnsi="宋体" w:cs="宋体" w:hint="eastAsia"/>
          <w:sz w:val="32"/>
          <w:szCs w:val="32"/>
        </w:rPr>
        <w:t xml:space="preserve">　线路</w:t>
      </w:r>
      <w:r w:rsidR="00366276" w:rsidRPr="00595168">
        <w:rPr>
          <w:position w:val="-6"/>
          <w:sz w:val="32"/>
          <w:szCs w:val="32"/>
        </w:rPr>
        <w:pict>
          <v:shape id="_x0000_i1037" type="#_x0000_t75" style="width:6.7pt;height:14.25pt" equationxml="&lt;">
            <v:imagedata r:id="rId9" o:title="" chromakey="white"/>
          </v:shape>
        </w:pict>
      </w:r>
      <w:r>
        <w:rPr>
          <w:sz w:val="32"/>
          <w:szCs w:val="32"/>
          <w:vertAlign w:val="subscript"/>
        </w:rPr>
        <w:t>max</w:t>
      </w:r>
      <w:r>
        <w:rPr>
          <w:rFonts w:hint="eastAsia"/>
          <w:sz w:val="32"/>
          <w:szCs w:val="32"/>
        </w:rPr>
        <w:t>＞</w:t>
      </w:r>
      <w:r>
        <w:rPr>
          <w:sz w:val="32"/>
          <w:szCs w:val="32"/>
        </w:rPr>
        <w:t>120km/h</w:t>
      </w:r>
      <w:r>
        <w:rPr>
          <w:sz w:val="32"/>
          <w:szCs w:val="32"/>
        </w:rPr>
        <w:t>的区段，巡查、巡守人员不得在道床范围内行走。</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w:t>
      </w:r>
      <w:r>
        <w:rPr>
          <w:rFonts w:ascii="宋体" w:hAnsi="宋体" w:cs="宋体"/>
          <w:b/>
          <w:bCs/>
          <w:sz w:val="32"/>
          <w:szCs w:val="32"/>
        </w:rPr>
        <w:t>2.</w:t>
      </w:r>
      <w:r>
        <w:rPr>
          <w:rFonts w:ascii="宋体" w:hAnsi="宋体" w:cs="宋体" w:hint="eastAsia"/>
          <w:b/>
          <w:bCs/>
          <w:sz w:val="32"/>
          <w:szCs w:val="32"/>
        </w:rPr>
        <w:t>8</w:t>
      </w:r>
      <w:r>
        <w:rPr>
          <w:rFonts w:ascii="宋体" w:hAnsi="宋体" w:cs="宋体" w:hint="eastAsia"/>
          <w:b/>
          <w:bCs/>
          <w:sz w:val="32"/>
          <w:szCs w:val="32"/>
        </w:rPr>
        <w:t>条</w:t>
      </w:r>
      <w:r>
        <w:rPr>
          <w:rFonts w:ascii="宋体" w:hAnsi="宋体" w:cs="宋体" w:hint="eastAsia"/>
          <w:b/>
          <w:bCs/>
          <w:sz w:val="32"/>
          <w:szCs w:val="32"/>
        </w:rPr>
        <w:t xml:space="preserve">　</w:t>
      </w:r>
      <w:r>
        <w:rPr>
          <w:rFonts w:ascii="宋体" w:hAnsi="宋体" w:cs="宋体" w:hint="eastAsia"/>
          <w:sz w:val="32"/>
          <w:szCs w:val="32"/>
        </w:rPr>
        <w:t>作业人员原则上应从本线一侧上下道，确需横越线路时，应明确防护措施并纳入作业方案。</w:t>
      </w:r>
    </w:p>
    <w:p w:rsidR="00595168" w:rsidRDefault="002F1A1D">
      <w:pPr>
        <w:pStyle w:val="2"/>
      </w:pPr>
      <w:bookmarkStart w:id="66" w:name="_Toc132295594"/>
      <w:bookmarkStart w:id="67" w:name="_Toc19002"/>
      <w:bookmarkStart w:id="68" w:name="_Toc120437598"/>
      <w:r>
        <w:rPr>
          <w:rFonts w:hint="eastAsia"/>
        </w:rPr>
        <w:lastRenderedPageBreak/>
        <w:t>第三节　线路作业</w:t>
      </w:r>
      <w:bookmarkEnd w:id="66"/>
      <w:bookmarkEnd w:id="67"/>
      <w:bookmarkEnd w:id="68"/>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4.3.1</w:t>
      </w:r>
      <w:r>
        <w:rPr>
          <w:rFonts w:ascii="宋体" w:hAnsi="宋体" w:cs="宋体" w:hint="eastAsia"/>
          <w:b/>
          <w:bCs/>
          <w:sz w:val="32"/>
          <w:szCs w:val="32"/>
        </w:rPr>
        <w:t>条</w:t>
      </w:r>
      <w:r>
        <w:rPr>
          <w:rFonts w:ascii="宋体" w:hAnsi="宋体" w:cs="宋体" w:hint="eastAsia"/>
          <w:sz w:val="32"/>
          <w:szCs w:val="32"/>
        </w:rPr>
        <w:t xml:space="preserve">　作业前，机具使用人员应对机具进行检查、试验，机具状态不良或安全附件失效的机具严禁上线使用。</w:t>
      </w:r>
    </w:p>
    <w:p w:rsidR="00595168" w:rsidRDefault="002F1A1D">
      <w:pPr>
        <w:tabs>
          <w:tab w:val="left" w:pos="5250"/>
        </w:tabs>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4.3.2</w:t>
      </w:r>
      <w:r>
        <w:rPr>
          <w:rFonts w:ascii="宋体" w:hAnsi="宋体" w:cs="宋体" w:hint="eastAsia"/>
          <w:b/>
          <w:bCs/>
          <w:sz w:val="32"/>
          <w:szCs w:val="32"/>
        </w:rPr>
        <w:t>条</w:t>
      </w:r>
      <w:r>
        <w:rPr>
          <w:rFonts w:ascii="宋体" w:hAnsi="宋体" w:cs="宋体" w:hint="eastAsia"/>
          <w:sz w:val="32"/>
          <w:szCs w:val="32"/>
        </w:rPr>
        <w:t xml:space="preserve">　线路作业必须由符合规定的施工（维修）负责人指挥。施工（维修）负责人应根据人员、作业项目、天气等情况，具体布置安全控制措施。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作业地段不宜过长，并不得指派人员到防护单元以外的线路上作业。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4.3.3</w:t>
      </w:r>
      <w:r>
        <w:rPr>
          <w:rFonts w:ascii="宋体" w:hAnsi="宋体" w:cs="宋体" w:hint="eastAsia"/>
          <w:b/>
          <w:bCs/>
          <w:sz w:val="32"/>
          <w:szCs w:val="32"/>
        </w:rPr>
        <w:t>条</w:t>
      </w:r>
      <w:r>
        <w:rPr>
          <w:rFonts w:ascii="宋体" w:hAnsi="宋体" w:cs="宋体" w:hint="eastAsia"/>
          <w:sz w:val="32"/>
          <w:szCs w:val="32"/>
        </w:rPr>
        <w:t xml:space="preserve">　在线路上进行下列作业时，应遵守以下规定：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1.</w:t>
      </w:r>
      <w:r>
        <w:rPr>
          <w:rFonts w:ascii="宋体" w:hAnsi="宋体" w:cs="宋体" w:hint="eastAsia"/>
          <w:sz w:val="32"/>
          <w:szCs w:val="32"/>
        </w:rPr>
        <w:t>多人一起作业时应统一指挥，相互间应保持</w:t>
      </w:r>
      <w:r>
        <w:rPr>
          <w:rFonts w:ascii="宋体" w:hAnsi="宋体" w:cs="宋体" w:hint="eastAsia"/>
          <w:sz w:val="32"/>
          <w:szCs w:val="32"/>
        </w:rPr>
        <w:t>一定的安全距离，防止工具碰撞伤人。</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2.</w:t>
      </w:r>
      <w:r>
        <w:rPr>
          <w:rFonts w:ascii="宋体" w:hAnsi="宋体" w:cs="宋体" w:hint="eastAsia"/>
          <w:sz w:val="32"/>
          <w:szCs w:val="32"/>
        </w:rPr>
        <w:t>多组捣固机械同时捣固时，前后距离不得小于</w:t>
      </w:r>
      <w:r>
        <w:rPr>
          <w:rFonts w:ascii="宋体" w:hAnsi="宋体" w:cs="宋体" w:hint="eastAsia"/>
          <w:sz w:val="32"/>
          <w:szCs w:val="32"/>
        </w:rPr>
        <w:t>3m</w:t>
      </w:r>
      <w:r>
        <w:rPr>
          <w:rFonts w:ascii="宋体" w:hAnsi="宋体" w:cs="宋体" w:hint="eastAsia"/>
          <w:sz w:val="32"/>
          <w:szCs w:val="32"/>
        </w:rPr>
        <w:t>，走行应保持同步。</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3.</w:t>
      </w:r>
      <w:r>
        <w:rPr>
          <w:rFonts w:ascii="宋体" w:hAnsi="宋体" w:cs="宋体" w:hint="eastAsia"/>
          <w:sz w:val="32"/>
          <w:szCs w:val="32"/>
        </w:rPr>
        <w:t>在道岔地段作业，未采取安全措施情况下，人员不得将手、脚放在道岔尖轨与基本轨、可动心轨与翼轨间，避免道岔扳动时挤伤。</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hint="eastAsia"/>
          <w:sz w:val="32"/>
          <w:szCs w:val="32"/>
        </w:rPr>
        <w:t>木枕、木岔枕改道打道钉时严禁锤击钢轨，不得用捣镐打道钉。分组打道钉时，前后距离应不小于</w:t>
      </w:r>
      <w:r>
        <w:rPr>
          <w:rFonts w:ascii="宋体" w:hAnsi="宋体" w:cs="宋体" w:hint="eastAsia"/>
          <w:sz w:val="32"/>
          <w:szCs w:val="32"/>
        </w:rPr>
        <w:t>6</w:t>
      </w:r>
      <w:r>
        <w:rPr>
          <w:rFonts w:ascii="宋体" w:hAnsi="宋体" w:cs="宋体" w:hint="eastAsia"/>
          <w:sz w:val="32"/>
          <w:szCs w:val="32"/>
        </w:rPr>
        <w:t>根木枕。在无作业通道的桥面上作业时，起钢轨外口道钉，应站在道心内侧并使用专用起钉器或弯头撬棍等特制工具。</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5</w:t>
      </w:r>
      <w:r>
        <w:rPr>
          <w:rFonts w:ascii="宋体" w:hAnsi="宋体" w:cs="宋体" w:hint="eastAsia"/>
          <w:sz w:val="32"/>
          <w:szCs w:val="32"/>
        </w:rPr>
        <w:t>.</w:t>
      </w:r>
      <w:r>
        <w:rPr>
          <w:rFonts w:ascii="宋体" w:hAnsi="宋体" w:cs="宋体" w:hint="eastAsia"/>
          <w:sz w:val="32"/>
          <w:szCs w:val="32"/>
        </w:rPr>
        <w:t>翻动钢轨时，必须使用翻轨器，不得使用撬棍翻动钢轨。使用撬棍拨道时，应插牢撬棍，听从指挥，统一行动，严禁骑压或肩扛撬棍拨道。</w:t>
      </w:r>
    </w:p>
    <w:p w:rsidR="00595168" w:rsidRDefault="002F1A1D">
      <w:pPr>
        <w:pStyle w:val="2"/>
      </w:pPr>
      <w:bookmarkStart w:id="69" w:name="_Toc132295595"/>
      <w:bookmarkStart w:id="70" w:name="_Toc120437599"/>
      <w:bookmarkStart w:id="71" w:name="_Toc19128"/>
      <w:r>
        <w:rPr>
          <w:rFonts w:hint="eastAsia"/>
        </w:rPr>
        <w:t>第四节　桥隧、路基作业</w:t>
      </w:r>
      <w:bookmarkEnd w:id="69"/>
      <w:bookmarkEnd w:id="70"/>
      <w:bookmarkEnd w:id="71"/>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hint="eastAsia"/>
          <w:b/>
          <w:bCs/>
          <w:sz w:val="32"/>
          <w:szCs w:val="32"/>
        </w:rPr>
        <w:t>条</w:t>
      </w:r>
      <w:r>
        <w:rPr>
          <w:rFonts w:ascii="宋体" w:hAnsi="宋体" w:cs="宋体" w:hint="eastAsia"/>
          <w:sz w:val="32"/>
          <w:szCs w:val="32"/>
        </w:rPr>
        <w:t xml:space="preserve">　在坠落高度基准面</w:t>
      </w:r>
      <w:r>
        <w:rPr>
          <w:rFonts w:ascii="宋体" w:hAnsi="宋体" w:cs="宋体" w:hint="eastAsia"/>
          <w:sz w:val="32"/>
          <w:szCs w:val="32"/>
        </w:rPr>
        <w:t>2m</w:t>
      </w:r>
      <w:r>
        <w:rPr>
          <w:rFonts w:ascii="宋体" w:hAnsi="宋体" w:cs="宋体" w:hint="eastAsia"/>
          <w:sz w:val="32"/>
          <w:szCs w:val="32"/>
        </w:rPr>
        <w:t>及以上的高处及陡</w:t>
      </w:r>
      <w:r>
        <w:rPr>
          <w:rFonts w:ascii="宋体" w:hAnsi="宋体" w:cs="宋体" w:hint="eastAsia"/>
          <w:sz w:val="32"/>
          <w:szCs w:val="32"/>
        </w:rPr>
        <w:lastRenderedPageBreak/>
        <w:t>坡上作业，必须按规定戴好安全帽、系好安全带或安全绳，不得穿带钉或易溜滑的鞋。安全帽、安全带、安全绳应符合国家标准</w:t>
      </w:r>
      <w:r>
        <w:rPr>
          <w:rFonts w:ascii="宋体" w:hAnsi="宋体" w:cs="宋体" w:hint="eastAsia"/>
          <w:sz w:val="32"/>
          <w:szCs w:val="32"/>
        </w:rPr>
        <w:t>,</w:t>
      </w:r>
      <w:r>
        <w:rPr>
          <w:rFonts w:ascii="宋体" w:hAnsi="宋体" w:cs="宋体" w:hint="eastAsia"/>
          <w:sz w:val="32"/>
          <w:szCs w:val="32"/>
        </w:rPr>
        <w:t>应在有效期内使用。安全带、安全绳每次使用前，使用人必须详细检查。使用单位每半年对安全带、安全绳做一次检测，方法如下：</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静荷载试验：用静荷载</w:t>
      </w:r>
      <w:r>
        <w:rPr>
          <w:rFonts w:ascii="宋体" w:hAnsi="宋体" w:cs="宋体"/>
          <w:sz w:val="32"/>
          <w:szCs w:val="32"/>
        </w:rPr>
        <w:t>3000N</w:t>
      </w:r>
      <w:r>
        <w:rPr>
          <w:rFonts w:ascii="宋体" w:hAnsi="宋体" w:cs="宋体"/>
          <w:sz w:val="32"/>
          <w:szCs w:val="32"/>
        </w:rPr>
        <w:t>的力拉</w:t>
      </w:r>
      <w:r>
        <w:rPr>
          <w:rFonts w:ascii="宋体" w:hAnsi="宋体" w:cs="宋体"/>
          <w:sz w:val="32"/>
          <w:szCs w:val="32"/>
        </w:rPr>
        <w:t>5</w:t>
      </w:r>
      <w:r>
        <w:rPr>
          <w:rFonts w:ascii="宋体" w:hAnsi="宋体" w:cs="宋体" w:hint="eastAsia"/>
          <w:sz w:val="32"/>
          <w:szCs w:val="32"/>
        </w:rPr>
        <w:t>分钟</w:t>
      </w:r>
      <w:r>
        <w:rPr>
          <w:rFonts w:ascii="宋体" w:hAnsi="宋体" w:cs="宋体"/>
          <w:sz w:val="32"/>
          <w:szCs w:val="32"/>
        </w:rPr>
        <w:t>不断</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冲击试验：固定安全带</w:t>
      </w:r>
      <w:r>
        <w:rPr>
          <w:rFonts w:ascii="宋体" w:hAnsi="宋体" w:cs="宋体"/>
          <w:sz w:val="32"/>
          <w:szCs w:val="32"/>
        </w:rPr>
        <w:t>（绳）一</w:t>
      </w:r>
      <w:r>
        <w:rPr>
          <w:rFonts w:ascii="宋体" w:hAnsi="宋体" w:cs="宋体"/>
          <w:sz w:val="32"/>
          <w:szCs w:val="32"/>
        </w:rPr>
        <w:t>端，用</w:t>
      </w:r>
      <w:r>
        <w:rPr>
          <w:rFonts w:ascii="宋体" w:hAnsi="宋体" w:cs="宋体"/>
          <w:sz w:val="32"/>
          <w:szCs w:val="32"/>
        </w:rPr>
        <w:t>800N</w:t>
      </w:r>
      <w:r>
        <w:rPr>
          <w:rFonts w:ascii="宋体" w:hAnsi="宋体" w:cs="宋体"/>
          <w:sz w:val="32"/>
          <w:szCs w:val="32"/>
        </w:rPr>
        <w:t>重物由</w:t>
      </w:r>
      <w:r>
        <w:rPr>
          <w:rFonts w:ascii="宋体" w:hAnsi="宋体" w:cs="宋体"/>
          <w:sz w:val="32"/>
          <w:szCs w:val="32"/>
        </w:rPr>
        <w:t>3m</w:t>
      </w:r>
      <w:r>
        <w:rPr>
          <w:rFonts w:ascii="宋体" w:hAnsi="宋体" w:cs="宋体"/>
          <w:sz w:val="32"/>
          <w:szCs w:val="32"/>
        </w:rPr>
        <w:t>高处自由坠落悬空而不断。</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4.4.2</w:t>
      </w:r>
      <w:r>
        <w:rPr>
          <w:rFonts w:ascii="宋体" w:hAnsi="宋体" w:cs="宋体" w:hint="eastAsia"/>
          <w:b/>
          <w:bCs/>
          <w:sz w:val="32"/>
          <w:szCs w:val="32"/>
        </w:rPr>
        <w:t>条</w:t>
      </w:r>
      <w:r>
        <w:rPr>
          <w:rFonts w:ascii="宋体" w:hAnsi="宋体" w:cs="宋体" w:hint="eastAsia"/>
          <w:sz w:val="32"/>
          <w:szCs w:val="32"/>
        </w:rPr>
        <w:t xml:space="preserve">　临边作业应设置防护围栏和安全网。悬空作业应有可靠的安全防护设施。未设置隔离设施的高处作业，人员不得垂直施工。使用移动式梯子时，梯脚应坚实，梯子上端应有固定措施。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安全桩的埋深不得小于</w:t>
      </w:r>
      <w:r>
        <w:rPr>
          <w:rFonts w:ascii="宋体" w:hAnsi="宋体" w:cs="宋体" w:hint="eastAsia"/>
          <w:sz w:val="32"/>
          <w:szCs w:val="32"/>
        </w:rPr>
        <w:t>0.75m</w:t>
      </w:r>
      <w:r>
        <w:rPr>
          <w:rFonts w:ascii="宋体" w:hAnsi="宋体" w:cs="宋体" w:hint="eastAsia"/>
          <w:sz w:val="32"/>
          <w:szCs w:val="32"/>
        </w:rPr>
        <w:t>，土质山坡不得小于</w:t>
      </w:r>
      <w:r>
        <w:rPr>
          <w:rFonts w:ascii="宋体" w:hAnsi="宋体" w:cs="宋体" w:hint="eastAsia"/>
          <w:sz w:val="32"/>
          <w:szCs w:val="32"/>
        </w:rPr>
        <w:t>1.0m</w:t>
      </w:r>
      <w:r>
        <w:rPr>
          <w:rFonts w:ascii="宋体" w:hAnsi="宋体" w:cs="宋体" w:hint="eastAsia"/>
          <w:sz w:val="32"/>
          <w:szCs w:val="32"/>
        </w:rPr>
        <w:t>，必要时适当加深。安全桩距陡坡边缘不得小于</w:t>
      </w:r>
      <w:r>
        <w:rPr>
          <w:rFonts w:ascii="宋体" w:hAnsi="宋体" w:cs="宋体" w:hint="eastAsia"/>
          <w:sz w:val="32"/>
          <w:szCs w:val="32"/>
        </w:rPr>
        <w:t>3m</w:t>
      </w:r>
      <w:r>
        <w:rPr>
          <w:rFonts w:ascii="宋体" w:hAnsi="宋体" w:cs="宋体" w:hint="eastAsia"/>
          <w:sz w:val="32"/>
          <w:szCs w:val="32"/>
        </w:rPr>
        <w:t>。在悬岩陡壁处工作，必要时应打两个安全桩（即护桩）。每次施工前安全桩必须有专人检查，施工中应派人看守，以防安全桩松动造成人身伤害。</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安全绳左右移动距离不得大于</w:t>
      </w:r>
      <w:r>
        <w:rPr>
          <w:rFonts w:ascii="宋体" w:hAnsi="宋体" w:cs="宋体" w:hint="eastAsia"/>
          <w:sz w:val="32"/>
          <w:szCs w:val="32"/>
        </w:rPr>
        <w:t>5m</w:t>
      </w:r>
      <w:r>
        <w:rPr>
          <w:rFonts w:ascii="宋体" w:hAnsi="宋体" w:cs="宋体" w:hint="eastAsia"/>
          <w:sz w:val="32"/>
          <w:szCs w:val="32"/>
        </w:rPr>
        <w:t>。安全带、安全绳应挂</w:t>
      </w:r>
      <w:r>
        <w:rPr>
          <w:rFonts w:ascii="宋体" w:hAnsi="宋体" w:cs="宋体" w:hint="eastAsia"/>
          <w:sz w:val="32"/>
          <w:szCs w:val="32"/>
        </w:rPr>
        <w:t>在牢固的物体上并拴绑牢固，安全桩应一桩一绳。安全绳应一绳一人，严禁在一个物体上拴挂几根安全带或安全绳，严禁一根安全带或安全绳上拴挂几个人。</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4.4.3</w:t>
      </w:r>
      <w:r>
        <w:rPr>
          <w:rFonts w:ascii="宋体" w:hAnsi="宋体" w:cs="宋体" w:hint="eastAsia"/>
          <w:b/>
          <w:bCs/>
          <w:sz w:val="32"/>
          <w:szCs w:val="32"/>
        </w:rPr>
        <w:t>条</w:t>
      </w:r>
      <w:r>
        <w:rPr>
          <w:rFonts w:ascii="宋体" w:hAnsi="宋体" w:cs="宋体" w:hint="eastAsia"/>
          <w:sz w:val="32"/>
          <w:szCs w:val="32"/>
        </w:rPr>
        <w:t xml:space="preserve">　脚手架必须符合国家标准。脚手架搭设应配合工程进度，不宜搭设过高。应有专人负责搭拆脚手架安全和日常检查整修工作。搭拆脚手架时，脚手架下不准人员停留或通过。靠近架空电线搭拆脚手架时，应严格按照供电安全规定留出安全距离（动力线</w:t>
      </w:r>
      <w:r>
        <w:rPr>
          <w:rFonts w:ascii="宋体" w:hAnsi="宋体" w:cs="宋体" w:hint="eastAsia"/>
          <w:sz w:val="32"/>
          <w:szCs w:val="32"/>
        </w:rPr>
        <w:t>2m</w:t>
      </w:r>
      <w:r>
        <w:rPr>
          <w:rFonts w:ascii="宋体" w:hAnsi="宋体" w:cs="宋体" w:hint="eastAsia"/>
          <w:sz w:val="32"/>
          <w:szCs w:val="32"/>
        </w:rPr>
        <w:t>以上，照明线</w:t>
      </w:r>
      <w:r>
        <w:rPr>
          <w:rFonts w:ascii="宋体" w:hAnsi="宋体" w:cs="宋体" w:hint="eastAsia"/>
          <w:sz w:val="32"/>
          <w:szCs w:val="32"/>
        </w:rPr>
        <w:t>1m</w:t>
      </w:r>
      <w:r>
        <w:rPr>
          <w:rFonts w:ascii="宋体" w:hAnsi="宋体" w:cs="宋体" w:hint="eastAsia"/>
          <w:sz w:val="32"/>
          <w:szCs w:val="32"/>
        </w:rPr>
        <w:t>以上）；作业中严禁碰触架空电线。脚手架应搭设牢固，脚手板外伸</w:t>
      </w:r>
      <w:r>
        <w:rPr>
          <w:rFonts w:ascii="宋体" w:hAnsi="宋体" w:cs="宋体" w:hint="eastAsia"/>
          <w:sz w:val="32"/>
          <w:szCs w:val="32"/>
        </w:rPr>
        <w:lastRenderedPageBreak/>
        <w:t>悬臂，应有专人负责，经常检查整修，不得浮起活动。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脚手架</w:t>
      </w:r>
      <w:r>
        <w:rPr>
          <w:rFonts w:ascii="宋体" w:hAnsi="宋体" w:cs="宋体" w:hint="eastAsia"/>
          <w:sz w:val="32"/>
          <w:szCs w:val="32"/>
        </w:rPr>
        <w:t>搭设完毕，必须经施工（维修）负责人全面检查验收合格后方能使用。</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4.4.4</w:t>
      </w:r>
      <w:r>
        <w:rPr>
          <w:rFonts w:ascii="宋体" w:hAnsi="宋体" w:cs="宋体" w:hint="eastAsia"/>
          <w:b/>
          <w:bCs/>
          <w:sz w:val="32"/>
          <w:szCs w:val="32"/>
        </w:rPr>
        <w:t>条</w:t>
      </w:r>
      <w:r>
        <w:rPr>
          <w:rFonts w:ascii="宋体" w:hAnsi="宋体" w:cs="宋体" w:hint="eastAsia"/>
          <w:sz w:val="32"/>
          <w:szCs w:val="32"/>
        </w:rPr>
        <w:t xml:space="preserve">　脚手架的荷载每平方米不得超过</w:t>
      </w:r>
      <w:r>
        <w:rPr>
          <w:rFonts w:ascii="宋体" w:hAnsi="宋体" w:cs="宋体" w:hint="eastAsia"/>
          <w:sz w:val="32"/>
          <w:szCs w:val="32"/>
        </w:rPr>
        <w:t>2700N</w:t>
      </w:r>
      <w:r>
        <w:rPr>
          <w:rFonts w:ascii="宋体" w:hAnsi="宋体" w:cs="宋体" w:hint="eastAsia"/>
          <w:sz w:val="32"/>
          <w:szCs w:val="32"/>
        </w:rPr>
        <w:t>，脚手杆间距不得大于</w:t>
      </w:r>
      <w:r>
        <w:rPr>
          <w:rFonts w:ascii="宋体" w:hAnsi="宋体" w:cs="宋体" w:hint="eastAsia"/>
          <w:sz w:val="32"/>
          <w:szCs w:val="32"/>
        </w:rPr>
        <w:t>1.5m</w:t>
      </w:r>
      <w:r>
        <w:rPr>
          <w:rFonts w:ascii="宋体" w:hAnsi="宋体" w:cs="宋体" w:hint="eastAsia"/>
          <w:sz w:val="32"/>
          <w:szCs w:val="32"/>
        </w:rPr>
        <w:t>（经检算许可除外）。</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制作脚手架的材料必须坚韧耐用，尺寸应符合以下规定：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立杆有效部分小头直径：木杆不得小于</w:t>
      </w:r>
      <w:r>
        <w:rPr>
          <w:rFonts w:ascii="宋体" w:hAnsi="宋体" w:cs="宋体" w:hint="eastAsia"/>
          <w:sz w:val="32"/>
          <w:szCs w:val="32"/>
        </w:rPr>
        <w:t>70mm</w:t>
      </w:r>
      <w:r>
        <w:rPr>
          <w:rFonts w:ascii="宋体" w:hAnsi="宋体" w:cs="宋体" w:hint="eastAsia"/>
          <w:sz w:val="32"/>
          <w:szCs w:val="32"/>
        </w:rPr>
        <w:t>，竹竿不得小于</w:t>
      </w:r>
      <w:r>
        <w:rPr>
          <w:rFonts w:ascii="宋体" w:hAnsi="宋体" w:cs="宋体" w:hint="eastAsia"/>
          <w:sz w:val="32"/>
          <w:szCs w:val="32"/>
        </w:rPr>
        <w:t>80mm</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横杆有效部分小头直径：木杆不得小于</w:t>
      </w:r>
      <w:r>
        <w:rPr>
          <w:rFonts w:ascii="宋体" w:hAnsi="宋体" w:cs="宋体" w:hint="eastAsia"/>
          <w:sz w:val="32"/>
          <w:szCs w:val="32"/>
        </w:rPr>
        <w:t>80mm</w:t>
      </w:r>
      <w:r>
        <w:rPr>
          <w:rFonts w:ascii="宋体" w:hAnsi="宋体" w:cs="宋体" w:hint="eastAsia"/>
          <w:sz w:val="32"/>
          <w:szCs w:val="32"/>
        </w:rPr>
        <w:t>，主要横杆不得小于</w:t>
      </w:r>
      <w:r>
        <w:rPr>
          <w:rFonts w:ascii="宋体" w:hAnsi="宋体" w:cs="宋体" w:hint="eastAsia"/>
          <w:sz w:val="32"/>
          <w:szCs w:val="32"/>
        </w:rPr>
        <w:t>90mm</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脚手板厚度不得小于</w:t>
      </w:r>
      <w:r>
        <w:rPr>
          <w:rFonts w:ascii="宋体" w:hAnsi="宋体" w:cs="宋体" w:hint="eastAsia"/>
          <w:sz w:val="32"/>
          <w:szCs w:val="32"/>
        </w:rPr>
        <w:t>50mm</w:t>
      </w:r>
      <w:r>
        <w:rPr>
          <w:rFonts w:ascii="宋体" w:hAnsi="宋体" w:cs="宋体" w:hint="eastAsia"/>
          <w:sz w:val="32"/>
          <w:szCs w:val="32"/>
        </w:rPr>
        <w:t>，两端必须固定在横杆上；斜铺脚手板铺设坡度不得陡于</w:t>
      </w:r>
      <w:r>
        <w:rPr>
          <w:rFonts w:ascii="宋体" w:hAnsi="宋体" w:cs="宋体"/>
          <w:sz w:val="32"/>
          <w:szCs w:val="32"/>
        </w:rPr>
        <w:t>1</w:t>
      </w:r>
      <w:r>
        <w:rPr>
          <w:rFonts w:ascii="宋体" w:hAnsi="宋体" w:cs="宋体" w:hint="eastAsia"/>
          <w:sz w:val="32"/>
          <w:szCs w:val="32"/>
        </w:rPr>
        <w:t>:3</w:t>
      </w:r>
      <w:r>
        <w:rPr>
          <w:rFonts w:ascii="宋体" w:hAnsi="宋体" w:cs="宋体" w:hint="eastAsia"/>
          <w:sz w:val="32"/>
          <w:szCs w:val="32"/>
        </w:rPr>
        <w:t>，并钉防滑木条。脚手板接头应设置在撑杆上，不得悬空。高度在</w:t>
      </w:r>
      <w:r>
        <w:rPr>
          <w:rFonts w:ascii="宋体" w:hAnsi="宋体" w:cs="宋体" w:hint="eastAsia"/>
          <w:sz w:val="32"/>
          <w:szCs w:val="32"/>
        </w:rPr>
        <w:t>3m</w:t>
      </w:r>
      <w:r>
        <w:rPr>
          <w:rFonts w:ascii="宋体" w:hAnsi="宋体" w:cs="宋体" w:hint="eastAsia"/>
          <w:sz w:val="32"/>
          <w:szCs w:val="32"/>
        </w:rPr>
        <w:t>以上的脚手架，其工作边外侧及斜道两侧应安设挡脚板和不低于</w:t>
      </w:r>
      <w:r>
        <w:rPr>
          <w:rFonts w:ascii="宋体" w:hAnsi="宋体" w:cs="宋体"/>
          <w:sz w:val="32"/>
          <w:szCs w:val="32"/>
        </w:rPr>
        <w:t>1m</w:t>
      </w:r>
      <w:r>
        <w:rPr>
          <w:rFonts w:ascii="宋体" w:hAnsi="宋体" w:cs="宋体"/>
          <w:sz w:val="32"/>
          <w:szCs w:val="32"/>
        </w:rPr>
        <w:t>高</w:t>
      </w:r>
      <w:r>
        <w:rPr>
          <w:rFonts w:ascii="宋体" w:hAnsi="宋体" w:cs="宋体" w:hint="eastAsia"/>
          <w:sz w:val="32"/>
          <w:szCs w:val="32"/>
        </w:rPr>
        <w:t>度的防护栏杆。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采用圆钢弯制成脚手架时，双钩式圆钢直径不得小于</w:t>
      </w:r>
      <w:r>
        <w:rPr>
          <w:rFonts w:ascii="宋体" w:hAnsi="宋体" w:cs="宋体" w:hint="eastAsia"/>
          <w:sz w:val="32"/>
          <w:szCs w:val="32"/>
        </w:rPr>
        <w:t>22mm</w:t>
      </w:r>
      <w:r>
        <w:rPr>
          <w:rFonts w:ascii="宋体" w:hAnsi="宋体" w:cs="宋体" w:hint="eastAsia"/>
          <w:sz w:val="32"/>
          <w:szCs w:val="32"/>
        </w:rPr>
        <w:t>，单钩式圆钢直径不得小于</w:t>
      </w:r>
      <w:r>
        <w:rPr>
          <w:rFonts w:ascii="宋体" w:hAnsi="宋体" w:cs="宋体" w:hint="eastAsia"/>
          <w:sz w:val="32"/>
          <w:szCs w:val="32"/>
        </w:rPr>
        <w:t>25mm</w:t>
      </w:r>
      <w:r>
        <w:rPr>
          <w:rFonts w:ascii="宋体" w:hAnsi="宋体" w:cs="宋体" w:hint="eastAsia"/>
          <w:sz w:val="32"/>
          <w:szCs w:val="32"/>
        </w:rPr>
        <w:t>，钢材不得有裂纹、锈蚀等缺陷，并应按规定检查钢钩质量。</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钉脚手板铁钉的长度不得小于</w:t>
      </w:r>
      <w:r>
        <w:rPr>
          <w:rFonts w:ascii="宋体" w:hAnsi="宋体" w:cs="宋体" w:hint="eastAsia"/>
          <w:sz w:val="32"/>
          <w:szCs w:val="32"/>
        </w:rPr>
        <w:t>100mm</w:t>
      </w:r>
      <w:r>
        <w:rPr>
          <w:rFonts w:ascii="宋体" w:hAnsi="宋体" w:cs="宋体" w:hint="eastAsia"/>
          <w:sz w:val="32"/>
          <w:szCs w:val="32"/>
        </w:rPr>
        <w:t>；拆下的护木脚手板及模型板上的铁钉，应及时拔掉或打平。</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4.4.5</w:t>
      </w:r>
      <w:r>
        <w:rPr>
          <w:rFonts w:ascii="宋体" w:hAnsi="宋体" w:cs="宋体" w:hint="eastAsia"/>
          <w:b/>
          <w:bCs/>
          <w:sz w:val="32"/>
          <w:szCs w:val="32"/>
        </w:rPr>
        <w:t>条</w:t>
      </w:r>
      <w:r>
        <w:rPr>
          <w:rFonts w:ascii="宋体" w:hAnsi="宋体" w:cs="宋体" w:hint="eastAsia"/>
          <w:sz w:val="32"/>
          <w:szCs w:val="32"/>
        </w:rPr>
        <w:t xml:space="preserve">　在无作业通道桥上拧动护木螺栓及钩螺栓时不得向桥外方向用力。桥面及作业通道上，不得有露尖的铁钉。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进行钢梁喷砂除锈、喷漆、喷铝，圬工梁灌化学浆液时应戴防护面具或口罩、护目眼镜</w:t>
      </w:r>
      <w:r>
        <w:rPr>
          <w:rFonts w:ascii="宋体" w:hAnsi="宋体" w:cs="宋体" w:hint="eastAsia"/>
          <w:sz w:val="32"/>
          <w:szCs w:val="32"/>
        </w:rPr>
        <w:t>及手套。喷砂嘴或喷射嘴不得对着人、车、船；不得带风、带砂修理喷砂设备和更换零件。</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lastRenderedPageBreak/>
        <w:t>第</w:t>
      </w:r>
      <w:r>
        <w:rPr>
          <w:rFonts w:ascii="宋体" w:hAnsi="宋体" w:cs="宋体" w:hint="eastAsia"/>
          <w:b/>
          <w:bCs/>
          <w:sz w:val="32"/>
          <w:szCs w:val="32"/>
        </w:rPr>
        <w:t>4.4.6</w:t>
      </w:r>
      <w:r>
        <w:rPr>
          <w:rFonts w:ascii="宋体" w:hAnsi="宋体" w:cs="宋体" w:hint="eastAsia"/>
          <w:b/>
          <w:bCs/>
          <w:sz w:val="32"/>
          <w:szCs w:val="32"/>
        </w:rPr>
        <w:t>条</w:t>
      </w:r>
      <w:r>
        <w:rPr>
          <w:rFonts w:ascii="宋体" w:hAnsi="宋体" w:cs="宋体" w:hint="eastAsia"/>
          <w:sz w:val="32"/>
          <w:szCs w:val="32"/>
        </w:rPr>
        <w:t xml:space="preserve">　使用移动作业架时，特别是移动作业架钩挂在桥梁作业通道栏杆上时，应详细检查作业通道、托架</w:t>
      </w:r>
      <w:r>
        <w:rPr>
          <w:rFonts w:ascii="宋体" w:hAnsi="宋体" w:cs="宋体" w:hint="eastAsia"/>
          <w:sz w:val="32"/>
          <w:szCs w:val="32"/>
        </w:rPr>
        <w:t>U</w:t>
      </w:r>
      <w:r>
        <w:rPr>
          <w:rFonts w:ascii="宋体" w:hAnsi="宋体" w:cs="宋体" w:hint="eastAsia"/>
          <w:sz w:val="32"/>
          <w:szCs w:val="32"/>
        </w:rPr>
        <w:t>形螺栓和作业架，同时应检算作业通道受力控制点的强度和梁体倾覆稳定性。未经检查或检算及检算结果不符合有关安全规定时，不得上架作业。人员攀登时应扶牢、踩稳。</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未设置隔离设备时，严禁双层作业。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4.4.7</w:t>
      </w:r>
      <w:r>
        <w:rPr>
          <w:rFonts w:ascii="宋体" w:hAnsi="宋体" w:cs="宋体" w:hint="eastAsia"/>
          <w:b/>
          <w:bCs/>
          <w:sz w:val="32"/>
          <w:szCs w:val="32"/>
        </w:rPr>
        <w:t>条</w:t>
      </w:r>
      <w:r>
        <w:rPr>
          <w:rFonts w:ascii="宋体" w:hAnsi="宋体" w:cs="宋体" w:hint="eastAsia"/>
          <w:sz w:val="32"/>
          <w:szCs w:val="32"/>
        </w:rPr>
        <w:t xml:space="preserve">　封锁时间内进行隧道作业，除按规定防护外，还应分配好作业组，进出隧道由小组负责人清点人数；作业结束后，施工（维修）负责人进行</w:t>
      </w:r>
      <w:r>
        <w:rPr>
          <w:rFonts w:ascii="宋体" w:hAnsi="宋体" w:cs="宋体" w:hint="eastAsia"/>
          <w:sz w:val="32"/>
          <w:szCs w:val="32"/>
        </w:rPr>
        <w:t>全面检查，确认设备达到放行列车条件，人员、机具、材料全部撤出建筑限界，方可开通线路。</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w:t>
      </w:r>
      <w:r>
        <w:rPr>
          <w:rFonts w:ascii="宋体" w:hAnsi="宋体" w:cs="宋体"/>
          <w:b/>
          <w:bCs/>
          <w:sz w:val="32"/>
          <w:szCs w:val="32"/>
        </w:rPr>
        <w:t>.</w:t>
      </w:r>
      <w:r>
        <w:rPr>
          <w:rFonts w:ascii="宋体" w:hAnsi="宋体" w:cs="宋体" w:hint="eastAsia"/>
          <w:b/>
          <w:bCs/>
          <w:sz w:val="32"/>
          <w:szCs w:val="32"/>
        </w:rPr>
        <w:t>8</w:t>
      </w:r>
      <w:r>
        <w:rPr>
          <w:rFonts w:ascii="宋体" w:hAnsi="宋体" w:cs="宋体"/>
          <w:b/>
          <w:bCs/>
          <w:sz w:val="32"/>
          <w:szCs w:val="32"/>
        </w:rPr>
        <w:t>条</w:t>
      </w:r>
      <w:r>
        <w:rPr>
          <w:rFonts w:ascii="宋体" w:hAnsi="宋体" w:cs="宋体" w:hint="eastAsia"/>
          <w:sz w:val="32"/>
          <w:szCs w:val="32"/>
        </w:rPr>
        <w:t xml:space="preserve">　隧道内组织多项目、多台机械同时作业时，必须互相通报作业地点、作业内容。自行机械应低速运行，以免互相碰撞。</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w:t>
      </w:r>
      <w:r>
        <w:rPr>
          <w:rFonts w:ascii="宋体" w:hAnsi="宋体" w:cs="宋体"/>
          <w:b/>
          <w:bCs/>
          <w:sz w:val="32"/>
          <w:szCs w:val="32"/>
        </w:rPr>
        <w:t>.9</w:t>
      </w:r>
      <w:r>
        <w:rPr>
          <w:rFonts w:ascii="宋体" w:hAnsi="宋体" w:cs="宋体"/>
          <w:b/>
          <w:bCs/>
          <w:sz w:val="32"/>
          <w:szCs w:val="32"/>
        </w:rPr>
        <w:t>条</w:t>
      </w:r>
      <w:r>
        <w:rPr>
          <w:rFonts w:ascii="宋体" w:hAnsi="宋体" w:cs="宋体" w:hint="eastAsia"/>
          <w:sz w:val="32"/>
          <w:szCs w:val="32"/>
        </w:rPr>
        <w:t xml:space="preserve">　在隧道内处理松动衬砌、危石及翻修衬砌时，必须有预防塌落伤人的安全措施。</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4.4</w:t>
      </w:r>
      <w:r>
        <w:rPr>
          <w:rFonts w:ascii="宋体" w:hAnsi="宋体" w:cs="宋体"/>
          <w:b/>
          <w:bCs/>
          <w:sz w:val="32"/>
          <w:szCs w:val="32"/>
        </w:rPr>
        <w:t>.10</w:t>
      </w:r>
      <w:r>
        <w:rPr>
          <w:rFonts w:ascii="宋体" w:hAnsi="宋体" w:cs="宋体"/>
          <w:b/>
          <w:bCs/>
          <w:sz w:val="32"/>
          <w:szCs w:val="32"/>
        </w:rPr>
        <w:t>条</w:t>
      </w:r>
      <w:r>
        <w:rPr>
          <w:rFonts w:ascii="宋体" w:hAnsi="宋体" w:cs="宋体" w:hint="eastAsia"/>
          <w:sz w:val="32"/>
          <w:szCs w:val="32"/>
        </w:rPr>
        <w:t xml:space="preserve">　浇筑混凝土作业或其他起重作业时，严禁用手拨动钢丝绳或起重索。</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b/>
          <w:bCs/>
          <w:sz w:val="32"/>
          <w:szCs w:val="32"/>
        </w:rPr>
        <w:t>1</w:t>
      </w:r>
      <w:r>
        <w:rPr>
          <w:rFonts w:ascii="宋体" w:hAnsi="宋体" w:cs="宋体" w:hint="eastAsia"/>
          <w:b/>
          <w:bCs/>
          <w:sz w:val="32"/>
          <w:szCs w:val="32"/>
        </w:rPr>
        <w:t>条</w:t>
      </w:r>
      <w:r>
        <w:rPr>
          <w:rFonts w:ascii="宋体" w:hAnsi="宋体" w:cs="宋体" w:hint="eastAsia"/>
          <w:sz w:val="32"/>
          <w:szCs w:val="32"/>
        </w:rPr>
        <w:t xml:space="preserve">　土石方工程开挖作业前，应做好必要的地质、水文和地下设备（如电缆、管道）的调查和勘查工作。</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b/>
          <w:bCs/>
          <w:sz w:val="32"/>
          <w:szCs w:val="32"/>
        </w:rPr>
        <w:t>2</w:t>
      </w:r>
      <w:r>
        <w:rPr>
          <w:rFonts w:ascii="宋体" w:hAnsi="宋体" w:cs="宋体" w:hint="eastAsia"/>
          <w:b/>
          <w:bCs/>
          <w:sz w:val="32"/>
          <w:szCs w:val="32"/>
        </w:rPr>
        <w:t>条</w:t>
      </w:r>
      <w:r>
        <w:rPr>
          <w:rFonts w:ascii="宋体" w:hAnsi="宋体" w:cs="宋体" w:hint="eastAsia"/>
          <w:sz w:val="32"/>
          <w:szCs w:val="32"/>
        </w:rPr>
        <w:t xml:space="preserve">　开挖建筑物基坑或刷坡时，应遵守以下规定：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开挖基坑时，边坡的坡度必须按照设计的要求，按放好的边线从上向下开挖，不得任意放陡坡度，严禁掏底挖土。</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遇有滑层、裂纹、浸水等情况，基坑壁必须用支撑木（钢管、型钢等）支撑或改缓边坡。</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靠近基坑上方不得堆土及放置料具等重物，挖出的土</w:t>
      </w:r>
      <w:r>
        <w:rPr>
          <w:rFonts w:ascii="宋体" w:hAnsi="宋体" w:cs="宋体" w:hint="eastAsia"/>
          <w:sz w:val="32"/>
          <w:szCs w:val="32"/>
        </w:rPr>
        <w:lastRenderedPageBreak/>
        <w:t>石方和施工材料堆放位置应距坑边不小于</w:t>
      </w:r>
      <w:r>
        <w:rPr>
          <w:rFonts w:ascii="宋体" w:hAnsi="宋体" w:cs="宋体" w:hint="eastAsia"/>
          <w:sz w:val="32"/>
          <w:szCs w:val="32"/>
        </w:rPr>
        <w:t>1m</w:t>
      </w:r>
      <w:r>
        <w:rPr>
          <w:rFonts w:ascii="宋体" w:hAnsi="宋体" w:cs="宋体" w:hint="eastAsia"/>
          <w:sz w:val="32"/>
          <w:szCs w:val="32"/>
        </w:rPr>
        <w:t>，高度不宜超过</w:t>
      </w:r>
      <w:r>
        <w:rPr>
          <w:rFonts w:ascii="宋体" w:hAnsi="宋体" w:cs="宋体" w:hint="eastAsia"/>
          <w:sz w:val="32"/>
          <w:szCs w:val="32"/>
        </w:rPr>
        <w:t>1.5m</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sz w:val="32"/>
          <w:szCs w:val="32"/>
        </w:rPr>
        <w:t>4.</w:t>
      </w:r>
      <w:r>
        <w:rPr>
          <w:rFonts w:ascii="宋体" w:hAnsi="宋体" w:cs="宋体"/>
          <w:sz w:val="32"/>
          <w:szCs w:val="32"/>
        </w:rPr>
        <w:t>在同一坡面的垂直线上，不得上下同时开工，上层挖土时下层不得运土。</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5.</w:t>
      </w:r>
      <w:r>
        <w:rPr>
          <w:rFonts w:ascii="宋体" w:hAnsi="宋体" w:cs="宋体" w:hint="eastAsia"/>
          <w:sz w:val="32"/>
          <w:szCs w:val="32"/>
        </w:rPr>
        <w:t>圬工凿除或人工打眼两人配合作业时，应佩戴防护眼镜，严禁面对面或戴手套打锤，掌钎时应佩戴防</w:t>
      </w:r>
      <w:r>
        <w:rPr>
          <w:rFonts w:ascii="宋体" w:hAnsi="宋体" w:cs="宋体" w:hint="eastAsia"/>
          <w:sz w:val="32"/>
          <w:szCs w:val="32"/>
        </w:rPr>
        <w:t>护手套。</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6.</w:t>
      </w:r>
      <w:r>
        <w:rPr>
          <w:rFonts w:ascii="宋体" w:hAnsi="宋体" w:cs="宋体" w:hint="eastAsia"/>
          <w:sz w:val="32"/>
          <w:szCs w:val="32"/>
        </w:rPr>
        <w:t>拆除开挖坑支撑应按回填顺序自下而上逐步拆除，拆除高度视坑壁土质而定。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7.</w:t>
      </w:r>
      <w:r>
        <w:rPr>
          <w:rFonts w:ascii="宋体" w:hAnsi="宋体" w:cs="宋体" w:hint="eastAsia"/>
          <w:sz w:val="32"/>
          <w:szCs w:val="32"/>
        </w:rPr>
        <w:t>下穿框构，顶进挖土作业时，严禁超挖，工作面坡度符合规定，过车时严禁开挖，工作面下严禁站人。</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b/>
          <w:bCs/>
          <w:sz w:val="32"/>
          <w:szCs w:val="32"/>
        </w:rPr>
        <w:t>3</w:t>
      </w:r>
      <w:r>
        <w:rPr>
          <w:rFonts w:ascii="宋体" w:hAnsi="宋体" w:cs="宋体" w:hint="eastAsia"/>
          <w:b/>
          <w:bCs/>
          <w:sz w:val="32"/>
          <w:szCs w:val="32"/>
        </w:rPr>
        <w:t>条</w:t>
      </w:r>
      <w:r>
        <w:rPr>
          <w:rFonts w:ascii="宋体" w:hAnsi="宋体" w:cs="宋体" w:hint="eastAsia"/>
          <w:sz w:val="32"/>
          <w:szCs w:val="32"/>
        </w:rPr>
        <w:t xml:space="preserve">　路堑或山体边坡刷方、清石作业时，应遵守以下规定：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每天开工前应检查坡面有无裂缝及可能坍塌的迹象，危石、危土是否已清除干净。凡可以处理的应立即处理，不能处理且对安全有威胁时，必须及时上报并妥善处理。</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开挖土方应自上而下，严禁挖悬空土。</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多人同时在坡面上开挖作业时，应大致在同一高度自上而下进行，严禁上下重</w:t>
      </w:r>
      <w:r>
        <w:rPr>
          <w:rFonts w:ascii="宋体" w:hAnsi="宋体" w:cs="宋体" w:hint="eastAsia"/>
          <w:sz w:val="32"/>
          <w:szCs w:val="32"/>
        </w:rPr>
        <w:t>叠作业。开挖作业人员相互间距不得小于</w:t>
      </w:r>
      <w:r>
        <w:rPr>
          <w:rFonts w:ascii="宋体" w:hAnsi="宋体" w:cs="宋体" w:hint="eastAsia"/>
          <w:sz w:val="32"/>
          <w:szCs w:val="32"/>
        </w:rPr>
        <w:t>2m</w:t>
      </w:r>
      <w:r>
        <w:rPr>
          <w:rFonts w:ascii="宋体" w:hAnsi="宋体" w:cs="宋体" w:hint="eastAsia"/>
          <w:sz w:val="32"/>
          <w:szCs w:val="32"/>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4.</w:t>
      </w:r>
      <w:r>
        <w:rPr>
          <w:rFonts w:ascii="宋体" w:hAnsi="宋体" w:cs="宋体" w:hint="eastAsia"/>
          <w:sz w:val="32"/>
          <w:szCs w:val="32"/>
        </w:rPr>
        <w:t>撬石作业时，作业人员站立点必须稳固，不得站在活动的石块上。多人同撬一石必须统一指挥。对于可能损坏行车设备、危及行人安全的石块应分解放下，必要时按规定防护或封锁施工。</w:t>
      </w:r>
    </w:p>
    <w:p w:rsidR="00595168" w:rsidRDefault="002F1A1D">
      <w:pPr>
        <w:spacing w:line="300" w:lineRule="auto"/>
        <w:ind w:firstLineChars="200" w:firstLine="640"/>
        <w:rPr>
          <w:rFonts w:ascii="宋体" w:hAnsi="宋体"/>
          <w:sz w:val="32"/>
          <w:szCs w:val="32"/>
        </w:rPr>
      </w:pPr>
      <w:r>
        <w:rPr>
          <w:rFonts w:ascii="宋体" w:hAnsi="宋体" w:cs="宋体" w:hint="eastAsia"/>
          <w:sz w:val="32"/>
          <w:szCs w:val="32"/>
        </w:rPr>
        <w:t>5.</w:t>
      </w:r>
      <w:r>
        <w:rPr>
          <w:rFonts w:ascii="宋体" w:hAnsi="宋体" w:cs="宋体" w:hint="eastAsia"/>
          <w:sz w:val="32"/>
          <w:szCs w:val="32"/>
        </w:rPr>
        <w:t>有可能发生落石的路堑内作业，应戴安全帽。</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6.</w:t>
      </w:r>
      <w:r>
        <w:rPr>
          <w:rFonts w:ascii="宋体" w:hAnsi="宋体" w:cs="宋体" w:hint="eastAsia"/>
          <w:sz w:val="32"/>
          <w:szCs w:val="32"/>
        </w:rPr>
        <w:t>作业过程中，严禁在危岩边上和边坡脚下休息，严禁将工具任意抛置和放在危岩下面。</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7.</w:t>
      </w:r>
      <w:r>
        <w:rPr>
          <w:rFonts w:ascii="宋体" w:hAnsi="宋体" w:cs="宋体" w:hint="eastAsia"/>
          <w:sz w:val="32"/>
          <w:szCs w:val="32"/>
        </w:rPr>
        <w:t>开挖过程中，如发现有瞎炮的残药、雷管，应立即停</w:t>
      </w:r>
      <w:r>
        <w:rPr>
          <w:rFonts w:ascii="宋体" w:hAnsi="宋体" w:cs="宋体" w:hint="eastAsia"/>
          <w:sz w:val="32"/>
          <w:szCs w:val="32"/>
        </w:rPr>
        <w:lastRenderedPageBreak/>
        <w:t>止作业，采取防护措施并妥善处理。</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b/>
          <w:bCs/>
          <w:sz w:val="32"/>
          <w:szCs w:val="32"/>
        </w:rPr>
        <w:t>4</w:t>
      </w:r>
      <w:r>
        <w:rPr>
          <w:rFonts w:ascii="宋体" w:hAnsi="宋体" w:cs="宋体" w:hint="eastAsia"/>
          <w:b/>
          <w:bCs/>
          <w:sz w:val="32"/>
          <w:szCs w:val="32"/>
        </w:rPr>
        <w:t>条</w:t>
      </w:r>
      <w:r>
        <w:rPr>
          <w:rFonts w:ascii="宋体" w:hAnsi="宋体" w:cs="宋体" w:hint="eastAsia"/>
          <w:sz w:val="32"/>
          <w:szCs w:val="32"/>
        </w:rPr>
        <w:t xml:space="preserve">　桥涵大维修作业，遇山洪暴发、江河水位暴涨时，不得下水作业。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w:t>
      </w:r>
      <w:r>
        <w:rPr>
          <w:rFonts w:ascii="宋体" w:hAnsi="宋体" w:cs="宋体" w:hint="eastAsia"/>
          <w:b/>
          <w:bCs/>
          <w:sz w:val="32"/>
          <w:szCs w:val="32"/>
        </w:rPr>
        <w:t>.1</w:t>
      </w:r>
      <w:r>
        <w:rPr>
          <w:rFonts w:ascii="宋体" w:hAnsi="宋体" w:cs="宋体"/>
          <w:b/>
          <w:bCs/>
          <w:sz w:val="32"/>
          <w:szCs w:val="32"/>
        </w:rPr>
        <w:t>5</w:t>
      </w:r>
      <w:r>
        <w:rPr>
          <w:rFonts w:ascii="宋体" w:hAnsi="宋体" w:cs="宋体" w:hint="eastAsia"/>
          <w:b/>
          <w:bCs/>
          <w:sz w:val="32"/>
          <w:szCs w:val="32"/>
        </w:rPr>
        <w:t>条</w:t>
      </w:r>
      <w:r>
        <w:rPr>
          <w:rFonts w:ascii="宋体" w:hAnsi="宋体" w:cs="宋体" w:hint="eastAsia"/>
          <w:sz w:val="32"/>
          <w:szCs w:val="32"/>
        </w:rPr>
        <w:t xml:space="preserve">　水上作业应有救生圈、救生衣或救生船等设备。下水作业前，应观测水深及流速，并选派会游泳的人员担当水中作业，其连续工作时间，应遵守以下规定：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水温在</w:t>
      </w:r>
      <w:r>
        <w:rPr>
          <w:rFonts w:ascii="宋体" w:hAnsi="宋体" w:cs="宋体" w:hint="eastAsia"/>
          <w:sz w:val="32"/>
          <w:szCs w:val="32"/>
        </w:rPr>
        <w:t>5</w:t>
      </w:r>
      <w:r>
        <w:rPr>
          <w:rFonts w:ascii="宋体" w:hAnsi="宋体" w:cs="宋体" w:hint="eastAsia"/>
          <w:sz w:val="32"/>
          <w:szCs w:val="32"/>
        </w:rPr>
        <w:t>℃～</w:t>
      </w:r>
      <w:r>
        <w:rPr>
          <w:rFonts w:ascii="宋体" w:hAnsi="宋体" w:cs="宋体" w:hint="eastAsia"/>
          <w:sz w:val="32"/>
          <w:szCs w:val="32"/>
        </w:rPr>
        <w:t>15</w:t>
      </w:r>
      <w:r>
        <w:rPr>
          <w:rFonts w:ascii="宋体" w:hAnsi="宋体" w:cs="宋体" w:hint="eastAsia"/>
          <w:sz w:val="32"/>
          <w:szCs w:val="32"/>
        </w:rPr>
        <w:t>℃时，不得超过</w:t>
      </w:r>
      <w:r>
        <w:rPr>
          <w:rFonts w:ascii="宋体" w:hAnsi="宋体" w:cs="宋体" w:hint="eastAsia"/>
          <w:sz w:val="32"/>
          <w:szCs w:val="32"/>
        </w:rPr>
        <w:t>30</w:t>
      </w:r>
      <w:r>
        <w:rPr>
          <w:rFonts w:ascii="宋体" w:hAnsi="宋体" w:cs="宋体" w:hint="eastAsia"/>
          <w:sz w:val="32"/>
          <w:szCs w:val="32"/>
        </w:rPr>
        <w:t>分钟。</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水温在</w:t>
      </w:r>
      <w:r>
        <w:rPr>
          <w:rFonts w:ascii="宋体" w:hAnsi="宋体" w:cs="宋体" w:hint="eastAsia"/>
          <w:sz w:val="32"/>
          <w:szCs w:val="32"/>
        </w:rPr>
        <w:t>16</w:t>
      </w:r>
      <w:r>
        <w:rPr>
          <w:rFonts w:ascii="宋体" w:hAnsi="宋体" w:cs="宋体" w:hint="eastAsia"/>
          <w:sz w:val="32"/>
          <w:szCs w:val="32"/>
        </w:rPr>
        <w:t>℃～</w:t>
      </w:r>
      <w:r>
        <w:rPr>
          <w:rFonts w:ascii="宋体" w:hAnsi="宋体" w:cs="宋体" w:hint="eastAsia"/>
          <w:sz w:val="32"/>
          <w:szCs w:val="32"/>
        </w:rPr>
        <w:t>25</w:t>
      </w:r>
      <w:r>
        <w:rPr>
          <w:rFonts w:ascii="宋体" w:hAnsi="宋体" w:cs="宋体" w:hint="eastAsia"/>
          <w:sz w:val="32"/>
          <w:szCs w:val="32"/>
        </w:rPr>
        <w:t>℃时，不得超过</w:t>
      </w:r>
      <w:r>
        <w:rPr>
          <w:rFonts w:ascii="宋体" w:hAnsi="宋体" w:cs="宋体" w:hint="eastAsia"/>
          <w:sz w:val="32"/>
          <w:szCs w:val="32"/>
        </w:rPr>
        <w:t>120</w:t>
      </w:r>
      <w:r>
        <w:rPr>
          <w:rFonts w:ascii="宋体" w:hAnsi="宋体" w:cs="宋体" w:hint="eastAsia"/>
          <w:sz w:val="32"/>
          <w:szCs w:val="32"/>
        </w:rPr>
        <w:t>分钟。</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冬季需在冰上作业时，施工（维修）负责人应针对江河水面宽、深程度及地理条件、作业繁简等情况，制定安全措施。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4.4.1</w:t>
      </w:r>
      <w:r>
        <w:rPr>
          <w:rFonts w:ascii="宋体" w:hAnsi="宋体" w:cs="宋体"/>
          <w:b/>
          <w:bCs/>
          <w:sz w:val="32"/>
          <w:szCs w:val="32"/>
        </w:rPr>
        <w:t>6</w:t>
      </w:r>
      <w:r>
        <w:rPr>
          <w:rFonts w:ascii="宋体" w:hAnsi="宋体" w:cs="宋体" w:hint="eastAsia"/>
          <w:b/>
          <w:bCs/>
          <w:sz w:val="32"/>
          <w:szCs w:val="32"/>
        </w:rPr>
        <w:t>条</w:t>
      </w:r>
      <w:r>
        <w:rPr>
          <w:rFonts w:ascii="宋体" w:hAnsi="宋体" w:cs="宋体" w:hint="eastAsia"/>
          <w:sz w:val="32"/>
          <w:szCs w:val="32"/>
        </w:rPr>
        <w:t xml:space="preserve">　水害抢险时，应检查工地和建筑物附近有无冲空、坍塌和其他异状，发现问题及时采取安全防护措施。</w:t>
      </w:r>
    </w:p>
    <w:p w:rsidR="00595168" w:rsidRDefault="002F1A1D">
      <w:pPr>
        <w:pStyle w:val="2"/>
      </w:pPr>
      <w:bookmarkStart w:id="72" w:name="_Toc20363"/>
      <w:bookmarkStart w:id="73" w:name="_Toc120437600"/>
      <w:bookmarkStart w:id="74" w:name="_Toc132295596"/>
      <w:r>
        <w:rPr>
          <w:rFonts w:hint="eastAsia"/>
        </w:rPr>
        <w:t>第五节　电气化作业</w:t>
      </w:r>
      <w:bookmarkEnd w:id="72"/>
      <w:bookmarkEnd w:id="73"/>
      <w:bookmarkEnd w:id="74"/>
    </w:p>
    <w:p w:rsidR="00595168" w:rsidRDefault="002F1A1D">
      <w:pPr>
        <w:spacing w:line="300" w:lineRule="auto"/>
        <w:ind w:firstLineChars="200" w:firstLine="643"/>
        <w:rPr>
          <w:rFonts w:ascii="宋体" w:hAnsi="宋体" w:cs="宋体"/>
          <w:sz w:val="32"/>
          <w:szCs w:val="32"/>
        </w:rPr>
      </w:pPr>
      <w:bookmarkStart w:id="75" w:name="_Toc5142"/>
      <w:r>
        <w:rPr>
          <w:rFonts w:ascii="宋体" w:hAnsi="宋体" w:cs="宋体" w:hint="eastAsia"/>
          <w:b/>
          <w:bCs/>
          <w:sz w:val="32"/>
          <w:szCs w:val="32"/>
        </w:rPr>
        <w:t>第</w:t>
      </w:r>
      <w:r>
        <w:rPr>
          <w:rFonts w:ascii="宋体" w:hAnsi="宋体" w:cs="宋体" w:hint="eastAsia"/>
          <w:b/>
          <w:bCs/>
          <w:sz w:val="32"/>
          <w:szCs w:val="32"/>
        </w:rPr>
        <w:t>4.5.1</w:t>
      </w:r>
      <w:r>
        <w:rPr>
          <w:rFonts w:ascii="宋体" w:hAnsi="宋体" w:cs="宋体" w:hint="eastAsia"/>
          <w:b/>
          <w:bCs/>
          <w:sz w:val="32"/>
          <w:szCs w:val="32"/>
        </w:rPr>
        <w:t>条</w:t>
      </w:r>
      <w:r>
        <w:rPr>
          <w:rFonts w:ascii="宋体" w:hAnsi="宋体" w:cs="宋体" w:hint="eastAsia"/>
          <w:sz w:val="32"/>
          <w:szCs w:val="32"/>
        </w:rPr>
        <w:t xml:space="preserve">　除牵引供电等专业人员执行有关规定外，任何人员及所携带的物件、作业工器具等必须与牵引供电设备高压带电部分保持</w:t>
      </w:r>
      <w:r>
        <w:rPr>
          <w:rFonts w:ascii="宋体" w:hAnsi="宋体" w:cs="宋体" w:hint="eastAsia"/>
          <w:sz w:val="32"/>
          <w:szCs w:val="32"/>
        </w:rPr>
        <w:t>2m</w:t>
      </w:r>
      <w:r>
        <w:rPr>
          <w:rFonts w:ascii="宋体" w:hAnsi="宋体" w:cs="宋体" w:hint="eastAsia"/>
          <w:sz w:val="32"/>
          <w:szCs w:val="32"/>
        </w:rPr>
        <w:t>以上的距离，与回流线、架空地线、保护线保持</w:t>
      </w:r>
      <w:r>
        <w:rPr>
          <w:rFonts w:ascii="宋体" w:hAnsi="宋体" w:cs="宋体" w:hint="eastAsia"/>
          <w:sz w:val="32"/>
          <w:szCs w:val="32"/>
        </w:rPr>
        <w:t>1m</w:t>
      </w:r>
      <w:r>
        <w:rPr>
          <w:rFonts w:ascii="宋体" w:hAnsi="宋体" w:cs="宋体" w:hint="eastAsia"/>
          <w:sz w:val="32"/>
          <w:szCs w:val="32"/>
        </w:rPr>
        <w:t>以上距离，距离不足时，牵引供电设备必须停电。</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4.5.2</w:t>
      </w:r>
      <w:r>
        <w:rPr>
          <w:rFonts w:ascii="宋体" w:hAnsi="宋体" w:cs="宋体" w:hint="eastAsia"/>
          <w:b/>
          <w:bCs/>
          <w:sz w:val="32"/>
          <w:szCs w:val="32"/>
        </w:rPr>
        <w:t>条</w:t>
      </w:r>
      <w:r>
        <w:rPr>
          <w:rFonts w:ascii="宋体" w:hAnsi="宋体" w:cs="宋体" w:hint="eastAsia"/>
          <w:sz w:val="32"/>
          <w:szCs w:val="32"/>
        </w:rPr>
        <w:t xml:space="preserve">　在电气化区段作业时，长轨列车必须安装屏蔽装置，轨道吊必须安装限位装置。</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4.5.3</w:t>
      </w:r>
      <w:r>
        <w:rPr>
          <w:rFonts w:ascii="宋体" w:hAnsi="宋体" w:cs="宋体" w:hint="eastAsia"/>
          <w:b/>
          <w:bCs/>
          <w:sz w:val="32"/>
          <w:szCs w:val="32"/>
        </w:rPr>
        <w:t>条</w:t>
      </w:r>
      <w:r>
        <w:rPr>
          <w:rFonts w:ascii="宋体" w:hAnsi="宋体" w:cs="宋体" w:hint="eastAsia"/>
          <w:sz w:val="32"/>
          <w:szCs w:val="32"/>
        </w:rPr>
        <w:t xml:space="preserve">　在距离接触网带电部分</w:t>
      </w:r>
      <w:r>
        <w:rPr>
          <w:rFonts w:ascii="宋体" w:hAnsi="宋体" w:cs="宋体" w:hint="eastAsia"/>
          <w:sz w:val="32"/>
          <w:szCs w:val="32"/>
        </w:rPr>
        <w:t>2</w:t>
      </w:r>
      <w:r>
        <w:rPr>
          <w:rFonts w:ascii="宋体" w:hAnsi="宋体" w:cs="宋体" w:hint="eastAsia"/>
          <w:sz w:val="32"/>
          <w:szCs w:val="32"/>
        </w:rPr>
        <w:t>～</w:t>
      </w:r>
      <w:r>
        <w:rPr>
          <w:rFonts w:ascii="宋体" w:hAnsi="宋体" w:cs="宋体" w:hint="eastAsia"/>
          <w:sz w:val="32"/>
          <w:szCs w:val="32"/>
        </w:rPr>
        <w:t>4m</w:t>
      </w:r>
      <w:r>
        <w:rPr>
          <w:rFonts w:ascii="宋体" w:hAnsi="宋体" w:cs="宋体" w:hint="eastAsia"/>
          <w:sz w:val="32"/>
          <w:szCs w:val="32"/>
        </w:rPr>
        <w:t>的建筑物上作业时，接触网可不停电，但必须由供电人员或经专门训练的人员现场监护。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4.5.4</w:t>
      </w:r>
      <w:r>
        <w:rPr>
          <w:rFonts w:ascii="宋体" w:hAnsi="宋体" w:cs="宋体" w:hint="eastAsia"/>
          <w:b/>
          <w:bCs/>
          <w:sz w:val="32"/>
          <w:szCs w:val="32"/>
        </w:rPr>
        <w:t>条</w:t>
      </w:r>
      <w:r>
        <w:rPr>
          <w:rFonts w:ascii="宋体" w:hAnsi="宋体" w:cs="宋体" w:hint="eastAsia"/>
          <w:sz w:val="32"/>
          <w:szCs w:val="32"/>
        </w:rPr>
        <w:t xml:space="preserve">　发现牵引供电设备断线及其部件损坏，或</w:t>
      </w:r>
      <w:r>
        <w:rPr>
          <w:rFonts w:ascii="宋体" w:hAnsi="宋体" w:cs="宋体" w:hint="eastAsia"/>
          <w:sz w:val="32"/>
          <w:szCs w:val="32"/>
        </w:rPr>
        <w:lastRenderedPageBreak/>
        <w:t>发现牵引供电设备上挂有线头、绳索、塑料布或脱落搭接等异物，均不得与之接触，应立即通知附近车站，在牵引供电设备检修人员到达并采取措施以前，任何人员均应距已断线索或异物处所</w:t>
      </w:r>
      <w:r>
        <w:rPr>
          <w:rFonts w:ascii="宋体" w:hAnsi="宋体" w:cs="宋体" w:hint="eastAsia"/>
          <w:sz w:val="32"/>
          <w:szCs w:val="32"/>
        </w:rPr>
        <w:t>10m</w:t>
      </w:r>
      <w:r>
        <w:rPr>
          <w:rFonts w:ascii="宋体" w:hAnsi="宋体" w:cs="宋体" w:hint="eastAsia"/>
          <w:sz w:val="32"/>
          <w:szCs w:val="32"/>
        </w:rPr>
        <w:t>以外。</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4.5.5</w:t>
      </w:r>
      <w:r>
        <w:rPr>
          <w:rFonts w:ascii="宋体" w:hAnsi="宋体" w:cs="宋体" w:hint="eastAsia"/>
          <w:b/>
          <w:bCs/>
          <w:sz w:val="32"/>
          <w:szCs w:val="32"/>
        </w:rPr>
        <w:t>条</w:t>
      </w:r>
      <w:r>
        <w:rPr>
          <w:rFonts w:ascii="宋体" w:hAnsi="宋体" w:cs="宋体" w:hint="eastAsia"/>
          <w:sz w:val="32"/>
          <w:szCs w:val="32"/>
        </w:rPr>
        <w:t xml:space="preserve">　在接触网支柱及接触网带电部分</w:t>
      </w:r>
      <w:r>
        <w:rPr>
          <w:rFonts w:ascii="宋体" w:hAnsi="宋体" w:cs="宋体" w:hint="eastAsia"/>
          <w:sz w:val="32"/>
          <w:szCs w:val="32"/>
        </w:rPr>
        <w:t>5m</w:t>
      </w:r>
      <w:r>
        <w:rPr>
          <w:rFonts w:ascii="宋体" w:hAnsi="宋体" w:cs="宋体" w:hint="eastAsia"/>
          <w:sz w:val="32"/>
          <w:szCs w:val="32"/>
        </w:rPr>
        <w:t>范围以内的金属结构均必须接地，在与接触网相连的支柱及金属结构上，若未装设接地线或接地线已损坏时，严禁人员与之接触。</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4.5.6</w:t>
      </w:r>
      <w:r>
        <w:rPr>
          <w:rFonts w:ascii="宋体" w:hAnsi="宋体" w:cs="宋体" w:hint="eastAsia"/>
          <w:b/>
          <w:bCs/>
          <w:sz w:val="32"/>
          <w:szCs w:val="32"/>
        </w:rPr>
        <w:t>条</w:t>
      </w:r>
      <w:r>
        <w:rPr>
          <w:rFonts w:ascii="宋体" w:hAnsi="宋体" w:cs="宋体" w:hint="eastAsia"/>
          <w:sz w:val="32"/>
          <w:szCs w:val="32"/>
        </w:rPr>
        <w:t xml:space="preserve">　使用发电机、空压机、搅拌机等机电设备时，应有良好的接地装置。在可能带电部位，应有“高压危险”</w:t>
      </w:r>
      <w:r>
        <w:rPr>
          <w:rFonts w:ascii="宋体" w:hAnsi="宋体" w:cs="宋体" w:hint="eastAsia"/>
          <w:sz w:val="32"/>
          <w:szCs w:val="32"/>
        </w:rPr>
        <w:t xml:space="preserve"> </w:t>
      </w:r>
      <w:r>
        <w:rPr>
          <w:rFonts w:ascii="宋体" w:hAnsi="宋体" w:cs="宋体" w:hint="eastAsia"/>
          <w:sz w:val="32"/>
          <w:szCs w:val="32"/>
        </w:rPr>
        <w:t>“禁止攀登”的明显</w:t>
      </w:r>
      <w:r>
        <w:rPr>
          <w:rFonts w:ascii="宋体" w:hAnsi="宋体" w:cs="宋体" w:hint="eastAsia"/>
          <w:sz w:val="32"/>
          <w:szCs w:val="32"/>
        </w:rPr>
        <w:t>标志和防护措施。各种机械与车辆不得用水冲洗；施工用的水管不得跨越接触网，不得用射水方式进行圬工养生。</w:t>
      </w:r>
    </w:p>
    <w:p w:rsidR="00595168" w:rsidRDefault="002F1A1D">
      <w:pPr>
        <w:snapToGrid w:val="0"/>
        <w:spacing w:line="360" w:lineRule="auto"/>
        <w:ind w:firstLineChars="200" w:firstLine="643"/>
        <w:rPr>
          <w:rFonts w:ascii="黑体" w:eastAsia="黑体" w:hAnsi="黑体"/>
          <w:sz w:val="36"/>
          <w:szCs w:val="36"/>
        </w:rPr>
      </w:pPr>
      <w:r>
        <w:rPr>
          <w:rFonts w:ascii="宋体" w:hAnsi="宋体" w:cs="宋体" w:hint="eastAsia"/>
          <w:b/>
          <w:bCs/>
          <w:sz w:val="32"/>
          <w:szCs w:val="32"/>
        </w:rPr>
        <w:t>第</w:t>
      </w:r>
      <w:r>
        <w:rPr>
          <w:rFonts w:ascii="宋体" w:hAnsi="宋体" w:cs="宋体" w:hint="eastAsia"/>
          <w:b/>
          <w:bCs/>
          <w:sz w:val="32"/>
          <w:szCs w:val="32"/>
        </w:rPr>
        <w:t>4.5.7</w:t>
      </w:r>
      <w:r>
        <w:rPr>
          <w:rFonts w:ascii="宋体" w:hAnsi="宋体" w:cs="宋体" w:hint="eastAsia"/>
          <w:b/>
          <w:bCs/>
          <w:sz w:val="32"/>
          <w:szCs w:val="32"/>
        </w:rPr>
        <w:t>条</w:t>
      </w:r>
      <w:r>
        <w:rPr>
          <w:rFonts w:ascii="宋体" w:hAnsi="宋体" w:cs="宋体" w:hint="eastAsia"/>
          <w:sz w:val="32"/>
          <w:szCs w:val="32"/>
        </w:rPr>
        <w:t xml:space="preserve">　</w:t>
      </w:r>
      <w:r>
        <w:rPr>
          <w:rFonts w:ascii="Times" w:hAnsi="Times" w:hint="eastAsia"/>
          <w:sz w:val="32"/>
          <w:szCs w:val="32"/>
        </w:rPr>
        <w:t>任何作业均不得影响供电设备的支柱、拉线及基础等设施的稳定。</w:t>
      </w:r>
    </w:p>
    <w:p w:rsidR="00595168" w:rsidRDefault="002F1A1D">
      <w:pPr>
        <w:pStyle w:val="2"/>
      </w:pPr>
      <w:bookmarkStart w:id="76" w:name="_Toc132295597"/>
      <w:bookmarkStart w:id="77" w:name="_Toc120437601"/>
      <w:r>
        <w:rPr>
          <w:rFonts w:hint="eastAsia"/>
        </w:rPr>
        <w:t>第六节　搬运与装卸作业</w:t>
      </w:r>
      <w:bookmarkEnd w:id="75"/>
      <w:bookmarkEnd w:id="76"/>
      <w:bookmarkEnd w:id="77"/>
    </w:p>
    <w:p w:rsidR="00595168" w:rsidRDefault="002F1A1D">
      <w:pPr>
        <w:spacing w:line="300" w:lineRule="auto"/>
        <w:ind w:firstLineChars="200" w:firstLine="643"/>
        <w:rPr>
          <w:rFonts w:ascii="宋体" w:hAnsi="宋体" w:cs="宋体"/>
          <w:sz w:val="32"/>
          <w:szCs w:val="32"/>
        </w:rPr>
      </w:pPr>
      <w:bookmarkStart w:id="78" w:name="_Toc22219"/>
      <w:r>
        <w:rPr>
          <w:rFonts w:ascii="宋体" w:hAnsi="宋体" w:cs="宋体" w:hint="eastAsia"/>
          <w:b/>
          <w:bCs/>
          <w:sz w:val="32"/>
          <w:szCs w:val="32"/>
        </w:rPr>
        <w:t>第</w:t>
      </w:r>
      <w:r>
        <w:rPr>
          <w:rFonts w:ascii="宋体" w:hAnsi="宋体" w:cs="宋体" w:hint="eastAsia"/>
          <w:b/>
          <w:bCs/>
          <w:sz w:val="32"/>
          <w:szCs w:val="32"/>
        </w:rPr>
        <w:t>4.6.1</w:t>
      </w:r>
      <w:r>
        <w:rPr>
          <w:rFonts w:ascii="宋体" w:hAnsi="宋体" w:cs="宋体" w:hint="eastAsia"/>
          <w:b/>
          <w:bCs/>
          <w:sz w:val="32"/>
          <w:szCs w:val="32"/>
        </w:rPr>
        <w:t>条</w:t>
      </w:r>
      <w:r>
        <w:rPr>
          <w:rFonts w:ascii="宋体" w:hAnsi="宋体" w:cs="宋体" w:hint="eastAsia"/>
          <w:sz w:val="32"/>
          <w:szCs w:val="32"/>
        </w:rPr>
        <w:t xml:space="preserve">　搬运及装卸重物时，应尽量使用机械作业；人力操作时，应统一指挥，动作一致；夜间应有充足的照明。</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用滑行钢轨装卸钢梁及其他重型机械设备时，滑行钢轨应支撑牢固，坡度适当，滑行前方严禁站人，后方应有保险缆绳。</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4.6.2</w:t>
      </w:r>
      <w:r>
        <w:rPr>
          <w:rFonts w:ascii="宋体" w:hAnsi="宋体" w:cs="宋体" w:hint="eastAsia"/>
          <w:b/>
          <w:bCs/>
          <w:sz w:val="32"/>
          <w:szCs w:val="32"/>
        </w:rPr>
        <w:t>条</w:t>
      </w:r>
      <w:r>
        <w:rPr>
          <w:rFonts w:ascii="宋体" w:hAnsi="宋体" w:cs="宋体" w:hint="eastAsia"/>
          <w:sz w:val="32"/>
          <w:szCs w:val="32"/>
        </w:rPr>
        <w:t xml:space="preserve">　装卸长钢轨，钢丝绳与挂钩、固定器等应联结牢固，人员不得站在移动前方和钢丝绳附</w:t>
      </w:r>
      <w:r>
        <w:rPr>
          <w:rFonts w:ascii="宋体" w:hAnsi="宋体" w:cs="宋体" w:hint="eastAsia"/>
          <w:sz w:val="32"/>
          <w:szCs w:val="32"/>
        </w:rPr>
        <w:t>近。</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长轨列车运行中，人员必须离开轨端</w:t>
      </w:r>
      <w:r>
        <w:rPr>
          <w:rFonts w:ascii="宋体" w:hAnsi="宋体" w:cs="宋体" w:hint="eastAsia"/>
          <w:sz w:val="32"/>
          <w:szCs w:val="32"/>
        </w:rPr>
        <w:t>3m</w:t>
      </w:r>
      <w:r>
        <w:rPr>
          <w:rFonts w:ascii="宋体" w:hAnsi="宋体" w:cs="宋体" w:hint="eastAsia"/>
          <w:sz w:val="32"/>
          <w:szCs w:val="32"/>
        </w:rPr>
        <w:t>以外，并严禁在长轨上走动；卸轨时，撬棍不得插入长轨移动方向的横梁后面，前一根长轨通过本车后方能拨动后一根就位，严禁在</w:t>
      </w:r>
      <w:r>
        <w:rPr>
          <w:rFonts w:ascii="宋体" w:hAnsi="宋体" w:cs="宋体" w:hint="eastAsia"/>
          <w:sz w:val="32"/>
          <w:szCs w:val="32"/>
        </w:rPr>
        <w:lastRenderedPageBreak/>
        <w:t>悬空的长轨下作业，并注意防止长轨尾端落下时摆动伤人。</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4.6.3</w:t>
      </w:r>
      <w:r>
        <w:rPr>
          <w:rFonts w:ascii="宋体" w:hAnsi="宋体" w:cs="宋体" w:hint="eastAsia"/>
          <w:b/>
          <w:bCs/>
          <w:sz w:val="32"/>
          <w:szCs w:val="32"/>
        </w:rPr>
        <w:t>条</w:t>
      </w:r>
      <w:r>
        <w:rPr>
          <w:rFonts w:ascii="宋体" w:hAnsi="宋体" w:cs="宋体" w:hint="eastAsia"/>
          <w:sz w:val="32"/>
          <w:szCs w:val="32"/>
        </w:rPr>
        <w:t xml:space="preserve">　运料列车开车前，负责人应确认有关人员已上车坐稳方可开车；列车未停稳前，卸车人员不得打开车门及做其他影响安全的准备工作，开车门前，车上人员应离开车门防止随材料滑落，地面人员不得站在车门下面；打开的车门必须固定牢靠，关闭车门时必须确认地面人员位置。</w:t>
      </w:r>
    </w:p>
    <w:p w:rsidR="00595168" w:rsidRDefault="002F1A1D">
      <w:pPr>
        <w:spacing w:line="300" w:lineRule="auto"/>
        <w:ind w:firstLineChars="200" w:firstLine="643"/>
        <w:rPr>
          <w:rFonts w:ascii="宋体" w:hAnsi="宋体" w:cs="宋体"/>
          <w:strike/>
          <w:sz w:val="32"/>
          <w:szCs w:val="32"/>
        </w:rPr>
      </w:pPr>
      <w:r>
        <w:rPr>
          <w:rFonts w:ascii="宋体" w:hAnsi="宋体" w:cs="宋体" w:hint="eastAsia"/>
          <w:b/>
          <w:bCs/>
          <w:sz w:val="32"/>
          <w:szCs w:val="32"/>
        </w:rPr>
        <w:t>第</w:t>
      </w:r>
      <w:r>
        <w:rPr>
          <w:rFonts w:ascii="宋体" w:hAnsi="宋体" w:cs="宋体" w:hint="eastAsia"/>
          <w:b/>
          <w:bCs/>
          <w:sz w:val="32"/>
          <w:szCs w:val="32"/>
        </w:rPr>
        <w:t>4.6.4</w:t>
      </w:r>
      <w:r>
        <w:rPr>
          <w:rFonts w:ascii="宋体" w:hAnsi="宋体" w:cs="宋体" w:hint="eastAsia"/>
          <w:b/>
          <w:bCs/>
          <w:sz w:val="32"/>
          <w:szCs w:val="32"/>
        </w:rPr>
        <w:t>条</w:t>
      </w:r>
      <w:r>
        <w:rPr>
          <w:rFonts w:ascii="宋体" w:hAnsi="宋体" w:cs="宋体" w:hint="eastAsia"/>
          <w:sz w:val="32"/>
          <w:szCs w:val="32"/>
        </w:rPr>
        <w:t xml:space="preserve">　路用平车、轨道平车的随</w:t>
      </w:r>
      <w:r>
        <w:rPr>
          <w:rFonts w:ascii="宋体" w:hAnsi="宋体" w:cs="宋体" w:hint="eastAsia"/>
          <w:sz w:val="32"/>
          <w:szCs w:val="32"/>
        </w:rPr>
        <w:t>乘人员应坐稳扶牢，不得坐在堆放较高的物体上和车体连接处，车未停稳，人员不能上下车。装载路料、机具的平车不得搭乘人员，确因工作需要乘坐人员时，必须安装围栏及扶手。</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4.6.5</w:t>
      </w:r>
      <w:r>
        <w:rPr>
          <w:rFonts w:ascii="宋体" w:hAnsi="宋体" w:cs="宋体" w:hint="eastAsia"/>
          <w:b/>
          <w:bCs/>
          <w:sz w:val="32"/>
          <w:szCs w:val="32"/>
        </w:rPr>
        <w:t>条</w:t>
      </w:r>
      <w:r>
        <w:rPr>
          <w:rFonts w:ascii="宋体" w:hAnsi="宋体" w:cs="宋体" w:hint="eastAsia"/>
          <w:sz w:val="32"/>
          <w:szCs w:val="32"/>
        </w:rPr>
        <w:t xml:space="preserve">　搬运、装卸有毒、有害物品时，必须按规定穿戴防护用品。</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4.6.6</w:t>
      </w:r>
      <w:r>
        <w:rPr>
          <w:rFonts w:ascii="宋体" w:hAnsi="宋体" w:cs="宋体" w:hint="eastAsia"/>
          <w:b/>
          <w:bCs/>
          <w:sz w:val="32"/>
          <w:szCs w:val="32"/>
        </w:rPr>
        <w:t>条</w:t>
      </w:r>
      <w:r>
        <w:rPr>
          <w:rFonts w:ascii="宋体" w:hAnsi="宋体" w:cs="宋体" w:hint="eastAsia"/>
          <w:sz w:val="32"/>
          <w:szCs w:val="32"/>
        </w:rPr>
        <w:t xml:space="preserve">　换装或搬运钢轨、混凝土枕、辙叉等笨重轨料，应有专人指挥，尽量在平整的地面行走；必须在坑洼不平或在线路上行走时，应踏稳踩牢。</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4.6.7</w:t>
      </w:r>
      <w:r>
        <w:rPr>
          <w:rFonts w:ascii="宋体" w:hAnsi="宋体" w:cs="宋体" w:hint="eastAsia"/>
          <w:b/>
          <w:bCs/>
          <w:sz w:val="32"/>
          <w:szCs w:val="32"/>
        </w:rPr>
        <w:t>条</w:t>
      </w:r>
      <w:r>
        <w:rPr>
          <w:rFonts w:ascii="宋体" w:hAnsi="宋体" w:cs="宋体" w:hint="eastAsia"/>
          <w:sz w:val="32"/>
          <w:szCs w:val="32"/>
        </w:rPr>
        <w:t xml:space="preserve">　成组道岔纵、横向移动时，应统一指挥，合理布置移动轮（车）和滑道，平稳移动，轨枕间或移动前方不得站人。使用抬升</w:t>
      </w:r>
      <w:r>
        <w:rPr>
          <w:rFonts w:ascii="宋体" w:hAnsi="宋体" w:cs="宋体"/>
          <w:sz w:val="32"/>
          <w:szCs w:val="32"/>
        </w:rPr>
        <w:t>设备起落道岔时，应</w:t>
      </w:r>
      <w:r>
        <w:rPr>
          <w:rFonts w:ascii="宋体" w:hAnsi="宋体" w:cs="宋体" w:hint="eastAsia"/>
          <w:sz w:val="32"/>
          <w:szCs w:val="32"/>
        </w:rPr>
        <w:t>采取</w:t>
      </w:r>
      <w:r>
        <w:rPr>
          <w:rFonts w:ascii="宋体" w:hAnsi="宋体" w:cs="宋体"/>
          <w:sz w:val="32"/>
          <w:szCs w:val="32"/>
        </w:rPr>
        <w:t>措施防止</w:t>
      </w:r>
      <w:r>
        <w:rPr>
          <w:rFonts w:ascii="宋体" w:hAnsi="宋体" w:cs="宋体" w:hint="eastAsia"/>
          <w:sz w:val="32"/>
          <w:szCs w:val="32"/>
        </w:rPr>
        <w:t>塌落</w:t>
      </w:r>
      <w:r>
        <w:rPr>
          <w:rFonts w:ascii="宋体" w:hAnsi="宋体" w:cs="宋体"/>
          <w:sz w:val="32"/>
          <w:szCs w:val="32"/>
        </w:rPr>
        <w:t>、倾倒</w:t>
      </w:r>
      <w:r>
        <w:rPr>
          <w:rFonts w:ascii="宋体" w:hAnsi="宋体" w:cs="宋体" w:hint="eastAsia"/>
          <w:sz w:val="32"/>
          <w:szCs w:val="32"/>
        </w:rPr>
        <w:t>，任何</w:t>
      </w:r>
      <w:r>
        <w:rPr>
          <w:rFonts w:ascii="宋体" w:hAnsi="宋体" w:cs="宋体"/>
          <w:sz w:val="32"/>
          <w:szCs w:val="32"/>
        </w:rPr>
        <w:t>人员</w:t>
      </w:r>
      <w:r>
        <w:rPr>
          <w:rFonts w:ascii="宋体" w:hAnsi="宋体" w:cs="宋体" w:hint="eastAsia"/>
          <w:sz w:val="32"/>
          <w:szCs w:val="32"/>
        </w:rPr>
        <w:t>身体</w:t>
      </w:r>
      <w:r>
        <w:rPr>
          <w:rFonts w:ascii="宋体" w:hAnsi="宋体" w:cs="宋体"/>
          <w:sz w:val="32"/>
          <w:szCs w:val="32"/>
        </w:rPr>
        <w:t>严禁进入道岔下方。</w:t>
      </w:r>
    </w:p>
    <w:p w:rsidR="00595168" w:rsidRDefault="002F1A1D">
      <w:pPr>
        <w:pStyle w:val="2"/>
      </w:pPr>
      <w:bookmarkStart w:id="79" w:name="_Toc120437602"/>
      <w:bookmarkStart w:id="80" w:name="_Toc132295598"/>
      <w:r>
        <w:rPr>
          <w:rFonts w:hint="eastAsia"/>
        </w:rPr>
        <w:t>第七节　爆破作业</w:t>
      </w:r>
      <w:bookmarkEnd w:id="78"/>
      <w:bookmarkEnd w:id="79"/>
      <w:bookmarkEnd w:id="80"/>
    </w:p>
    <w:p w:rsidR="00595168" w:rsidRDefault="002F1A1D">
      <w:pPr>
        <w:spacing w:line="300" w:lineRule="auto"/>
        <w:ind w:firstLineChars="200" w:firstLine="643"/>
        <w:rPr>
          <w:rFonts w:ascii="宋体" w:hAnsi="宋体" w:cs="宋体"/>
          <w:sz w:val="32"/>
          <w:szCs w:val="32"/>
        </w:rPr>
      </w:pPr>
      <w:bookmarkStart w:id="81" w:name="_Toc26246"/>
      <w:r>
        <w:rPr>
          <w:rFonts w:ascii="宋体" w:hAnsi="宋体" w:cs="宋体" w:hint="eastAsia"/>
          <w:b/>
          <w:bCs/>
          <w:sz w:val="32"/>
          <w:szCs w:val="32"/>
        </w:rPr>
        <w:t>第</w:t>
      </w:r>
      <w:r>
        <w:rPr>
          <w:rFonts w:ascii="宋体" w:hAnsi="宋体" w:cs="宋体" w:hint="eastAsia"/>
          <w:b/>
          <w:bCs/>
          <w:sz w:val="32"/>
          <w:szCs w:val="32"/>
        </w:rPr>
        <w:t>4.7.1</w:t>
      </w:r>
      <w:r>
        <w:rPr>
          <w:rFonts w:ascii="宋体" w:hAnsi="宋体" w:cs="宋体" w:hint="eastAsia"/>
          <w:b/>
          <w:bCs/>
          <w:sz w:val="32"/>
          <w:szCs w:val="32"/>
        </w:rPr>
        <w:t>条</w:t>
      </w:r>
      <w:r>
        <w:rPr>
          <w:rFonts w:ascii="宋体" w:hAnsi="宋体" w:cs="宋体" w:hint="eastAsia"/>
          <w:sz w:val="32"/>
          <w:szCs w:val="32"/>
        </w:rPr>
        <w:t xml:space="preserve">　在铁路线路路堤坡脚、路堑坡顶、铁路桥梁外侧起向外各</w:t>
      </w:r>
      <w:r>
        <w:rPr>
          <w:rFonts w:ascii="宋体" w:hAnsi="宋体" w:cs="宋体" w:hint="eastAsia"/>
          <w:sz w:val="32"/>
          <w:szCs w:val="32"/>
        </w:rPr>
        <w:t>1000</w:t>
      </w:r>
      <w:r>
        <w:rPr>
          <w:rFonts w:ascii="宋体" w:hAnsi="宋体" w:cs="宋体"/>
          <w:sz w:val="32"/>
          <w:szCs w:val="32"/>
        </w:rPr>
        <w:t>m</w:t>
      </w:r>
      <w:r>
        <w:rPr>
          <w:rFonts w:ascii="宋体" w:hAnsi="宋体" w:cs="宋体" w:hint="eastAsia"/>
          <w:sz w:val="32"/>
          <w:szCs w:val="32"/>
        </w:rPr>
        <w:t>范围内</w:t>
      </w:r>
      <w:r>
        <w:rPr>
          <w:rFonts w:ascii="宋体" w:hAnsi="宋体" w:cs="宋体" w:hint="eastAsia"/>
          <w:sz w:val="32"/>
          <w:szCs w:val="32"/>
        </w:rPr>
        <w:t>,</w:t>
      </w:r>
      <w:r>
        <w:rPr>
          <w:rFonts w:ascii="宋体" w:hAnsi="宋体" w:cs="宋体" w:hint="eastAsia"/>
          <w:sz w:val="32"/>
          <w:szCs w:val="32"/>
        </w:rPr>
        <w:t>以及在铁路隧道上方中心线两侧各</w:t>
      </w:r>
      <w:r>
        <w:rPr>
          <w:rFonts w:ascii="宋体" w:hAnsi="宋体" w:cs="宋体" w:hint="eastAsia"/>
          <w:sz w:val="32"/>
          <w:szCs w:val="32"/>
        </w:rPr>
        <w:t>1000m</w:t>
      </w:r>
      <w:r>
        <w:rPr>
          <w:rFonts w:ascii="宋体" w:hAnsi="宋体" w:cs="宋体" w:hint="eastAsia"/>
          <w:sz w:val="32"/>
          <w:szCs w:val="32"/>
        </w:rPr>
        <w:t>范围内，不得从事露天采矿、采石或者爆破作业，确需从事的</w:t>
      </w:r>
      <w:r>
        <w:rPr>
          <w:rFonts w:ascii="宋体" w:hAnsi="宋体" w:cs="宋体" w:hint="eastAsia"/>
          <w:sz w:val="32"/>
          <w:szCs w:val="32"/>
        </w:rPr>
        <w:t>,</w:t>
      </w:r>
      <w:r>
        <w:rPr>
          <w:rFonts w:ascii="宋体" w:hAnsi="宋体" w:cs="宋体" w:hint="eastAsia"/>
          <w:sz w:val="32"/>
          <w:szCs w:val="32"/>
        </w:rPr>
        <w:t>应当与铁路运输企业协商一致</w:t>
      </w:r>
      <w:r>
        <w:rPr>
          <w:rFonts w:ascii="宋体" w:hAnsi="宋体" w:cs="宋体" w:hint="eastAsia"/>
          <w:sz w:val="32"/>
          <w:szCs w:val="32"/>
        </w:rPr>
        <w:t>,</w:t>
      </w:r>
      <w:r>
        <w:rPr>
          <w:rFonts w:ascii="宋体" w:hAnsi="宋体" w:cs="宋体" w:hint="eastAsia"/>
          <w:sz w:val="32"/>
          <w:szCs w:val="32"/>
        </w:rPr>
        <w:t>依照有关法律法规的规定报地方人民政府有关部门批准</w:t>
      </w:r>
      <w:r>
        <w:rPr>
          <w:rFonts w:ascii="宋体" w:hAnsi="宋体" w:cs="宋体" w:hint="eastAsia"/>
          <w:sz w:val="32"/>
          <w:szCs w:val="32"/>
        </w:rPr>
        <w:t>,</w:t>
      </w:r>
      <w:r>
        <w:rPr>
          <w:rFonts w:ascii="宋体" w:hAnsi="宋体" w:cs="宋体" w:hint="eastAsia"/>
          <w:sz w:val="32"/>
          <w:szCs w:val="32"/>
        </w:rPr>
        <w:t>采取安全防护措施后方可进行。</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lastRenderedPageBreak/>
        <w:t>第</w:t>
      </w:r>
      <w:r>
        <w:rPr>
          <w:rFonts w:ascii="宋体" w:hAnsi="宋体" w:cs="宋体" w:hint="eastAsia"/>
          <w:b/>
          <w:bCs/>
          <w:sz w:val="32"/>
          <w:szCs w:val="32"/>
        </w:rPr>
        <w:t>4.7.2</w:t>
      </w:r>
      <w:r>
        <w:rPr>
          <w:rFonts w:ascii="宋体" w:hAnsi="宋体" w:cs="宋体" w:hint="eastAsia"/>
          <w:b/>
          <w:bCs/>
          <w:sz w:val="32"/>
          <w:szCs w:val="32"/>
        </w:rPr>
        <w:t>条</w:t>
      </w:r>
      <w:r>
        <w:rPr>
          <w:rFonts w:ascii="宋体" w:hAnsi="宋体" w:cs="宋体" w:hint="eastAsia"/>
          <w:sz w:val="32"/>
          <w:szCs w:val="32"/>
        </w:rPr>
        <w:t xml:space="preserve">　铁路工程爆破施工涉及铁路之外的保护物，如天然气管道、高压线塔、水电站等，必须参照相关行业标准的规定和《爆破安全规程》</w:t>
      </w:r>
      <w:r>
        <w:rPr>
          <w:rFonts w:ascii="宋体" w:hAnsi="宋体" w:cs="宋体" w:hint="eastAsia"/>
          <w:sz w:val="32"/>
          <w:szCs w:val="32"/>
        </w:rPr>
        <w:t>（</w:t>
      </w:r>
      <w:r>
        <w:rPr>
          <w:rFonts w:ascii="宋体" w:hAnsi="宋体" w:cs="宋体" w:hint="eastAsia"/>
          <w:sz w:val="32"/>
          <w:szCs w:val="32"/>
        </w:rPr>
        <w:t>GB 6722</w:t>
      </w:r>
      <w:r>
        <w:rPr>
          <w:rFonts w:ascii="宋体" w:hAnsi="宋体" w:cs="宋体" w:hint="eastAsia"/>
          <w:sz w:val="32"/>
          <w:szCs w:val="32"/>
        </w:rPr>
        <w:t>）的规定，制定相应的爆破振动（包括飞石、烟尘等其他有害效应）安全控制和防护措施。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4.7.3</w:t>
      </w:r>
      <w:r>
        <w:rPr>
          <w:rFonts w:ascii="宋体" w:hAnsi="宋体" w:cs="宋体" w:hint="eastAsia"/>
          <w:b/>
          <w:bCs/>
          <w:sz w:val="32"/>
          <w:szCs w:val="32"/>
        </w:rPr>
        <w:t>条</w:t>
      </w:r>
      <w:r>
        <w:rPr>
          <w:rFonts w:ascii="宋体" w:hAnsi="宋体" w:cs="宋体" w:hint="eastAsia"/>
          <w:sz w:val="32"/>
          <w:szCs w:val="32"/>
        </w:rPr>
        <w:t xml:space="preserve">　邻近铁路和其他保护物的爆破施工，如天然气管道、高压线塔、道路工程等进行爆破作业，铁路局集团公司通过协议方式明确工程勘察、设计、施工、安全评估、振动监测等环节必须按《铁路工程爆破振动安全技术规程》（</w:t>
      </w:r>
      <w:r>
        <w:rPr>
          <w:rFonts w:ascii="宋体" w:hAnsi="宋体" w:cs="宋体" w:hint="eastAsia"/>
          <w:sz w:val="32"/>
          <w:szCs w:val="32"/>
        </w:rPr>
        <w:t>TB 10313</w:t>
      </w:r>
      <w:r>
        <w:rPr>
          <w:rFonts w:ascii="宋体" w:hAnsi="宋体" w:cs="宋体" w:hint="eastAsia"/>
          <w:sz w:val="32"/>
          <w:szCs w:val="32"/>
        </w:rPr>
        <w:t>）的要求执行。</w:t>
      </w:r>
    </w:p>
    <w:p w:rsidR="00595168" w:rsidRDefault="002F1A1D">
      <w:pPr>
        <w:spacing w:line="300" w:lineRule="auto"/>
        <w:ind w:firstLineChars="200" w:firstLine="643"/>
        <w:rPr>
          <w:sz w:val="32"/>
          <w:szCs w:val="32"/>
        </w:rPr>
      </w:pPr>
      <w:r>
        <w:rPr>
          <w:rFonts w:ascii="宋体" w:hAnsi="宋体" w:hint="eastAsia"/>
          <w:b/>
          <w:sz w:val="32"/>
          <w:szCs w:val="32"/>
        </w:rPr>
        <w:t>第</w:t>
      </w:r>
      <w:r>
        <w:rPr>
          <w:rFonts w:ascii="宋体" w:hAnsi="宋体" w:hint="eastAsia"/>
          <w:b/>
          <w:sz w:val="32"/>
          <w:szCs w:val="32"/>
        </w:rPr>
        <w:t>4.7.4</w:t>
      </w:r>
      <w:r>
        <w:rPr>
          <w:rFonts w:ascii="宋体" w:hAnsi="宋体" w:hint="eastAsia"/>
          <w:b/>
          <w:sz w:val="32"/>
          <w:szCs w:val="32"/>
        </w:rPr>
        <w:t>条</w:t>
      </w:r>
      <w:r>
        <w:rPr>
          <w:rFonts w:hint="eastAsia"/>
          <w:sz w:val="32"/>
          <w:szCs w:val="32"/>
        </w:rPr>
        <w:t xml:space="preserve">　涉及外包爆破施工项目，必须履行业务外包程序，签订爆破外包合同、安全协议等，</w:t>
      </w:r>
      <w:r>
        <w:rPr>
          <w:rFonts w:ascii="宋体" w:hAnsi="宋体" w:cs="宋体" w:hint="eastAsia"/>
          <w:sz w:val="32"/>
          <w:szCs w:val="32"/>
        </w:rPr>
        <w:t>重点审核爆破企业的相关资质，</w:t>
      </w:r>
      <w:r>
        <w:rPr>
          <w:rFonts w:hint="eastAsia"/>
          <w:sz w:val="32"/>
          <w:szCs w:val="32"/>
        </w:rPr>
        <w:t>检查涉爆人员持证上岗情况。</w:t>
      </w:r>
    </w:p>
    <w:p w:rsidR="00595168" w:rsidRDefault="002F1A1D">
      <w:pPr>
        <w:pStyle w:val="2"/>
        <w:spacing w:before="0" w:after="0" w:line="300" w:lineRule="auto"/>
      </w:pPr>
      <w:bookmarkStart w:id="82" w:name="_Toc132295599"/>
      <w:bookmarkStart w:id="83" w:name="_Toc120437603"/>
      <w:r>
        <w:rPr>
          <w:rFonts w:hint="eastAsia"/>
        </w:rPr>
        <w:t>第八节　机具使用</w:t>
      </w:r>
      <w:bookmarkEnd w:id="81"/>
      <w:bookmarkEnd w:id="82"/>
      <w:bookmarkEnd w:id="83"/>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w:t>
      </w:r>
      <w:r>
        <w:rPr>
          <w:rFonts w:ascii="宋体" w:hAnsi="宋体" w:cs="宋体" w:hint="eastAsia"/>
          <w:b/>
          <w:bCs/>
          <w:sz w:val="32"/>
          <w:szCs w:val="32"/>
        </w:rPr>
        <w:t>8.1</w:t>
      </w:r>
      <w:r>
        <w:rPr>
          <w:rFonts w:ascii="宋体" w:hAnsi="宋体" w:cs="宋体" w:hint="eastAsia"/>
          <w:b/>
          <w:bCs/>
          <w:sz w:val="32"/>
          <w:szCs w:val="32"/>
        </w:rPr>
        <w:t>条</w:t>
      </w:r>
      <w:r>
        <w:rPr>
          <w:rFonts w:ascii="宋体" w:hAnsi="宋体" w:cs="宋体" w:hint="eastAsia"/>
          <w:sz w:val="32"/>
          <w:szCs w:val="32"/>
        </w:rPr>
        <w:t xml:space="preserve">　机具使用前应确认油、水、电、连接件是否符合使用要求，防护装置是否齐全可靠，显示仪表是否正常，整机是否符合现行的安全使用办法。使用中发现故障需紧急处理时，应先停机、切断电路、风路、动力油路等，撤离线路建筑限界以外进行处理，在未确认故障已得到处理的情况下，不得继续使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机具应由专人负责使用、检修、保养并登记工作日志。</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4.8.2</w:t>
      </w:r>
      <w:r>
        <w:rPr>
          <w:rFonts w:ascii="宋体" w:hAnsi="宋体" w:cs="宋体" w:hint="eastAsia"/>
          <w:b/>
          <w:bCs/>
          <w:sz w:val="32"/>
          <w:szCs w:val="32"/>
        </w:rPr>
        <w:t>条</w:t>
      </w:r>
      <w:r>
        <w:rPr>
          <w:rFonts w:ascii="宋体" w:hAnsi="宋体" w:cs="宋体" w:hint="eastAsia"/>
          <w:sz w:val="32"/>
          <w:szCs w:val="32"/>
        </w:rPr>
        <w:t xml:space="preserve">　皮带轮、皮带、链轮、链条、齿轮、砂轮、砂轮切割片和风扇等露出机体的传动和转动部件，应有符合设计图纸规定的防护设施。转动部件应标有旋转方向指示标识，只允许一个方向旋转的设</w:t>
      </w:r>
      <w:r>
        <w:rPr>
          <w:rFonts w:ascii="宋体" w:hAnsi="宋体" w:cs="宋体" w:hint="eastAsia"/>
          <w:sz w:val="32"/>
          <w:szCs w:val="32"/>
        </w:rPr>
        <w:t>备，应设置有反转自锁装置。</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4.8.3</w:t>
      </w:r>
      <w:r>
        <w:rPr>
          <w:rFonts w:ascii="宋体" w:hAnsi="宋体" w:cs="宋体" w:hint="eastAsia"/>
          <w:b/>
          <w:bCs/>
          <w:sz w:val="32"/>
          <w:szCs w:val="32"/>
        </w:rPr>
        <w:t>条</w:t>
      </w:r>
      <w:r>
        <w:rPr>
          <w:rFonts w:ascii="宋体" w:hAnsi="宋体" w:cs="宋体" w:hint="eastAsia"/>
          <w:sz w:val="32"/>
          <w:szCs w:val="32"/>
        </w:rPr>
        <w:t xml:space="preserve">　切轨机、打磨机、电焊机等机具操作人员应按规定穿戴劳动保护用品。机具应按规定安装漏电保护装</w:t>
      </w:r>
      <w:r>
        <w:rPr>
          <w:rFonts w:ascii="宋体" w:hAnsi="宋体" w:cs="宋体" w:hint="eastAsia"/>
          <w:sz w:val="32"/>
          <w:szCs w:val="32"/>
        </w:rPr>
        <w:lastRenderedPageBreak/>
        <w:t>置。</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4.8.4</w:t>
      </w:r>
      <w:r>
        <w:rPr>
          <w:rFonts w:ascii="宋体" w:hAnsi="宋体" w:cs="宋体" w:hint="eastAsia"/>
          <w:b/>
          <w:bCs/>
          <w:sz w:val="32"/>
          <w:szCs w:val="32"/>
        </w:rPr>
        <w:t>条</w:t>
      </w:r>
      <w:r>
        <w:rPr>
          <w:rFonts w:ascii="宋体" w:hAnsi="宋体" w:cs="宋体" w:hint="eastAsia"/>
          <w:sz w:val="32"/>
          <w:szCs w:val="32"/>
        </w:rPr>
        <w:t xml:space="preserve">　使用切轨机、打磨机作业时，机具前方与两侧一定范围内严禁站人，防止砂轮片碎裂或钢轨碎屑伤人；焊补钢轨、辙叉时，电焊机应采取接地措施，防止人员触电灼伤；钢轨焊接时，应严格按操作规程操作，防止烫伤。</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4.8.5</w:t>
      </w:r>
      <w:r>
        <w:rPr>
          <w:rFonts w:ascii="宋体" w:hAnsi="宋体" w:cs="宋体" w:hint="eastAsia"/>
          <w:b/>
          <w:bCs/>
          <w:sz w:val="32"/>
          <w:szCs w:val="32"/>
        </w:rPr>
        <w:t xml:space="preserve">条　</w:t>
      </w:r>
      <w:r>
        <w:rPr>
          <w:rFonts w:ascii="宋体" w:hAnsi="宋体" w:cs="宋体" w:hint="eastAsia"/>
          <w:sz w:val="32"/>
          <w:szCs w:val="32"/>
        </w:rPr>
        <w:t>使用气焊、气割设备时，操作人员必须按规定穿戴劳动保护用品，其他人员应远离喷嘴前方，防止烧伤。气瓶不得靠近热源和电器设备。乙炔瓶</w:t>
      </w:r>
      <w:r>
        <w:rPr>
          <w:rFonts w:ascii="宋体" w:hAnsi="宋体" w:cs="宋体" w:hint="eastAsia"/>
          <w:sz w:val="32"/>
          <w:szCs w:val="32"/>
        </w:rPr>
        <w:t>(</w:t>
      </w:r>
      <w:r>
        <w:rPr>
          <w:rFonts w:ascii="宋体" w:hAnsi="宋体" w:cs="宋体" w:hint="eastAsia"/>
          <w:sz w:val="32"/>
          <w:szCs w:val="32"/>
        </w:rPr>
        <w:t>丙烷瓶</w:t>
      </w:r>
      <w:r>
        <w:rPr>
          <w:rFonts w:ascii="宋体" w:hAnsi="宋体" w:cs="宋体" w:hint="eastAsia"/>
          <w:sz w:val="32"/>
          <w:szCs w:val="32"/>
        </w:rPr>
        <w:t>)</w:t>
      </w:r>
      <w:r>
        <w:rPr>
          <w:rFonts w:ascii="宋体" w:hAnsi="宋体" w:cs="宋体" w:hint="eastAsia"/>
          <w:sz w:val="32"/>
          <w:szCs w:val="32"/>
        </w:rPr>
        <w:t>和氧气瓶间的工作间距不得小于</w:t>
      </w:r>
      <w:r>
        <w:rPr>
          <w:rFonts w:ascii="宋体" w:hAnsi="宋体" w:cs="宋体" w:hint="eastAsia"/>
          <w:sz w:val="32"/>
          <w:szCs w:val="32"/>
        </w:rPr>
        <w:t>5m</w:t>
      </w:r>
      <w:r>
        <w:rPr>
          <w:rFonts w:ascii="宋体" w:hAnsi="宋体" w:cs="宋体" w:hint="eastAsia"/>
          <w:sz w:val="32"/>
          <w:szCs w:val="32"/>
        </w:rPr>
        <w:t>，气瓶与明火的距离不得小于</w:t>
      </w:r>
      <w:r>
        <w:rPr>
          <w:rFonts w:ascii="宋体" w:hAnsi="宋体" w:cs="宋体" w:hint="eastAsia"/>
          <w:sz w:val="32"/>
          <w:szCs w:val="32"/>
        </w:rPr>
        <w:t>10m</w:t>
      </w:r>
      <w:r>
        <w:rPr>
          <w:rFonts w:ascii="宋体" w:hAnsi="宋体" w:cs="宋体" w:hint="eastAsia"/>
          <w:sz w:val="32"/>
          <w:szCs w:val="32"/>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4.8.6</w:t>
      </w:r>
      <w:r>
        <w:rPr>
          <w:rFonts w:ascii="宋体" w:hAnsi="宋体" w:cs="宋体" w:hint="eastAsia"/>
          <w:b/>
          <w:bCs/>
          <w:sz w:val="32"/>
          <w:szCs w:val="32"/>
        </w:rPr>
        <w:t>条</w:t>
      </w:r>
      <w:r>
        <w:rPr>
          <w:rFonts w:ascii="宋体" w:hAnsi="宋体" w:cs="宋体" w:hint="eastAsia"/>
          <w:sz w:val="32"/>
          <w:szCs w:val="32"/>
        </w:rPr>
        <w:t xml:space="preserve">　多台机械配合作业时，应明确施工（维修）负责人与机组负责人之间、机械操作人员之间的联系方式，并由施工（维修）负责人现场指挥。除突发情况外，任何一台机械的启动或停机，都应提前通知施工（维修）负责人和机组负责人，并及时通知相关机械的操作人员。</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4.8.7</w:t>
      </w:r>
      <w:r>
        <w:rPr>
          <w:rFonts w:ascii="宋体" w:hAnsi="宋体" w:cs="宋体" w:hint="eastAsia"/>
          <w:b/>
          <w:bCs/>
          <w:sz w:val="32"/>
          <w:szCs w:val="32"/>
        </w:rPr>
        <w:t>条</w:t>
      </w:r>
      <w:r>
        <w:rPr>
          <w:rFonts w:ascii="宋体" w:hAnsi="宋体" w:cs="宋体" w:hint="eastAsia"/>
          <w:sz w:val="32"/>
          <w:szCs w:val="32"/>
        </w:rPr>
        <w:t xml:space="preserve">　在无作业通道栏杆的桥梁上操纵动力机械时</w:t>
      </w:r>
      <w:r>
        <w:rPr>
          <w:rFonts w:ascii="宋体" w:hAnsi="宋体" w:cs="宋体" w:hint="eastAsia"/>
          <w:sz w:val="32"/>
          <w:szCs w:val="32"/>
        </w:rPr>
        <w:t>，应采取可靠安全措施。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4.8.8</w:t>
      </w:r>
      <w:r>
        <w:rPr>
          <w:rFonts w:ascii="宋体" w:hAnsi="宋体" w:cs="宋体" w:hint="eastAsia"/>
          <w:b/>
          <w:bCs/>
          <w:sz w:val="32"/>
          <w:szCs w:val="32"/>
        </w:rPr>
        <w:t>条</w:t>
      </w:r>
      <w:r>
        <w:rPr>
          <w:rFonts w:ascii="宋体" w:hAnsi="宋体" w:cs="宋体" w:hint="eastAsia"/>
          <w:sz w:val="32"/>
          <w:szCs w:val="32"/>
        </w:rPr>
        <w:t xml:space="preserve">　风动工具使用的空气压缩机必须设置有安全阀、气压表、压力调节器、动力离合器和动力机械上的各种仪表，在阀、表齐全，工作可靠的情况下方可启动使用。</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w:t>
      </w:r>
      <w:r>
        <w:rPr>
          <w:rFonts w:ascii="宋体" w:hAnsi="宋体" w:cs="宋体"/>
          <w:b/>
          <w:bCs/>
          <w:sz w:val="32"/>
          <w:szCs w:val="32"/>
        </w:rPr>
        <w:t>9</w:t>
      </w:r>
      <w:r>
        <w:rPr>
          <w:rFonts w:ascii="宋体" w:hAnsi="宋体" w:cs="宋体" w:hint="eastAsia"/>
          <w:b/>
          <w:bCs/>
          <w:sz w:val="32"/>
          <w:szCs w:val="32"/>
        </w:rPr>
        <w:t>条</w:t>
      </w:r>
      <w:r>
        <w:rPr>
          <w:rFonts w:ascii="宋体" w:hAnsi="宋体" w:cs="宋体" w:hint="eastAsia"/>
          <w:sz w:val="32"/>
          <w:szCs w:val="32"/>
        </w:rPr>
        <w:t xml:space="preserve">　风动工具应有保安套（环），保证工具头连接牢固。试风或放出残余冷风时，工具头必须向下；过冲或打击栓销时，两侧应联系好，防止冲头伤人。</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w:t>
      </w:r>
      <w:r>
        <w:rPr>
          <w:rFonts w:ascii="宋体" w:hAnsi="宋体" w:cs="宋体"/>
          <w:b/>
          <w:bCs/>
          <w:sz w:val="32"/>
          <w:szCs w:val="32"/>
        </w:rPr>
        <w:t>10</w:t>
      </w:r>
      <w:r>
        <w:rPr>
          <w:rFonts w:ascii="宋体" w:hAnsi="宋体" w:cs="宋体" w:hint="eastAsia"/>
          <w:b/>
          <w:bCs/>
          <w:sz w:val="32"/>
          <w:szCs w:val="32"/>
        </w:rPr>
        <w:t>条</w:t>
      </w:r>
      <w:r>
        <w:rPr>
          <w:rFonts w:ascii="宋体" w:hAnsi="宋体" w:cs="宋体" w:hint="eastAsia"/>
          <w:sz w:val="32"/>
          <w:szCs w:val="32"/>
        </w:rPr>
        <w:t xml:space="preserve">　压力容器必须按国家规定进行检验，未经检验或检验不合格的严禁使用。压力容器操作人员必须具有授权单位颁发的有效操作证。</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压力容器上应安装压力表和安全阀，并按规定进行压力</w:t>
      </w:r>
      <w:r>
        <w:rPr>
          <w:rFonts w:ascii="宋体" w:hAnsi="宋体" w:cs="宋体" w:hint="eastAsia"/>
          <w:sz w:val="32"/>
          <w:szCs w:val="32"/>
        </w:rPr>
        <w:lastRenderedPageBreak/>
        <w:t>试验，未经试验或超过试验期的容器不得使用。安全阀保证该设备压力容器的安全系数应符合设计规范。</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压力容器应放置在通风阴凉处，在规定的距离范围内不得进行金属切削、焊接及其他加热的工作。</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4.8.11</w:t>
      </w:r>
      <w:r>
        <w:rPr>
          <w:rFonts w:ascii="宋体" w:hAnsi="宋体" w:cs="宋体" w:hint="eastAsia"/>
          <w:b/>
          <w:bCs/>
          <w:sz w:val="32"/>
          <w:szCs w:val="32"/>
        </w:rPr>
        <w:t xml:space="preserve">条　</w:t>
      </w:r>
      <w:r>
        <w:rPr>
          <w:rFonts w:ascii="宋体" w:hAnsi="宋体" w:cs="宋体" w:hint="eastAsia"/>
          <w:sz w:val="32"/>
          <w:szCs w:val="32"/>
        </w:rPr>
        <w:t>电动工具电池充电设备及环境应符合相关消防要求。运输、使用过程中应避免磕碰引发短路、损坏，防止爆炸、起火伤人。</w:t>
      </w:r>
    </w:p>
    <w:p w:rsidR="00595168" w:rsidRDefault="002F1A1D">
      <w:pPr>
        <w:widowControl/>
        <w:jc w:val="left"/>
        <w:rPr>
          <w:rFonts w:ascii="宋体" w:hAnsi="宋体" w:cs="宋体"/>
          <w:b/>
          <w:bCs/>
          <w:sz w:val="32"/>
          <w:szCs w:val="32"/>
        </w:rPr>
      </w:pPr>
      <w:r>
        <w:rPr>
          <w:rFonts w:ascii="宋体" w:hAnsi="宋体" w:cs="宋体"/>
          <w:b/>
          <w:bCs/>
          <w:sz w:val="32"/>
          <w:szCs w:val="32"/>
        </w:rPr>
        <w:br w:type="page"/>
      </w:r>
    </w:p>
    <w:p w:rsidR="00595168" w:rsidRDefault="00595168">
      <w:pPr>
        <w:spacing w:line="300" w:lineRule="auto"/>
        <w:ind w:firstLineChars="200" w:firstLine="643"/>
        <w:rPr>
          <w:rFonts w:ascii="宋体" w:hAnsi="宋体" w:cs="宋体"/>
          <w:b/>
          <w:bCs/>
          <w:sz w:val="32"/>
          <w:szCs w:val="32"/>
        </w:rPr>
      </w:pPr>
    </w:p>
    <w:p w:rsidR="00595168" w:rsidRDefault="002F1A1D">
      <w:pPr>
        <w:pStyle w:val="1"/>
        <w:rPr>
          <w:rStyle w:val="1Char"/>
          <w:rFonts w:ascii="黑体" w:eastAsia="黑体" w:hAnsi="黑体"/>
          <w:b/>
          <w:bCs/>
        </w:rPr>
      </w:pPr>
      <w:bookmarkStart w:id="84" w:name="_Toc132295600"/>
      <w:bookmarkStart w:id="85" w:name="_Toc120437604"/>
      <w:r>
        <w:rPr>
          <w:rStyle w:val="1Char"/>
          <w:rFonts w:ascii="黑体" w:eastAsia="黑体" w:hAnsi="黑体" w:hint="eastAsia"/>
          <w:b/>
          <w:bCs/>
        </w:rPr>
        <w:t>第五章　工务设备安全</w:t>
      </w:r>
      <w:bookmarkEnd w:id="84"/>
      <w:bookmarkEnd w:id="85"/>
    </w:p>
    <w:p w:rsidR="00595168" w:rsidRDefault="002F1A1D">
      <w:pPr>
        <w:pStyle w:val="2"/>
      </w:pPr>
      <w:bookmarkStart w:id="86" w:name="_Toc120437605"/>
      <w:bookmarkStart w:id="87" w:name="_Toc132295601"/>
      <w:r>
        <w:rPr>
          <w:rFonts w:hint="eastAsia"/>
        </w:rPr>
        <w:t>第一节　基本要求</w:t>
      </w:r>
      <w:bookmarkEnd w:id="86"/>
      <w:bookmarkEnd w:id="87"/>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5.1.1</w:t>
      </w:r>
      <w:r>
        <w:rPr>
          <w:rFonts w:ascii="宋体" w:hAnsi="宋体" w:cs="宋体" w:hint="eastAsia"/>
          <w:b/>
          <w:bCs/>
          <w:sz w:val="32"/>
          <w:szCs w:val="32"/>
        </w:rPr>
        <w:t>条</w:t>
      </w:r>
      <w:r>
        <w:rPr>
          <w:rFonts w:ascii="宋体" w:hAnsi="宋体" w:cs="宋体" w:hint="eastAsia"/>
          <w:sz w:val="32"/>
          <w:szCs w:val="32"/>
        </w:rPr>
        <w:t xml:space="preserve">　任何单位或个人不得擅自扰动、动用工务设备（轨道、路基、桥涵、隧道、防护设施及各种标志、附属设</w:t>
      </w:r>
      <w:r>
        <w:rPr>
          <w:rFonts w:ascii="宋体" w:hAnsi="宋体" w:cs="宋体" w:hint="eastAsia"/>
          <w:sz w:val="32"/>
          <w:szCs w:val="32"/>
        </w:rPr>
        <w:t>施等）或在工务设备上加装、拆除设备。特殊情况下，必须征得工务单位（部门）的同意，并由工务段组织实施或在工务人员监督下实施。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b/>
          <w:bCs/>
          <w:sz w:val="32"/>
          <w:szCs w:val="32"/>
        </w:rPr>
        <w:t>5.1.2</w:t>
      </w:r>
      <w:r>
        <w:rPr>
          <w:rFonts w:ascii="宋体" w:hAnsi="宋体" w:cs="宋体"/>
          <w:b/>
          <w:bCs/>
          <w:sz w:val="32"/>
          <w:szCs w:val="32"/>
        </w:rPr>
        <w:t>条</w:t>
      </w:r>
      <w:r>
        <w:rPr>
          <w:rFonts w:ascii="宋体" w:hAnsi="宋体" w:cs="宋体" w:hint="eastAsia"/>
          <w:sz w:val="32"/>
          <w:szCs w:val="32"/>
        </w:rPr>
        <w:t xml:space="preserve">　机车、车辆应在规定等级的线路上按规定的行车条件行驶，不得超出工务设备技术条件允许范围，特殊情况下必须经铁路局集团公司批准。运输超限、超重货物必须经工务单位（部门）核实，对线桥薄弱处所采取加固措施后，按允许条件运行。</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b/>
          <w:bCs/>
          <w:sz w:val="32"/>
          <w:szCs w:val="32"/>
        </w:rPr>
        <w:t>5.1.3</w:t>
      </w:r>
      <w:r>
        <w:rPr>
          <w:rFonts w:ascii="宋体" w:hAnsi="宋体" w:cs="宋体"/>
          <w:b/>
          <w:bCs/>
          <w:sz w:val="32"/>
          <w:szCs w:val="32"/>
        </w:rPr>
        <w:t>条</w:t>
      </w:r>
      <w:r>
        <w:rPr>
          <w:rFonts w:ascii="宋体" w:hAnsi="宋体" w:cs="宋体" w:hint="eastAsia"/>
          <w:sz w:val="32"/>
          <w:szCs w:val="32"/>
        </w:rPr>
        <w:t xml:space="preserve">　应在重要、关键、薄弱设备和季节性风险、外部侵害突出地点设置视频或监测设备。视频、监测等设备应设置牢固且不得侵入建筑限界。铁路局集团公司应制定</w:t>
      </w:r>
      <w:r>
        <w:rPr>
          <w:rFonts w:ascii="宋体" w:hAnsi="宋体" w:cs="宋体" w:hint="eastAsia"/>
          <w:sz w:val="32"/>
          <w:szCs w:val="32"/>
        </w:rPr>
        <w:t>监控、监测设备管理制度，明确设置、使用、回放等规定。</w:t>
      </w:r>
    </w:p>
    <w:p w:rsidR="00595168" w:rsidRDefault="002F1A1D">
      <w:pPr>
        <w:spacing w:line="300" w:lineRule="auto"/>
        <w:ind w:firstLineChars="200" w:firstLine="643"/>
        <w:rPr>
          <w:rFonts w:ascii="黑体" w:eastAsia="黑体" w:hAnsi="黑体"/>
          <w:sz w:val="36"/>
          <w:szCs w:val="36"/>
        </w:rPr>
      </w:pPr>
      <w:r>
        <w:rPr>
          <w:rFonts w:ascii="宋体" w:hAnsi="宋体" w:cs="宋体" w:hint="eastAsia"/>
          <w:b/>
          <w:bCs/>
          <w:sz w:val="32"/>
          <w:szCs w:val="32"/>
        </w:rPr>
        <w:t>第</w:t>
      </w:r>
      <w:r>
        <w:rPr>
          <w:rFonts w:ascii="宋体" w:hAnsi="宋体" w:cs="宋体"/>
          <w:b/>
          <w:bCs/>
          <w:sz w:val="32"/>
          <w:szCs w:val="32"/>
        </w:rPr>
        <w:t>5.1.</w:t>
      </w:r>
      <w:r>
        <w:rPr>
          <w:rFonts w:ascii="宋体" w:hAnsi="宋体" w:cs="宋体" w:hint="eastAsia"/>
          <w:b/>
          <w:bCs/>
          <w:sz w:val="32"/>
          <w:szCs w:val="32"/>
        </w:rPr>
        <w:t>4</w:t>
      </w:r>
      <w:r>
        <w:rPr>
          <w:rFonts w:ascii="宋体" w:hAnsi="宋体" w:cs="宋体"/>
          <w:b/>
          <w:bCs/>
          <w:sz w:val="32"/>
          <w:szCs w:val="32"/>
        </w:rPr>
        <w:t xml:space="preserve">条　</w:t>
      </w:r>
      <w:r>
        <w:rPr>
          <w:rFonts w:ascii="宋体" w:hAnsi="宋体" w:cs="宋体" w:hint="eastAsia"/>
          <w:sz w:val="32"/>
          <w:szCs w:val="32"/>
        </w:rPr>
        <w:t>遇有致灾性恶劣天气或在春融、冻胀期，可结合实际采取限速行车或封锁线路措施。</w:t>
      </w:r>
    </w:p>
    <w:p w:rsidR="00595168" w:rsidRDefault="002F1A1D">
      <w:pPr>
        <w:pStyle w:val="2"/>
      </w:pPr>
      <w:bookmarkStart w:id="88" w:name="_Toc120437606"/>
      <w:bookmarkStart w:id="89" w:name="_Toc132295602"/>
      <w:r>
        <w:rPr>
          <w:rFonts w:hint="eastAsia"/>
        </w:rPr>
        <w:t>第二节　线路设备</w:t>
      </w:r>
      <w:bookmarkEnd w:id="88"/>
      <w:bookmarkEnd w:id="89"/>
    </w:p>
    <w:p w:rsidR="00595168" w:rsidRDefault="002F1A1D">
      <w:pPr>
        <w:spacing w:line="300" w:lineRule="auto"/>
        <w:ind w:firstLineChars="200" w:firstLine="643"/>
        <w:rPr>
          <w:rFonts w:ascii="宋体" w:hAnsi="宋体"/>
          <w:color w:val="000000"/>
          <w:sz w:val="32"/>
        </w:rPr>
      </w:pPr>
      <w:r>
        <w:rPr>
          <w:rFonts w:ascii="宋体" w:hAnsi="宋体" w:cs="宋体" w:hint="eastAsia"/>
          <w:b/>
          <w:bCs/>
          <w:sz w:val="32"/>
          <w:szCs w:val="32"/>
        </w:rPr>
        <w:t>第</w:t>
      </w:r>
      <w:r>
        <w:rPr>
          <w:rFonts w:ascii="宋体" w:hAnsi="宋体" w:cs="宋体" w:hint="eastAsia"/>
          <w:b/>
          <w:bCs/>
          <w:sz w:val="32"/>
          <w:szCs w:val="32"/>
        </w:rPr>
        <w:t>5.2.1</w:t>
      </w:r>
      <w:r>
        <w:rPr>
          <w:rFonts w:ascii="宋体" w:hAnsi="宋体" w:cs="宋体" w:hint="eastAsia"/>
          <w:b/>
          <w:bCs/>
          <w:sz w:val="32"/>
          <w:szCs w:val="32"/>
        </w:rPr>
        <w:t>条</w:t>
      </w:r>
      <w:r>
        <w:rPr>
          <w:rFonts w:ascii="宋体" w:hAnsi="宋体" w:cs="宋体" w:hint="eastAsia"/>
          <w:sz w:val="32"/>
          <w:szCs w:val="32"/>
        </w:rPr>
        <w:t xml:space="preserve">　铁路电气化工程以无缝线路轨道为支点整正接触网支柱时，应遵守以下规定：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 xml:space="preserve"> 1.</w:t>
      </w:r>
      <w:r>
        <w:rPr>
          <w:rFonts w:ascii="宋体" w:hAnsi="宋体" w:cs="宋体" w:hint="eastAsia"/>
          <w:sz w:val="32"/>
          <w:szCs w:val="32"/>
        </w:rPr>
        <w:t>整正接触网支柱的作业时间，应避开高温季节，直线地段不得超过实际锁定轨温（由工务段提供）</w:t>
      </w:r>
      <w:r>
        <w:rPr>
          <w:rFonts w:ascii="宋体" w:hAnsi="宋体" w:cs="宋体" w:hint="eastAsia"/>
          <w:sz w:val="32"/>
          <w:szCs w:val="32"/>
        </w:rPr>
        <w:t>10</w:t>
      </w:r>
      <w:r>
        <w:rPr>
          <w:rFonts w:ascii="宋体" w:hAnsi="宋体" w:cs="宋体" w:hint="eastAsia"/>
          <w:sz w:val="32"/>
          <w:szCs w:val="32"/>
        </w:rPr>
        <w:t>℃，曲线</w:t>
      </w:r>
      <w:r>
        <w:rPr>
          <w:rFonts w:ascii="宋体" w:hAnsi="宋体" w:cs="宋体" w:hint="eastAsia"/>
          <w:sz w:val="32"/>
          <w:szCs w:val="32"/>
        </w:rPr>
        <w:lastRenderedPageBreak/>
        <w:t>地段上股不得超过实际锁定轨温</w:t>
      </w:r>
      <w:r>
        <w:rPr>
          <w:rFonts w:ascii="宋体" w:hAnsi="宋体" w:cs="宋体" w:hint="eastAsia"/>
          <w:sz w:val="32"/>
          <w:szCs w:val="32"/>
        </w:rPr>
        <w:t>5</w:t>
      </w:r>
      <w:r>
        <w:rPr>
          <w:rFonts w:ascii="宋体" w:hAnsi="宋体" w:cs="宋体" w:hint="eastAsia"/>
          <w:sz w:val="32"/>
          <w:szCs w:val="32"/>
        </w:rPr>
        <w:t>℃，同一曲线不得同时有两处施工作业。</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作业时的防护和行车安全由施工单位负责。作业结束后，经工务段检查，确认线路无横向和纵向位</w:t>
      </w:r>
      <w:r>
        <w:rPr>
          <w:rFonts w:ascii="宋体" w:hAnsi="宋体" w:cs="宋体" w:hint="eastAsia"/>
          <w:sz w:val="32"/>
          <w:szCs w:val="32"/>
        </w:rPr>
        <w:t>移，道床恢复原状，并经夯实后，由工务段接管。</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工务段应派员监督施工单位作业，检查线路状态，发现施工不符合有关规定或出现异常情况时，及时制止施工单位作业。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5.2.</w:t>
      </w:r>
      <w:r>
        <w:rPr>
          <w:rFonts w:ascii="宋体" w:hAnsi="宋体" w:cs="宋体"/>
          <w:b/>
          <w:bCs/>
          <w:sz w:val="32"/>
          <w:szCs w:val="32"/>
        </w:rPr>
        <w:t>2</w:t>
      </w:r>
      <w:r>
        <w:rPr>
          <w:rFonts w:ascii="宋体" w:hAnsi="宋体" w:cs="宋体" w:hint="eastAsia"/>
          <w:b/>
          <w:bCs/>
          <w:sz w:val="32"/>
          <w:szCs w:val="32"/>
        </w:rPr>
        <w:t>条</w:t>
      </w:r>
      <w:r>
        <w:rPr>
          <w:rFonts w:ascii="宋体" w:hAnsi="宋体" w:cs="宋体" w:hint="eastAsia"/>
          <w:sz w:val="32"/>
          <w:szCs w:val="32"/>
        </w:rPr>
        <w:t xml:space="preserve">　常备钢轨、轨枕及零散路料应集中存放在工区或站内易于装运的指定地点。在不具备运送和装卸条件的地段，常备钢轨可分散存放在铁路沿线指定位置的钢轨架上。</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非常备钢轨、轨枕及零散路料应在作业结束时及时回收，不得长时间在线路上存放，</w:t>
      </w:r>
      <w:r>
        <w:rPr>
          <w:rFonts w:ascii="宋体" w:hAnsi="宋体" w:cs="宋体"/>
          <w:sz w:val="32"/>
          <w:szCs w:val="32"/>
        </w:rPr>
        <w:t>尤其不得在正线</w:t>
      </w:r>
      <w:r>
        <w:rPr>
          <w:rFonts w:ascii="宋体" w:hAnsi="宋体" w:cs="宋体" w:hint="eastAsia"/>
          <w:sz w:val="32"/>
          <w:szCs w:val="32"/>
        </w:rPr>
        <w:t>两线间或正线与到发线间存放（待使用或回收的钢轨、轨枕除外）。</w:t>
      </w:r>
    </w:p>
    <w:p w:rsidR="00595168" w:rsidRDefault="002F1A1D">
      <w:pPr>
        <w:pStyle w:val="2"/>
      </w:pPr>
      <w:bookmarkStart w:id="90" w:name="_Toc132295603"/>
      <w:bookmarkStart w:id="91" w:name="_Toc120437607"/>
      <w:r>
        <w:rPr>
          <w:rFonts w:hint="eastAsia"/>
        </w:rPr>
        <w:t>第三节　桥隧路基设备</w:t>
      </w:r>
      <w:bookmarkEnd w:id="90"/>
      <w:bookmarkEnd w:id="91"/>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5.3.1</w:t>
      </w:r>
      <w:r>
        <w:rPr>
          <w:rFonts w:ascii="宋体" w:hAnsi="宋体" w:cs="宋体" w:hint="eastAsia"/>
          <w:b/>
          <w:bCs/>
          <w:sz w:val="32"/>
          <w:szCs w:val="32"/>
        </w:rPr>
        <w:t>条</w:t>
      </w:r>
      <w:r>
        <w:rPr>
          <w:rFonts w:ascii="宋体" w:hAnsi="宋体" w:cs="宋体" w:hint="eastAsia"/>
          <w:sz w:val="32"/>
          <w:szCs w:val="32"/>
        </w:rPr>
        <w:t xml:space="preserve">　严禁在影响路基、桥涵、隧道基础稳定的范围内挖沟、引水、耕种、取土、开采砂石、堆载。在路基范围内埋设电缆时，必须遵守相关规定，并保证路基及其排水、防护和加固设备的稳固和完好状态。</w:t>
      </w:r>
    </w:p>
    <w:p w:rsidR="00595168" w:rsidRDefault="002F1A1D">
      <w:pPr>
        <w:spacing w:line="300" w:lineRule="auto"/>
        <w:ind w:firstLineChars="200" w:firstLine="643"/>
        <w:rPr>
          <w:rFonts w:ascii="宋体" w:hAnsi="宋体" w:cs="宋体"/>
          <w:b/>
          <w:bCs/>
          <w:sz w:val="32"/>
          <w:szCs w:val="32"/>
        </w:rPr>
      </w:pPr>
      <w:r>
        <w:rPr>
          <w:rFonts w:ascii="宋体" w:hAnsi="宋体" w:cs="宋体" w:hint="eastAsia"/>
          <w:b/>
          <w:bCs/>
          <w:sz w:val="32"/>
          <w:szCs w:val="32"/>
        </w:rPr>
        <w:t>第</w:t>
      </w:r>
      <w:r>
        <w:rPr>
          <w:rFonts w:ascii="宋体" w:hAnsi="宋体" w:cs="宋体" w:hint="eastAsia"/>
          <w:b/>
          <w:bCs/>
          <w:sz w:val="32"/>
          <w:szCs w:val="32"/>
        </w:rPr>
        <w:t>5.3.2</w:t>
      </w:r>
      <w:r>
        <w:rPr>
          <w:rFonts w:ascii="宋体" w:hAnsi="宋体" w:cs="宋体" w:hint="eastAsia"/>
          <w:b/>
          <w:bCs/>
          <w:sz w:val="32"/>
          <w:szCs w:val="32"/>
        </w:rPr>
        <w:t>条</w:t>
      </w:r>
      <w:r>
        <w:rPr>
          <w:rFonts w:ascii="宋体" w:hAnsi="宋体" w:cs="宋体" w:hint="eastAsia"/>
          <w:sz w:val="32"/>
          <w:szCs w:val="32"/>
        </w:rPr>
        <w:t xml:space="preserve">　影响路基稳定的作业应遵守相关规定。下穿路基构造物上部、两侧与路基结合处应采取特殊工艺处理。气温</w:t>
      </w:r>
      <w:r>
        <w:rPr>
          <w:rFonts w:ascii="宋体" w:hAnsi="宋体" w:cs="宋体" w:hint="eastAsia"/>
          <w:sz w:val="32"/>
          <w:szCs w:val="32"/>
        </w:rPr>
        <w:t>0</w:t>
      </w:r>
      <w:r>
        <w:rPr>
          <w:rFonts w:ascii="宋体" w:hAnsi="宋体" w:cs="宋体" w:hint="eastAsia"/>
          <w:sz w:val="32"/>
          <w:szCs w:val="32"/>
        </w:rPr>
        <w:t>℃以下进行路基填筑、碾压、注浆等施工时，应采取有效措施。</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5.3.3</w:t>
      </w:r>
      <w:r>
        <w:rPr>
          <w:rFonts w:ascii="宋体" w:hAnsi="宋体" w:cs="宋体" w:hint="eastAsia"/>
          <w:b/>
          <w:bCs/>
          <w:sz w:val="32"/>
          <w:szCs w:val="32"/>
        </w:rPr>
        <w:t>条</w:t>
      </w:r>
      <w:r>
        <w:rPr>
          <w:rFonts w:ascii="宋体" w:hAnsi="宋体" w:cs="宋体" w:hint="eastAsia"/>
          <w:sz w:val="32"/>
          <w:szCs w:val="32"/>
        </w:rPr>
        <w:t xml:space="preserve">　桥梁检查设施必须安全可靠。钢桁梁上部检查作业车应采取可靠的锁闭装置和附加绑定双重安全措</w:t>
      </w:r>
      <w:r>
        <w:rPr>
          <w:rFonts w:ascii="宋体" w:hAnsi="宋体" w:cs="宋体" w:hint="eastAsia"/>
          <w:sz w:val="32"/>
          <w:szCs w:val="32"/>
        </w:rPr>
        <w:lastRenderedPageBreak/>
        <w:t>施，并应有可靠的制动设施，承载能力应满足设计要求，并经常保持</w:t>
      </w:r>
      <w:r>
        <w:rPr>
          <w:rFonts w:ascii="宋体" w:hAnsi="宋体" w:cs="宋体" w:hint="eastAsia"/>
          <w:sz w:val="32"/>
          <w:szCs w:val="32"/>
        </w:rPr>
        <w:t>状态良好；作业时，根据需要解开绑定、开启锁闭；非作业时必须处于锁闭及绑定状态；不使用时，应停靠牢固，固定装置的技术状态和强度满足当地最大风荷载要求，梁端应设有可靠的拦挡设施。电气化区段，钢桁梁上部检查作业车应安装可靠的防电设施。检查作业车使用要纳入作业方案。</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5.3.4</w:t>
      </w:r>
      <w:r>
        <w:rPr>
          <w:rFonts w:ascii="宋体" w:hAnsi="宋体" w:cs="宋体" w:hint="eastAsia"/>
          <w:b/>
          <w:bCs/>
          <w:sz w:val="32"/>
          <w:szCs w:val="32"/>
        </w:rPr>
        <w:t>条</w:t>
      </w:r>
      <w:r>
        <w:rPr>
          <w:rFonts w:ascii="宋体" w:hAnsi="宋体" w:cs="宋体" w:hint="eastAsia"/>
          <w:sz w:val="32"/>
          <w:szCs w:val="32"/>
        </w:rPr>
        <w:t xml:space="preserve">　桥面上的风管、水管等必须捆扎、固定牢固，不得侵入建筑限界。</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5.3.5</w:t>
      </w:r>
      <w:r>
        <w:rPr>
          <w:rFonts w:ascii="宋体" w:hAnsi="宋体" w:cs="宋体" w:hint="eastAsia"/>
          <w:b/>
          <w:bCs/>
          <w:sz w:val="32"/>
          <w:szCs w:val="32"/>
        </w:rPr>
        <w:t xml:space="preserve">条　</w:t>
      </w:r>
      <w:r>
        <w:rPr>
          <w:rFonts w:ascii="宋体" w:hAnsi="宋体" w:cs="宋体" w:hint="eastAsia"/>
          <w:sz w:val="32"/>
          <w:szCs w:val="32"/>
        </w:rPr>
        <w:t>隧道正洞上方不得进行蓄水、爆破和打深孔、桩基、水井等可能影响衬砌稳定的作业，浅埋隧道、城市隧道上方应设置警示标志。</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5.3.6</w:t>
      </w:r>
      <w:r>
        <w:rPr>
          <w:rFonts w:ascii="宋体" w:hAnsi="宋体" w:cs="宋体" w:hint="eastAsia"/>
          <w:b/>
          <w:bCs/>
          <w:sz w:val="32"/>
          <w:szCs w:val="32"/>
        </w:rPr>
        <w:t>条</w:t>
      </w:r>
      <w:r>
        <w:rPr>
          <w:rFonts w:ascii="宋体" w:hAnsi="宋体" w:cs="宋体" w:hint="eastAsia"/>
          <w:sz w:val="32"/>
          <w:szCs w:val="32"/>
        </w:rPr>
        <w:t xml:space="preserve">　避车洞及横通道内不得长期存放</w:t>
      </w:r>
      <w:r>
        <w:rPr>
          <w:rFonts w:ascii="宋体" w:hAnsi="宋体" w:cs="宋体" w:hint="eastAsia"/>
          <w:sz w:val="32"/>
          <w:szCs w:val="32"/>
        </w:rPr>
        <w:t>工具材料，特殊情况必须存放时，摆放、堆码必须平稳牢固，必要时加锁，严禁侵入建筑限界，严禁摆放轻质材料及易飘物品。</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5.3.7</w:t>
      </w:r>
      <w:r>
        <w:rPr>
          <w:rFonts w:ascii="宋体" w:hAnsi="宋体" w:cs="宋体" w:hint="eastAsia"/>
          <w:b/>
          <w:bCs/>
          <w:sz w:val="32"/>
          <w:szCs w:val="32"/>
        </w:rPr>
        <w:t>条</w:t>
      </w:r>
      <w:r>
        <w:rPr>
          <w:rFonts w:ascii="宋体" w:hAnsi="宋体" w:cs="宋体" w:hint="eastAsia"/>
          <w:sz w:val="32"/>
          <w:szCs w:val="32"/>
        </w:rPr>
        <w:t xml:space="preserve">　接触网支柱基础不得安设在石（混凝土）砌墩台、拱桥的砌体上。</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5.3.8</w:t>
      </w:r>
      <w:r>
        <w:rPr>
          <w:rFonts w:ascii="宋体" w:hAnsi="宋体" w:cs="宋体" w:hint="eastAsia"/>
          <w:b/>
          <w:bCs/>
          <w:sz w:val="32"/>
          <w:szCs w:val="32"/>
        </w:rPr>
        <w:t>条</w:t>
      </w:r>
      <w:r>
        <w:rPr>
          <w:rFonts w:ascii="宋体" w:hAnsi="宋体" w:cs="宋体" w:hint="eastAsia"/>
          <w:sz w:val="32"/>
          <w:szCs w:val="32"/>
        </w:rPr>
        <w:t xml:space="preserve">　</w:t>
      </w:r>
      <w:r>
        <w:rPr>
          <w:rFonts w:ascii="宋体" w:hAnsi="宋体"/>
          <w:sz w:val="32"/>
          <w:szCs w:val="32"/>
        </w:rPr>
        <w:t>广告牌不得</w:t>
      </w:r>
      <w:r>
        <w:rPr>
          <w:rFonts w:ascii="宋体" w:hAnsi="宋体" w:hint="eastAsia"/>
          <w:sz w:val="32"/>
          <w:szCs w:val="32"/>
        </w:rPr>
        <w:t>安设在桥涵</w:t>
      </w:r>
      <w:r>
        <w:rPr>
          <w:rFonts w:ascii="宋体" w:hAnsi="宋体"/>
          <w:sz w:val="32"/>
          <w:szCs w:val="32"/>
        </w:rPr>
        <w:t>作业通道栏杆上。</w:t>
      </w:r>
    </w:p>
    <w:p w:rsidR="00595168" w:rsidRDefault="002F1A1D">
      <w:pPr>
        <w:pStyle w:val="2"/>
        <w:rPr>
          <w:rFonts w:ascii="仿宋_GB2312" w:eastAsia="仿宋_GB2312"/>
          <w:sz w:val="32"/>
          <w:szCs w:val="32"/>
        </w:rPr>
      </w:pPr>
      <w:bookmarkStart w:id="92" w:name="_Toc132295604"/>
      <w:bookmarkStart w:id="93" w:name="_Toc120437608"/>
      <w:r>
        <w:rPr>
          <w:rFonts w:hint="eastAsia"/>
        </w:rPr>
        <w:t>第四节　安全防护设施及轨旁设备</w:t>
      </w:r>
      <w:bookmarkEnd w:id="92"/>
      <w:bookmarkEnd w:id="93"/>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hint="eastAsia"/>
          <w:b/>
          <w:sz w:val="32"/>
          <w:szCs w:val="32"/>
        </w:rPr>
        <w:t>4.1</w:t>
      </w:r>
      <w:r>
        <w:rPr>
          <w:rFonts w:ascii="宋体" w:hAnsi="宋体" w:hint="eastAsia"/>
          <w:b/>
          <w:sz w:val="32"/>
          <w:szCs w:val="32"/>
        </w:rPr>
        <w:t>条</w:t>
      </w:r>
      <w:r>
        <w:rPr>
          <w:rFonts w:ascii="宋体" w:hAnsi="宋体" w:hint="eastAsia"/>
          <w:sz w:val="32"/>
          <w:szCs w:val="32"/>
        </w:rPr>
        <w:t xml:space="preserve">　铁路防护栅栏、作业门及疏散救援通道、限高防护架等安全防护设施应设置规范、标准、齐全、牢固，安全警示标志清晰醒目。铁路局集团公司应制定安全防护设施管理办法。</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hint="eastAsia"/>
          <w:b/>
          <w:sz w:val="32"/>
          <w:szCs w:val="32"/>
        </w:rPr>
        <w:t>4.</w:t>
      </w:r>
      <w:r>
        <w:rPr>
          <w:rFonts w:ascii="宋体" w:hAnsi="宋体"/>
          <w:b/>
          <w:sz w:val="32"/>
          <w:szCs w:val="32"/>
        </w:rPr>
        <w:t>2</w:t>
      </w:r>
      <w:r>
        <w:rPr>
          <w:rFonts w:ascii="宋体" w:hAnsi="宋体" w:hint="eastAsia"/>
          <w:b/>
          <w:sz w:val="32"/>
          <w:szCs w:val="32"/>
        </w:rPr>
        <w:t>条</w:t>
      </w:r>
      <w:r>
        <w:rPr>
          <w:rFonts w:ascii="宋体" w:hAnsi="宋体" w:hint="eastAsia"/>
          <w:sz w:val="32"/>
          <w:szCs w:val="32"/>
        </w:rPr>
        <w:t xml:space="preserve">　新建或改建铁路工程，安全防护设施应与主体工程同时设计、同时施工、同时投入使用。</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hint="eastAsia"/>
          <w:b/>
          <w:sz w:val="32"/>
          <w:szCs w:val="32"/>
        </w:rPr>
        <w:t>4.</w:t>
      </w:r>
      <w:r>
        <w:rPr>
          <w:rFonts w:ascii="宋体" w:hAnsi="宋体"/>
          <w:b/>
          <w:sz w:val="32"/>
          <w:szCs w:val="32"/>
        </w:rPr>
        <w:t>3</w:t>
      </w:r>
      <w:r>
        <w:rPr>
          <w:rFonts w:ascii="宋体" w:hAnsi="宋体" w:hint="eastAsia"/>
          <w:b/>
          <w:sz w:val="32"/>
          <w:szCs w:val="32"/>
        </w:rPr>
        <w:t>条</w:t>
      </w:r>
      <w:r>
        <w:rPr>
          <w:rFonts w:ascii="宋体" w:hAnsi="宋体" w:hint="eastAsia"/>
          <w:sz w:val="32"/>
          <w:szCs w:val="32"/>
        </w:rPr>
        <w:t xml:space="preserve">　线路允许速度</w:t>
      </w:r>
      <w:r>
        <w:rPr>
          <w:rFonts w:ascii="宋体" w:hAnsi="宋体" w:hint="eastAsia"/>
          <w:sz w:val="32"/>
          <w:szCs w:val="32"/>
        </w:rPr>
        <w:t>120km/h</w:t>
      </w:r>
      <w:r>
        <w:rPr>
          <w:rFonts w:ascii="宋体" w:hAnsi="宋体" w:hint="eastAsia"/>
          <w:sz w:val="32"/>
          <w:szCs w:val="32"/>
        </w:rPr>
        <w:t>及以上线路、重载铁路应全封闭、全立交，小于</w:t>
      </w:r>
      <w:r>
        <w:rPr>
          <w:rFonts w:ascii="宋体" w:hAnsi="宋体" w:hint="eastAsia"/>
          <w:sz w:val="32"/>
          <w:szCs w:val="32"/>
        </w:rPr>
        <w:t>120km/h</w:t>
      </w:r>
      <w:r>
        <w:rPr>
          <w:rFonts w:ascii="宋体" w:hAnsi="宋体" w:hint="eastAsia"/>
          <w:sz w:val="32"/>
          <w:szCs w:val="32"/>
        </w:rPr>
        <w:t>的线路区段可根据需</w:t>
      </w:r>
      <w:r>
        <w:rPr>
          <w:rFonts w:ascii="宋体" w:hAnsi="宋体" w:hint="eastAsia"/>
          <w:sz w:val="32"/>
          <w:szCs w:val="32"/>
        </w:rPr>
        <w:lastRenderedPageBreak/>
        <w:t>要封闭。防护栅栏与桥梁、隧道、涵洞以及其他既有建筑物衔接处不得存在缺口。</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hint="eastAsia"/>
          <w:b/>
          <w:sz w:val="32"/>
          <w:szCs w:val="32"/>
        </w:rPr>
        <w:t>4.4</w:t>
      </w:r>
      <w:r>
        <w:rPr>
          <w:rFonts w:ascii="宋体" w:hAnsi="宋体" w:hint="eastAsia"/>
          <w:b/>
          <w:sz w:val="32"/>
          <w:szCs w:val="32"/>
        </w:rPr>
        <w:t>条</w:t>
      </w:r>
      <w:r>
        <w:rPr>
          <w:rFonts w:ascii="宋体" w:hAnsi="宋体" w:hint="eastAsia"/>
          <w:sz w:val="32"/>
          <w:szCs w:val="32"/>
        </w:rPr>
        <w:t xml:space="preserve">　作业门按照“谁使用，谁申请，谁管理”的原则设置，以关闭加锁为定位，作业过程中应保持锁闭状态，开启后不能及时锁闭的应派人看守。</w:t>
      </w:r>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hint="eastAsia"/>
          <w:b/>
          <w:sz w:val="32"/>
          <w:szCs w:val="32"/>
        </w:rPr>
        <w:t>4.5</w:t>
      </w:r>
      <w:r>
        <w:rPr>
          <w:rFonts w:ascii="宋体" w:hAnsi="宋体" w:hint="eastAsia"/>
          <w:b/>
          <w:sz w:val="32"/>
          <w:szCs w:val="32"/>
        </w:rPr>
        <w:t>条</w:t>
      </w:r>
      <w:r>
        <w:rPr>
          <w:rFonts w:ascii="宋体" w:hAnsi="宋体" w:hint="eastAsia"/>
          <w:sz w:val="32"/>
          <w:szCs w:val="32"/>
        </w:rPr>
        <w:t xml:space="preserve">　下穿铁路桥梁、涵洞的道路，应当按照国家相关标准设置</w:t>
      </w:r>
      <w:r>
        <w:rPr>
          <w:rFonts w:ascii="宋体" w:hAnsi="宋体"/>
          <w:sz w:val="32"/>
          <w:szCs w:val="32"/>
        </w:rPr>
        <w:t>车辆通过限高、限宽标志和</w:t>
      </w:r>
      <w:r>
        <w:rPr>
          <w:rFonts w:ascii="宋体" w:hAnsi="宋体" w:hint="eastAsia"/>
          <w:sz w:val="32"/>
          <w:szCs w:val="32"/>
        </w:rPr>
        <w:t>限高防护</w:t>
      </w:r>
      <w:r>
        <w:rPr>
          <w:rFonts w:ascii="宋体" w:hAnsi="宋体" w:hint="eastAsia"/>
          <w:sz w:val="32"/>
          <w:szCs w:val="32"/>
        </w:rPr>
        <w:t>架。限高防护架应保持状态良好，损坏时，属于铁路产权的，由铁路局集团公司采取防护措施并及时修复；不属于铁路产权的，铁路局集团公司及时通知相关部门和单位处理。</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5.4.6</w:t>
      </w:r>
      <w:r>
        <w:rPr>
          <w:rFonts w:ascii="宋体" w:hAnsi="宋体" w:hint="eastAsia"/>
          <w:b/>
          <w:sz w:val="32"/>
          <w:szCs w:val="32"/>
        </w:rPr>
        <w:t>条</w:t>
      </w:r>
      <w:r>
        <w:rPr>
          <w:rFonts w:ascii="宋体" w:hAnsi="宋体" w:hint="eastAsia"/>
          <w:sz w:val="32"/>
          <w:szCs w:val="32"/>
        </w:rPr>
        <w:t xml:space="preserve">　声屏障设置应符合建筑限界的规定，不得干扰铁路可视信号或影响其他行车设备的安全，安装牢固可靠。Ｔ梁的钢支架（钢横梁）上不得新增声屏障，已设置的要根据有关规定采取可靠的措施。</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5.4.7</w:t>
      </w:r>
      <w:r>
        <w:rPr>
          <w:rFonts w:ascii="宋体" w:hAnsi="宋体" w:hint="eastAsia"/>
          <w:b/>
          <w:sz w:val="32"/>
          <w:szCs w:val="32"/>
        </w:rPr>
        <w:t>条</w:t>
      </w:r>
      <w:r>
        <w:rPr>
          <w:rFonts w:ascii="宋体" w:hAnsi="宋体" w:hint="eastAsia"/>
          <w:sz w:val="32"/>
          <w:szCs w:val="32"/>
        </w:rPr>
        <w:t xml:space="preserve">　轨旁设备应安装、埋设、固定牢固，日常应做好巡视、检查、整修，遇恶劣天气或发生自然灾害后应加强检查。</w:t>
      </w:r>
    </w:p>
    <w:p w:rsidR="00595168" w:rsidRDefault="002F1A1D">
      <w:pPr>
        <w:widowControl/>
        <w:jc w:val="left"/>
        <w:rPr>
          <w:rFonts w:ascii="宋体" w:hAnsi="宋体"/>
          <w:sz w:val="32"/>
          <w:szCs w:val="32"/>
        </w:rPr>
      </w:pPr>
      <w:r>
        <w:rPr>
          <w:rFonts w:ascii="宋体" w:hAnsi="宋体"/>
          <w:sz w:val="32"/>
          <w:szCs w:val="32"/>
        </w:rPr>
        <w:br w:type="page"/>
      </w:r>
    </w:p>
    <w:p w:rsidR="00595168" w:rsidRDefault="002F1A1D">
      <w:pPr>
        <w:pStyle w:val="1"/>
        <w:rPr>
          <w:rFonts w:ascii="黑体" w:eastAsia="黑体" w:hAnsi="黑体"/>
        </w:rPr>
      </w:pPr>
      <w:bookmarkStart w:id="94" w:name="_Toc132295605"/>
      <w:bookmarkStart w:id="95" w:name="_Toc120437609"/>
      <w:r>
        <w:rPr>
          <w:rFonts w:ascii="黑体" w:eastAsia="黑体" w:hAnsi="黑体" w:hint="eastAsia"/>
        </w:rPr>
        <w:lastRenderedPageBreak/>
        <w:t>第六章　外部环境安全</w:t>
      </w:r>
      <w:bookmarkEnd w:id="94"/>
      <w:bookmarkEnd w:id="95"/>
    </w:p>
    <w:p w:rsidR="00595168" w:rsidRDefault="002F1A1D">
      <w:pPr>
        <w:pStyle w:val="2"/>
      </w:pPr>
      <w:bookmarkStart w:id="96" w:name="_Toc132295606"/>
      <w:bookmarkStart w:id="97" w:name="_Toc120437610"/>
      <w:r>
        <w:rPr>
          <w:rFonts w:hint="eastAsia"/>
        </w:rPr>
        <w:t>第一节　铁路线路安全保护区</w:t>
      </w:r>
      <w:bookmarkEnd w:id="96"/>
      <w:bookmarkEnd w:id="97"/>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6.1.1</w:t>
      </w:r>
      <w:r>
        <w:rPr>
          <w:rFonts w:ascii="宋体" w:hAnsi="宋体" w:hint="eastAsia"/>
          <w:b/>
          <w:sz w:val="32"/>
          <w:szCs w:val="32"/>
        </w:rPr>
        <w:t>条</w:t>
      </w:r>
      <w:r>
        <w:rPr>
          <w:rFonts w:ascii="宋体" w:hAnsi="宋体" w:hint="eastAsia"/>
          <w:sz w:val="32"/>
          <w:szCs w:val="32"/>
        </w:rPr>
        <w:t xml:space="preserve">　应严格执行《铁路安全管理条例》有关规定，在线路两侧设立铁路线路安全保护区并设置标桩，依法保护铁路运输安全。</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6.1.2</w:t>
      </w:r>
      <w:r>
        <w:rPr>
          <w:rFonts w:ascii="宋体" w:hAnsi="宋体" w:hint="eastAsia"/>
          <w:b/>
          <w:sz w:val="32"/>
          <w:szCs w:val="32"/>
        </w:rPr>
        <w:t>条</w:t>
      </w:r>
      <w:r>
        <w:rPr>
          <w:rFonts w:ascii="宋体" w:hAnsi="宋体" w:hint="eastAsia"/>
          <w:sz w:val="32"/>
          <w:szCs w:val="32"/>
        </w:rPr>
        <w:t xml:space="preserve">　铁路线路安全保护区内的道路和铁路线路路堑上的道路、跨越铁路线路的道路桥梁，应当按照国家有关规定设置防止车辆以及其他物体进入、坠入铁路线路的安全防护设施和警示标志，并按相关规定由道路管理部门或者道路经营企业维护、管理。</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6.1.3</w:t>
      </w:r>
      <w:r>
        <w:rPr>
          <w:rFonts w:ascii="宋体" w:hAnsi="宋体" w:hint="eastAsia"/>
          <w:b/>
          <w:sz w:val="32"/>
          <w:szCs w:val="32"/>
        </w:rPr>
        <w:t>条</w:t>
      </w:r>
      <w:r>
        <w:rPr>
          <w:rFonts w:ascii="宋体" w:hAnsi="宋体" w:hint="eastAsia"/>
          <w:sz w:val="32"/>
          <w:szCs w:val="32"/>
        </w:rPr>
        <w:t xml:space="preserve">　铁路线路安全保护区内既有建筑物、构筑物危及铁路运输安全的，应当采取必要的安全防护措施；采取安全防护措施后仍不能保证安全的，依照有关法律的</w:t>
      </w:r>
      <w:r>
        <w:rPr>
          <w:rFonts w:ascii="宋体" w:hAnsi="宋体" w:hint="eastAsia"/>
          <w:sz w:val="32"/>
          <w:szCs w:val="32"/>
        </w:rPr>
        <w:t>规定予以拆除。</w:t>
      </w:r>
    </w:p>
    <w:p w:rsidR="00595168" w:rsidRDefault="002F1A1D">
      <w:pPr>
        <w:pStyle w:val="2"/>
      </w:pPr>
      <w:bookmarkStart w:id="98" w:name="_Toc120437611"/>
      <w:bookmarkStart w:id="99" w:name="_Toc132295607"/>
      <w:r>
        <w:rPr>
          <w:rFonts w:hint="eastAsia"/>
        </w:rPr>
        <w:t>第二节　公跨铁立交、并行地段设施</w:t>
      </w:r>
      <w:bookmarkEnd w:id="98"/>
      <w:bookmarkEnd w:id="99"/>
    </w:p>
    <w:p w:rsidR="00595168" w:rsidRDefault="002F1A1D">
      <w:pPr>
        <w:spacing w:line="300" w:lineRule="auto"/>
        <w:ind w:firstLineChars="200" w:firstLine="643"/>
        <w:rPr>
          <w:rFonts w:ascii="宋体" w:hAnsi="宋体"/>
          <w:sz w:val="32"/>
          <w:szCs w:val="32"/>
        </w:rPr>
      </w:pPr>
      <w:r>
        <w:rPr>
          <w:rFonts w:ascii="宋体" w:hAnsi="宋体" w:cs="宋体" w:hint="eastAsia"/>
          <w:b/>
          <w:bCs/>
          <w:sz w:val="32"/>
          <w:szCs w:val="32"/>
        </w:rPr>
        <w:t>第</w:t>
      </w:r>
      <w:r>
        <w:rPr>
          <w:rFonts w:ascii="宋体" w:hAnsi="宋体" w:cs="宋体" w:hint="eastAsia"/>
          <w:b/>
          <w:bCs/>
          <w:sz w:val="32"/>
          <w:szCs w:val="32"/>
        </w:rPr>
        <w:t>6.2.1</w:t>
      </w:r>
      <w:r>
        <w:rPr>
          <w:rFonts w:ascii="宋体" w:hAnsi="宋体" w:cs="宋体" w:hint="eastAsia"/>
          <w:b/>
          <w:bCs/>
          <w:sz w:val="32"/>
          <w:szCs w:val="32"/>
        </w:rPr>
        <w:t>条</w:t>
      </w:r>
      <w:r>
        <w:rPr>
          <w:rFonts w:ascii="宋体" w:hAnsi="宋体" w:cs="宋体" w:hint="eastAsia"/>
          <w:bCs/>
          <w:sz w:val="32"/>
          <w:szCs w:val="32"/>
        </w:rPr>
        <w:t xml:space="preserve">　</w:t>
      </w:r>
      <w:r>
        <w:rPr>
          <w:rFonts w:ascii="宋体" w:hAnsi="宋体" w:hint="eastAsia"/>
          <w:sz w:val="32"/>
          <w:szCs w:val="32"/>
        </w:rPr>
        <w:t>新建跨越铁路线路的道路、人行桥梁和渡槽等上跨构筑物，铁路局集团公司通过协议方式明确以下内容：建设单位应与道路管理部门或者道路经营企业明确上跨构筑物的移交接管单位，未移交的桥梁和渡槽不得开通使用。</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6.2.2</w:t>
      </w:r>
      <w:r>
        <w:rPr>
          <w:rFonts w:ascii="宋体" w:hAnsi="宋体" w:hint="eastAsia"/>
          <w:b/>
          <w:sz w:val="32"/>
          <w:szCs w:val="32"/>
        </w:rPr>
        <w:t>条</w:t>
      </w:r>
      <w:r>
        <w:rPr>
          <w:rFonts w:ascii="宋体" w:hAnsi="宋体" w:hint="eastAsia"/>
          <w:sz w:val="32"/>
          <w:szCs w:val="32"/>
        </w:rPr>
        <w:t xml:space="preserve">　道路跨越铁路立交桥应根据道路设计速度和等级，按照提高一个防撞等级设置防撞护栏，防撞护栏及防护（抛）网应沿铁路线路安全保护区宽度向外延长一定距离，并按标准安装警示标志、铁路灾害应急电话标牌。</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6.2.3</w:t>
      </w:r>
      <w:r>
        <w:rPr>
          <w:rFonts w:ascii="宋体" w:hAnsi="宋体" w:hint="eastAsia"/>
          <w:b/>
          <w:sz w:val="32"/>
          <w:szCs w:val="32"/>
        </w:rPr>
        <w:t>条</w:t>
      </w:r>
      <w:r>
        <w:rPr>
          <w:rFonts w:ascii="宋体" w:hAnsi="宋体" w:hint="eastAsia"/>
          <w:sz w:val="32"/>
          <w:szCs w:val="32"/>
        </w:rPr>
        <w:t xml:space="preserve">　凡在铁路路堑上或安全保护区内</w:t>
      </w:r>
      <w:r>
        <w:rPr>
          <w:rFonts w:ascii="宋体" w:hAnsi="宋体" w:hint="eastAsia"/>
          <w:sz w:val="32"/>
          <w:szCs w:val="32"/>
        </w:rPr>
        <w:t>的道路，机动车辆有可能冲（坠）入建筑限界的，均应设置公铁并行</w:t>
      </w:r>
      <w:r>
        <w:rPr>
          <w:rFonts w:ascii="宋体" w:hAnsi="宋体" w:hint="eastAsia"/>
          <w:sz w:val="32"/>
          <w:szCs w:val="32"/>
        </w:rPr>
        <w:lastRenderedPageBreak/>
        <w:t>护栏。护栏宜位于道路的路肩内，护栏等级应根据道路设计速度和等级确定，并结合铁路线路情况选用护栏结构形式。</w:t>
      </w:r>
    </w:p>
    <w:p w:rsidR="00595168" w:rsidRDefault="002F1A1D">
      <w:pPr>
        <w:spacing w:line="300" w:lineRule="auto"/>
        <w:ind w:firstLineChars="200" w:firstLine="643"/>
        <w:rPr>
          <w:rFonts w:ascii="仿宋_GB2312" w:eastAsia="仿宋_GB2312"/>
          <w:b/>
          <w:sz w:val="32"/>
          <w:szCs w:val="32"/>
        </w:rPr>
      </w:pPr>
      <w:r>
        <w:rPr>
          <w:rFonts w:ascii="宋体" w:hAnsi="宋体" w:hint="eastAsia"/>
          <w:b/>
          <w:sz w:val="32"/>
          <w:szCs w:val="32"/>
        </w:rPr>
        <w:t>第</w:t>
      </w:r>
      <w:r>
        <w:rPr>
          <w:rFonts w:ascii="宋体" w:hAnsi="宋体" w:hint="eastAsia"/>
          <w:b/>
          <w:sz w:val="32"/>
          <w:szCs w:val="32"/>
        </w:rPr>
        <w:t>6.2.4</w:t>
      </w:r>
      <w:r>
        <w:rPr>
          <w:rFonts w:ascii="宋体" w:hAnsi="宋体" w:hint="eastAsia"/>
          <w:b/>
          <w:sz w:val="32"/>
          <w:szCs w:val="32"/>
        </w:rPr>
        <w:t>条</w:t>
      </w:r>
      <w:r>
        <w:rPr>
          <w:rFonts w:ascii="宋体" w:hAnsi="宋体" w:hint="eastAsia"/>
          <w:sz w:val="32"/>
          <w:szCs w:val="32"/>
        </w:rPr>
        <w:t xml:space="preserve">　铁路局集团公司应制定公跨铁立交、并行地段防护设施安全监督及检查办法，发现隐患及时处置。</w:t>
      </w:r>
    </w:p>
    <w:p w:rsidR="00595168" w:rsidRDefault="002F1A1D">
      <w:pPr>
        <w:pStyle w:val="2"/>
      </w:pPr>
      <w:bookmarkStart w:id="100" w:name="_Toc132295608"/>
      <w:bookmarkStart w:id="101" w:name="_Toc120437612"/>
      <w:r>
        <w:rPr>
          <w:rFonts w:hint="eastAsia"/>
        </w:rPr>
        <w:t>第三节　铁路外部环境</w:t>
      </w:r>
      <w:bookmarkEnd w:id="100"/>
      <w:bookmarkEnd w:id="101"/>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6.3.1</w:t>
      </w:r>
      <w:r>
        <w:rPr>
          <w:rFonts w:ascii="宋体" w:hAnsi="宋体" w:hint="eastAsia"/>
          <w:b/>
          <w:sz w:val="32"/>
          <w:szCs w:val="32"/>
        </w:rPr>
        <w:t>条</w:t>
      </w:r>
      <w:r>
        <w:rPr>
          <w:rFonts w:ascii="宋体" w:hAnsi="宋体" w:hint="eastAsia"/>
          <w:sz w:val="32"/>
          <w:szCs w:val="32"/>
        </w:rPr>
        <w:t xml:space="preserve">　铁路外部环境检查重点。</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1.</w:t>
      </w:r>
      <w:r>
        <w:rPr>
          <w:rFonts w:ascii="宋体" w:hAnsi="宋体" w:hint="eastAsia"/>
          <w:sz w:val="32"/>
          <w:szCs w:val="32"/>
        </w:rPr>
        <w:t>铁路线路安全保护区内建造的建筑物、构筑物等设施，取土、挖砂、挖沟、采空作业或者堆放、悬挂物品，打桩、基坑施工、地下顶进、架设、吊装、钻探、地基加固，烧荒、放养牲畜、种植影响铁路线路安全和行车瞭望的树木等植物。</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hint="eastAsia"/>
          <w:sz w:val="32"/>
          <w:szCs w:val="32"/>
        </w:rPr>
        <w:t>线路两侧建造、设立生产、加工、储存或者销售易燃、易爆等危险物品的场所、仓库，采矿、采石、爆破作业，抽水、排水、排污，堆放土石、垃圾，水库、池塘。</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3.</w:t>
      </w:r>
      <w:r>
        <w:rPr>
          <w:rFonts w:ascii="宋体" w:hAnsi="宋体" w:hint="eastAsia"/>
          <w:sz w:val="32"/>
          <w:szCs w:val="32"/>
        </w:rPr>
        <w:t>铁路桥梁跨越河流处河道上下游围垦造田、拦河筑坝、架设浮桥或者修建其他影响铁路桥梁安全的设施，以及采砂、淘金、疏浚作业，河道内种植阻碍行洪的林木和</w:t>
      </w:r>
      <w:r>
        <w:rPr>
          <w:rFonts w:ascii="宋体" w:hAnsi="宋体" w:hint="eastAsia"/>
          <w:sz w:val="32"/>
          <w:szCs w:val="32"/>
        </w:rPr>
        <w:t>高秆作物。</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4.</w:t>
      </w:r>
      <w:r>
        <w:rPr>
          <w:rFonts w:ascii="宋体" w:hAnsi="宋体" w:hint="eastAsia"/>
          <w:sz w:val="32"/>
          <w:szCs w:val="32"/>
        </w:rPr>
        <w:t>邻近铁路线路安全保护区一定范围内，在大风天气下存在侵入建筑限界安全隐患的彩钢瓦房、广告牌等金属材料构筑物、建筑物。</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5.</w:t>
      </w:r>
      <w:r>
        <w:rPr>
          <w:rFonts w:ascii="宋体" w:hAnsi="宋体" w:hint="eastAsia"/>
          <w:sz w:val="32"/>
          <w:szCs w:val="32"/>
        </w:rPr>
        <w:t>隧道口、高路堑等防洪重点地段。</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6.</w:t>
      </w:r>
      <w:r>
        <w:rPr>
          <w:rFonts w:ascii="宋体" w:hAnsi="宋体" w:hint="eastAsia"/>
          <w:sz w:val="32"/>
          <w:szCs w:val="32"/>
        </w:rPr>
        <w:t>上跨铁路的渡槽及附属设施，铁路桥涵排水设施、限高防护架，公跨铁桥梁和公铁并行地段护栏。</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7</w:t>
      </w:r>
      <w:r>
        <w:rPr>
          <w:rFonts w:ascii="宋体" w:hAnsi="宋体"/>
          <w:sz w:val="32"/>
          <w:szCs w:val="32"/>
        </w:rPr>
        <w:t>.</w:t>
      </w:r>
      <w:r>
        <w:rPr>
          <w:rFonts w:ascii="宋体" w:hAnsi="宋体" w:hint="eastAsia"/>
          <w:sz w:val="32"/>
          <w:szCs w:val="32"/>
        </w:rPr>
        <w:t>其他违反《</w:t>
      </w:r>
      <w:r>
        <w:rPr>
          <w:rFonts w:ascii="宋体" w:hAnsi="宋体" w:cs="宋体" w:hint="eastAsia"/>
          <w:sz w:val="32"/>
          <w:szCs w:val="32"/>
        </w:rPr>
        <w:t>中华人民共和国</w:t>
      </w:r>
      <w:r>
        <w:rPr>
          <w:rFonts w:ascii="宋体" w:hAnsi="宋体" w:hint="eastAsia"/>
          <w:sz w:val="32"/>
          <w:szCs w:val="32"/>
        </w:rPr>
        <w:t>铁路法》《铁路安全管理条例》和地方安全立法规定及其他影响工务设备安全的问题。</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6.3.</w:t>
      </w:r>
      <w:r>
        <w:rPr>
          <w:rFonts w:ascii="宋体" w:hAnsi="宋体"/>
          <w:b/>
          <w:sz w:val="32"/>
          <w:szCs w:val="32"/>
        </w:rPr>
        <w:t>2</w:t>
      </w:r>
      <w:r>
        <w:rPr>
          <w:rFonts w:ascii="宋体" w:hAnsi="宋体" w:hint="eastAsia"/>
          <w:b/>
          <w:sz w:val="32"/>
          <w:szCs w:val="32"/>
        </w:rPr>
        <w:t>条</w:t>
      </w:r>
      <w:r>
        <w:rPr>
          <w:rFonts w:ascii="宋体" w:hAnsi="宋体" w:hint="eastAsia"/>
          <w:sz w:val="32"/>
          <w:szCs w:val="32"/>
        </w:rPr>
        <w:t xml:space="preserve">　铁路线路两侧进行可能影响工务设备稳定和安全的施工作业，铁路局集团公司工务单位（部门）应与</w:t>
      </w:r>
      <w:r>
        <w:rPr>
          <w:rFonts w:ascii="宋体" w:hAnsi="宋体" w:hint="eastAsia"/>
          <w:sz w:val="32"/>
          <w:szCs w:val="32"/>
        </w:rPr>
        <w:lastRenderedPageBreak/>
        <w:t>施工单位签订安全协议、明确安全措施，工务单</w:t>
      </w:r>
      <w:r>
        <w:rPr>
          <w:rFonts w:ascii="宋体" w:hAnsi="宋体" w:hint="eastAsia"/>
          <w:sz w:val="32"/>
          <w:szCs w:val="32"/>
        </w:rPr>
        <w:t>位对施工现场实行安全监督。</w:t>
      </w:r>
    </w:p>
    <w:p w:rsidR="00595168" w:rsidRDefault="002F1A1D">
      <w:pPr>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6.3.</w:t>
      </w:r>
      <w:r>
        <w:rPr>
          <w:rFonts w:ascii="宋体" w:hAnsi="宋体"/>
          <w:b/>
          <w:sz w:val="32"/>
          <w:szCs w:val="32"/>
        </w:rPr>
        <w:t>3</w:t>
      </w:r>
      <w:r>
        <w:rPr>
          <w:rFonts w:ascii="宋体" w:hAnsi="宋体" w:hint="eastAsia"/>
          <w:b/>
          <w:sz w:val="32"/>
          <w:szCs w:val="32"/>
        </w:rPr>
        <w:t>条</w:t>
      </w:r>
      <w:r>
        <w:rPr>
          <w:rFonts w:ascii="宋体" w:hAnsi="宋体" w:hint="eastAsia"/>
          <w:sz w:val="32"/>
          <w:szCs w:val="32"/>
        </w:rPr>
        <w:t xml:space="preserve">　工务段应组织开展外部环境安全隐患排查整治，及时发现、报告、处置问题，跟踪问题整治销号。</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1</w:t>
      </w:r>
      <w:r>
        <w:rPr>
          <w:rFonts w:ascii="宋体" w:hAnsi="宋体"/>
          <w:sz w:val="32"/>
          <w:szCs w:val="32"/>
        </w:rPr>
        <w:t>.</w:t>
      </w:r>
      <w:r>
        <w:rPr>
          <w:rFonts w:ascii="宋体" w:hAnsi="宋体" w:hint="eastAsia"/>
          <w:sz w:val="32"/>
          <w:szCs w:val="32"/>
        </w:rPr>
        <w:t>日常应采取添乘检查、现场检查、视频巡查等方式，检查、监督外部环境安全。</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2</w:t>
      </w:r>
      <w:r>
        <w:rPr>
          <w:rFonts w:ascii="宋体" w:hAnsi="宋体"/>
          <w:sz w:val="32"/>
          <w:szCs w:val="32"/>
        </w:rPr>
        <w:t>.</w:t>
      </w:r>
      <w:r>
        <w:rPr>
          <w:rFonts w:ascii="宋体" w:hAnsi="宋体" w:hint="eastAsia"/>
          <w:sz w:val="32"/>
          <w:szCs w:val="32"/>
        </w:rPr>
        <w:t>发现各类安全隐患和不安全因素，应及时采取告知、劝阻、上报、重点巡查、整治等措施进行处置，对于不听劝阻的，立即报告公安机关和当地人民政府。巡查和处理情况应当记录留存。</w:t>
      </w:r>
    </w:p>
    <w:p w:rsidR="00595168" w:rsidRDefault="002F1A1D">
      <w:pPr>
        <w:tabs>
          <w:tab w:val="left" w:pos="5250"/>
        </w:tabs>
        <w:spacing w:line="300" w:lineRule="auto"/>
        <w:ind w:firstLineChars="200" w:firstLine="640"/>
        <w:rPr>
          <w:rFonts w:ascii="宋体" w:hAnsi="宋体"/>
          <w:sz w:val="32"/>
          <w:szCs w:val="32"/>
        </w:rPr>
      </w:pPr>
      <w:r>
        <w:rPr>
          <w:rFonts w:ascii="宋体" w:hAnsi="宋体" w:hint="eastAsia"/>
          <w:sz w:val="32"/>
          <w:szCs w:val="32"/>
        </w:rPr>
        <w:t>3</w:t>
      </w:r>
      <w:r>
        <w:rPr>
          <w:rFonts w:ascii="宋体" w:hAnsi="宋体"/>
          <w:sz w:val="32"/>
          <w:szCs w:val="32"/>
        </w:rPr>
        <w:t>.</w:t>
      </w:r>
      <w:r>
        <w:rPr>
          <w:rFonts w:ascii="宋体" w:hAnsi="宋体" w:hint="eastAsia"/>
          <w:sz w:val="32"/>
          <w:szCs w:val="32"/>
        </w:rPr>
        <w:t>针对发现的问题，应组织人员现场调查、核实，并纳入隐患问题库管理。</w:t>
      </w:r>
    </w:p>
    <w:p w:rsidR="00595168" w:rsidRDefault="002F1A1D">
      <w:pPr>
        <w:tabs>
          <w:tab w:val="left" w:pos="5250"/>
        </w:tabs>
        <w:spacing w:line="300" w:lineRule="auto"/>
        <w:ind w:firstLineChars="200" w:firstLine="640"/>
        <w:rPr>
          <w:rFonts w:ascii="宋体" w:hAnsi="宋体"/>
          <w:sz w:val="32"/>
          <w:szCs w:val="32"/>
        </w:rPr>
      </w:pPr>
      <w:r>
        <w:rPr>
          <w:rFonts w:ascii="宋体" w:hAnsi="宋体" w:hint="eastAsia"/>
          <w:sz w:val="32"/>
          <w:szCs w:val="32"/>
        </w:rPr>
        <w:t>4.</w:t>
      </w:r>
      <w:r>
        <w:rPr>
          <w:rFonts w:ascii="宋体" w:hAnsi="宋体" w:hint="eastAsia"/>
          <w:sz w:val="32"/>
          <w:szCs w:val="32"/>
        </w:rPr>
        <w:t>跟踪整治进度，严格整治后验收，加强日常管控，严防问题反弹。</w:t>
      </w:r>
    </w:p>
    <w:p w:rsidR="00595168" w:rsidRDefault="002F1A1D">
      <w:pPr>
        <w:spacing w:line="300" w:lineRule="auto"/>
        <w:ind w:firstLineChars="200" w:firstLine="640"/>
        <w:rPr>
          <w:rFonts w:ascii="宋体" w:hAnsi="宋体"/>
          <w:sz w:val="32"/>
          <w:szCs w:val="32"/>
        </w:rPr>
      </w:pPr>
      <w:r>
        <w:rPr>
          <w:rFonts w:ascii="宋体" w:hAnsi="宋体" w:hint="eastAsia"/>
          <w:sz w:val="32"/>
          <w:szCs w:val="32"/>
        </w:rPr>
        <w:t>5.</w:t>
      </w:r>
      <w:r>
        <w:rPr>
          <w:rFonts w:ascii="宋体" w:hAnsi="宋体" w:hint="eastAsia"/>
          <w:sz w:val="32"/>
          <w:szCs w:val="32"/>
        </w:rPr>
        <w:t>建立隐患台账，实施动态管理和闭环管理。</w:t>
      </w:r>
    </w:p>
    <w:p w:rsidR="00595168" w:rsidRDefault="002F1A1D">
      <w:pPr>
        <w:pStyle w:val="1"/>
        <w:rPr>
          <w:rFonts w:ascii="黑体" w:eastAsia="黑体" w:hAnsi="黑体"/>
        </w:rPr>
      </w:pPr>
      <w:bookmarkStart w:id="102" w:name="_Toc120437613"/>
      <w:bookmarkStart w:id="103" w:name="_Toc132295609"/>
      <w:r>
        <w:rPr>
          <w:rFonts w:ascii="黑体" w:eastAsia="黑体" w:hAnsi="黑体" w:hint="eastAsia"/>
        </w:rPr>
        <w:t>第七章　附</w:t>
      </w:r>
      <w:r>
        <w:rPr>
          <w:rFonts w:ascii="黑体" w:eastAsia="黑体" w:hAnsi="黑体" w:hint="eastAsia"/>
        </w:rPr>
        <w:t xml:space="preserve"> </w:t>
      </w:r>
      <w:r>
        <w:rPr>
          <w:rFonts w:ascii="黑体" w:eastAsia="黑体" w:hAnsi="黑体" w:hint="eastAsia"/>
        </w:rPr>
        <w:t>则</w:t>
      </w:r>
      <w:bookmarkEnd w:id="102"/>
      <w:bookmarkEnd w:id="103"/>
    </w:p>
    <w:p w:rsidR="00595168" w:rsidRDefault="002F1A1D">
      <w:pPr>
        <w:tabs>
          <w:tab w:val="left" w:pos="5250"/>
        </w:tabs>
        <w:spacing w:line="300" w:lineRule="auto"/>
        <w:ind w:firstLineChars="200" w:firstLine="643"/>
        <w:rPr>
          <w:rFonts w:ascii="宋体" w:hAnsi="宋体"/>
          <w:sz w:val="32"/>
          <w:szCs w:val="32"/>
        </w:rPr>
      </w:pPr>
      <w:r>
        <w:rPr>
          <w:rFonts w:ascii="宋体" w:hAnsi="宋体" w:hint="eastAsia"/>
          <w:b/>
          <w:sz w:val="32"/>
          <w:szCs w:val="32"/>
        </w:rPr>
        <w:t>第</w:t>
      </w:r>
      <w:r>
        <w:rPr>
          <w:rFonts w:ascii="宋体" w:hAnsi="宋体" w:hint="eastAsia"/>
          <w:b/>
          <w:sz w:val="32"/>
          <w:szCs w:val="32"/>
        </w:rPr>
        <w:t>7.0.1</w:t>
      </w:r>
      <w:r>
        <w:rPr>
          <w:rFonts w:ascii="宋体" w:hAnsi="宋体" w:hint="eastAsia"/>
          <w:b/>
          <w:sz w:val="32"/>
          <w:szCs w:val="32"/>
        </w:rPr>
        <w:t>条</w:t>
      </w:r>
      <w:r>
        <w:rPr>
          <w:rFonts w:ascii="宋体" w:hAnsi="宋体" w:hint="eastAsia"/>
          <w:b/>
          <w:sz w:val="32"/>
          <w:szCs w:val="32"/>
        </w:rPr>
        <w:t xml:space="preserve">  </w:t>
      </w:r>
      <w:r>
        <w:rPr>
          <w:rFonts w:ascii="宋体" w:eastAsiaTheme="minorEastAsia" w:hAnsi="宋体" w:cstheme="minorBidi"/>
          <w:sz w:val="32"/>
          <w:szCs w:val="32"/>
        </w:rPr>
        <w:t>本规则</w:t>
      </w:r>
      <w:r>
        <w:rPr>
          <w:rFonts w:ascii="宋体" w:eastAsiaTheme="minorEastAsia" w:hAnsi="宋体" w:cstheme="minorBidi" w:hint="eastAsia"/>
          <w:sz w:val="32"/>
          <w:szCs w:val="32"/>
        </w:rPr>
        <w:t>授权国铁集团</w:t>
      </w:r>
      <w:r>
        <w:rPr>
          <w:rFonts w:ascii="宋体" w:eastAsiaTheme="minorEastAsia" w:hAnsi="宋体" w:cstheme="minorBidi"/>
          <w:sz w:val="32"/>
          <w:szCs w:val="32"/>
        </w:rPr>
        <w:t>工电部负责</w:t>
      </w:r>
      <w:r>
        <w:rPr>
          <w:rFonts w:ascii="宋体" w:eastAsiaTheme="minorEastAsia" w:hAnsi="宋体" w:cstheme="minorBidi" w:hint="eastAsia"/>
          <w:sz w:val="32"/>
          <w:szCs w:val="32"/>
        </w:rPr>
        <w:t>具体</w:t>
      </w:r>
      <w:r>
        <w:rPr>
          <w:rFonts w:ascii="宋体" w:eastAsiaTheme="minorEastAsia" w:hAnsi="宋体" w:cstheme="minorBidi"/>
          <w:sz w:val="32"/>
          <w:szCs w:val="32"/>
        </w:rPr>
        <w:t>解释</w:t>
      </w:r>
      <w:r>
        <w:rPr>
          <w:rFonts w:ascii="宋体" w:eastAsiaTheme="minorEastAsia" w:hAnsi="宋体" w:cstheme="minorBidi" w:hint="eastAsia"/>
          <w:sz w:val="32"/>
          <w:szCs w:val="32"/>
        </w:rPr>
        <w:t>工作</w:t>
      </w:r>
      <w:r>
        <w:rPr>
          <w:rFonts w:ascii="宋体" w:hAnsi="宋体" w:hint="eastAsia"/>
          <w:sz w:val="32"/>
          <w:szCs w:val="32"/>
        </w:rPr>
        <w:t>。</w:t>
      </w:r>
    </w:p>
    <w:p w:rsidR="00595168" w:rsidRDefault="002F1A1D">
      <w:pPr>
        <w:tabs>
          <w:tab w:val="left" w:pos="5250"/>
        </w:tabs>
        <w:spacing w:line="300" w:lineRule="auto"/>
        <w:ind w:firstLineChars="200" w:firstLine="643"/>
        <w:rPr>
          <w:rFonts w:ascii="宋体" w:eastAsiaTheme="minorEastAsia" w:hAnsi="宋体" w:cstheme="minorBidi"/>
          <w:sz w:val="32"/>
          <w:szCs w:val="32"/>
        </w:rPr>
      </w:pPr>
      <w:r>
        <w:rPr>
          <w:rFonts w:ascii="宋体" w:hAnsi="宋体" w:hint="eastAsia"/>
          <w:b/>
          <w:sz w:val="32"/>
          <w:szCs w:val="32"/>
        </w:rPr>
        <w:t>第</w:t>
      </w:r>
      <w:bookmarkStart w:id="104" w:name="_GoBack"/>
      <w:r>
        <w:rPr>
          <w:rFonts w:ascii="宋体" w:hAnsi="宋体" w:hint="eastAsia"/>
          <w:b/>
          <w:sz w:val="32"/>
          <w:szCs w:val="32"/>
        </w:rPr>
        <w:t>7.0.2</w:t>
      </w:r>
      <w:bookmarkEnd w:id="104"/>
      <w:r>
        <w:rPr>
          <w:rFonts w:ascii="宋体" w:hAnsi="宋体" w:hint="eastAsia"/>
          <w:b/>
          <w:sz w:val="32"/>
          <w:szCs w:val="32"/>
        </w:rPr>
        <w:t>条</w:t>
      </w:r>
      <w:r>
        <w:rPr>
          <w:rFonts w:ascii="宋体" w:hAnsi="宋体" w:hint="eastAsia"/>
          <w:b/>
          <w:sz w:val="32"/>
          <w:szCs w:val="32"/>
        </w:rPr>
        <w:t xml:space="preserve">  </w:t>
      </w:r>
      <w:r>
        <w:rPr>
          <w:rFonts w:ascii="宋体" w:eastAsiaTheme="minorEastAsia" w:hAnsi="宋体" w:cstheme="minorBidi"/>
          <w:sz w:val="32"/>
          <w:szCs w:val="32"/>
        </w:rPr>
        <w:t>本规则自</w:t>
      </w:r>
      <w:r>
        <w:rPr>
          <w:rFonts w:ascii="宋体" w:eastAsiaTheme="minorEastAsia" w:hAnsi="宋体" w:cstheme="minorBidi"/>
          <w:sz w:val="32"/>
          <w:szCs w:val="32"/>
        </w:rPr>
        <w:t>2023</w:t>
      </w:r>
      <w:r>
        <w:rPr>
          <w:rFonts w:ascii="宋体" w:eastAsiaTheme="minorEastAsia" w:hAnsi="宋体" w:cstheme="minorBidi"/>
          <w:sz w:val="32"/>
          <w:szCs w:val="32"/>
        </w:rPr>
        <w:t>年</w:t>
      </w:r>
      <w:r>
        <w:rPr>
          <w:rFonts w:ascii="宋体" w:eastAsiaTheme="minorEastAsia" w:hAnsi="宋体" w:cstheme="minorBidi" w:hint="eastAsia"/>
          <w:sz w:val="32"/>
          <w:szCs w:val="32"/>
        </w:rPr>
        <w:t>5</w:t>
      </w:r>
      <w:r>
        <w:rPr>
          <w:rFonts w:ascii="宋体" w:eastAsiaTheme="minorEastAsia" w:hAnsi="宋体" w:cstheme="minorBidi"/>
          <w:sz w:val="32"/>
          <w:szCs w:val="32"/>
        </w:rPr>
        <w:t>月</w:t>
      </w:r>
      <w:r>
        <w:rPr>
          <w:rFonts w:ascii="宋体" w:eastAsiaTheme="minorEastAsia" w:hAnsi="宋体" w:cstheme="minorBidi"/>
          <w:sz w:val="32"/>
          <w:szCs w:val="32"/>
        </w:rPr>
        <w:t>1</w:t>
      </w:r>
      <w:r>
        <w:rPr>
          <w:rFonts w:ascii="宋体" w:eastAsiaTheme="minorEastAsia" w:hAnsi="宋体" w:cstheme="minorBidi"/>
          <w:sz w:val="32"/>
          <w:szCs w:val="32"/>
        </w:rPr>
        <w:t>日起施行。原《普速铁路工务安全规则》（铁总运〔</w:t>
      </w:r>
      <w:r>
        <w:rPr>
          <w:rFonts w:ascii="宋体" w:eastAsiaTheme="minorEastAsia" w:hAnsi="宋体" w:cstheme="minorBidi"/>
          <w:sz w:val="32"/>
          <w:szCs w:val="32"/>
        </w:rPr>
        <w:t>2014</w:t>
      </w:r>
      <w:r>
        <w:rPr>
          <w:rFonts w:ascii="宋体" w:eastAsiaTheme="minorEastAsia" w:hAnsi="宋体" w:cstheme="minorBidi"/>
          <w:sz w:val="32"/>
          <w:szCs w:val="32"/>
        </w:rPr>
        <w:t>〕</w:t>
      </w:r>
      <w:r>
        <w:rPr>
          <w:rFonts w:ascii="宋体" w:eastAsiaTheme="minorEastAsia" w:hAnsi="宋体" w:cstheme="minorBidi"/>
          <w:sz w:val="32"/>
          <w:szCs w:val="32"/>
        </w:rPr>
        <w:t>272</w:t>
      </w:r>
      <w:r>
        <w:rPr>
          <w:rFonts w:ascii="宋体" w:eastAsiaTheme="minorEastAsia" w:hAnsi="宋体" w:cstheme="minorBidi"/>
          <w:sz w:val="32"/>
          <w:szCs w:val="32"/>
        </w:rPr>
        <w:t>号）同时</w:t>
      </w:r>
      <w:r>
        <w:rPr>
          <w:rFonts w:ascii="宋体" w:eastAsiaTheme="minorEastAsia" w:hAnsi="宋体" w:cstheme="minorBidi" w:hint="eastAsia"/>
          <w:sz w:val="32"/>
          <w:szCs w:val="32"/>
        </w:rPr>
        <w:t>废止，《大型养</w:t>
      </w:r>
      <w:r>
        <w:rPr>
          <w:rFonts w:ascii="宋体" w:eastAsiaTheme="minorEastAsia" w:hAnsi="宋体" w:cstheme="minorBidi"/>
          <w:sz w:val="32"/>
          <w:szCs w:val="32"/>
        </w:rPr>
        <w:t>路机械使用管理</w:t>
      </w:r>
      <w:r>
        <w:rPr>
          <w:rFonts w:ascii="宋体" w:eastAsiaTheme="minorEastAsia" w:hAnsi="宋体" w:cstheme="minorBidi" w:hint="eastAsia"/>
          <w:sz w:val="32"/>
          <w:szCs w:val="32"/>
        </w:rPr>
        <w:t>规则》（铁总运〔</w:t>
      </w:r>
      <w:r>
        <w:rPr>
          <w:rFonts w:ascii="宋体" w:eastAsiaTheme="minorEastAsia" w:hAnsi="宋体" w:cstheme="minorBidi" w:hint="eastAsia"/>
          <w:sz w:val="32"/>
          <w:szCs w:val="32"/>
        </w:rPr>
        <w:t>201</w:t>
      </w:r>
      <w:r>
        <w:rPr>
          <w:rFonts w:ascii="宋体" w:eastAsiaTheme="minorEastAsia" w:hAnsi="宋体" w:cstheme="minorBidi"/>
          <w:sz w:val="32"/>
          <w:szCs w:val="32"/>
        </w:rPr>
        <w:t>5</w:t>
      </w:r>
      <w:r>
        <w:rPr>
          <w:rFonts w:ascii="宋体" w:eastAsiaTheme="minorEastAsia" w:hAnsi="宋体" w:cstheme="minorBidi" w:hint="eastAsia"/>
          <w:sz w:val="32"/>
          <w:szCs w:val="32"/>
        </w:rPr>
        <w:t>〕</w:t>
      </w:r>
      <w:r>
        <w:rPr>
          <w:rFonts w:ascii="宋体" w:eastAsiaTheme="minorEastAsia" w:hAnsi="宋体" w:cstheme="minorBidi" w:hint="eastAsia"/>
          <w:sz w:val="32"/>
          <w:szCs w:val="32"/>
        </w:rPr>
        <w:t>2</w:t>
      </w:r>
      <w:r>
        <w:rPr>
          <w:rFonts w:ascii="宋体" w:eastAsiaTheme="minorEastAsia" w:hAnsi="宋体" w:cstheme="minorBidi"/>
          <w:sz w:val="32"/>
          <w:szCs w:val="32"/>
        </w:rPr>
        <w:t>36</w:t>
      </w:r>
      <w:r>
        <w:rPr>
          <w:rFonts w:ascii="宋体" w:eastAsiaTheme="minorEastAsia" w:hAnsi="宋体" w:cstheme="minorBidi" w:hint="eastAsia"/>
          <w:sz w:val="32"/>
          <w:szCs w:val="32"/>
        </w:rPr>
        <w:t>号）第</w:t>
      </w:r>
      <w:r>
        <w:rPr>
          <w:rFonts w:ascii="宋体" w:eastAsiaTheme="minorEastAsia" w:hAnsi="宋体" w:cstheme="minorBidi" w:hint="eastAsia"/>
          <w:sz w:val="32"/>
          <w:szCs w:val="32"/>
        </w:rPr>
        <w:t>4.2.12</w:t>
      </w:r>
      <w:r>
        <w:rPr>
          <w:rFonts w:ascii="宋体" w:eastAsiaTheme="minorEastAsia" w:hAnsi="宋体" w:cstheme="minorBidi" w:hint="eastAsia"/>
          <w:sz w:val="32"/>
          <w:szCs w:val="32"/>
        </w:rPr>
        <w:t>条同时废止。</w:t>
      </w:r>
    </w:p>
    <w:p w:rsidR="00595168" w:rsidRDefault="00595168">
      <w:pPr>
        <w:tabs>
          <w:tab w:val="left" w:pos="5250"/>
        </w:tabs>
        <w:spacing w:line="300" w:lineRule="auto"/>
        <w:ind w:firstLineChars="200" w:firstLine="640"/>
        <w:rPr>
          <w:rFonts w:ascii="宋体" w:eastAsiaTheme="minorEastAsia" w:hAnsi="宋体" w:cstheme="minorBidi"/>
          <w:sz w:val="32"/>
          <w:szCs w:val="32"/>
        </w:rPr>
      </w:pPr>
    </w:p>
    <w:p w:rsidR="00595168" w:rsidRDefault="00595168">
      <w:pPr>
        <w:spacing w:line="300" w:lineRule="auto"/>
        <w:rPr>
          <w:rFonts w:ascii="宋体" w:hAnsi="宋体" w:cs="宋体"/>
          <w:sz w:val="32"/>
          <w:szCs w:val="32"/>
        </w:rPr>
        <w:sectPr w:rsidR="00595168">
          <w:footerReference w:type="default" r:id="rId17"/>
          <w:pgSz w:w="11906" w:h="16838"/>
          <w:pgMar w:top="1440" w:right="1797" w:bottom="1276" w:left="1797" w:header="851" w:footer="992" w:gutter="0"/>
          <w:pgNumType w:start="1"/>
          <w:cols w:space="720"/>
          <w:docGrid w:linePitch="312"/>
        </w:sectPr>
      </w:pPr>
    </w:p>
    <w:p w:rsidR="00595168" w:rsidRDefault="002F1A1D">
      <w:pPr>
        <w:pStyle w:val="1"/>
        <w:rPr>
          <w:rFonts w:ascii="黑体" w:eastAsia="黑体" w:hAnsi="黑体" w:cs="宋体"/>
          <w:szCs w:val="32"/>
        </w:rPr>
      </w:pPr>
      <w:bookmarkStart w:id="105" w:name="_Toc2067"/>
      <w:bookmarkStart w:id="106" w:name="_Toc120437614"/>
      <w:bookmarkStart w:id="107" w:name="_Toc132295610"/>
      <w:bookmarkStart w:id="108" w:name="_Toc24549"/>
      <w:r>
        <w:rPr>
          <w:rFonts w:ascii="黑体" w:eastAsia="黑体" w:hAnsi="黑体" w:hint="eastAsia"/>
        </w:rPr>
        <w:lastRenderedPageBreak/>
        <w:t>附录一　施工整改通知书</w:t>
      </w:r>
      <w:bookmarkEnd w:id="105"/>
      <w:bookmarkEnd w:id="106"/>
      <w:bookmarkEnd w:id="107"/>
      <w:bookmarkEnd w:id="108"/>
    </w:p>
    <w:p w:rsidR="00595168" w:rsidRDefault="00595168">
      <w:pPr>
        <w:spacing w:line="264" w:lineRule="auto"/>
        <w:rPr>
          <w:rFonts w:ascii="宋体" w:hAnsi="宋体" w:cs="宋体"/>
          <w:sz w:val="32"/>
          <w:szCs w:val="32"/>
        </w:rPr>
      </w:pPr>
    </w:p>
    <w:p w:rsidR="00595168" w:rsidRDefault="002F1A1D">
      <w:pPr>
        <w:spacing w:line="264" w:lineRule="auto"/>
        <w:rPr>
          <w:rFonts w:ascii="宋体" w:hAnsi="宋体" w:cs="宋体"/>
          <w:sz w:val="32"/>
          <w:szCs w:val="32"/>
        </w:rPr>
      </w:pPr>
      <w:r>
        <w:rPr>
          <w:rFonts w:ascii="宋体" w:hAnsi="宋体" w:cs="宋体" w:hint="eastAsia"/>
          <w:sz w:val="32"/>
          <w:szCs w:val="32"/>
        </w:rPr>
        <w:t xml:space="preserve">　　施工单位：　　　　　　　　　　工务段（安全监督员）：</w:t>
      </w:r>
    </w:p>
    <w:p w:rsidR="00595168" w:rsidRDefault="002F1A1D">
      <w:pPr>
        <w:spacing w:line="264" w:lineRule="auto"/>
        <w:rPr>
          <w:rFonts w:ascii="宋体" w:hAnsi="宋体" w:cs="宋体"/>
          <w:sz w:val="32"/>
          <w:szCs w:val="32"/>
        </w:rPr>
      </w:pPr>
      <w:r>
        <w:rPr>
          <w:rFonts w:ascii="宋体" w:hAnsi="宋体" w:cs="宋体" w:hint="eastAsia"/>
          <w:sz w:val="32"/>
          <w:szCs w:val="32"/>
        </w:rPr>
        <w:t xml:space="preserve">　　工程地点：　　　　　　　　　　编　　号：</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35"/>
        <w:gridCol w:w="9071"/>
      </w:tblGrid>
      <w:tr w:rsidR="00595168">
        <w:trPr>
          <w:trHeight w:val="850"/>
          <w:jc w:val="center"/>
        </w:trPr>
        <w:tc>
          <w:tcPr>
            <w:tcW w:w="4535" w:type="dxa"/>
            <w:vAlign w:val="center"/>
          </w:tcPr>
          <w:p w:rsidR="00595168" w:rsidRDefault="002F1A1D">
            <w:pPr>
              <w:spacing w:line="264" w:lineRule="auto"/>
              <w:rPr>
                <w:rFonts w:ascii="宋体" w:hAnsi="宋体" w:cs="宋体"/>
                <w:sz w:val="32"/>
                <w:szCs w:val="32"/>
              </w:rPr>
            </w:pPr>
            <w:r>
              <w:rPr>
                <w:rFonts w:ascii="宋体" w:hAnsi="宋体" w:cs="宋体" w:hint="eastAsia"/>
                <w:sz w:val="32"/>
                <w:szCs w:val="32"/>
              </w:rPr>
              <w:t>检查发现问题</w:t>
            </w:r>
          </w:p>
        </w:tc>
        <w:tc>
          <w:tcPr>
            <w:tcW w:w="9071" w:type="dxa"/>
          </w:tcPr>
          <w:p w:rsidR="00595168" w:rsidRDefault="00595168">
            <w:pPr>
              <w:spacing w:line="264" w:lineRule="auto"/>
              <w:rPr>
                <w:rFonts w:ascii="宋体" w:hAnsi="宋体" w:cs="宋体"/>
                <w:sz w:val="32"/>
                <w:szCs w:val="32"/>
              </w:rPr>
            </w:pPr>
          </w:p>
        </w:tc>
      </w:tr>
      <w:tr w:rsidR="00595168">
        <w:trPr>
          <w:trHeight w:val="850"/>
          <w:jc w:val="center"/>
        </w:trPr>
        <w:tc>
          <w:tcPr>
            <w:tcW w:w="4535" w:type="dxa"/>
            <w:vAlign w:val="center"/>
          </w:tcPr>
          <w:p w:rsidR="00595168" w:rsidRDefault="002F1A1D">
            <w:pPr>
              <w:spacing w:line="264" w:lineRule="auto"/>
              <w:rPr>
                <w:rFonts w:ascii="宋体" w:hAnsi="宋体" w:cs="宋体"/>
                <w:sz w:val="32"/>
                <w:szCs w:val="32"/>
              </w:rPr>
            </w:pPr>
            <w:r>
              <w:rPr>
                <w:rFonts w:ascii="宋体" w:hAnsi="宋体" w:cs="宋体" w:hint="eastAsia"/>
                <w:sz w:val="32"/>
                <w:szCs w:val="32"/>
              </w:rPr>
              <w:t>整改意见及期限</w:t>
            </w:r>
          </w:p>
        </w:tc>
        <w:tc>
          <w:tcPr>
            <w:tcW w:w="9071" w:type="dxa"/>
          </w:tcPr>
          <w:p w:rsidR="00595168" w:rsidRDefault="00595168">
            <w:pPr>
              <w:spacing w:line="264" w:lineRule="auto"/>
              <w:rPr>
                <w:rFonts w:ascii="宋体" w:hAnsi="宋体" w:cs="宋体"/>
                <w:sz w:val="32"/>
                <w:szCs w:val="32"/>
              </w:rPr>
            </w:pPr>
          </w:p>
        </w:tc>
      </w:tr>
      <w:tr w:rsidR="00595168">
        <w:trPr>
          <w:trHeight w:val="850"/>
          <w:jc w:val="center"/>
        </w:trPr>
        <w:tc>
          <w:tcPr>
            <w:tcW w:w="4535" w:type="dxa"/>
            <w:vAlign w:val="center"/>
          </w:tcPr>
          <w:p w:rsidR="00595168" w:rsidRDefault="002F1A1D">
            <w:pPr>
              <w:spacing w:line="264" w:lineRule="auto"/>
              <w:rPr>
                <w:rFonts w:ascii="宋体" w:hAnsi="宋体" w:cs="宋体"/>
                <w:sz w:val="32"/>
                <w:szCs w:val="32"/>
              </w:rPr>
            </w:pPr>
            <w:r>
              <w:rPr>
                <w:rFonts w:ascii="宋体" w:hAnsi="宋体" w:cs="宋体" w:hint="eastAsia"/>
                <w:sz w:val="32"/>
                <w:szCs w:val="32"/>
              </w:rPr>
              <w:t>落实情况</w:t>
            </w:r>
          </w:p>
        </w:tc>
        <w:tc>
          <w:tcPr>
            <w:tcW w:w="9071" w:type="dxa"/>
          </w:tcPr>
          <w:p w:rsidR="00595168" w:rsidRDefault="00595168">
            <w:pPr>
              <w:spacing w:line="264" w:lineRule="auto"/>
              <w:rPr>
                <w:rFonts w:ascii="宋体" w:hAnsi="宋体" w:cs="宋体"/>
                <w:sz w:val="32"/>
                <w:szCs w:val="32"/>
              </w:rPr>
            </w:pPr>
          </w:p>
        </w:tc>
      </w:tr>
      <w:tr w:rsidR="00595168">
        <w:trPr>
          <w:trHeight w:val="850"/>
          <w:jc w:val="center"/>
        </w:trPr>
        <w:tc>
          <w:tcPr>
            <w:tcW w:w="4535" w:type="dxa"/>
            <w:vAlign w:val="center"/>
          </w:tcPr>
          <w:p w:rsidR="00595168" w:rsidRDefault="002F1A1D">
            <w:pPr>
              <w:spacing w:line="264" w:lineRule="auto"/>
              <w:rPr>
                <w:rFonts w:ascii="宋体" w:hAnsi="宋体" w:cs="宋体"/>
                <w:sz w:val="32"/>
                <w:szCs w:val="32"/>
              </w:rPr>
            </w:pPr>
            <w:r>
              <w:rPr>
                <w:rFonts w:ascii="宋体" w:hAnsi="宋体" w:cs="宋体" w:hint="eastAsia"/>
                <w:sz w:val="32"/>
                <w:szCs w:val="32"/>
              </w:rPr>
              <w:t>备　　注</w:t>
            </w:r>
          </w:p>
        </w:tc>
        <w:tc>
          <w:tcPr>
            <w:tcW w:w="9071" w:type="dxa"/>
          </w:tcPr>
          <w:p w:rsidR="00595168" w:rsidRDefault="00595168">
            <w:pPr>
              <w:spacing w:line="264" w:lineRule="auto"/>
              <w:rPr>
                <w:rFonts w:ascii="宋体" w:hAnsi="宋体" w:cs="宋体"/>
                <w:sz w:val="32"/>
                <w:szCs w:val="32"/>
              </w:rPr>
            </w:pPr>
          </w:p>
        </w:tc>
      </w:tr>
    </w:tbl>
    <w:p w:rsidR="00595168" w:rsidRDefault="00595168">
      <w:pPr>
        <w:spacing w:line="264" w:lineRule="auto"/>
      </w:pPr>
    </w:p>
    <w:p w:rsidR="00595168" w:rsidRDefault="002F1A1D">
      <w:pPr>
        <w:spacing w:line="264" w:lineRule="auto"/>
        <w:rPr>
          <w:rFonts w:ascii="宋体" w:hAnsi="宋体" w:cs="宋体"/>
          <w:sz w:val="32"/>
          <w:szCs w:val="32"/>
        </w:rPr>
      </w:pPr>
      <w:r>
        <w:rPr>
          <w:rFonts w:ascii="宋体" w:hAnsi="宋体" w:cs="宋体" w:hint="eastAsia"/>
          <w:sz w:val="32"/>
          <w:szCs w:val="32"/>
        </w:rPr>
        <w:t xml:space="preserve">　施工负责人（签字）：　　　　　　　　　　　　　　　　　　　年　　月　　日　　时　　分</w:t>
      </w:r>
    </w:p>
    <w:p w:rsidR="00595168" w:rsidRDefault="002F1A1D">
      <w:pPr>
        <w:spacing w:line="264" w:lineRule="auto"/>
        <w:rPr>
          <w:rFonts w:ascii="宋体" w:hAnsi="宋体" w:cs="宋体"/>
          <w:sz w:val="32"/>
          <w:szCs w:val="32"/>
        </w:rPr>
      </w:pPr>
      <w:r>
        <w:rPr>
          <w:rFonts w:ascii="宋体" w:hAnsi="宋体" w:cs="宋体" w:hint="eastAsia"/>
          <w:sz w:val="32"/>
          <w:szCs w:val="32"/>
        </w:rPr>
        <w:t xml:space="preserve">　工务段负责人（安全监督员）（签字）：　　　　　　　　　　</w:t>
      </w:r>
      <w:r>
        <w:rPr>
          <w:rFonts w:ascii="宋体" w:hAnsi="宋体" w:cs="宋体" w:hint="eastAsia"/>
          <w:sz w:val="32"/>
          <w:szCs w:val="32"/>
        </w:rPr>
        <w:t xml:space="preserve"> </w:t>
      </w:r>
      <w:r>
        <w:rPr>
          <w:rFonts w:ascii="宋体" w:hAnsi="宋体" w:cs="宋体" w:hint="eastAsia"/>
          <w:sz w:val="32"/>
          <w:szCs w:val="32"/>
        </w:rPr>
        <w:t xml:space="preserve">　年　　月　　日　　时　　分</w:t>
      </w:r>
    </w:p>
    <w:p w:rsidR="00595168" w:rsidRDefault="00595168">
      <w:pPr>
        <w:spacing w:line="264" w:lineRule="auto"/>
        <w:rPr>
          <w:rFonts w:ascii="宋体" w:hAnsi="宋体" w:cs="宋体"/>
          <w:sz w:val="32"/>
          <w:szCs w:val="32"/>
        </w:rPr>
      </w:pPr>
    </w:p>
    <w:p w:rsidR="00595168" w:rsidRDefault="002F1A1D">
      <w:pPr>
        <w:spacing w:line="264" w:lineRule="auto"/>
        <w:ind w:firstLineChars="200" w:firstLine="640"/>
        <w:rPr>
          <w:rFonts w:ascii="宋体" w:hAnsi="宋体" w:cs="宋体"/>
          <w:sz w:val="32"/>
          <w:szCs w:val="32"/>
        </w:rPr>
      </w:pPr>
      <w:r>
        <w:rPr>
          <w:rFonts w:ascii="宋体" w:hAnsi="宋体" w:cs="宋体" w:hint="eastAsia"/>
          <w:sz w:val="32"/>
          <w:szCs w:val="32"/>
        </w:rPr>
        <w:t>附注：本通知书主送施工单位，抄送建设单位、铁路局集团公司相关部室。</w:t>
      </w:r>
    </w:p>
    <w:p w:rsidR="00595168" w:rsidRDefault="002F1A1D">
      <w:pPr>
        <w:pStyle w:val="1"/>
        <w:rPr>
          <w:rFonts w:ascii="黑体" w:eastAsia="黑体" w:hAnsi="黑体" w:cs="宋体"/>
          <w:bCs/>
          <w:szCs w:val="44"/>
        </w:rPr>
      </w:pPr>
      <w:bookmarkStart w:id="109" w:name="_Toc25883"/>
      <w:bookmarkStart w:id="110" w:name="_Toc120437615"/>
      <w:bookmarkStart w:id="111" w:name="_Toc132295611"/>
      <w:bookmarkStart w:id="112" w:name="_Toc16372"/>
      <w:r>
        <w:rPr>
          <w:rFonts w:ascii="黑体" w:eastAsia="黑体" w:hAnsi="黑体" w:hint="eastAsia"/>
        </w:rPr>
        <w:lastRenderedPageBreak/>
        <w:t>附录二　施工停工通知书</w:t>
      </w:r>
      <w:bookmarkEnd w:id="109"/>
      <w:bookmarkEnd w:id="110"/>
      <w:bookmarkEnd w:id="111"/>
      <w:bookmarkEnd w:id="112"/>
    </w:p>
    <w:p w:rsidR="00595168" w:rsidRDefault="00595168">
      <w:pPr>
        <w:rPr>
          <w:rFonts w:ascii="宋体" w:hAnsi="宋体" w:cs="宋体"/>
          <w:sz w:val="32"/>
          <w:szCs w:val="32"/>
        </w:rPr>
      </w:pPr>
    </w:p>
    <w:p w:rsidR="00595168" w:rsidRDefault="002F1A1D">
      <w:pPr>
        <w:spacing w:line="360" w:lineRule="auto"/>
        <w:rPr>
          <w:rFonts w:ascii="宋体" w:hAnsi="宋体" w:cs="宋体"/>
          <w:sz w:val="32"/>
          <w:szCs w:val="32"/>
        </w:rPr>
      </w:pPr>
      <w:r>
        <w:rPr>
          <w:rFonts w:ascii="宋体" w:hAnsi="宋体" w:cs="宋体" w:hint="eastAsia"/>
          <w:sz w:val="32"/>
          <w:szCs w:val="32"/>
        </w:rPr>
        <w:t xml:space="preserve">　　编号：　　　　　　　　　　　　　　　施工单位：</w:t>
      </w:r>
    </w:p>
    <w:p w:rsidR="00595168" w:rsidRDefault="00595168">
      <w:pPr>
        <w:spacing w:line="360" w:lineRule="auto"/>
        <w:rPr>
          <w:rFonts w:ascii="宋体" w:hAnsi="宋体" w:cs="宋体"/>
          <w:sz w:val="32"/>
          <w:szCs w:val="32"/>
        </w:rPr>
      </w:pPr>
    </w:p>
    <w:p w:rsidR="00595168" w:rsidRDefault="002F1A1D">
      <w:pPr>
        <w:spacing w:line="360" w:lineRule="auto"/>
        <w:ind w:firstLineChars="200" w:firstLine="640"/>
        <w:rPr>
          <w:rFonts w:ascii="宋体" w:hAnsi="宋体" w:cs="宋体"/>
          <w:sz w:val="32"/>
          <w:szCs w:val="32"/>
        </w:rPr>
      </w:pPr>
      <w:r>
        <w:rPr>
          <w:rFonts w:ascii="宋体" w:hAnsi="宋体" w:cs="宋体" w:hint="eastAsia"/>
          <w:sz w:val="32"/>
          <w:szCs w:val="32"/>
        </w:rPr>
        <w:t>你单位在</w:t>
      </w:r>
      <w:r>
        <w:rPr>
          <w:rFonts w:ascii="宋体" w:hAnsi="宋体" w:cs="宋体" w:hint="eastAsia"/>
          <w:sz w:val="32"/>
          <w:szCs w:val="32"/>
          <w:u w:val="single"/>
        </w:rPr>
        <w:t xml:space="preserve">　　　　　　　　　　</w:t>
      </w:r>
      <w:r>
        <w:rPr>
          <w:rFonts w:ascii="宋体" w:hAnsi="宋体" w:cs="宋体" w:hint="eastAsia"/>
          <w:sz w:val="32"/>
          <w:szCs w:val="32"/>
        </w:rPr>
        <w:t>施工，因违反</w:t>
      </w:r>
      <w:r>
        <w:rPr>
          <w:rFonts w:ascii="宋体" w:hAnsi="宋体" w:cs="宋体" w:hint="eastAsia"/>
          <w:sz w:val="32"/>
          <w:szCs w:val="32"/>
          <w:u w:val="single"/>
        </w:rPr>
        <w:t xml:space="preserve">　　　　　　　　　　　　　　　　　　　　</w:t>
      </w:r>
      <w:r>
        <w:rPr>
          <w:rFonts w:ascii="宋体" w:hAnsi="宋体" w:cs="宋体" w:hint="eastAsia"/>
          <w:sz w:val="32"/>
          <w:szCs w:val="32"/>
        </w:rPr>
        <w:t>规定，经</w:t>
      </w:r>
      <w:r>
        <w:rPr>
          <w:rFonts w:ascii="宋体" w:hAnsi="宋体" w:cs="宋体" w:hint="eastAsia"/>
          <w:sz w:val="32"/>
          <w:szCs w:val="32"/>
          <w:u w:val="single"/>
        </w:rPr>
        <w:t xml:space="preserve">　　　　　　　　　　　　</w:t>
      </w:r>
      <w:r>
        <w:rPr>
          <w:rFonts w:ascii="宋体" w:hAnsi="宋体" w:cs="宋体" w:hint="eastAsia"/>
          <w:sz w:val="32"/>
          <w:szCs w:val="32"/>
        </w:rPr>
        <w:t>检查组（安全监督员）检查，目前施工危及营业线行车安全。应立即停工并采取措施，保障营业线列车安全运行。特此通知。</w:t>
      </w:r>
    </w:p>
    <w:p w:rsidR="00595168" w:rsidRDefault="002F1A1D">
      <w:pPr>
        <w:spacing w:line="360" w:lineRule="auto"/>
        <w:ind w:firstLineChars="200" w:firstLine="640"/>
        <w:rPr>
          <w:rFonts w:ascii="宋体" w:hAnsi="宋体" w:cs="宋体"/>
          <w:sz w:val="32"/>
          <w:szCs w:val="32"/>
        </w:rPr>
      </w:pPr>
      <w:r>
        <w:rPr>
          <w:rFonts w:ascii="宋体" w:hAnsi="宋体" w:cs="宋体" w:hint="eastAsia"/>
          <w:sz w:val="32"/>
          <w:szCs w:val="32"/>
        </w:rPr>
        <w:t>复工前书面报告我单位（部门）</w:t>
      </w:r>
      <w:r>
        <w:rPr>
          <w:rFonts w:ascii="宋体" w:hAnsi="宋体" w:cs="宋体" w:hint="eastAsia"/>
          <w:sz w:val="32"/>
          <w:szCs w:val="32"/>
          <w:u w:val="single"/>
        </w:rPr>
        <w:t xml:space="preserve">　　　　　　　　　　</w:t>
      </w:r>
      <w:r>
        <w:rPr>
          <w:rFonts w:ascii="宋体" w:hAnsi="宋体" w:cs="宋体" w:hint="eastAsia"/>
          <w:sz w:val="32"/>
          <w:szCs w:val="32"/>
        </w:rPr>
        <w:t>，复查合格（书面通知）后，施工单位才能复工。</w:t>
      </w:r>
    </w:p>
    <w:p w:rsidR="00595168" w:rsidRDefault="002F1A1D">
      <w:pPr>
        <w:spacing w:line="360" w:lineRule="auto"/>
        <w:ind w:firstLineChars="200" w:firstLine="640"/>
        <w:rPr>
          <w:rFonts w:ascii="宋体" w:hAnsi="宋体" w:cs="宋体"/>
          <w:sz w:val="32"/>
          <w:szCs w:val="32"/>
        </w:rPr>
      </w:pPr>
      <w:r>
        <w:rPr>
          <w:rFonts w:ascii="宋体" w:hAnsi="宋体" w:cs="宋体" w:hint="eastAsia"/>
          <w:sz w:val="32"/>
          <w:szCs w:val="32"/>
        </w:rPr>
        <w:t>发出通知单位：　　　　　　　　　　姓　名：　　　　　　时　间：</w:t>
      </w:r>
    </w:p>
    <w:p w:rsidR="00595168" w:rsidRDefault="002F1A1D">
      <w:pPr>
        <w:spacing w:line="360" w:lineRule="auto"/>
        <w:ind w:firstLineChars="200" w:firstLine="640"/>
        <w:rPr>
          <w:rFonts w:ascii="宋体" w:hAnsi="宋体" w:cs="宋体"/>
          <w:sz w:val="32"/>
          <w:szCs w:val="32"/>
        </w:rPr>
      </w:pPr>
      <w:r>
        <w:rPr>
          <w:rFonts w:ascii="宋体" w:hAnsi="宋体" w:cs="宋体" w:hint="eastAsia"/>
          <w:sz w:val="32"/>
          <w:szCs w:val="32"/>
        </w:rPr>
        <w:t>接收通知单位：　　　　　　　　　　姓　名：　　　　　　时　间：</w:t>
      </w:r>
    </w:p>
    <w:p w:rsidR="00595168" w:rsidRDefault="00595168">
      <w:pPr>
        <w:spacing w:line="360" w:lineRule="auto"/>
        <w:ind w:firstLineChars="200" w:firstLine="640"/>
        <w:rPr>
          <w:rFonts w:ascii="宋体" w:hAnsi="宋体" w:cs="宋体"/>
          <w:sz w:val="32"/>
          <w:szCs w:val="32"/>
        </w:rPr>
      </w:pPr>
    </w:p>
    <w:p w:rsidR="00595168" w:rsidRDefault="002F1A1D">
      <w:pPr>
        <w:spacing w:line="360" w:lineRule="auto"/>
        <w:ind w:firstLineChars="200" w:firstLine="640"/>
        <w:rPr>
          <w:rFonts w:ascii="宋体" w:hAnsi="宋体" w:cs="宋体"/>
          <w:sz w:val="32"/>
          <w:szCs w:val="32"/>
        </w:rPr>
        <w:sectPr w:rsidR="00595168">
          <w:pgSz w:w="16838" w:h="11905" w:orient="landscape"/>
          <w:pgMar w:top="1797" w:right="1440" w:bottom="1797" w:left="1440" w:header="851" w:footer="992" w:gutter="0"/>
          <w:cols w:space="0"/>
          <w:docGrid w:linePitch="312"/>
        </w:sectPr>
      </w:pPr>
      <w:r>
        <w:rPr>
          <w:rFonts w:ascii="宋体" w:hAnsi="宋体" w:cs="宋体" w:hint="eastAsia"/>
          <w:sz w:val="32"/>
          <w:szCs w:val="32"/>
        </w:rPr>
        <w:t>附注：本通知书主送施工单位，抄送建设单位、铁路局集团公司相关部室。</w:t>
      </w:r>
    </w:p>
    <w:p w:rsidR="00595168" w:rsidRDefault="00595168">
      <w:pPr>
        <w:spacing w:line="360" w:lineRule="auto"/>
        <w:ind w:firstLineChars="200" w:firstLine="640"/>
        <w:rPr>
          <w:rFonts w:ascii="宋体" w:hAnsi="宋体" w:cs="宋体"/>
          <w:sz w:val="32"/>
          <w:szCs w:val="32"/>
        </w:rPr>
      </w:pPr>
    </w:p>
    <w:p w:rsidR="00595168" w:rsidRDefault="002F1A1D">
      <w:pPr>
        <w:pStyle w:val="1"/>
        <w:rPr>
          <w:rFonts w:ascii="黑体" w:eastAsia="黑体" w:hAnsi="黑体"/>
        </w:rPr>
      </w:pPr>
      <w:bookmarkStart w:id="113" w:name="_Toc120437617"/>
      <w:bookmarkStart w:id="114" w:name="_Toc132295612"/>
      <w:bookmarkStart w:id="115" w:name="_Toc32340"/>
      <w:bookmarkStart w:id="116" w:name="_Toc6847"/>
      <w:r>
        <w:rPr>
          <w:rFonts w:ascii="黑体" w:eastAsia="黑体" w:hAnsi="黑体" w:hint="eastAsia"/>
        </w:rPr>
        <w:t>附录三　信号及标志</w:t>
      </w:r>
      <w:bookmarkEnd w:id="113"/>
      <w:bookmarkEnd w:id="114"/>
      <w:bookmarkEnd w:id="115"/>
      <w:bookmarkEnd w:id="116"/>
    </w:p>
    <w:p w:rsidR="00595168" w:rsidRDefault="00595168">
      <w:pPr>
        <w:rPr>
          <w:rFonts w:ascii="宋体" w:hAnsi="宋体" w:cs="宋体"/>
          <w:sz w:val="32"/>
          <w:szCs w:val="32"/>
        </w:rPr>
      </w:pP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1</w:t>
      </w:r>
      <w:r>
        <w:rPr>
          <w:rFonts w:ascii="宋体" w:hAnsi="宋体" w:cs="宋体" w:hint="eastAsia"/>
          <w:b/>
          <w:bCs/>
          <w:sz w:val="32"/>
          <w:szCs w:val="32"/>
        </w:rPr>
        <w:t>条</w:t>
      </w:r>
      <w:r>
        <w:rPr>
          <w:rFonts w:ascii="宋体" w:hAnsi="宋体" w:cs="宋体" w:hint="eastAsia"/>
          <w:sz w:val="32"/>
          <w:szCs w:val="32"/>
        </w:rPr>
        <w:t xml:space="preserve">　信号是指示列车运行及调车作业的命令，有关行车人员必须严格执行。</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信号显示方式及使用方法，应按《铁路技术管理规程（普速铁路部分）》规定执行。《铁路技术管理规程（普速铁路部分）》以外的信号显示方式，必须经国铁集团批准，方可采用。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地区性联系用的手信号，由铁路局集团公司批准。</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2</w:t>
      </w:r>
      <w:r>
        <w:rPr>
          <w:rFonts w:ascii="宋体" w:hAnsi="宋体" w:cs="宋体" w:hint="eastAsia"/>
          <w:b/>
          <w:bCs/>
          <w:sz w:val="32"/>
          <w:szCs w:val="32"/>
        </w:rPr>
        <w:t>条</w:t>
      </w:r>
      <w:r>
        <w:rPr>
          <w:rFonts w:ascii="宋体" w:hAnsi="宋体" w:cs="宋体" w:hint="eastAsia"/>
          <w:sz w:val="32"/>
          <w:szCs w:val="32"/>
        </w:rPr>
        <w:t xml:space="preserve">　铁路信号分为视觉信号和听觉信号。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视觉信号的基本颜色：</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红色——停车。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黄色——注意或减低速度。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绿色——按规定速度运行。</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听觉信号</w:t>
      </w:r>
      <w:r>
        <w:rPr>
          <w:rFonts w:ascii="宋体" w:hAnsi="宋体" w:cs="宋体" w:hint="eastAsia"/>
          <w:sz w:val="32"/>
          <w:szCs w:val="32"/>
        </w:rPr>
        <w:t>：号角、口笛发出的音响和机车、轨道车的鸣笛声。</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3</w:t>
      </w:r>
      <w:r>
        <w:rPr>
          <w:rFonts w:ascii="宋体" w:hAnsi="宋体" w:cs="宋体" w:hint="eastAsia"/>
          <w:b/>
          <w:bCs/>
          <w:sz w:val="32"/>
          <w:szCs w:val="32"/>
        </w:rPr>
        <w:t>条</w:t>
      </w:r>
      <w:r>
        <w:rPr>
          <w:rFonts w:ascii="宋体" w:hAnsi="宋体" w:cs="宋体" w:hint="eastAsia"/>
          <w:sz w:val="32"/>
          <w:szCs w:val="32"/>
        </w:rPr>
        <w:t xml:space="preserve">　视觉信号分为昼间、夜间及昼夜通用信号。在昼间遇降雾、暴风雨雪及其他情况，致使停车信号显示距离不足</w:t>
      </w:r>
      <w:r>
        <w:rPr>
          <w:rFonts w:ascii="宋体" w:hAnsi="宋体" w:cs="宋体" w:hint="eastAsia"/>
          <w:sz w:val="32"/>
          <w:szCs w:val="32"/>
        </w:rPr>
        <w:t>1000m</w:t>
      </w:r>
      <w:r>
        <w:rPr>
          <w:rFonts w:ascii="宋体" w:hAnsi="宋体" w:cs="宋体" w:hint="eastAsia"/>
          <w:sz w:val="32"/>
          <w:szCs w:val="32"/>
        </w:rPr>
        <w:t>，注意或减速信号显示距离不足</w:t>
      </w:r>
      <w:r>
        <w:rPr>
          <w:rFonts w:ascii="宋体" w:hAnsi="宋体" w:cs="宋体" w:hint="eastAsia"/>
          <w:sz w:val="32"/>
          <w:szCs w:val="32"/>
        </w:rPr>
        <w:t>400m</w:t>
      </w:r>
      <w:r>
        <w:rPr>
          <w:rFonts w:ascii="宋体" w:hAnsi="宋体" w:cs="宋体" w:hint="eastAsia"/>
          <w:sz w:val="32"/>
          <w:szCs w:val="32"/>
        </w:rPr>
        <w:t>，调车信号及调车手信号显示距离不足</w:t>
      </w:r>
      <w:r>
        <w:rPr>
          <w:rFonts w:ascii="宋体" w:hAnsi="宋体" w:cs="宋体" w:hint="eastAsia"/>
          <w:sz w:val="32"/>
          <w:szCs w:val="32"/>
        </w:rPr>
        <w:t>200m</w:t>
      </w:r>
      <w:r>
        <w:rPr>
          <w:rFonts w:ascii="宋体" w:hAnsi="宋体" w:cs="宋体" w:hint="eastAsia"/>
          <w:sz w:val="32"/>
          <w:szCs w:val="32"/>
        </w:rPr>
        <w:t>时，应使用夜间信号。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隧道内只采用夜间或昼夜通用信号。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铁路沿线及站内，严禁设置妨碍确认信号的红、黄、绿色的装饰彩布、标语和灯光。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在规定的信号显示距离内，不得种植影响信号显示的树</w:t>
      </w:r>
      <w:r>
        <w:rPr>
          <w:rFonts w:ascii="宋体" w:hAnsi="宋体" w:cs="宋体" w:hint="eastAsia"/>
          <w:sz w:val="32"/>
          <w:szCs w:val="32"/>
        </w:rPr>
        <w:lastRenderedPageBreak/>
        <w:t>木。对影响信号显示的树木，其处理办法由铁路局集团公司规定。</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4</w:t>
      </w:r>
      <w:r>
        <w:rPr>
          <w:rFonts w:ascii="宋体" w:hAnsi="宋体" w:cs="宋体" w:hint="eastAsia"/>
          <w:b/>
          <w:bCs/>
          <w:sz w:val="32"/>
          <w:szCs w:val="32"/>
        </w:rPr>
        <w:t>条</w:t>
      </w:r>
      <w:r>
        <w:rPr>
          <w:rFonts w:ascii="宋体" w:hAnsi="宋体" w:cs="宋体" w:hint="eastAsia"/>
          <w:sz w:val="32"/>
          <w:szCs w:val="32"/>
        </w:rPr>
        <w:t xml:space="preserve">　防护中使用的移动信号有：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停车信号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昼间——表面有反光材料的红色方牌（附图</w:t>
      </w:r>
      <w:r>
        <w:rPr>
          <w:rFonts w:ascii="宋体" w:hAnsi="宋体" w:cs="宋体" w:hint="eastAsia"/>
          <w:sz w:val="32"/>
          <w:szCs w:val="32"/>
        </w:rPr>
        <w:t>3-1</w:t>
      </w:r>
      <w:r>
        <w:rPr>
          <w:rFonts w:ascii="宋体" w:hAnsi="宋体" w:cs="宋体" w:hint="eastAsia"/>
          <w:sz w:val="32"/>
          <w:szCs w:val="32"/>
        </w:rPr>
        <w:t>）；夜间——柱上红色灯光。</w:t>
      </w:r>
    </w:p>
    <w:p w:rsidR="00595168" w:rsidRDefault="002F1A1D">
      <w:pPr>
        <w:spacing w:line="300" w:lineRule="auto"/>
        <w:jc w:val="center"/>
        <w:rPr>
          <w:rFonts w:ascii="宋体" w:hAnsi="宋体" w:cs="宋体"/>
          <w:sz w:val="32"/>
          <w:szCs w:val="32"/>
        </w:rPr>
      </w:pPr>
      <w:r>
        <w:rPr>
          <w:rFonts w:ascii="宋体" w:hAnsi="宋体" w:cs="宋体"/>
          <w:noProof/>
          <w:sz w:val="32"/>
          <w:szCs w:val="32"/>
        </w:rPr>
        <w:drawing>
          <wp:inline distT="0" distB="0" distL="114300" distR="114300">
            <wp:extent cx="4747260" cy="3947160"/>
            <wp:effectExtent l="0" t="0" r="15240" b="15240"/>
            <wp:docPr id="10" name="图片 10" descr="2fbdf9cc3c71b0011d391ea3dcb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fbdf9cc3c71b0011d391ea3dcb4035"/>
                    <pic:cNvPicPr>
                      <a:picLocks noChangeAspect="1"/>
                    </pic:cNvPicPr>
                  </pic:nvPicPr>
                  <pic:blipFill>
                    <a:blip r:embed="rId18" cstate="print"/>
                    <a:stretch>
                      <a:fillRect/>
                    </a:stretch>
                  </pic:blipFill>
                  <pic:spPr>
                    <a:xfrm>
                      <a:off x="0" y="0"/>
                      <a:ext cx="4747260" cy="3947160"/>
                    </a:xfrm>
                    <a:prstGeom prst="rect">
                      <a:avLst/>
                    </a:prstGeom>
                  </pic:spPr>
                </pic:pic>
              </a:graphicData>
            </a:graphic>
          </wp:inline>
        </w:drawing>
      </w:r>
    </w:p>
    <w:p w:rsidR="00595168" w:rsidRDefault="002F1A1D">
      <w:pPr>
        <w:spacing w:line="300" w:lineRule="auto"/>
        <w:jc w:val="center"/>
        <w:rPr>
          <w:rFonts w:ascii="宋体" w:hAnsi="宋体" w:cs="宋体"/>
          <w:sz w:val="28"/>
          <w:szCs w:val="28"/>
        </w:rPr>
      </w:pPr>
      <w:r>
        <w:rPr>
          <w:rFonts w:ascii="宋体" w:hAnsi="宋体" w:cs="宋体" w:hint="eastAsia"/>
          <w:sz w:val="28"/>
          <w:szCs w:val="28"/>
        </w:rPr>
        <w:t>附图</w:t>
      </w:r>
      <w:r>
        <w:rPr>
          <w:rFonts w:ascii="宋体" w:hAnsi="宋体" w:cs="宋体" w:hint="eastAsia"/>
          <w:sz w:val="28"/>
          <w:szCs w:val="28"/>
        </w:rPr>
        <w:t>3-1</w:t>
      </w:r>
      <w:r>
        <w:rPr>
          <w:rFonts w:ascii="宋体" w:hAnsi="宋体" w:cs="宋体" w:hint="eastAsia"/>
          <w:sz w:val="28"/>
          <w:szCs w:val="28"/>
        </w:rPr>
        <w:t xml:space="preserve">　（尺寸单位：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减速信号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）表面有反光材料的黄底黑字圆牌，标明列车限制速度（附图</w:t>
      </w:r>
      <w:r>
        <w:rPr>
          <w:rFonts w:ascii="宋体" w:hAnsi="宋体" w:cs="宋体" w:hint="eastAsia"/>
          <w:sz w:val="32"/>
          <w:szCs w:val="32"/>
        </w:rPr>
        <w:t>3-2</w:t>
      </w:r>
      <w:r>
        <w:rPr>
          <w:rFonts w:ascii="宋体" w:hAnsi="宋体" w:cs="宋体" w:hint="eastAsia"/>
          <w:sz w:val="32"/>
          <w:szCs w:val="32"/>
        </w:rPr>
        <w:t>）。</w:t>
      </w:r>
    </w:p>
    <w:p w:rsidR="00595168" w:rsidRDefault="002F1A1D">
      <w:pPr>
        <w:spacing w:line="300" w:lineRule="auto"/>
        <w:jc w:val="center"/>
        <w:rPr>
          <w:rFonts w:ascii="宋体" w:hAnsi="宋体" w:cs="宋体"/>
          <w:sz w:val="32"/>
          <w:szCs w:val="32"/>
        </w:rPr>
      </w:pPr>
      <w:r>
        <w:rPr>
          <w:rFonts w:ascii="宋体" w:hAnsi="宋体" w:cs="宋体"/>
          <w:noProof/>
          <w:sz w:val="32"/>
          <w:szCs w:val="32"/>
        </w:rPr>
        <w:lastRenderedPageBreak/>
        <w:drawing>
          <wp:inline distT="0" distB="0" distL="0" distR="0">
            <wp:extent cx="3738245" cy="2724150"/>
            <wp:effectExtent l="19050" t="0" r="0" b="0"/>
            <wp:docPr id="4" name="图片 33"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3" descr="4-2"/>
                    <pic:cNvPicPr>
                      <a:picLocks noChangeAspect="1" noChangeArrowheads="1"/>
                    </pic:cNvPicPr>
                  </pic:nvPicPr>
                  <pic:blipFill>
                    <a:blip r:embed="rId19" cstate="print"/>
                    <a:srcRect/>
                    <a:stretch>
                      <a:fillRect/>
                    </a:stretch>
                  </pic:blipFill>
                  <pic:spPr>
                    <a:xfrm>
                      <a:off x="0" y="0"/>
                      <a:ext cx="3744571" cy="2728595"/>
                    </a:xfrm>
                    <a:prstGeom prst="rect">
                      <a:avLst/>
                    </a:prstGeom>
                    <a:noFill/>
                    <a:ln w="9525">
                      <a:noFill/>
                      <a:miter lim="800000"/>
                      <a:headEnd/>
                      <a:tailEnd/>
                    </a:ln>
                  </pic:spPr>
                </pic:pic>
              </a:graphicData>
            </a:graphic>
          </wp:inline>
        </w:drawing>
      </w:r>
    </w:p>
    <w:p w:rsidR="00595168" w:rsidRDefault="002F1A1D">
      <w:pPr>
        <w:spacing w:line="300" w:lineRule="auto"/>
        <w:jc w:val="center"/>
        <w:rPr>
          <w:rFonts w:ascii="宋体" w:hAnsi="宋体" w:cs="宋体"/>
          <w:sz w:val="32"/>
          <w:szCs w:val="32"/>
        </w:rPr>
      </w:pPr>
      <w:r>
        <w:rPr>
          <w:rFonts w:ascii="宋体" w:hAnsi="宋体" w:cs="宋体" w:hint="eastAsia"/>
          <w:sz w:val="28"/>
          <w:szCs w:val="28"/>
        </w:rPr>
        <w:t>附图</w:t>
      </w:r>
      <w:r>
        <w:rPr>
          <w:rFonts w:ascii="宋体" w:hAnsi="宋体" w:cs="宋体" w:hint="eastAsia"/>
          <w:sz w:val="28"/>
          <w:szCs w:val="28"/>
        </w:rPr>
        <w:t>3-2</w:t>
      </w:r>
      <w:r>
        <w:rPr>
          <w:rFonts w:ascii="宋体" w:hAnsi="宋体" w:cs="宋体" w:hint="eastAsia"/>
          <w:sz w:val="28"/>
          <w:szCs w:val="28"/>
        </w:rPr>
        <w:t xml:space="preserve">　（尺寸单位：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）允许速度</w:t>
      </w:r>
      <w:r>
        <w:rPr>
          <w:rFonts w:ascii="宋体" w:hAnsi="宋体" w:cs="宋体" w:hint="eastAsia"/>
          <w:sz w:val="32"/>
          <w:szCs w:val="32"/>
        </w:rPr>
        <w:t>120km/h</w:t>
      </w:r>
      <w:r>
        <w:rPr>
          <w:rFonts w:ascii="宋体" w:hAnsi="宋体" w:cs="宋体" w:hint="eastAsia"/>
          <w:sz w:val="32"/>
          <w:szCs w:val="32"/>
        </w:rPr>
        <w:t>＜</w:t>
      </w:r>
      <w:r w:rsidR="00366276" w:rsidRPr="00595168">
        <w:rPr>
          <w:position w:val="-6"/>
          <w:sz w:val="32"/>
          <w:szCs w:val="32"/>
        </w:rPr>
        <w:pict>
          <v:shape id="_x0000_i1038" type="#_x0000_t75" style="width:6.7pt;height:14.25pt" equationxml="&lt;">
            <v:imagedata r:id="rId9" o:title="" chromakey="white"/>
          </v:shape>
        </w:pict>
      </w:r>
      <w:r>
        <w:rPr>
          <w:rFonts w:ascii="宋体" w:hAnsi="宋体" w:cs="宋体" w:hint="eastAsia"/>
          <w:sz w:val="32"/>
          <w:szCs w:val="32"/>
        </w:rPr>
        <w:t>＜</w:t>
      </w:r>
      <w:r>
        <w:rPr>
          <w:rFonts w:ascii="宋体" w:hAnsi="宋体" w:cs="宋体" w:hint="eastAsia"/>
          <w:sz w:val="32"/>
          <w:szCs w:val="32"/>
        </w:rPr>
        <w:t>200km/h</w:t>
      </w:r>
      <w:r>
        <w:rPr>
          <w:rFonts w:ascii="宋体" w:hAnsi="宋体" w:cs="宋体" w:hint="eastAsia"/>
          <w:sz w:val="32"/>
          <w:szCs w:val="32"/>
        </w:rPr>
        <w:t>的线路，施工及其限速区段，按不同速度等级列车的紧急制动距离，在移动减速信号牌外方增设带“</w:t>
      </w:r>
      <w:r>
        <w:rPr>
          <w:rFonts w:ascii="宋体" w:hAnsi="宋体" w:cs="宋体" w:hint="eastAsia"/>
          <w:sz w:val="32"/>
          <w:szCs w:val="32"/>
        </w:rPr>
        <w:t>T</w:t>
      </w:r>
      <w:r>
        <w:rPr>
          <w:rFonts w:ascii="宋体" w:hAnsi="宋体" w:cs="宋体" w:hint="eastAsia"/>
          <w:sz w:val="32"/>
          <w:szCs w:val="32"/>
        </w:rPr>
        <w:t>”字的移动减速信号牌，昼间与夜间均为表面有反光材料的黄底黑“</w:t>
      </w:r>
      <w:r>
        <w:rPr>
          <w:rFonts w:ascii="宋体" w:hAnsi="宋体" w:cs="宋体" w:hint="eastAsia"/>
          <w:sz w:val="32"/>
          <w:szCs w:val="32"/>
        </w:rPr>
        <w:t>T</w:t>
      </w:r>
      <w:r>
        <w:rPr>
          <w:rFonts w:ascii="宋体" w:hAnsi="宋体" w:cs="宋体" w:hint="eastAsia"/>
          <w:sz w:val="32"/>
          <w:szCs w:val="32"/>
        </w:rPr>
        <w:t>”字圆牌（附图</w:t>
      </w:r>
      <w:r>
        <w:rPr>
          <w:rFonts w:ascii="宋体" w:hAnsi="宋体" w:cs="宋体" w:hint="eastAsia"/>
          <w:sz w:val="32"/>
          <w:szCs w:val="32"/>
        </w:rPr>
        <w:t>3-3</w:t>
      </w:r>
      <w:r>
        <w:rPr>
          <w:rFonts w:ascii="宋体" w:hAnsi="宋体" w:cs="宋体" w:hint="eastAsia"/>
          <w:sz w:val="32"/>
          <w:szCs w:val="32"/>
        </w:rPr>
        <w:t>）。</w:t>
      </w:r>
    </w:p>
    <w:p w:rsidR="00595168" w:rsidRDefault="002F1A1D">
      <w:pPr>
        <w:spacing w:line="300" w:lineRule="auto"/>
        <w:jc w:val="center"/>
        <w:rPr>
          <w:rFonts w:ascii="宋体" w:hAnsi="宋体" w:cs="宋体"/>
          <w:sz w:val="32"/>
          <w:szCs w:val="32"/>
        </w:rPr>
      </w:pPr>
      <w:r>
        <w:rPr>
          <w:rFonts w:ascii="宋体" w:hAnsi="宋体" w:cs="宋体"/>
          <w:noProof/>
          <w:sz w:val="32"/>
          <w:szCs w:val="32"/>
        </w:rPr>
        <w:drawing>
          <wp:inline distT="0" distB="0" distL="0" distR="0">
            <wp:extent cx="2419985" cy="3209925"/>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20" cstate="print"/>
                    <a:srcRect/>
                    <a:stretch>
                      <a:fillRect/>
                    </a:stretch>
                  </pic:blipFill>
                  <pic:spPr>
                    <a:xfrm>
                      <a:off x="0" y="0"/>
                      <a:ext cx="2420124" cy="3209925"/>
                    </a:xfrm>
                    <a:prstGeom prst="rect">
                      <a:avLst/>
                    </a:prstGeom>
                    <a:noFill/>
                    <a:ln w="9525">
                      <a:noFill/>
                      <a:miter lim="800000"/>
                      <a:headEnd/>
                      <a:tailEnd/>
                    </a:ln>
                  </pic:spPr>
                </pic:pic>
              </a:graphicData>
            </a:graphic>
          </wp:inline>
        </w:drawing>
      </w:r>
    </w:p>
    <w:p w:rsidR="00595168" w:rsidRDefault="002F1A1D">
      <w:pPr>
        <w:spacing w:line="300" w:lineRule="auto"/>
        <w:jc w:val="center"/>
        <w:rPr>
          <w:rFonts w:ascii="宋体" w:hAnsi="宋体" w:cs="宋体"/>
          <w:sz w:val="32"/>
          <w:szCs w:val="32"/>
        </w:rPr>
      </w:pPr>
      <w:r>
        <w:rPr>
          <w:rFonts w:ascii="宋体" w:hAnsi="宋体" w:cs="宋体" w:hint="eastAsia"/>
          <w:sz w:val="28"/>
          <w:szCs w:val="28"/>
        </w:rPr>
        <w:t>附图</w:t>
      </w:r>
      <w:r>
        <w:rPr>
          <w:rFonts w:ascii="宋体" w:hAnsi="宋体" w:cs="宋体" w:hint="eastAsia"/>
          <w:sz w:val="28"/>
          <w:szCs w:val="28"/>
        </w:rPr>
        <w:t>3-3</w:t>
      </w:r>
      <w:r>
        <w:rPr>
          <w:rFonts w:ascii="宋体" w:hAnsi="宋体" w:cs="宋体" w:hint="eastAsia"/>
          <w:sz w:val="28"/>
          <w:szCs w:val="28"/>
        </w:rPr>
        <w:t xml:space="preserve">　（尺寸单位：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3.</w:t>
      </w:r>
      <w:r>
        <w:rPr>
          <w:rFonts w:ascii="宋体" w:hAnsi="宋体" w:cs="宋体" w:hint="eastAsia"/>
          <w:sz w:val="32"/>
          <w:szCs w:val="32"/>
        </w:rPr>
        <w:t>减速防护地段终端信号</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昼间与夜间均为表面有反光材料的绿色圆牌（附图</w:t>
      </w:r>
      <w:r>
        <w:rPr>
          <w:rFonts w:ascii="宋体" w:hAnsi="宋体" w:cs="宋体" w:hint="eastAsia"/>
          <w:sz w:val="32"/>
          <w:szCs w:val="32"/>
        </w:rPr>
        <w:t>3-2</w:t>
      </w:r>
      <w:r>
        <w:rPr>
          <w:rFonts w:ascii="宋体" w:hAnsi="宋体" w:cs="宋体" w:hint="eastAsia"/>
          <w:sz w:val="32"/>
          <w:szCs w:val="32"/>
        </w:rPr>
        <w:t>）。</w:t>
      </w:r>
      <w:r>
        <w:rPr>
          <w:rFonts w:ascii="宋体" w:hAnsi="宋体" w:cs="宋体" w:hint="eastAsia"/>
          <w:sz w:val="32"/>
          <w:szCs w:val="32"/>
        </w:rPr>
        <w:lastRenderedPageBreak/>
        <w:t>在单线区段，司机应看线路右侧减速信号牌背面的绿色圆牌。在有</w:t>
      </w:r>
      <w:r>
        <w:rPr>
          <w:rFonts w:ascii="宋体" w:hAnsi="宋体" w:cs="宋体" w:hint="eastAsia"/>
          <w:sz w:val="32"/>
          <w:szCs w:val="32"/>
        </w:rPr>
        <w:t>1</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或</w:t>
      </w:r>
      <w:r>
        <w:rPr>
          <w:rFonts w:ascii="宋体" w:hAnsi="宋体" w:cs="宋体" w:hint="eastAsia"/>
          <w:sz w:val="32"/>
          <w:szCs w:val="32"/>
        </w:rPr>
        <w:t>2</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（含</w:t>
      </w:r>
      <w:r>
        <w:rPr>
          <w:rFonts w:ascii="宋体" w:hAnsi="宋体" w:cs="宋体" w:hint="eastAsia"/>
          <w:sz w:val="32"/>
          <w:szCs w:val="32"/>
        </w:rPr>
        <w:t>1.5</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）货物列车运行的线路增设的</w:t>
      </w:r>
      <w:r>
        <w:rPr>
          <w:rFonts w:ascii="宋体" w:hAnsi="宋体" w:cs="宋体" w:hint="eastAsia"/>
          <w:sz w:val="32"/>
          <w:szCs w:val="32"/>
        </w:rPr>
        <w:t>1</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（含</w:t>
      </w:r>
      <w:r>
        <w:rPr>
          <w:rFonts w:ascii="宋体" w:hAnsi="宋体" w:cs="宋体" w:hint="eastAsia"/>
          <w:sz w:val="32"/>
          <w:szCs w:val="32"/>
        </w:rPr>
        <w:t>1.5</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）减速防护地段终端信号牌为表面有反光材料的绿底黑“</w:t>
      </w:r>
      <w:r>
        <w:rPr>
          <w:rFonts w:ascii="宋体" w:hAnsi="宋体" w:cs="宋体"/>
          <w:sz w:val="32"/>
          <w:szCs w:val="32"/>
        </w:rPr>
        <w:t>W</w:t>
      </w:r>
      <w:r>
        <w:rPr>
          <w:rFonts w:ascii="宋体" w:hAnsi="宋体" w:cs="宋体" w:hint="eastAsia"/>
          <w:sz w:val="32"/>
          <w:szCs w:val="32"/>
        </w:rPr>
        <w:t>”字（</w:t>
      </w:r>
      <w:r>
        <w:rPr>
          <w:rFonts w:ascii="宋体" w:hAnsi="宋体" w:cs="宋体"/>
          <w:sz w:val="32"/>
          <w:szCs w:val="32"/>
        </w:rPr>
        <w:t>1</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）或黑“</w:t>
      </w:r>
      <w:r>
        <w:rPr>
          <w:rFonts w:ascii="宋体" w:hAnsi="宋体" w:cs="宋体"/>
          <w:sz w:val="32"/>
          <w:szCs w:val="32"/>
        </w:rPr>
        <w:t>L</w:t>
      </w:r>
      <w:r>
        <w:rPr>
          <w:rFonts w:ascii="宋体" w:hAnsi="宋体" w:cs="宋体" w:hint="eastAsia"/>
          <w:sz w:val="32"/>
          <w:szCs w:val="32"/>
        </w:rPr>
        <w:t>”字（</w:t>
      </w:r>
      <w:r>
        <w:rPr>
          <w:rFonts w:ascii="宋体" w:hAnsi="宋体" w:cs="宋体" w:hint="eastAsia"/>
          <w:sz w:val="32"/>
          <w:szCs w:val="32"/>
        </w:rPr>
        <w:t>1.5</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和</w:t>
      </w:r>
      <w:r>
        <w:rPr>
          <w:rFonts w:ascii="宋体" w:hAnsi="宋体" w:cs="宋体" w:hint="eastAsia"/>
          <w:sz w:val="32"/>
          <w:szCs w:val="32"/>
        </w:rPr>
        <w:t>2</w:t>
      </w:r>
      <w:r>
        <w:rPr>
          <w:rFonts w:ascii="宋体" w:hAnsi="宋体" w:cs="宋体" w:hint="eastAsia"/>
          <w:sz w:val="32"/>
          <w:szCs w:val="32"/>
        </w:rPr>
        <w:t>万</w:t>
      </w:r>
      <w:r>
        <w:rPr>
          <w:rFonts w:ascii="宋体" w:hAnsi="宋体" w:cs="宋体"/>
          <w:sz w:val="32"/>
          <w:szCs w:val="32"/>
        </w:rPr>
        <w:t>t</w:t>
      </w:r>
      <w:r>
        <w:rPr>
          <w:rFonts w:ascii="宋体" w:hAnsi="宋体" w:cs="宋体" w:hint="eastAsia"/>
          <w:sz w:val="32"/>
          <w:szCs w:val="32"/>
        </w:rPr>
        <w:t>）圆牌。</w:t>
      </w:r>
      <w:r>
        <w:rPr>
          <w:rFonts w:ascii="宋体" w:hAnsi="宋体" w:cs="宋体" w:hint="eastAsia"/>
          <w:sz w:val="28"/>
          <w:szCs w:val="28"/>
        </w:rPr>
        <w:t xml:space="preserve">　</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移动信号表面反光材料应符合《道路交通反光膜》（</w:t>
      </w:r>
      <w:r>
        <w:rPr>
          <w:rFonts w:ascii="宋体" w:hAnsi="宋体" w:cs="宋体" w:hint="eastAsia"/>
          <w:sz w:val="32"/>
          <w:szCs w:val="32"/>
        </w:rPr>
        <w:t>GB/T 18833</w:t>
      </w:r>
      <w:r>
        <w:rPr>
          <w:rFonts w:ascii="宋体" w:hAnsi="宋体" w:cs="宋体" w:hint="eastAsia"/>
          <w:sz w:val="32"/>
          <w:szCs w:val="32"/>
        </w:rPr>
        <w:t>）的规定，其逆反射系数应在Ⅱ级及以上。减速信号内标注的数字要连续标注，不能采用单字并排方式。</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5</w:t>
      </w:r>
      <w:r>
        <w:rPr>
          <w:rFonts w:ascii="宋体" w:hAnsi="宋体" w:cs="宋体" w:hint="eastAsia"/>
          <w:b/>
          <w:bCs/>
          <w:sz w:val="32"/>
          <w:szCs w:val="32"/>
        </w:rPr>
        <w:t>条</w:t>
      </w:r>
      <w:r>
        <w:rPr>
          <w:rFonts w:ascii="宋体" w:hAnsi="宋体" w:cs="宋体" w:hint="eastAsia"/>
          <w:sz w:val="32"/>
          <w:szCs w:val="32"/>
        </w:rPr>
        <w:t xml:space="preserve">　防护中使用的信号标志有：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作业标，设在施工线路及其邻线距施工地点两端</w:t>
      </w:r>
      <w:r>
        <w:rPr>
          <w:rFonts w:ascii="宋体" w:hAnsi="宋体" w:cs="宋体" w:hint="eastAsia"/>
          <w:sz w:val="32"/>
          <w:szCs w:val="32"/>
        </w:rPr>
        <w:t>500</w:t>
      </w:r>
      <w:r>
        <w:rPr>
          <w:rFonts w:ascii="宋体" w:hAnsi="宋体" w:cs="宋体" w:hint="eastAsia"/>
          <w:sz w:val="32"/>
          <w:szCs w:val="32"/>
        </w:rPr>
        <w:t>～</w:t>
      </w:r>
      <w:r>
        <w:rPr>
          <w:rFonts w:ascii="宋体" w:hAnsi="宋体" w:cs="宋体" w:hint="eastAsia"/>
          <w:sz w:val="32"/>
          <w:szCs w:val="32"/>
        </w:rPr>
        <w:t>1000m</w:t>
      </w:r>
      <w:r>
        <w:rPr>
          <w:rFonts w:ascii="宋体" w:hAnsi="宋体" w:cs="宋体" w:hint="eastAsia"/>
          <w:sz w:val="32"/>
          <w:szCs w:val="32"/>
        </w:rPr>
        <w:t>处（附图</w:t>
      </w:r>
      <w:r>
        <w:rPr>
          <w:rFonts w:ascii="宋体" w:hAnsi="宋体" w:cs="宋体" w:hint="eastAsia"/>
          <w:sz w:val="32"/>
          <w:szCs w:val="32"/>
        </w:rPr>
        <w:t>3-4</w:t>
      </w:r>
      <w:r>
        <w:rPr>
          <w:rFonts w:ascii="宋体" w:hAnsi="宋体" w:cs="宋体" w:hint="eastAsia"/>
          <w:sz w:val="32"/>
          <w:szCs w:val="32"/>
        </w:rPr>
        <w:t>）。司机见此标志须注意瞭望，</w:t>
      </w:r>
      <w:r>
        <w:rPr>
          <w:rFonts w:ascii="宋体" w:hAnsi="宋体" w:cs="宋体"/>
          <w:sz w:val="32"/>
          <w:szCs w:val="32"/>
        </w:rPr>
        <w:t>在非限鸣区域</w:t>
      </w:r>
      <w:r>
        <w:rPr>
          <w:rFonts w:ascii="宋体" w:hAnsi="宋体" w:cs="宋体" w:hint="eastAsia"/>
          <w:sz w:val="32"/>
          <w:szCs w:val="32"/>
        </w:rPr>
        <w:t>，司机须长声鸣笛；</w:t>
      </w:r>
      <w:r>
        <w:rPr>
          <w:rFonts w:ascii="宋体" w:hAnsi="宋体" w:cs="宋体"/>
          <w:sz w:val="32"/>
          <w:szCs w:val="32"/>
        </w:rPr>
        <w:t>在限鸣区域</w:t>
      </w:r>
      <w:r>
        <w:rPr>
          <w:rFonts w:ascii="宋体" w:hAnsi="宋体" w:cs="宋体" w:hint="eastAsia"/>
          <w:sz w:val="32"/>
          <w:szCs w:val="32"/>
        </w:rPr>
        <w:t>，</w:t>
      </w:r>
      <w:r>
        <w:rPr>
          <w:rFonts w:ascii="宋体" w:hAnsi="宋体" w:cs="宋体"/>
          <w:sz w:val="32"/>
          <w:szCs w:val="32"/>
        </w:rPr>
        <w:t>除遇危及行车安全等情况</w:t>
      </w:r>
      <w:r>
        <w:rPr>
          <w:rFonts w:ascii="宋体" w:hAnsi="宋体" w:cs="宋体" w:hint="eastAsia"/>
          <w:sz w:val="32"/>
          <w:szCs w:val="32"/>
        </w:rPr>
        <w:t>，</w:t>
      </w:r>
      <w:r>
        <w:rPr>
          <w:rFonts w:ascii="宋体" w:hAnsi="宋体" w:cs="宋体"/>
          <w:sz w:val="32"/>
          <w:szCs w:val="32"/>
        </w:rPr>
        <w:t>限制鸣笛</w:t>
      </w:r>
      <w:r>
        <w:rPr>
          <w:rFonts w:ascii="宋体" w:hAnsi="宋体" w:cs="宋体" w:hint="eastAsia"/>
          <w:sz w:val="32"/>
          <w:szCs w:val="32"/>
        </w:rPr>
        <w:t>，</w:t>
      </w:r>
      <w:r>
        <w:rPr>
          <w:rFonts w:ascii="宋体" w:hAnsi="宋体" w:cs="宋体"/>
          <w:sz w:val="32"/>
          <w:szCs w:val="32"/>
        </w:rPr>
        <w:t>装备机车限鸣示警系统的应开启灯显示警设备</w:t>
      </w:r>
      <w:r>
        <w:rPr>
          <w:rFonts w:ascii="宋体" w:hAnsi="宋体" w:cs="宋体" w:hint="eastAsia"/>
          <w:sz w:val="32"/>
          <w:szCs w:val="32"/>
        </w:rPr>
        <w:t>。</w:t>
      </w:r>
    </w:p>
    <w:p w:rsidR="00595168" w:rsidRDefault="002F1A1D">
      <w:pPr>
        <w:spacing w:line="300" w:lineRule="auto"/>
        <w:jc w:val="center"/>
        <w:rPr>
          <w:rFonts w:ascii="宋体" w:hAnsi="宋体" w:cs="宋体"/>
          <w:sz w:val="28"/>
          <w:szCs w:val="28"/>
        </w:rPr>
      </w:pPr>
      <w:r>
        <w:rPr>
          <w:rFonts w:ascii="宋体" w:hAnsi="宋体" w:cs="宋体"/>
          <w:noProof/>
          <w:sz w:val="28"/>
          <w:szCs w:val="28"/>
        </w:rPr>
        <w:drawing>
          <wp:anchor distT="0" distB="0" distL="114300" distR="114300" simplePos="0" relativeHeight="251661312" behindDoc="0" locked="0" layoutInCell="1" allowOverlap="1">
            <wp:simplePos x="0" y="0"/>
            <wp:positionH relativeFrom="column">
              <wp:posOffset>1221105</wp:posOffset>
            </wp:positionH>
            <wp:positionV relativeFrom="paragraph">
              <wp:posOffset>307340</wp:posOffset>
            </wp:positionV>
            <wp:extent cx="2305050" cy="2676525"/>
            <wp:effectExtent l="19050" t="0" r="0" b="0"/>
            <wp:wrapTopAndBottom/>
            <wp:docPr id="33" name="图片 3" descr="ft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ft44"/>
                    <pic:cNvPicPr>
                      <a:picLocks noChangeAspect="1" noChangeArrowheads="1"/>
                    </pic:cNvPicPr>
                  </pic:nvPicPr>
                  <pic:blipFill>
                    <a:blip r:embed="rId21" cstate="print"/>
                    <a:srcRect/>
                    <a:stretch>
                      <a:fillRect/>
                    </a:stretch>
                  </pic:blipFill>
                  <pic:spPr>
                    <a:xfrm>
                      <a:off x="0" y="0"/>
                      <a:ext cx="2305050" cy="2676525"/>
                    </a:xfrm>
                    <a:prstGeom prst="rect">
                      <a:avLst/>
                    </a:prstGeom>
                    <a:noFill/>
                    <a:ln w="9525">
                      <a:noFill/>
                      <a:miter lim="800000"/>
                      <a:headEnd/>
                      <a:tailEnd/>
                    </a:ln>
                  </pic:spPr>
                </pic:pic>
              </a:graphicData>
            </a:graphic>
          </wp:anchor>
        </w:drawing>
      </w:r>
    </w:p>
    <w:p w:rsidR="00595168" w:rsidRDefault="002F1A1D">
      <w:pPr>
        <w:spacing w:line="300" w:lineRule="auto"/>
        <w:jc w:val="center"/>
        <w:rPr>
          <w:rFonts w:ascii="宋体" w:hAnsi="宋体" w:cs="宋体"/>
          <w:sz w:val="32"/>
          <w:szCs w:val="32"/>
        </w:rPr>
      </w:pPr>
      <w:r>
        <w:rPr>
          <w:rFonts w:ascii="宋体" w:hAnsi="宋体" w:cs="宋体" w:hint="eastAsia"/>
          <w:sz w:val="28"/>
          <w:szCs w:val="28"/>
        </w:rPr>
        <w:t>附图</w:t>
      </w:r>
      <w:r>
        <w:rPr>
          <w:rFonts w:ascii="宋体" w:hAnsi="宋体" w:cs="宋体" w:hint="eastAsia"/>
          <w:sz w:val="28"/>
          <w:szCs w:val="28"/>
        </w:rPr>
        <w:t>3-4</w:t>
      </w:r>
      <w:r>
        <w:rPr>
          <w:rFonts w:ascii="宋体" w:hAnsi="宋体" w:cs="宋体" w:hint="eastAsia"/>
          <w:sz w:val="28"/>
          <w:szCs w:val="28"/>
        </w:rPr>
        <w:t xml:space="preserve">　（尺寸单位：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减速地点标，设在需要减速地点的两端各</w:t>
      </w:r>
      <w:r>
        <w:rPr>
          <w:rFonts w:ascii="宋体" w:hAnsi="宋体" w:cs="宋体" w:hint="eastAsia"/>
          <w:sz w:val="32"/>
          <w:szCs w:val="32"/>
        </w:rPr>
        <w:t>20m</w:t>
      </w:r>
      <w:r>
        <w:rPr>
          <w:rFonts w:ascii="宋体" w:hAnsi="宋体" w:cs="宋体" w:hint="eastAsia"/>
          <w:sz w:val="32"/>
          <w:szCs w:val="32"/>
        </w:rPr>
        <w:t>处。正面表示列车应按规定限速通过地段的始点，背面表示列车应按规定限速通过地段的终点（附图</w:t>
      </w:r>
      <w:r>
        <w:rPr>
          <w:rFonts w:ascii="宋体" w:hAnsi="宋体" w:cs="宋体" w:hint="eastAsia"/>
          <w:sz w:val="32"/>
          <w:szCs w:val="32"/>
        </w:rPr>
        <w:t>3-5</w:t>
      </w:r>
      <w:r>
        <w:rPr>
          <w:rFonts w:ascii="宋体" w:hAnsi="宋体" w:cs="宋体" w:hint="eastAsia"/>
          <w:sz w:val="32"/>
          <w:szCs w:val="32"/>
        </w:rPr>
        <w:t>）。</w:t>
      </w:r>
    </w:p>
    <w:p w:rsidR="00595168" w:rsidRDefault="002F1A1D">
      <w:pPr>
        <w:spacing w:line="300" w:lineRule="auto"/>
        <w:jc w:val="center"/>
        <w:rPr>
          <w:rFonts w:ascii="宋体" w:hAnsi="宋体" w:cs="宋体"/>
          <w:sz w:val="32"/>
          <w:szCs w:val="32"/>
        </w:rPr>
      </w:pPr>
      <w:r>
        <w:rPr>
          <w:rFonts w:ascii="宋体" w:hAnsi="宋体" w:cs="宋体"/>
          <w:noProof/>
          <w:sz w:val="32"/>
          <w:szCs w:val="32"/>
        </w:rPr>
        <w:lastRenderedPageBreak/>
        <w:drawing>
          <wp:inline distT="0" distB="0" distL="0" distR="0">
            <wp:extent cx="4316730" cy="3402330"/>
            <wp:effectExtent l="19050" t="0" r="7620" b="0"/>
            <wp:docPr id="12" name="图片 30" descr="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0" descr="4-5"/>
                    <pic:cNvPicPr>
                      <a:picLocks noChangeAspect="1" noChangeArrowheads="1"/>
                    </pic:cNvPicPr>
                  </pic:nvPicPr>
                  <pic:blipFill>
                    <a:blip r:embed="rId22" cstate="print"/>
                    <a:srcRect/>
                    <a:stretch>
                      <a:fillRect/>
                    </a:stretch>
                  </pic:blipFill>
                  <pic:spPr>
                    <a:xfrm>
                      <a:off x="0" y="0"/>
                      <a:ext cx="4316730" cy="3402330"/>
                    </a:xfrm>
                    <a:prstGeom prst="rect">
                      <a:avLst/>
                    </a:prstGeom>
                    <a:noFill/>
                    <a:ln w="9525">
                      <a:noFill/>
                      <a:miter lim="800000"/>
                      <a:headEnd/>
                      <a:tailEnd/>
                    </a:ln>
                  </pic:spPr>
                </pic:pic>
              </a:graphicData>
            </a:graphic>
          </wp:inline>
        </w:drawing>
      </w:r>
    </w:p>
    <w:p w:rsidR="00595168" w:rsidRDefault="002F1A1D">
      <w:pPr>
        <w:spacing w:line="300" w:lineRule="auto"/>
        <w:jc w:val="center"/>
        <w:rPr>
          <w:rFonts w:ascii="宋体" w:hAnsi="宋体" w:cs="宋体"/>
          <w:sz w:val="32"/>
          <w:szCs w:val="32"/>
        </w:rPr>
      </w:pPr>
      <w:r>
        <w:rPr>
          <w:rFonts w:ascii="宋体" w:hAnsi="宋体" w:cs="宋体" w:hint="eastAsia"/>
          <w:sz w:val="28"/>
          <w:szCs w:val="28"/>
        </w:rPr>
        <w:t>附图</w:t>
      </w:r>
      <w:r>
        <w:rPr>
          <w:rFonts w:ascii="宋体" w:hAnsi="宋体" w:cs="宋体" w:hint="eastAsia"/>
          <w:sz w:val="28"/>
          <w:szCs w:val="28"/>
        </w:rPr>
        <w:t>3-5</w:t>
      </w:r>
      <w:r>
        <w:rPr>
          <w:rFonts w:ascii="宋体" w:hAnsi="宋体" w:cs="宋体" w:hint="eastAsia"/>
          <w:sz w:val="28"/>
          <w:szCs w:val="28"/>
        </w:rPr>
        <w:t xml:space="preserve">　（尺寸单位：</w:t>
      </w:r>
      <w:r>
        <w:rPr>
          <w:rFonts w:ascii="宋体" w:hAnsi="宋体" w:cs="宋体" w:hint="eastAsia"/>
          <w:sz w:val="28"/>
          <w:szCs w:val="28"/>
        </w:rPr>
        <w:t>mm</w:t>
      </w:r>
      <w:r>
        <w:rPr>
          <w:rFonts w:ascii="宋体" w:hAnsi="宋体" w:cs="宋体" w:hint="eastAsia"/>
          <w:sz w:val="28"/>
          <w:szCs w:val="28"/>
        </w:rPr>
        <w:t>）</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6</w:t>
      </w:r>
      <w:r>
        <w:rPr>
          <w:rFonts w:ascii="宋体" w:hAnsi="宋体" w:cs="宋体" w:hint="eastAsia"/>
          <w:b/>
          <w:bCs/>
          <w:sz w:val="32"/>
          <w:szCs w:val="32"/>
        </w:rPr>
        <w:t>条</w:t>
      </w:r>
      <w:r>
        <w:rPr>
          <w:rFonts w:ascii="宋体" w:hAnsi="宋体" w:cs="宋体" w:hint="eastAsia"/>
          <w:sz w:val="32"/>
          <w:szCs w:val="32"/>
        </w:rPr>
        <w:t xml:space="preserve">　防护中使用的手信号有：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停车</w:t>
      </w:r>
      <w:r>
        <w:rPr>
          <w:rFonts w:ascii="宋体" w:hAnsi="宋体" w:cs="宋体" w:hint="eastAsia"/>
          <w:sz w:val="32"/>
          <w:szCs w:val="32"/>
        </w:rPr>
        <w:t>信号：要求列车停车。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昼间——展开的红色信号旗；夜间——红色灯光。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昼间无红色信号旗时，两臂高举头上向两侧急剧摇动；夜间无红色灯光时，用白色灯光上下急剧摇动。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减速信号：要求列车降低到要求的速度。</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昼间——展开的黄色信号旗；夜间——黄色灯光。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昼间无黄色信号旗时，用绿色信号旗下压数次；夜间无黄色灯光时，用白色或绿色灯光下压数次。</w:t>
      </w:r>
    </w:p>
    <w:p w:rsidR="00595168" w:rsidRDefault="002F1A1D">
      <w:pPr>
        <w:spacing w:line="300" w:lineRule="auto"/>
        <w:ind w:firstLineChars="200" w:firstLine="643"/>
        <w:rPr>
          <w:rFonts w:ascii="宋体" w:hAnsi="宋体" w:cs="宋体"/>
          <w:sz w:val="32"/>
          <w:szCs w:val="32"/>
        </w:rPr>
      </w:pPr>
      <w:r>
        <w:rPr>
          <w:rFonts w:ascii="宋体" w:hAnsi="宋体" w:cs="宋体" w:hint="eastAsia"/>
          <w:b/>
          <w:bCs/>
          <w:sz w:val="32"/>
          <w:szCs w:val="32"/>
        </w:rPr>
        <w:t>第</w:t>
      </w:r>
      <w:r>
        <w:rPr>
          <w:rFonts w:ascii="宋体" w:hAnsi="宋体" w:cs="宋体" w:hint="eastAsia"/>
          <w:b/>
          <w:bCs/>
          <w:sz w:val="32"/>
          <w:szCs w:val="32"/>
        </w:rPr>
        <w:t>7</w:t>
      </w:r>
      <w:r>
        <w:rPr>
          <w:rFonts w:ascii="宋体" w:hAnsi="宋体" w:cs="宋体" w:hint="eastAsia"/>
          <w:b/>
          <w:bCs/>
          <w:sz w:val="32"/>
          <w:szCs w:val="32"/>
        </w:rPr>
        <w:t>条</w:t>
      </w:r>
      <w:r>
        <w:rPr>
          <w:rFonts w:ascii="宋体" w:hAnsi="宋体" w:cs="宋体" w:hint="eastAsia"/>
          <w:sz w:val="32"/>
          <w:szCs w:val="32"/>
        </w:rPr>
        <w:t xml:space="preserve">　防护中使用的遮断信号有：</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1.</w:t>
      </w:r>
      <w:r>
        <w:rPr>
          <w:rFonts w:ascii="宋体" w:hAnsi="宋体" w:cs="宋体" w:hint="eastAsia"/>
          <w:sz w:val="32"/>
          <w:szCs w:val="32"/>
        </w:rPr>
        <w:t>遮断色灯信号机显示一个红色灯光——不准列车越过该信号机；不着灯时，不起信号作用。</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2.</w:t>
      </w:r>
      <w:r>
        <w:rPr>
          <w:rFonts w:ascii="宋体" w:hAnsi="宋体" w:cs="宋体" w:hint="eastAsia"/>
          <w:sz w:val="32"/>
          <w:szCs w:val="32"/>
        </w:rPr>
        <w:t>遮断信号机的预告信号机显示一个黄色灯光——表示遮断信号机显示红色灯光，不着灯时，不起信号作用。</w:t>
      </w:r>
    </w:p>
    <w:p w:rsidR="00595168" w:rsidRDefault="002F1A1D">
      <w:pPr>
        <w:widowControl/>
        <w:jc w:val="left"/>
        <w:rPr>
          <w:rStyle w:val="1Char"/>
        </w:rPr>
      </w:pPr>
      <w:r>
        <w:rPr>
          <w:rStyle w:val="1Char"/>
        </w:rPr>
        <w:br w:type="page"/>
      </w:r>
    </w:p>
    <w:p w:rsidR="00595168" w:rsidRDefault="002F1A1D">
      <w:pPr>
        <w:pStyle w:val="1"/>
        <w:rPr>
          <w:rStyle w:val="1Char"/>
          <w:rFonts w:ascii="黑体" w:eastAsia="黑体" w:hAnsi="黑体"/>
        </w:rPr>
      </w:pPr>
      <w:bookmarkStart w:id="117" w:name="_Toc120437618"/>
      <w:bookmarkStart w:id="118" w:name="_Toc2267"/>
      <w:bookmarkStart w:id="119" w:name="_Toc132295613"/>
      <w:r>
        <w:rPr>
          <w:rStyle w:val="1Char"/>
          <w:rFonts w:ascii="黑体" w:eastAsia="黑体" w:hAnsi="黑体" w:hint="eastAsia"/>
        </w:rPr>
        <w:lastRenderedPageBreak/>
        <w:t>附录四　本规则用词说明</w:t>
      </w:r>
      <w:bookmarkEnd w:id="117"/>
      <w:bookmarkEnd w:id="118"/>
      <w:bookmarkEnd w:id="119"/>
    </w:p>
    <w:p w:rsidR="00595168" w:rsidRDefault="00595168">
      <w:pPr>
        <w:spacing w:line="300" w:lineRule="auto"/>
        <w:rPr>
          <w:rFonts w:ascii="宋体" w:hAnsi="宋体" w:cs="宋体"/>
          <w:sz w:val="32"/>
          <w:szCs w:val="32"/>
        </w:rPr>
      </w:pP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执行本规则条文时，对于要求严格程度的用词说明如下，以便在执行中区别对待。</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1</w:t>
      </w:r>
      <w:r>
        <w:rPr>
          <w:rFonts w:ascii="宋体" w:hAnsi="宋体" w:cs="宋体" w:hint="eastAsia"/>
          <w:sz w:val="32"/>
          <w:szCs w:val="32"/>
        </w:rPr>
        <w:t>）表示很严格，非这样做不可的用词：</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正面词采用“必须”；</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反面词采用“严禁”。</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2</w:t>
      </w:r>
      <w:r>
        <w:rPr>
          <w:rFonts w:ascii="宋体" w:hAnsi="宋体" w:cs="宋体" w:hint="eastAsia"/>
          <w:sz w:val="32"/>
          <w:szCs w:val="32"/>
        </w:rPr>
        <w:t>）表示严格，在正常情况下均应这样做的用词：</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正面词采用“应”；</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反面词采用“不应”或“不得”。</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w:t>
      </w:r>
      <w:r>
        <w:rPr>
          <w:rFonts w:ascii="宋体" w:hAnsi="宋体" w:cs="宋体" w:hint="eastAsia"/>
          <w:sz w:val="32"/>
          <w:szCs w:val="32"/>
        </w:rPr>
        <w:t>3</w:t>
      </w:r>
      <w:r>
        <w:rPr>
          <w:rFonts w:ascii="宋体" w:hAnsi="宋体" w:cs="宋体" w:hint="eastAsia"/>
          <w:sz w:val="32"/>
          <w:szCs w:val="32"/>
        </w:rPr>
        <w:t>）表示允许稍有选择，在条件许可时首先应这样做的用词：</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正面词采用“宜”或“可”；</w:t>
      </w:r>
    </w:p>
    <w:p w:rsidR="00595168" w:rsidRDefault="002F1A1D">
      <w:pPr>
        <w:spacing w:line="300" w:lineRule="auto"/>
        <w:ind w:firstLineChars="200" w:firstLine="640"/>
        <w:rPr>
          <w:rFonts w:ascii="宋体" w:hAnsi="宋体" w:cs="宋体"/>
          <w:sz w:val="32"/>
          <w:szCs w:val="32"/>
        </w:rPr>
      </w:pPr>
      <w:r>
        <w:rPr>
          <w:rFonts w:ascii="宋体" w:hAnsi="宋体" w:cs="宋体" w:hint="eastAsia"/>
          <w:sz w:val="32"/>
          <w:szCs w:val="32"/>
        </w:rPr>
        <w:t>反面词采用“不宜”。</w:t>
      </w:r>
    </w:p>
    <w:p w:rsidR="00595168" w:rsidRDefault="00595168">
      <w:pPr>
        <w:spacing w:line="360" w:lineRule="auto"/>
        <w:jc w:val="center"/>
        <w:rPr>
          <w:rStyle w:val="1Char"/>
        </w:rPr>
      </w:pPr>
    </w:p>
    <w:p w:rsidR="00595168" w:rsidRDefault="00595168">
      <w:pPr>
        <w:spacing w:line="360" w:lineRule="auto"/>
        <w:jc w:val="center"/>
        <w:rPr>
          <w:rStyle w:val="1Char"/>
        </w:rPr>
      </w:pPr>
    </w:p>
    <w:p w:rsidR="00595168" w:rsidRDefault="00595168">
      <w:pPr>
        <w:spacing w:line="360" w:lineRule="auto"/>
        <w:jc w:val="center"/>
        <w:rPr>
          <w:rStyle w:val="1Char"/>
        </w:rPr>
      </w:pPr>
    </w:p>
    <w:p w:rsidR="00595168" w:rsidRDefault="00595168">
      <w:pPr>
        <w:spacing w:line="360" w:lineRule="auto"/>
        <w:jc w:val="center"/>
        <w:rPr>
          <w:rStyle w:val="1Char"/>
        </w:rPr>
      </w:pPr>
    </w:p>
    <w:p w:rsidR="00595168" w:rsidRDefault="00595168">
      <w:pPr>
        <w:spacing w:line="360" w:lineRule="auto"/>
        <w:jc w:val="center"/>
        <w:rPr>
          <w:rStyle w:val="1Char"/>
        </w:rPr>
      </w:pPr>
    </w:p>
    <w:p w:rsidR="00595168" w:rsidRDefault="00595168">
      <w:pPr>
        <w:spacing w:line="300" w:lineRule="auto"/>
        <w:ind w:firstLineChars="200" w:firstLine="723"/>
        <w:rPr>
          <w:rFonts w:ascii="宋体" w:hAnsi="宋体" w:cs="宋体"/>
          <w:b/>
          <w:bCs/>
          <w:sz w:val="36"/>
          <w:szCs w:val="36"/>
        </w:rPr>
      </w:pPr>
    </w:p>
    <w:p w:rsidR="00595168" w:rsidRDefault="00595168"/>
    <w:sectPr w:rsidR="00595168" w:rsidSect="00595168">
      <w:footerReference w:type="default" r:id="rId23"/>
      <w:pgSz w:w="11905" w:h="16838"/>
      <w:pgMar w:top="1440" w:right="1797" w:bottom="1440" w:left="1797" w:header="851" w:footer="992" w:gutter="0"/>
      <w:cols w:space="0"/>
      <w:docGrid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F1A1D" w:rsidRDefault="002F1A1D" w:rsidP="00595168">
      <w:r>
        <w:separator/>
      </w:r>
    </w:p>
  </w:endnote>
  <w:endnote w:type="continuationSeparator" w:id="0">
    <w:p w:rsidR="002F1A1D" w:rsidRDefault="002F1A1D" w:rsidP="0059516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auto"/>
    <w:pitch w:val="variable"/>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notTrueType/>
    <w:pitch w:val="fixed"/>
    <w:sig w:usb0="00000003" w:usb1="00000000" w:usb2="00000000" w:usb3="00000000" w:csb0="00000001" w:csb1="00000000"/>
  </w:font>
  <w:font w:name="楷体_GB2312">
    <w:altName w:val="楷体"/>
    <w:panose1 w:val="02010609030101010101"/>
    <w:charset w:val="86"/>
    <w:family w:val="modern"/>
    <w:pitch w:val="fixed"/>
    <w:sig w:usb0="00000001" w:usb1="080E0000" w:usb2="00000010" w:usb3="00000000" w:csb0="00040000" w:csb1="00000000"/>
  </w:font>
  <w:font w:name="Microsoft Yi Baiti">
    <w:panose1 w:val="03000500000000000000"/>
    <w:charset w:val="00"/>
    <w:family w:val="script"/>
    <w:pitch w:val="variable"/>
    <w:sig w:usb0="00000003" w:usb1="00000000" w:usb2="00000000" w:usb3="00000000" w:csb0="00000001"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168" w:rsidRDefault="00595168">
    <w:pPr>
      <w:pStyle w:val="a6"/>
    </w:pPr>
    <w:r>
      <w:pict>
        <v:rect id="4098" o:spid="_x0000_s1027" style="position:absolute;margin-left:0;margin-top:0;width:4.55pt;height:10.35pt;z-index:251656704;mso-wrap-style:none;mso-position-horizontal:center;mso-position-horizontal-relative:margin" filled="f" stroked="f">
          <v:textbox style="mso-fit-shape-to-text:t" inset="0,0,0,0">
            <w:txbxContent>
              <w:p w:rsidR="00595168" w:rsidRDefault="00595168">
                <w:pPr>
                  <w:snapToGrid w:val="0"/>
                  <w:rPr>
                    <w:sz w:val="18"/>
                  </w:rPr>
                </w:pPr>
                <w:r>
                  <w:rPr>
                    <w:rFonts w:hint="eastAsia"/>
                    <w:sz w:val="18"/>
                  </w:rPr>
                  <w:fldChar w:fldCharType="begin"/>
                </w:r>
                <w:r w:rsidR="002F1A1D">
                  <w:rPr>
                    <w:rFonts w:hint="eastAsia"/>
                    <w:sz w:val="18"/>
                  </w:rPr>
                  <w:instrText xml:space="preserve"> PAGE  \* MERGEFORMAT </w:instrText>
                </w:r>
                <w:r>
                  <w:rPr>
                    <w:rFonts w:hint="eastAsia"/>
                    <w:sz w:val="18"/>
                  </w:rPr>
                  <w:fldChar w:fldCharType="separate"/>
                </w:r>
                <w:r w:rsidR="00366276">
                  <w:rPr>
                    <w:noProof/>
                    <w:sz w:val="18"/>
                  </w:rPr>
                  <w:t>3</w:t>
                </w:r>
                <w:r>
                  <w:rPr>
                    <w:rFonts w:hint="eastAsia"/>
                    <w:sz w:val="18"/>
                  </w:rPr>
                  <w:fldChar w:fldCharType="end"/>
                </w:r>
              </w:p>
            </w:txbxContent>
          </v:textbox>
          <w10:wrap anchorx="margin"/>
        </v:rect>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168" w:rsidRDefault="00595168">
    <w:pPr>
      <w:pStyle w:val="a6"/>
    </w:pPr>
    <w:r>
      <w:pict>
        <v:rect id="4099" o:spid="_x0000_s1026" style="position:absolute;margin-left:0;margin-top:0;width:4.55pt;height:10.35pt;z-index:251657728;mso-wrap-style:none;mso-position-horizontal:center;mso-position-horizontal-relative:margin" filled="f" stroked="f">
          <v:textbox style="mso-fit-shape-to-text:t" inset="0,0,0,0">
            <w:txbxContent>
              <w:p w:rsidR="00595168" w:rsidRDefault="00595168">
                <w:pPr>
                  <w:snapToGrid w:val="0"/>
                  <w:rPr>
                    <w:sz w:val="18"/>
                  </w:rPr>
                </w:pPr>
                <w:r>
                  <w:rPr>
                    <w:rFonts w:hint="eastAsia"/>
                    <w:sz w:val="18"/>
                  </w:rPr>
                  <w:fldChar w:fldCharType="begin"/>
                </w:r>
                <w:r w:rsidR="002F1A1D">
                  <w:rPr>
                    <w:rFonts w:hint="eastAsia"/>
                    <w:sz w:val="18"/>
                  </w:rPr>
                  <w:instrText xml:space="preserve"> PAGE  \* MERGEFORMAT </w:instrText>
                </w:r>
                <w:r>
                  <w:rPr>
                    <w:rFonts w:hint="eastAsia"/>
                    <w:sz w:val="18"/>
                  </w:rPr>
                  <w:fldChar w:fldCharType="separate"/>
                </w:r>
                <w:r w:rsidR="00366276">
                  <w:rPr>
                    <w:noProof/>
                    <w:sz w:val="18"/>
                  </w:rPr>
                  <w:t>1</w:t>
                </w:r>
                <w:r>
                  <w:rPr>
                    <w:rFonts w:hint="eastAsia"/>
                    <w:sz w:val="18"/>
                  </w:rPr>
                  <w:fldChar w:fldCharType="end"/>
                </w:r>
              </w:p>
            </w:txbxContent>
          </v:textbox>
          <w10:wrap anchorx="margin"/>
        </v:rect>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5168" w:rsidRDefault="00595168">
    <w:pPr>
      <w:pStyle w:val="a6"/>
      <w:tabs>
        <w:tab w:val="clear" w:pos="4153"/>
        <w:tab w:val="clear" w:pos="8306"/>
      </w:tabs>
    </w:pPr>
    <w:r>
      <w:pict>
        <v:rect id="4100" o:spid="_x0000_s1025" style="position:absolute;margin-left:0;margin-top:0;width:9.05pt;height:10.35pt;z-index:251658752;mso-wrap-style:none;mso-position-horizontal:center;mso-position-horizontal-relative:margin" filled="f" stroked="f">
          <v:textbox style="mso-fit-shape-to-text:t" inset="0,0,0,0">
            <w:txbxContent>
              <w:p w:rsidR="00595168" w:rsidRDefault="00595168">
                <w:pPr>
                  <w:snapToGrid w:val="0"/>
                  <w:rPr>
                    <w:sz w:val="18"/>
                  </w:rPr>
                </w:pPr>
                <w:r>
                  <w:rPr>
                    <w:rFonts w:hint="eastAsia"/>
                    <w:sz w:val="18"/>
                  </w:rPr>
                  <w:fldChar w:fldCharType="begin"/>
                </w:r>
                <w:r w:rsidR="002F1A1D">
                  <w:rPr>
                    <w:rFonts w:hint="eastAsia"/>
                    <w:sz w:val="18"/>
                  </w:rPr>
                  <w:instrText xml:space="preserve"> PAGE  \* MERGEFORMAT </w:instrText>
                </w:r>
                <w:r>
                  <w:rPr>
                    <w:rFonts w:hint="eastAsia"/>
                    <w:sz w:val="18"/>
                  </w:rPr>
                  <w:fldChar w:fldCharType="separate"/>
                </w:r>
                <w:r w:rsidR="00366276">
                  <w:rPr>
                    <w:noProof/>
                    <w:sz w:val="18"/>
                  </w:rPr>
                  <w:t>86</w:t>
                </w:r>
                <w:r>
                  <w:rPr>
                    <w:rFonts w:hint="eastAsia"/>
                    <w:sz w:val="18"/>
                  </w:rPr>
                  <w:fldChar w:fldCharType="end"/>
                </w:r>
              </w:p>
            </w:txbxContent>
          </v:textbox>
          <w10:wrap anchorx="margin"/>
        </v:rect>
      </w:pict>
    </w:r>
    <w:r w:rsidR="002F1A1D">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F1A1D" w:rsidRDefault="002F1A1D" w:rsidP="00595168">
      <w:r>
        <w:separator/>
      </w:r>
    </w:p>
  </w:footnote>
  <w:footnote w:type="continuationSeparator" w:id="0">
    <w:p w:rsidR="002F1A1D" w:rsidRDefault="002F1A1D" w:rsidP="00595168">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Y2Q3NzcyYmJjNzI5YWU2ZGI1MTlkZGYyMjc5OTk1MmEifQ=="/>
    <w:docVar w:name="KGWebUrl" w:val="http://gzrz2019.crc.cr:8088//iWebOffice"/>
  </w:docVars>
  <w:rsids>
    <w:rsidRoot w:val="00EA4ECA"/>
    <w:rsid w:val="00001083"/>
    <w:rsid w:val="00006235"/>
    <w:rsid w:val="000115AB"/>
    <w:rsid w:val="00021EB5"/>
    <w:rsid w:val="00033FB0"/>
    <w:rsid w:val="000365CA"/>
    <w:rsid w:val="00041212"/>
    <w:rsid w:val="0004126A"/>
    <w:rsid w:val="00046412"/>
    <w:rsid w:val="00056251"/>
    <w:rsid w:val="00060E15"/>
    <w:rsid w:val="00061388"/>
    <w:rsid w:val="00063D47"/>
    <w:rsid w:val="00064B82"/>
    <w:rsid w:val="0006639F"/>
    <w:rsid w:val="0006714E"/>
    <w:rsid w:val="0008634E"/>
    <w:rsid w:val="000935C4"/>
    <w:rsid w:val="00093913"/>
    <w:rsid w:val="00097C2A"/>
    <w:rsid w:val="000B0357"/>
    <w:rsid w:val="000C172D"/>
    <w:rsid w:val="000E0592"/>
    <w:rsid w:val="000E34C3"/>
    <w:rsid w:val="000E5486"/>
    <w:rsid w:val="000F35F0"/>
    <w:rsid w:val="000F42F0"/>
    <w:rsid w:val="001059BE"/>
    <w:rsid w:val="001062BE"/>
    <w:rsid w:val="00116E50"/>
    <w:rsid w:val="0012390D"/>
    <w:rsid w:val="001258CE"/>
    <w:rsid w:val="00141069"/>
    <w:rsid w:val="00156FD4"/>
    <w:rsid w:val="001769FA"/>
    <w:rsid w:val="00181FA0"/>
    <w:rsid w:val="001829CB"/>
    <w:rsid w:val="00182E82"/>
    <w:rsid w:val="00184871"/>
    <w:rsid w:val="00190086"/>
    <w:rsid w:val="001A3A96"/>
    <w:rsid w:val="001B0E1D"/>
    <w:rsid w:val="001B35D6"/>
    <w:rsid w:val="001C05AC"/>
    <w:rsid w:val="001C0C61"/>
    <w:rsid w:val="001C1FEB"/>
    <w:rsid w:val="001C402D"/>
    <w:rsid w:val="001D0528"/>
    <w:rsid w:val="001D740C"/>
    <w:rsid w:val="001E3595"/>
    <w:rsid w:val="001E4BB4"/>
    <w:rsid w:val="0020424E"/>
    <w:rsid w:val="002042D4"/>
    <w:rsid w:val="00212A3B"/>
    <w:rsid w:val="00216618"/>
    <w:rsid w:val="002202E7"/>
    <w:rsid w:val="00226FCD"/>
    <w:rsid w:val="00230BF5"/>
    <w:rsid w:val="00231DD6"/>
    <w:rsid w:val="0023381E"/>
    <w:rsid w:val="00252270"/>
    <w:rsid w:val="002525E6"/>
    <w:rsid w:val="00263D67"/>
    <w:rsid w:val="0027370D"/>
    <w:rsid w:val="00275458"/>
    <w:rsid w:val="00282A85"/>
    <w:rsid w:val="00297FDE"/>
    <w:rsid w:val="002A03D3"/>
    <w:rsid w:val="002A7D89"/>
    <w:rsid w:val="002B19A1"/>
    <w:rsid w:val="002B1B3D"/>
    <w:rsid w:val="002D45B4"/>
    <w:rsid w:val="002D4CCD"/>
    <w:rsid w:val="002D4DC5"/>
    <w:rsid w:val="002D60A7"/>
    <w:rsid w:val="002E2197"/>
    <w:rsid w:val="002F1A1D"/>
    <w:rsid w:val="002F4E54"/>
    <w:rsid w:val="00302125"/>
    <w:rsid w:val="00303733"/>
    <w:rsid w:val="003158B1"/>
    <w:rsid w:val="00324A22"/>
    <w:rsid w:val="00335A7B"/>
    <w:rsid w:val="003423D6"/>
    <w:rsid w:val="00350082"/>
    <w:rsid w:val="00355603"/>
    <w:rsid w:val="00356373"/>
    <w:rsid w:val="00366276"/>
    <w:rsid w:val="00367940"/>
    <w:rsid w:val="00371FFE"/>
    <w:rsid w:val="0037575A"/>
    <w:rsid w:val="003769E1"/>
    <w:rsid w:val="00382672"/>
    <w:rsid w:val="0038540C"/>
    <w:rsid w:val="003901DE"/>
    <w:rsid w:val="00390342"/>
    <w:rsid w:val="00394C7F"/>
    <w:rsid w:val="003A7E75"/>
    <w:rsid w:val="003B3524"/>
    <w:rsid w:val="003B7B58"/>
    <w:rsid w:val="003C05A2"/>
    <w:rsid w:val="003C5BEF"/>
    <w:rsid w:val="003D5B34"/>
    <w:rsid w:val="003E5351"/>
    <w:rsid w:val="003E73BC"/>
    <w:rsid w:val="003E771A"/>
    <w:rsid w:val="003F3790"/>
    <w:rsid w:val="003F74DF"/>
    <w:rsid w:val="0040296B"/>
    <w:rsid w:val="004069CD"/>
    <w:rsid w:val="004166B8"/>
    <w:rsid w:val="00425504"/>
    <w:rsid w:val="00441808"/>
    <w:rsid w:val="00441A4A"/>
    <w:rsid w:val="004447D6"/>
    <w:rsid w:val="004470CA"/>
    <w:rsid w:val="004523F7"/>
    <w:rsid w:val="00453121"/>
    <w:rsid w:val="0046579B"/>
    <w:rsid w:val="00481018"/>
    <w:rsid w:val="00483F97"/>
    <w:rsid w:val="00486468"/>
    <w:rsid w:val="004941BC"/>
    <w:rsid w:val="004A31BF"/>
    <w:rsid w:val="004B595D"/>
    <w:rsid w:val="004D44BF"/>
    <w:rsid w:val="004D5967"/>
    <w:rsid w:val="004E2A15"/>
    <w:rsid w:val="004E5F54"/>
    <w:rsid w:val="004F3B33"/>
    <w:rsid w:val="004F62BB"/>
    <w:rsid w:val="005026BA"/>
    <w:rsid w:val="0050627B"/>
    <w:rsid w:val="00513B63"/>
    <w:rsid w:val="005209BB"/>
    <w:rsid w:val="00541B1A"/>
    <w:rsid w:val="00547173"/>
    <w:rsid w:val="005479A9"/>
    <w:rsid w:val="00557302"/>
    <w:rsid w:val="00567F38"/>
    <w:rsid w:val="0057155B"/>
    <w:rsid w:val="00571CD9"/>
    <w:rsid w:val="00574CFC"/>
    <w:rsid w:val="005766D5"/>
    <w:rsid w:val="00595168"/>
    <w:rsid w:val="00595F29"/>
    <w:rsid w:val="005A2155"/>
    <w:rsid w:val="005A5634"/>
    <w:rsid w:val="005B4CE9"/>
    <w:rsid w:val="005C0F9C"/>
    <w:rsid w:val="005C507E"/>
    <w:rsid w:val="005D0BE7"/>
    <w:rsid w:val="005D4451"/>
    <w:rsid w:val="005E6CC7"/>
    <w:rsid w:val="006017F8"/>
    <w:rsid w:val="00604057"/>
    <w:rsid w:val="006119CF"/>
    <w:rsid w:val="006136E8"/>
    <w:rsid w:val="00627CD7"/>
    <w:rsid w:val="006301FC"/>
    <w:rsid w:val="006303E8"/>
    <w:rsid w:val="00645A82"/>
    <w:rsid w:val="006513BD"/>
    <w:rsid w:val="00652815"/>
    <w:rsid w:val="006535A6"/>
    <w:rsid w:val="00681C89"/>
    <w:rsid w:val="00687B57"/>
    <w:rsid w:val="006A7A18"/>
    <w:rsid w:val="006C138B"/>
    <w:rsid w:val="006C21D2"/>
    <w:rsid w:val="006D497F"/>
    <w:rsid w:val="006F4A8F"/>
    <w:rsid w:val="006F560F"/>
    <w:rsid w:val="0070198E"/>
    <w:rsid w:val="00712713"/>
    <w:rsid w:val="007140BB"/>
    <w:rsid w:val="00715A42"/>
    <w:rsid w:val="00734D65"/>
    <w:rsid w:val="00740226"/>
    <w:rsid w:val="007443B2"/>
    <w:rsid w:val="00744B62"/>
    <w:rsid w:val="00750AB5"/>
    <w:rsid w:val="00771CEF"/>
    <w:rsid w:val="0079066A"/>
    <w:rsid w:val="007A206B"/>
    <w:rsid w:val="007A45F9"/>
    <w:rsid w:val="007B6DFA"/>
    <w:rsid w:val="007D333A"/>
    <w:rsid w:val="007D5B14"/>
    <w:rsid w:val="007E4E73"/>
    <w:rsid w:val="007F4AD4"/>
    <w:rsid w:val="00802329"/>
    <w:rsid w:val="00802825"/>
    <w:rsid w:val="00803371"/>
    <w:rsid w:val="00807F85"/>
    <w:rsid w:val="00822895"/>
    <w:rsid w:val="00825138"/>
    <w:rsid w:val="00825755"/>
    <w:rsid w:val="008372CF"/>
    <w:rsid w:val="008442E6"/>
    <w:rsid w:val="008568D8"/>
    <w:rsid w:val="00862F4F"/>
    <w:rsid w:val="00864A4B"/>
    <w:rsid w:val="00866BBB"/>
    <w:rsid w:val="00874345"/>
    <w:rsid w:val="00874A99"/>
    <w:rsid w:val="00880983"/>
    <w:rsid w:val="00882009"/>
    <w:rsid w:val="00894B9A"/>
    <w:rsid w:val="008A335D"/>
    <w:rsid w:val="008E21A0"/>
    <w:rsid w:val="008E55A1"/>
    <w:rsid w:val="008E60F9"/>
    <w:rsid w:val="008F0F12"/>
    <w:rsid w:val="009157E8"/>
    <w:rsid w:val="00917BF8"/>
    <w:rsid w:val="00923D40"/>
    <w:rsid w:val="00925E74"/>
    <w:rsid w:val="00937008"/>
    <w:rsid w:val="0093719B"/>
    <w:rsid w:val="00937ECC"/>
    <w:rsid w:val="0094301C"/>
    <w:rsid w:val="009454BE"/>
    <w:rsid w:val="00945D97"/>
    <w:rsid w:val="00946481"/>
    <w:rsid w:val="00946B23"/>
    <w:rsid w:val="0095752D"/>
    <w:rsid w:val="00966770"/>
    <w:rsid w:val="00971AFC"/>
    <w:rsid w:val="009762B8"/>
    <w:rsid w:val="0098321B"/>
    <w:rsid w:val="00992999"/>
    <w:rsid w:val="009A4B97"/>
    <w:rsid w:val="009A652F"/>
    <w:rsid w:val="009B1446"/>
    <w:rsid w:val="009B1BD8"/>
    <w:rsid w:val="009C217E"/>
    <w:rsid w:val="009C24EA"/>
    <w:rsid w:val="009C3DD8"/>
    <w:rsid w:val="009E3FF1"/>
    <w:rsid w:val="009E7E47"/>
    <w:rsid w:val="009E7F47"/>
    <w:rsid w:val="00A02CCE"/>
    <w:rsid w:val="00A04084"/>
    <w:rsid w:val="00A10669"/>
    <w:rsid w:val="00A20F5B"/>
    <w:rsid w:val="00A25F82"/>
    <w:rsid w:val="00A275B7"/>
    <w:rsid w:val="00A32906"/>
    <w:rsid w:val="00A331DB"/>
    <w:rsid w:val="00A51DA2"/>
    <w:rsid w:val="00A57C6C"/>
    <w:rsid w:val="00A62A78"/>
    <w:rsid w:val="00A6439A"/>
    <w:rsid w:val="00A67956"/>
    <w:rsid w:val="00A75748"/>
    <w:rsid w:val="00A75B8D"/>
    <w:rsid w:val="00A8517A"/>
    <w:rsid w:val="00A90D64"/>
    <w:rsid w:val="00AB1CFC"/>
    <w:rsid w:val="00AB4947"/>
    <w:rsid w:val="00AB783D"/>
    <w:rsid w:val="00AC4726"/>
    <w:rsid w:val="00AD2875"/>
    <w:rsid w:val="00AD6034"/>
    <w:rsid w:val="00AE2B31"/>
    <w:rsid w:val="00AE50D8"/>
    <w:rsid w:val="00AE598F"/>
    <w:rsid w:val="00AE7652"/>
    <w:rsid w:val="00AF05CA"/>
    <w:rsid w:val="00AF42BA"/>
    <w:rsid w:val="00AF64D9"/>
    <w:rsid w:val="00B01EC5"/>
    <w:rsid w:val="00B16B34"/>
    <w:rsid w:val="00B22CB5"/>
    <w:rsid w:val="00B27039"/>
    <w:rsid w:val="00B45611"/>
    <w:rsid w:val="00B479E1"/>
    <w:rsid w:val="00B50DC2"/>
    <w:rsid w:val="00B80556"/>
    <w:rsid w:val="00B84FF1"/>
    <w:rsid w:val="00B97C61"/>
    <w:rsid w:val="00BA062D"/>
    <w:rsid w:val="00BB4B02"/>
    <w:rsid w:val="00BB7DBC"/>
    <w:rsid w:val="00BC1046"/>
    <w:rsid w:val="00BC55E5"/>
    <w:rsid w:val="00BD34D5"/>
    <w:rsid w:val="00BF3F3A"/>
    <w:rsid w:val="00BF556E"/>
    <w:rsid w:val="00BF5B4A"/>
    <w:rsid w:val="00C0296D"/>
    <w:rsid w:val="00C0424A"/>
    <w:rsid w:val="00C133DE"/>
    <w:rsid w:val="00C158BC"/>
    <w:rsid w:val="00C21811"/>
    <w:rsid w:val="00C23B35"/>
    <w:rsid w:val="00C45A33"/>
    <w:rsid w:val="00C47664"/>
    <w:rsid w:val="00C52EA8"/>
    <w:rsid w:val="00C766FB"/>
    <w:rsid w:val="00C769B4"/>
    <w:rsid w:val="00C95528"/>
    <w:rsid w:val="00CA1F6F"/>
    <w:rsid w:val="00CB7235"/>
    <w:rsid w:val="00CC34B1"/>
    <w:rsid w:val="00CC5C94"/>
    <w:rsid w:val="00D01D18"/>
    <w:rsid w:val="00D0584B"/>
    <w:rsid w:val="00D12E79"/>
    <w:rsid w:val="00D2716D"/>
    <w:rsid w:val="00D31361"/>
    <w:rsid w:val="00D36E76"/>
    <w:rsid w:val="00D40ACE"/>
    <w:rsid w:val="00D531A1"/>
    <w:rsid w:val="00D61404"/>
    <w:rsid w:val="00D776FE"/>
    <w:rsid w:val="00D87ADF"/>
    <w:rsid w:val="00DB1938"/>
    <w:rsid w:val="00DB366A"/>
    <w:rsid w:val="00DB7A3E"/>
    <w:rsid w:val="00DD6F39"/>
    <w:rsid w:val="00DE3B1A"/>
    <w:rsid w:val="00DF2F57"/>
    <w:rsid w:val="00E07FB0"/>
    <w:rsid w:val="00E1554A"/>
    <w:rsid w:val="00E22648"/>
    <w:rsid w:val="00E26516"/>
    <w:rsid w:val="00E37694"/>
    <w:rsid w:val="00E45E65"/>
    <w:rsid w:val="00E60B79"/>
    <w:rsid w:val="00E6349C"/>
    <w:rsid w:val="00E73E80"/>
    <w:rsid w:val="00E740BD"/>
    <w:rsid w:val="00E7792B"/>
    <w:rsid w:val="00E817CB"/>
    <w:rsid w:val="00E87B35"/>
    <w:rsid w:val="00E92115"/>
    <w:rsid w:val="00E92AA9"/>
    <w:rsid w:val="00E9442E"/>
    <w:rsid w:val="00E95DF1"/>
    <w:rsid w:val="00EA0463"/>
    <w:rsid w:val="00EA1CF2"/>
    <w:rsid w:val="00EA4ECA"/>
    <w:rsid w:val="00EA6D11"/>
    <w:rsid w:val="00EA7ECF"/>
    <w:rsid w:val="00EC0EFA"/>
    <w:rsid w:val="00EC1CF3"/>
    <w:rsid w:val="00EC20A2"/>
    <w:rsid w:val="00EC2E5C"/>
    <w:rsid w:val="00EC6327"/>
    <w:rsid w:val="00ED247A"/>
    <w:rsid w:val="00ED40FC"/>
    <w:rsid w:val="00ED4F2A"/>
    <w:rsid w:val="00EE0C7E"/>
    <w:rsid w:val="00EE1F18"/>
    <w:rsid w:val="00EE2EA8"/>
    <w:rsid w:val="00EE34A1"/>
    <w:rsid w:val="00F04668"/>
    <w:rsid w:val="00F16D2D"/>
    <w:rsid w:val="00F21200"/>
    <w:rsid w:val="00F22AAA"/>
    <w:rsid w:val="00F41483"/>
    <w:rsid w:val="00F53B83"/>
    <w:rsid w:val="00F55E4C"/>
    <w:rsid w:val="00F6637F"/>
    <w:rsid w:val="00F77D99"/>
    <w:rsid w:val="00F8593A"/>
    <w:rsid w:val="00FA681F"/>
    <w:rsid w:val="00FB1034"/>
    <w:rsid w:val="00FB651A"/>
    <w:rsid w:val="00FC3056"/>
    <w:rsid w:val="00FC347A"/>
    <w:rsid w:val="00FC75CE"/>
    <w:rsid w:val="00FC7D1C"/>
    <w:rsid w:val="00FD1475"/>
    <w:rsid w:val="00FD51B9"/>
    <w:rsid w:val="00FD6127"/>
    <w:rsid w:val="00FE24FB"/>
    <w:rsid w:val="00FE3C73"/>
    <w:rsid w:val="00FE453B"/>
    <w:rsid w:val="017240DE"/>
    <w:rsid w:val="01AC3726"/>
    <w:rsid w:val="01E925F2"/>
    <w:rsid w:val="029D0416"/>
    <w:rsid w:val="03A10CAA"/>
    <w:rsid w:val="03B116BA"/>
    <w:rsid w:val="03C56EB2"/>
    <w:rsid w:val="03F4527E"/>
    <w:rsid w:val="040C7417"/>
    <w:rsid w:val="04B862AB"/>
    <w:rsid w:val="050F160F"/>
    <w:rsid w:val="0551729C"/>
    <w:rsid w:val="05527330"/>
    <w:rsid w:val="063522A9"/>
    <w:rsid w:val="063D49C0"/>
    <w:rsid w:val="065E2E82"/>
    <w:rsid w:val="068E19BA"/>
    <w:rsid w:val="071F216E"/>
    <w:rsid w:val="07487A85"/>
    <w:rsid w:val="07496025"/>
    <w:rsid w:val="074A67AE"/>
    <w:rsid w:val="07CC3149"/>
    <w:rsid w:val="0854278F"/>
    <w:rsid w:val="09002112"/>
    <w:rsid w:val="0970542C"/>
    <w:rsid w:val="09D351A3"/>
    <w:rsid w:val="09E258C2"/>
    <w:rsid w:val="0ABB6AF5"/>
    <w:rsid w:val="0B325009"/>
    <w:rsid w:val="0CA710DF"/>
    <w:rsid w:val="0CCD4729"/>
    <w:rsid w:val="0D24771A"/>
    <w:rsid w:val="0DDF76C7"/>
    <w:rsid w:val="0E7476E7"/>
    <w:rsid w:val="0E9C56CA"/>
    <w:rsid w:val="0ECD6DF7"/>
    <w:rsid w:val="0ED517A8"/>
    <w:rsid w:val="0F7B6853"/>
    <w:rsid w:val="0FAE09D7"/>
    <w:rsid w:val="10572E1C"/>
    <w:rsid w:val="10624EE5"/>
    <w:rsid w:val="110F36F7"/>
    <w:rsid w:val="11603D51"/>
    <w:rsid w:val="123628D5"/>
    <w:rsid w:val="12B207DE"/>
    <w:rsid w:val="13435980"/>
    <w:rsid w:val="13877EBC"/>
    <w:rsid w:val="139B74C4"/>
    <w:rsid w:val="13AE71F7"/>
    <w:rsid w:val="14C667C2"/>
    <w:rsid w:val="14F07A9E"/>
    <w:rsid w:val="150A66AF"/>
    <w:rsid w:val="151769AF"/>
    <w:rsid w:val="153A26BE"/>
    <w:rsid w:val="15487EDA"/>
    <w:rsid w:val="15744470"/>
    <w:rsid w:val="16DB379F"/>
    <w:rsid w:val="17035AAC"/>
    <w:rsid w:val="17546138"/>
    <w:rsid w:val="180F669B"/>
    <w:rsid w:val="18795F9A"/>
    <w:rsid w:val="18B74DA0"/>
    <w:rsid w:val="19022FC8"/>
    <w:rsid w:val="19BE4196"/>
    <w:rsid w:val="1ABF6B79"/>
    <w:rsid w:val="1AE43B4E"/>
    <w:rsid w:val="1B2129A5"/>
    <w:rsid w:val="1C27223D"/>
    <w:rsid w:val="1CB52FAD"/>
    <w:rsid w:val="1CF3211F"/>
    <w:rsid w:val="1E381A7C"/>
    <w:rsid w:val="1E876FC3"/>
    <w:rsid w:val="1EE866C3"/>
    <w:rsid w:val="1F2667A1"/>
    <w:rsid w:val="1F3938BF"/>
    <w:rsid w:val="1F7B2C73"/>
    <w:rsid w:val="212A1E87"/>
    <w:rsid w:val="2181419D"/>
    <w:rsid w:val="21C74900"/>
    <w:rsid w:val="22E65A67"/>
    <w:rsid w:val="23621DAC"/>
    <w:rsid w:val="23E001FF"/>
    <w:rsid w:val="241C1F5B"/>
    <w:rsid w:val="24C22B02"/>
    <w:rsid w:val="24D665AE"/>
    <w:rsid w:val="2619295E"/>
    <w:rsid w:val="26C914AA"/>
    <w:rsid w:val="27160EE4"/>
    <w:rsid w:val="271A521D"/>
    <w:rsid w:val="271B1E23"/>
    <w:rsid w:val="28162B07"/>
    <w:rsid w:val="28306589"/>
    <w:rsid w:val="2851184D"/>
    <w:rsid w:val="285427D4"/>
    <w:rsid w:val="28787773"/>
    <w:rsid w:val="28D56B7C"/>
    <w:rsid w:val="29736AC1"/>
    <w:rsid w:val="29FA5A07"/>
    <w:rsid w:val="2A110088"/>
    <w:rsid w:val="2A110AF4"/>
    <w:rsid w:val="2AA56588"/>
    <w:rsid w:val="2AED5F82"/>
    <w:rsid w:val="2C106849"/>
    <w:rsid w:val="2C315A0B"/>
    <w:rsid w:val="2C5A7AC4"/>
    <w:rsid w:val="2C842832"/>
    <w:rsid w:val="2D235DF4"/>
    <w:rsid w:val="2D3B2287"/>
    <w:rsid w:val="2D964B2C"/>
    <w:rsid w:val="2E3F6369"/>
    <w:rsid w:val="2EAE2349"/>
    <w:rsid w:val="2EB633F9"/>
    <w:rsid w:val="2EFA19CE"/>
    <w:rsid w:val="2F260132"/>
    <w:rsid w:val="2F633134"/>
    <w:rsid w:val="2F997E20"/>
    <w:rsid w:val="2F9F5D6C"/>
    <w:rsid w:val="301306B6"/>
    <w:rsid w:val="309F63EE"/>
    <w:rsid w:val="315F16D9"/>
    <w:rsid w:val="31716E7B"/>
    <w:rsid w:val="317C7E92"/>
    <w:rsid w:val="31A0241D"/>
    <w:rsid w:val="31AB67CB"/>
    <w:rsid w:val="31B25CAD"/>
    <w:rsid w:val="321E3342"/>
    <w:rsid w:val="32AF0E98"/>
    <w:rsid w:val="34216C1E"/>
    <w:rsid w:val="367E6AA5"/>
    <w:rsid w:val="36D57B36"/>
    <w:rsid w:val="37405AB5"/>
    <w:rsid w:val="374727DC"/>
    <w:rsid w:val="386A1670"/>
    <w:rsid w:val="38FF21DB"/>
    <w:rsid w:val="39740109"/>
    <w:rsid w:val="39CD5D7A"/>
    <w:rsid w:val="39EE6964"/>
    <w:rsid w:val="3A9416D3"/>
    <w:rsid w:val="3AC21B5C"/>
    <w:rsid w:val="3B953D01"/>
    <w:rsid w:val="3BE4693D"/>
    <w:rsid w:val="3D567F80"/>
    <w:rsid w:val="3D762284"/>
    <w:rsid w:val="3DD35EEC"/>
    <w:rsid w:val="3FC502B3"/>
    <w:rsid w:val="415E18FA"/>
    <w:rsid w:val="4206592C"/>
    <w:rsid w:val="42F73CC9"/>
    <w:rsid w:val="430B346F"/>
    <w:rsid w:val="43213075"/>
    <w:rsid w:val="433A000E"/>
    <w:rsid w:val="43F026AF"/>
    <w:rsid w:val="448523BF"/>
    <w:rsid w:val="44AD29EF"/>
    <w:rsid w:val="45112102"/>
    <w:rsid w:val="45404D26"/>
    <w:rsid w:val="45903168"/>
    <w:rsid w:val="47C50090"/>
    <w:rsid w:val="481334F1"/>
    <w:rsid w:val="483248F6"/>
    <w:rsid w:val="48464245"/>
    <w:rsid w:val="48917B4E"/>
    <w:rsid w:val="497303C8"/>
    <w:rsid w:val="499C3073"/>
    <w:rsid w:val="49C82A9E"/>
    <w:rsid w:val="4A7F4E6E"/>
    <w:rsid w:val="4A9D7B89"/>
    <w:rsid w:val="4AB83254"/>
    <w:rsid w:val="4AF60EA8"/>
    <w:rsid w:val="4B294DDA"/>
    <w:rsid w:val="4C0575B9"/>
    <w:rsid w:val="4C961B24"/>
    <w:rsid w:val="4CA3006D"/>
    <w:rsid w:val="4E3046D1"/>
    <w:rsid w:val="4E315A60"/>
    <w:rsid w:val="4E453CD9"/>
    <w:rsid w:val="4EBD6B51"/>
    <w:rsid w:val="4F876573"/>
    <w:rsid w:val="4FC164C8"/>
    <w:rsid w:val="4FF213A6"/>
    <w:rsid w:val="4FF84D7B"/>
    <w:rsid w:val="50BD7329"/>
    <w:rsid w:val="50DD56CC"/>
    <w:rsid w:val="50E51380"/>
    <w:rsid w:val="510E5754"/>
    <w:rsid w:val="515F1555"/>
    <w:rsid w:val="516445C8"/>
    <w:rsid w:val="5234186C"/>
    <w:rsid w:val="52EE4217"/>
    <w:rsid w:val="531C19A7"/>
    <w:rsid w:val="5371731E"/>
    <w:rsid w:val="53BB4BC8"/>
    <w:rsid w:val="5531427C"/>
    <w:rsid w:val="55973E3F"/>
    <w:rsid w:val="562C39D0"/>
    <w:rsid w:val="566B6135"/>
    <w:rsid w:val="56705FB3"/>
    <w:rsid w:val="568A6C0B"/>
    <w:rsid w:val="56A34AAF"/>
    <w:rsid w:val="56CF1B0C"/>
    <w:rsid w:val="572528F9"/>
    <w:rsid w:val="572A7F10"/>
    <w:rsid w:val="57536D7E"/>
    <w:rsid w:val="57C55477"/>
    <w:rsid w:val="58837882"/>
    <w:rsid w:val="59B47F65"/>
    <w:rsid w:val="5A036244"/>
    <w:rsid w:val="5BA364E3"/>
    <w:rsid w:val="5BFB1E7B"/>
    <w:rsid w:val="5C750170"/>
    <w:rsid w:val="5CF47BBB"/>
    <w:rsid w:val="5D6972B8"/>
    <w:rsid w:val="5DB81865"/>
    <w:rsid w:val="5E553351"/>
    <w:rsid w:val="5EE433AC"/>
    <w:rsid w:val="60471B32"/>
    <w:rsid w:val="61477910"/>
    <w:rsid w:val="62AD7C47"/>
    <w:rsid w:val="63472497"/>
    <w:rsid w:val="643A0046"/>
    <w:rsid w:val="655068C5"/>
    <w:rsid w:val="673C7684"/>
    <w:rsid w:val="675E59B4"/>
    <w:rsid w:val="6824252E"/>
    <w:rsid w:val="693E784B"/>
    <w:rsid w:val="6A226039"/>
    <w:rsid w:val="6A2D1EF0"/>
    <w:rsid w:val="6A484E25"/>
    <w:rsid w:val="6A517800"/>
    <w:rsid w:val="6ABF73CE"/>
    <w:rsid w:val="6CDF30F3"/>
    <w:rsid w:val="6DD475E4"/>
    <w:rsid w:val="6EDB5898"/>
    <w:rsid w:val="6EF85695"/>
    <w:rsid w:val="6F15359E"/>
    <w:rsid w:val="6F204428"/>
    <w:rsid w:val="6F253C7C"/>
    <w:rsid w:val="6FB10D76"/>
    <w:rsid w:val="6FC46970"/>
    <w:rsid w:val="701B2694"/>
    <w:rsid w:val="70DB6219"/>
    <w:rsid w:val="71184530"/>
    <w:rsid w:val="72135421"/>
    <w:rsid w:val="724E2DBB"/>
    <w:rsid w:val="730A3316"/>
    <w:rsid w:val="734E2D80"/>
    <w:rsid w:val="73AE2BD8"/>
    <w:rsid w:val="73D6524F"/>
    <w:rsid w:val="73FE47A6"/>
    <w:rsid w:val="7419513C"/>
    <w:rsid w:val="74431686"/>
    <w:rsid w:val="74522927"/>
    <w:rsid w:val="7490771E"/>
    <w:rsid w:val="752C0B32"/>
    <w:rsid w:val="752C70F1"/>
    <w:rsid w:val="76477647"/>
    <w:rsid w:val="76670125"/>
    <w:rsid w:val="767501D9"/>
    <w:rsid w:val="76B63116"/>
    <w:rsid w:val="76BB5760"/>
    <w:rsid w:val="76C9109B"/>
    <w:rsid w:val="770420D4"/>
    <w:rsid w:val="7715608F"/>
    <w:rsid w:val="77EA3068"/>
    <w:rsid w:val="77FE2564"/>
    <w:rsid w:val="781E72F9"/>
    <w:rsid w:val="78280044"/>
    <w:rsid w:val="7863530C"/>
    <w:rsid w:val="78686CA8"/>
    <w:rsid w:val="78783288"/>
    <w:rsid w:val="7A187C44"/>
    <w:rsid w:val="7AF37EA5"/>
    <w:rsid w:val="7B6D0329"/>
    <w:rsid w:val="7BD1454E"/>
    <w:rsid w:val="7C2D4B10"/>
    <w:rsid w:val="7CA30E31"/>
    <w:rsid w:val="7CD47E94"/>
    <w:rsid w:val="7CEA4C39"/>
    <w:rsid w:val="7D4476CE"/>
    <w:rsid w:val="7D9046C1"/>
    <w:rsid w:val="7DAA5057"/>
    <w:rsid w:val="7E104932"/>
    <w:rsid w:val="7EA47CF8"/>
    <w:rsid w:val="7F8527DB"/>
    <w:rsid w:val="7F9621A8"/>
    <w:rsid w:val="7FA31A9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fillcolor="white">
      <v:fill color="white"/>
    </o:shapedefaults>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宋体"/>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39" w:unhideWhenUsed="0" w:qFormat="1"/>
    <w:lsdException w:name="toc 5" w:semiHidden="0" w:uiPriority="39" w:unhideWhenUsed="0" w:qFormat="1"/>
    <w:lsdException w:name="toc 6" w:semiHidden="0" w:uiPriority="39" w:unhideWhenUsed="0" w:qFormat="1"/>
    <w:lsdException w:name="toc 7" w:semiHidden="0" w:uiPriority="39" w:unhideWhenUsed="0" w:qFormat="1"/>
    <w:lsdException w:name="toc 8" w:semiHidden="0" w:uiPriority="39" w:unhideWhenUsed="0" w:qFormat="1"/>
    <w:lsdException w:name="toc 9" w:semiHidden="0" w:uiPriority="39" w:unhideWhenUsed="0" w:qFormat="1"/>
    <w:lsdException w:name="annotation text" w:semiHidden="0" w:unhideWhenUsed="0" w:qFormat="1"/>
    <w:lsdException w:name="header" w:semiHidden="0" w:uiPriority="0" w:unhideWhenUsed="0" w:qFormat="1"/>
    <w:lsdException w:name="footer" w:semiHidden="0" w:uiPriority="0" w:unhideWhenUsed="0" w:qFormat="1"/>
    <w:lsdException w:name="caption" w:uiPriority="35" w:qFormat="1"/>
    <w:lsdException w:name="annotation reference" w:semiHidden="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unhideWhenUsed="0" w:qFormat="1"/>
    <w:lsdException w:name="FollowedHyperlink" w:semiHidden="0" w:unhideWhenUsed="0" w:qFormat="1"/>
    <w:lsdException w:name="Strong" w:semiHidden="0" w:uiPriority="22" w:unhideWhenUsed="0" w:qFormat="1"/>
    <w:lsdException w:name="Emphasis" w:semiHidden="0" w:uiPriority="20" w:unhideWhenUsed="0" w:qFormat="1"/>
    <w:lsdException w:name="Plain Text" w:semiHidden="0" w:uiPriority="0" w:unhideWhenUsed="0" w:qFormat="1"/>
    <w:lsdException w:name="Normal (Web)" w:semiHidden="0" w:uiPriority="0" w:unhideWhenUsed="0" w:qFormat="1"/>
    <w:lsdException w:name="Normal Table" w:qFormat="1"/>
    <w:lsdException w:name="annotation subject" w:semiHidden="0" w:unhideWhenUsed="0" w:qFormat="1"/>
    <w:lsdException w:name="Balloon Text" w:semiHidden="0" w:unhideWhenUsed="0" w:qFormat="1"/>
    <w:lsdException w:name="Table Grid"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95168"/>
    <w:pPr>
      <w:widowControl w:val="0"/>
      <w:jc w:val="both"/>
    </w:pPr>
    <w:rPr>
      <w:rFonts w:ascii="Times New Roman" w:hAnsi="Times New Roman" w:cs="Times New Roman"/>
      <w:kern w:val="2"/>
      <w:sz w:val="21"/>
      <w:szCs w:val="22"/>
    </w:rPr>
  </w:style>
  <w:style w:type="paragraph" w:styleId="1">
    <w:name w:val="heading 1"/>
    <w:basedOn w:val="a"/>
    <w:next w:val="a"/>
    <w:link w:val="1Char"/>
    <w:qFormat/>
    <w:rsid w:val="00595168"/>
    <w:pPr>
      <w:keepNext/>
      <w:keepLines/>
      <w:spacing w:before="340" w:after="330"/>
      <w:jc w:val="center"/>
      <w:outlineLvl w:val="0"/>
    </w:pPr>
    <w:rPr>
      <w:b/>
      <w:kern w:val="44"/>
      <w:sz w:val="44"/>
      <w:szCs w:val="20"/>
    </w:rPr>
  </w:style>
  <w:style w:type="paragraph" w:styleId="2">
    <w:name w:val="heading 2"/>
    <w:basedOn w:val="a"/>
    <w:next w:val="a"/>
    <w:link w:val="2Char"/>
    <w:uiPriority w:val="9"/>
    <w:qFormat/>
    <w:rsid w:val="00595168"/>
    <w:pPr>
      <w:keepNext/>
      <w:keepLines/>
      <w:spacing w:before="260" w:after="260"/>
      <w:jc w:val="center"/>
      <w:outlineLvl w:val="1"/>
    </w:pPr>
    <w:rPr>
      <w:rFonts w:ascii="Arial" w:eastAsia="黑体" w:hAnsi="Arial"/>
      <w:b/>
      <w:sz w:val="36"/>
    </w:rPr>
  </w:style>
  <w:style w:type="paragraph" w:styleId="3">
    <w:name w:val="heading 3"/>
    <w:basedOn w:val="a"/>
    <w:next w:val="a"/>
    <w:link w:val="3Char"/>
    <w:uiPriority w:val="9"/>
    <w:qFormat/>
    <w:rsid w:val="00595168"/>
    <w:pPr>
      <w:keepNext/>
      <w:keepLines/>
      <w:spacing w:before="260" w:after="260"/>
      <w:jc w:val="center"/>
      <w:outlineLvl w:val="2"/>
    </w:pPr>
    <w:rPr>
      <w:rFonts w:eastAsia="仿宋"/>
      <w:b/>
      <w:sz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
    <w:name w:val="toc 7"/>
    <w:basedOn w:val="a"/>
    <w:next w:val="a"/>
    <w:uiPriority w:val="39"/>
    <w:qFormat/>
    <w:rsid w:val="00595168"/>
    <w:pPr>
      <w:ind w:leftChars="1200" w:left="2520"/>
    </w:pPr>
  </w:style>
  <w:style w:type="paragraph" w:styleId="a3">
    <w:name w:val="annotation text"/>
    <w:basedOn w:val="a"/>
    <w:link w:val="Char"/>
    <w:uiPriority w:val="99"/>
    <w:qFormat/>
    <w:rsid w:val="00595168"/>
    <w:pPr>
      <w:jc w:val="left"/>
    </w:pPr>
  </w:style>
  <w:style w:type="paragraph" w:styleId="5">
    <w:name w:val="toc 5"/>
    <w:basedOn w:val="a"/>
    <w:next w:val="a"/>
    <w:uiPriority w:val="39"/>
    <w:qFormat/>
    <w:rsid w:val="00595168"/>
    <w:pPr>
      <w:ind w:leftChars="800" w:left="1680"/>
    </w:pPr>
  </w:style>
  <w:style w:type="paragraph" w:styleId="30">
    <w:name w:val="toc 3"/>
    <w:basedOn w:val="a"/>
    <w:next w:val="a"/>
    <w:uiPriority w:val="39"/>
    <w:qFormat/>
    <w:rsid w:val="00595168"/>
    <w:pPr>
      <w:ind w:leftChars="400" w:left="840"/>
    </w:pPr>
  </w:style>
  <w:style w:type="paragraph" w:styleId="a4">
    <w:name w:val="Plain Text"/>
    <w:basedOn w:val="a"/>
    <w:link w:val="Char0"/>
    <w:qFormat/>
    <w:rsid w:val="00595168"/>
    <w:rPr>
      <w:rFonts w:ascii="宋体" w:hAnsi="Courier New"/>
      <w:szCs w:val="21"/>
    </w:rPr>
  </w:style>
  <w:style w:type="paragraph" w:styleId="8">
    <w:name w:val="toc 8"/>
    <w:basedOn w:val="a"/>
    <w:next w:val="a"/>
    <w:uiPriority w:val="39"/>
    <w:qFormat/>
    <w:rsid w:val="00595168"/>
    <w:pPr>
      <w:ind w:leftChars="1400" w:left="2940"/>
    </w:pPr>
  </w:style>
  <w:style w:type="paragraph" w:styleId="a5">
    <w:name w:val="Balloon Text"/>
    <w:basedOn w:val="a"/>
    <w:link w:val="Char1"/>
    <w:uiPriority w:val="99"/>
    <w:qFormat/>
    <w:rsid w:val="00595168"/>
    <w:rPr>
      <w:sz w:val="18"/>
      <w:szCs w:val="18"/>
    </w:rPr>
  </w:style>
  <w:style w:type="paragraph" w:styleId="a6">
    <w:name w:val="footer"/>
    <w:basedOn w:val="a"/>
    <w:link w:val="Char2"/>
    <w:qFormat/>
    <w:rsid w:val="00595168"/>
    <w:pPr>
      <w:tabs>
        <w:tab w:val="center" w:pos="4153"/>
        <w:tab w:val="right" w:pos="8306"/>
      </w:tabs>
      <w:snapToGrid w:val="0"/>
      <w:jc w:val="left"/>
    </w:pPr>
    <w:rPr>
      <w:rFonts w:ascii="Calibri" w:hAnsi="Calibri" w:cs="宋体"/>
      <w:sz w:val="18"/>
      <w:szCs w:val="18"/>
    </w:rPr>
  </w:style>
  <w:style w:type="paragraph" w:styleId="a7">
    <w:name w:val="header"/>
    <w:basedOn w:val="a"/>
    <w:link w:val="Char3"/>
    <w:qFormat/>
    <w:rsid w:val="00595168"/>
    <w:pPr>
      <w:pBdr>
        <w:bottom w:val="single" w:sz="6" w:space="1" w:color="auto"/>
      </w:pBdr>
      <w:tabs>
        <w:tab w:val="center" w:pos="4153"/>
        <w:tab w:val="right" w:pos="8306"/>
      </w:tabs>
      <w:snapToGrid w:val="0"/>
      <w:jc w:val="center"/>
    </w:pPr>
    <w:rPr>
      <w:rFonts w:ascii="Calibri" w:hAnsi="Calibri" w:cs="宋体"/>
      <w:sz w:val="18"/>
      <w:szCs w:val="18"/>
    </w:rPr>
  </w:style>
  <w:style w:type="paragraph" w:styleId="10">
    <w:name w:val="toc 1"/>
    <w:basedOn w:val="a"/>
    <w:next w:val="a"/>
    <w:link w:val="1Char0"/>
    <w:uiPriority w:val="39"/>
    <w:qFormat/>
    <w:rsid w:val="00595168"/>
    <w:rPr>
      <w:rFonts w:eastAsia="黑体"/>
      <w:bCs/>
      <w:kern w:val="0"/>
      <w:sz w:val="28"/>
      <w:szCs w:val="28"/>
    </w:rPr>
  </w:style>
  <w:style w:type="paragraph" w:styleId="4">
    <w:name w:val="toc 4"/>
    <w:basedOn w:val="a"/>
    <w:next w:val="a"/>
    <w:uiPriority w:val="39"/>
    <w:qFormat/>
    <w:rsid w:val="00595168"/>
    <w:pPr>
      <w:ind w:leftChars="600" w:left="1260"/>
    </w:pPr>
  </w:style>
  <w:style w:type="paragraph" w:styleId="6">
    <w:name w:val="toc 6"/>
    <w:basedOn w:val="a"/>
    <w:next w:val="a"/>
    <w:uiPriority w:val="39"/>
    <w:qFormat/>
    <w:rsid w:val="00595168"/>
    <w:pPr>
      <w:ind w:leftChars="1000" w:left="2100"/>
    </w:pPr>
  </w:style>
  <w:style w:type="paragraph" w:styleId="20">
    <w:name w:val="toc 2"/>
    <w:basedOn w:val="a"/>
    <w:next w:val="a"/>
    <w:uiPriority w:val="39"/>
    <w:qFormat/>
    <w:rsid w:val="00595168"/>
    <w:pPr>
      <w:ind w:leftChars="200" w:left="420"/>
    </w:pPr>
  </w:style>
  <w:style w:type="paragraph" w:styleId="9">
    <w:name w:val="toc 9"/>
    <w:basedOn w:val="a"/>
    <w:next w:val="a"/>
    <w:uiPriority w:val="39"/>
    <w:qFormat/>
    <w:rsid w:val="00595168"/>
    <w:pPr>
      <w:ind w:leftChars="1600" w:left="3360"/>
    </w:pPr>
  </w:style>
  <w:style w:type="paragraph" w:styleId="a8">
    <w:name w:val="Normal (Web)"/>
    <w:basedOn w:val="a"/>
    <w:qFormat/>
    <w:rsid w:val="00595168"/>
    <w:pPr>
      <w:widowControl/>
      <w:spacing w:before="100" w:beforeAutospacing="1" w:after="100" w:afterAutospacing="1"/>
      <w:jc w:val="left"/>
    </w:pPr>
    <w:rPr>
      <w:rFonts w:ascii="宋体" w:hAnsi="宋体" w:cs="宋体"/>
      <w:kern w:val="0"/>
      <w:sz w:val="24"/>
      <w:szCs w:val="24"/>
    </w:rPr>
  </w:style>
  <w:style w:type="paragraph" w:styleId="a9">
    <w:name w:val="annotation subject"/>
    <w:basedOn w:val="a3"/>
    <w:next w:val="a3"/>
    <w:link w:val="Char4"/>
    <w:uiPriority w:val="99"/>
    <w:qFormat/>
    <w:rsid w:val="00595168"/>
    <w:rPr>
      <w:b/>
      <w:bCs/>
    </w:rPr>
  </w:style>
  <w:style w:type="table" w:styleId="aa">
    <w:name w:val="Table Grid"/>
    <w:basedOn w:val="a1"/>
    <w:uiPriority w:val="99"/>
    <w:qFormat/>
    <w:rsid w:val="00595168"/>
    <w:pPr>
      <w:widowControl w:val="0"/>
      <w:jc w:val="both"/>
    </w:pPr>
    <w:rPr>
      <w:rFonts w:ascii="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FollowedHyperlink"/>
    <w:basedOn w:val="a0"/>
    <w:uiPriority w:val="99"/>
    <w:qFormat/>
    <w:rsid w:val="00595168"/>
    <w:rPr>
      <w:color w:val="800080"/>
      <w:u w:val="single"/>
    </w:rPr>
  </w:style>
  <w:style w:type="character" w:styleId="ac">
    <w:name w:val="Hyperlink"/>
    <w:basedOn w:val="a0"/>
    <w:uiPriority w:val="99"/>
    <w:qFormat/>
    <w:rsid w:val="00595168"/>
    <w:rPr>
      <w:color w:val="0000FF"/>
      <w:u w:val="single"/>
    </w:rPr>
  </w:style>
  <w:style w:type="character" w:styleId="ad">
    <w:name w:val="annotation reference"/>
    <w:basedOn w:val="a0"/>
    <w:uiPriority w:val="99"/>
    <w:qFormat/>
    <w:rsid w:val="00595168"/>
    <w:rPr>
      <w:sz w:val="21"/>
      <w:szCs w:val="21"/>
    </w:rPr>
  </w:style>
  <w:style w:type="character" w:customStyle="1" w:styleId="Char3">
    <w:name w:val="页眉 Char"/>
    <w:basedOn w:val="a0"/>
    <w:link w:val="a7"/>
    <w:qFormat/>
    <w:rsid w:val="00595168"/>
    <w:rPr>
      <w:sz w:val="18"/>
      <w:szCs w:val="18"/>
    </w:rPr>
  </w:style>
  <w:style w:type="character" w:customStyle="1" w:styleId="Char2">
    <w:name w:val="页脚 Char"/>
    <w:basedOn w:val="a0"/>
    <w:link w:val="a6"/>
    <w:qFormat/>
    <w:rsid w:val="00595168"/>
    <w:rPr>
      <w:sz w:val="18"/>
      <w:szCs w:val="18"/>
    </w:rPr>
  </w:style>
  <w:style w:type="character" w:customStyle="1" w:styleId="1Char">
    <w:name w:val="标题 1 Char"/>
    <w:basedOn w:val="a0"/>
    <w:link w:val="1"/>
    <w:qFormat/>
    <w:rsid w:val="00595168"/>
    <w:rPr>
      <w:rFonts w:ascii="Times New Roman" w:eastAsia="宋体" w:hAnsi="Times New Roman" w:cs="Times New Roman"/>
      <w:b/>
      <w:kern w:val="44"/>
      <w:sz w:val="44"/>
      <w:szCs w:val="20"/>
    </w:rPr>
  </w:style>
  <w:style w:type="character" w:customStyle="1" w:styleId="2Char">
    <w:name w:val="标题 2 Char"/>
    <w:basedOn w:val="a0"/>
    <w:link w:val="2"/>
    <w:uiPriority w:val="9"/>
    <w:qFormat/>
    <w:rsid w:val="00595168"/>
    <w:rPr>
      <w:rFonts w:ascii="Arial" w:eastAsia="黑体" w:hAnsi="Arial" w:cs="Times New Roman"/>
      <w:b/>
      <w:sz w:val="36"/>
    </w:rPr>
  </w:style>
  <w:style w:type="character" w:customStyle="1" w:styleId="3Char">
    <w:name w:val="标题 3 Char"/>
    <w:basedOn w:val="a0"/>
    <w:link w:val="3"/>
    <w:uiPriority w:val="9"/>
    <w:qFormat/>
    <w:rsid w:val="00595168"/>
    <w:rPr>
      <w:rFonts w:ascii="Times New Roman" w:eastAsia="仿宋" w:hAnsi="Times New Roman" w:cs="Times New Roman"/>
      <w:b/>
      <w:sz w:val="32"/>
    </w:rPr>
  </w:style>
  <w:style w:type="character" w:customStyle="1" w:styleId="Char">
    <w:name w:val="批注文字 Char"/>
    <w:basedOn w:val="a0"/>
    <w:link w:val="a3"/>
    <w:uiPriority w:val="99"/>
    <w:qFormat/>
    <w:rsid w:val="00595168"/>
    <w:rPr>
      <w:rFonts w:ascii="Times New Roman" w:eastAsia="宋体" w:hAnsi="Times New Roman" w:cs="Times New Roman"/>
    </w:rPr>
  </w:style>
  <w:style w:type="character" w:customStyle="1" w:styleId="Char1">
    <w:name w:val="批注框文本 Char"/>
    <w:basedOn w:val="a0"/>
    <w:link w:val="a5"/>
    <w:uiPriority w:val="99"/>
    <w:qFormat/>
    <w:rsid w:val="00595168"/>
    <w:rPr>
      <w:rFonts w:ascii="Times New Roman" w:eastAsia="宋体" w:hAnsi="Times New Roman" w:cs="Times New Roman"/>
      <w:sz w:val="18"/>
      <w:szCs w:val="18"/>
    </w:rPr>
  </w:style>
  <w:style w:type="character" w:customStyle="1" w:styleId="Char4">
    <w:name w:val="批注主题 Char"/>
    <w:basedOn w:val="Char"/>
    <w:link w:val="a9"/>
    <w:uiPriority w:val="99"/>
    <w:qFormat/>
    <w:rsid w:val="00595168"/>
    <w:rPr>
      <w:rFonts w:ascii="Times New Roman" w:eastAsia="宋体" w:hAnsi="Times New Roman" w:cs="Times New Roman"/>
      <w:b/>
      <w:bCs/>
    </w:rPr>
  </w:style>
  <w:style w:type="character" w:customStyle="1" w:styleId="1Char0">
    <w:name w:val="目录 1 Char"/>
    <w:link w:val="10"/>
    <w:qFormat/>
    <w:rsid w:val="00595168"/>
    <w:rPr>
      <w:rFonts w:ascii="Times New Roman" w:eastAsia="黑体" w:hAnsi="Times New Roman" w:cs="Times New Roman"/>
      <w:bCs/>
      <w:kern w:val="0"/>
      <w:sz w:val="28"/>
      <w:szCs w:val="28"/>
    </w:rPr>
  </w:style>
  <w:style w:type="character" w:customStyle="1" w:styleId="font11">
    <w:name w:val="font11"/>
    <w:qFormat/>
    <w:rsid w:val="00595168"/>
    <w:rPr>
      <w:rFonts w:ascii="Arial" w:hAnsi="Arial" w:cs="Arial"/>
      <w:color w:val="000000"/>
      <w:sz w:val="24"/>
      <w:szCs w:val="24"/>
      <w:u w:val="none"/>
    </w:rPr>
  </w:style>
  <w:style w:type="character" w:customStyle="1" w:styleId="font01">
    <w:name w:val="font01"/>
    <w:qFormat/>
    <w:rsid w:val="00595168"/>
    <w:rPr>
      <w:rFonts w:ascii="宋体" w:eastAsia="宋体" w:hAnsi="宋体" w:cs="宋体" w:hint="eastAsia"/>
      <w:color w:val="000000"/>
      <w:sz w:val="24"/>
      <w:szCs w:val="24"/>
      <w:u w:val="none"/>
    </w:rPr>
  </w:style>
  <w:style w:type="paragraph" w:customStyle="1" w:styleId="11">
    <w:name w:val="修订1"/>
    <w:uiPriority w:val="99"/>
    <w:qFormat/>
    <w:rsid w:val="00595168"/>
    <w:rPr>
      <w:rFonts w:ascii="Times New Roman" w:hAnsi="Times New Roman" w:cs="Times New Roman"/>
      <w:kern w:val="2"/>
      <w:sz w:val="21"/>
      <w:szCs w:val="22"/>
    </w:rPr>
  </w:style>
  <w:style w:type="character" w:customStyle="1" w:styleId="ae">
    <w:name w:val="批注框文本 字符"/>
    <w:uiPriority w:val="99"/>
    <w:qFormat/>
    <w:rsid w:val="00595168"/>
    <w:rPr>
      <w:kern w:val="2"/>
      <w:sz w:val="18"/>
      <w:szCs w:val="18"/>
    </w:rPr>
  </w:style>
  <w:style w:type="paragraph" w:styleId="af">
    <w:name w:val="List Paragraph"/>
    <w:basedOn w:val="a"/>
    <w:qFormat/>
    <w:rsid w:val="00595168"/>
    <w:pPr>
      <w:ind w:firstLineChars="200" w:firstLine="420"/>
    </w:pPr>
    <w:rPr>
      <w:rFonts w:ascii="Calibri" w:hAnsi="Calibri"/>
      <w:szCs w:val="21"/>
    </w:rPr>
  </w:style>
  <w:style w:type="paragraph" w:customStyle="1" w:styleId="ListParagraph6969447b-5265-460c-9af7-74af6c9c44fe">
    <w:name w:val="List Paragraph_6969447b-5265-460c-9af7-74af6c9c44fe"/>
    <w:basedOn w:val="a"/>
    <w:qFormat/>
    <w:rsid w:val="00595168"/>
    <w:pPr>
      <w:ind w:firstLineChars="200" w:firstLine="420"/>
    </w:pPr>
    <w:rPr>
      <w:rFonts w:ascii="Calibri" w:hAnsi="Calibri"/>
      <w:szCs w:val="21"/>
    </w:rPr>
  </w:style>
  <w:style w:type="paragraph" w:customStyle="1" w:styleId="21">
    <w:name w:val="修订2"/>
    <w:uiPriority w:val="99"/>
    <w:qFormat/>
    <w:rsid w:val="00595168"/>
    <w:rPr>
      <w:rFonts w:ascii="Times New Roman" w:hAnsi="Times New Roman" w:cs="Times New Roman"/>
      <w:kern w:val="2"/>
      <w:sz w:val="21"/>
      <w:szCs w:val="22"/>
    </w:rPr>
  </w:style>
  <w:style w:type="paragraph" w:customStyle="1" w:styleId="31">
    <w:name w:val="修订3"/>
    <w:uiPriority w:val="99"/>
    <w:qFormat/>
    <w:rsid w:val="00595168"/>
    <w:rPr>
      <w:rFonts w:ascii="Times New Roman" w:hAnsi="Times New Roman" w:cs="Times New Roman"/>
      <w:kern w:val="2"/>
      <w:sz w:val="21"/>
      <w:szCs w:val="22"/>
    </w:rPr>
  </w:style>
  <w:style w:type="character" w:customStyle="1" w:styleId="Char0">
    <w:name w:val="纯文本 Char"/>
    <w:basedOn w:val="a0"/>
    <w:link w:val="a4"/>
    <w:qFormat/>
    <w:rsid w:val="00595168"/>
    <w:rPr>
      <w:rFonts w:ascii="宋体" w:eastAsia="宋体" w:hAnsi="Courier New" w:cs="Times New Roman"/>
      <w:szCs w:val="21"/>
    </w:rPr>
  </w:style>
  <w:style w:type="paragraph" w:customStyle="1" w:styleId="110">
    <w:name w:val="列出段落11"/>
    <w:basedOn w:val="a"/>
    <w:qFormat/>
    <w:rsid w:val="00595168"/>
    <w:pPr>
      <w:ind w:firstLine="420"/>
    </w:pPr>
    <w:rPr>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7"/>
    <customShpInfo spid="_x0000_s1026"/>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976D7C-6D39-40AF-81C8-CDDCB5E1DE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90</Pages>
  <Words>7347</Words>
  <Characters>41880</Characters>
  <Application>Microsoft Office Word</Application>
  <DocSecurity>0</DocSecurity>
  <Lines>349</Lines>
  <Paragraphs>98</Paragraphs>
  <ScaleCrop>false</ScaleCrop>
  <Company>HP</Company>
  <LinksUpToDate>false</LinksUpToDate>
  <CharactersWithSpaces>49129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morrail</dc:creator>
  <cp:lastModifiedBy>段利军</cp:lastModifiedBy>
  <cp:revision>2</cp:revision>
  <cp:lastPrinted>2022-09-22T00:03:00Z</cp:lastPrinted>
  <dcterms:created xsi:type="dcterms:W3CDTF">2023-04-17T02:08:00Z</dcterms:created>
  <dcterms:modified xsi:type="dcterms:W3CDTF">2023-04-17T02:08:00Z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0d08c8f113514ba3bfb77efbc4a27524</vt:lpwstr>
  </property>
</Properties>
</file>