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43D18" w14:textId="77777777" w:rsidR="0019587C" w:rsidRDefault="0019587C" w:rsidP="0019587C">
      <w:pPr>
        <w:adjustRightInd w:val="0"/>
        <w:spacing w:line="360" w:lineRule="auto"/>
        <w:jc w:val="right"/>
        <w:textAlignment w:val="baseline"/>
        <w:rPr>
          <w:rFonts w:eastAsia="黑体"/>
          <w:b/>
          <w:noProof/>
          <w:kern w:val="0"/>
          <w:sz w:val="30"/>
          <w:szCs w:val="30"/>
        </w:rPr>
      </w:pPr>
    </w:p>
    <w:p w14:paraId="5D9886F3" w14:textId="77777777" w:rsidR="0058103B" w:rsidRDefault="0058103B" w:rsidP="0019587C">
      <w:pPr>
        <w:adjustRightInd w:val="0"/>
        <w:spacing w:line="360" w:lineRule="auto"/>
        <w:jc w:val="right"/>
        <w:textAlignment w:val="baseline"/>
        <w:rPr>
          <w:rFonts w:eastAsia="黑体"/>
          <w:b/>
          <w:noProof/>
          <w:kern w:val="0"/>
          <w:sz w:val="30"/>
          <w:szCs w:val="30"/>
        </w:rPr>
      </w:pPr>
    </w:p>
    <w:p w14:paraId="3F7E1230" w14:textId="77777777" w:rsidR="0058103B" w:rsidRPr="000857E0" w:rsidRDefault="0058103B" w:rsidP="0019587C">
      <w:pPr>
        <w:adjustRightInd w:val="0"/>
        <w:spacing w:line="360" w:lineRule="auto"/>
        <w:jc w:val="right"/>
        <w:textAlignment w:val="baseline"/>
        <w:rPr>
          <w:rFonts w:eastAsia="黑体"/>
          <w:b/>
          <w:noProof/>
          <w:kern w:val="0"/>
          <w:sz w:val="30"/>
          <w:szCs w:val="30"/>
        </w:rPr>
      </w:pPr>
    </w:p>
    <w:p w14:paraId="628C8338" w14:textId="77777777" w:rsidR="0019587C" w:rsidRPr="000857E0" w:rsidRDefault="0019587C" w:rsidP="0019587C">
      <w:pPr>
        <w:adjustRightInd w:val="0"/>
        <w:spacing w:line="360" w:lineRule="auto"/>
        <w:jc w:val="right"/>
        <w:textAlignment w:val="baseline"/>
        <w:rPr>
          <w:rFonts w:eastAsia="黑体"/>
          <w:b/>
          <w:noProof/>
          <w:kern w:val="0"/>
          <w:sz w:val="30"/>
          <w:szCs w:val="30"/>
        </w:rPr>
      </w:pPr>
    </w:p>
    <w:p w14:paraId="4392D5A2" w14:textId="77777777" w:rsidR="0019587C" w:rsidRPr="000857E0" w:rsidRDefault="00B10161" w:rsidP="0019587C">
      <w:pPr>
        <w:spacing w:line="360" w:lineRule="auto"/>
        <w:jc w:val="center"/>
        <w:rPr>
          <w:rFonts w:eastAsia="黑体"/>
          <w:sz w:val="52"/>
        </w:rPr>
      </w:pPr>
      <w:r>
        <w:rPr>
          <w:rFonts w:eastAsia="黑体" w:hint="eastAsia"/>
          <w:sz w:val="52"/>
        </w:rPr>
        <w:t>XX</w:t>
      </w:r>
      <w:r>
        <w:rPr>
          <w:rFonts w:eastAsia="黑体" w:hint="eastAsia"/>
          <w:sz w:val="52"/>
        </w:rPr>
        <w:t>单位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8522"/>
      </w:tblGrid>
      <w:tr w:rsidR="0019587C" w:rsidRPr="000857E0" w14:paraId="3671C123" w14:textId="77777777" w:rsidTr="00E50E34">
        <w:trPr>
          <w:trHeight w:val="6705"/>
        </w:trPr>
        <w:tc>
          <w:tcPr>
            <w:tcW w:w="9571" w:type="dxa"/>
          </w:tcPr>
          <w:p w14:paraId="731A7CF8" w14:textId="77777777" w:rsidR="0019587C" w:rsidRDefault="00A44E44" w:rsidP="0058103B">
            <w:pPr>
              <w:spacing w:line="360" w:lineRule="auto"/>
              <w:jc w:val="center"/>
              <w:rPr>
                <w:rFonts w:eastAsia="黑体"/>
                <w:sz w:val="52"/>
              </w:rPr>
            </w:pPr>
            <w:bookmarkStart w:id="0" w:name="FLDZDTM"/>
            <w:bookmarkEnd w:id="0"/>
            <w:r>
              <w:rPr>
                <w:rFonts w:eastAsia="黑体" w:hint="eastAsia"/>
                <w:sz w:val="52"/>
              </w:rPr>
              <w:t>信息管理部门</w:t>
            </w:r>
            <w:r w:rsidR="00266D63" w:rsidRPr="000857E0">
              <w:rPr>
                <w:rFonts w:eastAsia="黑体"/>
                <w:sz w:val="52"/>
              </w:rPr>
              <w:t>管理</w:t>
            </w:r>
            <w:r w:rsidR="0058103B">
              <w:rPr>
                <w:rFonts w:eastAsia="黑体" w:hint="eastAsia"/>
                <w:sz w:val="52"/>
              </w:rPr>
              <w:t>制度</w:t>
            </w:r>
          </w:p>
          <w:p w14:paraId="5A391D1E" w14:textId="77777777" w:rsidR="007D40D6" w:rsidRDefault="007D40D6" w:rsidP="0058103B">
            <w:pPr>
              <w:spacing w:line="360" w:lineRule="auto"/>
              <w:jc w:val="center"/>
              <w:rPr>
                <w:rFonts w:eastAsia="黑体"/>
                <w:sz w:val="52"/>
              </w:rPr>
            </w:pPr>
          </w:p>
          <w:p w14:paraId="5C1EFECF" w14:textId="77777777" w:rsidR="007D40D6" w:rsidRDefault="007D40D6" w:rsidP="0058103B">
            <w:pPr>
              <w:spacing w:line="360" w:lineRule="auto"/>
              <w:jc w:val="center"/>
              <w:rPr>
                <w:rFonts w:eastAsia="黑体"/>
                <w:sz w:val="52"/>
              </w:rPr>
            </w:pPr>
          </w:p>
          <w:p w14:paraId="2C222F28" w14:textId="77777777" w:rsidR="007D40D6" w:rsidRDefault="007D40D6" w:rsidP="0058103B">
            <w:pPr>
              <w:spacing w:line="360" w:lineRule="auto"/>
              <w:jc w:val="center"/>
              <w:rPr>
                <w:rFonts w:eastAsia="黑体"/>
                <w:sz w:val="52"/>
              </w:rPr>
            </w:pPr>
          </w:p>
          <w:p w14:paraId="3677D0D9" w14:textId="77777777" w:rsidR="007D40D6" w:rsidRDefault="007D40D6" w:rsidP="0058103B">
            <w:pPr>
              <w:spacing w:line="360" w:lineRule="auto"/>
              <w:jc w:val="center"/>
              <w:rPr>
                <w:rFonts w:eastAsia="黑体"/>
                <w:sz w:val="52"/>
              </w:rPr>
            </w:pPr>
          </w:p>
          <w:p w14:paraId="2D93DAF7" w14:textId="77777777" w:rsidR="007D40D6" w:rsidRDefault="007D40D6" w:rsidP="0058103B">
            <w:pPr>
              <w:spacing w:line="360" w:lineRule="auto"/>
              <w:jc w:val="center"/>
              <w:rPr>
                <w:rFonts w:eastAsia="黑体"/>
                <w:sz w:val="52"/>
              </w:rPr>
            </w:pPr>
          </w:p>
          <w:p w14:paraId="1C44102C" w14:textId="77777777" w:rsidR="007D40D6" w:rsidRDefault="007D40D6" w:rsidP="0058103B">
            <w:pPr>
              <w:spacing w:line="360" w:lineRule="auto"/>
              <w:jc w:val="center"/>
              <w:rPr>
                <w:rFonts w:eastAsia="黑体"/>
                <w:sz w:val="52"/>
              </w:rPr>
            </w:pPr>
          </w:p>
          <w:p w14:paraId="7A2D24AC" w14:textId="77777777" w:rsidR="007D40D6" w:rsidRDefault="007D40D6" w:rsidP="0058103B">
            <w:pPr>
              <w:spacing w:line="360" w:lineRule="auto"/>
              <w:jc w:val="center"/>
              <w:rPr>
                <w:rFonts w:eastAsia="黑体"/>
                <w:sz w:val="52"/>
              </w:rPr>
            </w:pPr>
          </w:p>
          <w:p w14:paraId="30E4DFA2" w14:textId="77777777" w:rsidR="007D40D6" w:rsidRDefault="007D40D6" w:rsidP="0058103B">
            <w:pPr>
              <w:spacing w:line="360" w:lineRule="auto"/>
              <w:jc w:val="center"/>
              <w:rPr>
                <w:rFonts w:eastAsia="黑体"/>
                <w:sz w:val="52"/>
              </w:rPr>
            </w:pPr>
          </w:p>
          <w:p w14:paraId="57641B26" w14:textId="77777777" w:rsidR="007D40D6" w:rsidRDefault="007D40D6" w:rsidP="0058103B">
            <w:pPr>
              <w:spacing w:line="360" w:lineRule="auto"/>
              <w:jc w:val="center"/>
              <w:rPr>
                <w:rFonts w:eastAsia="黑体"/>
                <w:sz w:val="52"/>
              </w:rPr>
            </w:pPr>
          </w:p>
          <w:p w14:paraId="36725DB7" w14:textId="77777777" w:rsidR="007D40D6" w:rsidRDefault="007D40D6" w:rsidP="0058103B">
            <w:pPr>
              <w:spacing w:line="360" w:lineRule="auto"/>
              <w:jc w:val="center"/>
              <w:rPr>
                <w:rFonts w:eastAsia="黑体"/>
                <w:sz w:val="52"/>
              </w:rPr>
            </w:pPr>
          </w:p>
          <w:p w14:paraId="5C82184F" w14:textId="77777777" w:rsidR="007D40D6" w:rsidRDefault="007D40D6" w:rsidP="0058103B">
            <w:pPr>
              <w:spacing w:line="360" w:lineRule="auto"/>
              <w:jc w:val="center"/>
              <w:rPr>
                <w:rFonts w:eastAsia="黑体"/>
                <w:sz w:val="52"/>
              </w:rPr>
            </w:pPr>
          </w:p>
          <w:p w14:paraId="05EB7EF2" w14:textId="77777777" w:rsidR="007D40D6" w:rsidRPr="007D40D6" w:rsidRDefault="007D40D6" w:rsidP="0058103B">
            <w:pPr>
              <w:spacing w:line="360" w:lineRule="auto"/>
              <w:jc w:val="center"/>
              <w:rPr>
                <w:rFonts w:eastAsia="黑体"/>
                <w:sz w:val="32"/>
                <w:szCs w:val="32"/>
              </w:rPr>
            </w:pPr>
            <w:r w:rsidRPr="007D40D6">
              <w:rPr>
                <w:rFonts w:eastAsia="黑体" w:hint="eastAsia"/>
                <w:sz w:val="32"/>
                <w:szCs w:val="32"/>
              </w:rPr>
              <w:t>20xx</w:t>
            </w:r>
            <w:r w:rsidRPr="007D40D6">
              <w:rPr>
                <w:rFonts w:eastAsia="黑体" w:hint="eastAsia"/>
                <w:sz w:val="32"/>
                <w:szCs w:val="32"/>
              </w:rPr>
              <w:t>年</w:t>
            </w:r>
            <w:r w:rsidRPr="007D40D6">
              <w:rPr>
                <w:rFonts w:eastAsia="黑体" w:hint="eastAsia"/>
                <w:sz w:val="32"/>
                <w:szCs w:val="32"/>
              </w:rPr>
              <w:t>xx</w:t>
            </w:r>
            <w:r w:rsidRPr="007D40D6">
              <w:rPr>
                <w:rFonts w:eastAsia="黑体" w:hint="eastAsia"/>
                <w:sz w:val="32"/>
                <w:szCs w:val="32"/>
              </w:rPr>
              <w:t>月</w:t>
            </w:r>
          </w:p>
        </w:tc>
      </w:tr>
    </w:tbl>
    <w:p w14:paraId="450B3089" w14:textId="77777777" w:rsidR="0019587C" w:rsidRPr="000857E0" w:rsidRDefault="0019587C" w:rsidP="007D40D6">
      <w:pPr>
        <w:spacing w:line="600" w:lineRule="exact"/>
        <w:sectPr w:rsidR="0019587C" w:rsidRPr="000857E0" w:rsidSect="00C910CE">
          <w:footerReference w:type="default" r:id="rId8"/>
          <w:pgSz w:w="11906" w:h="16838" w:code="9"/>
          <w:pgMar w:top="1440" w:right="1800" w:bottom="1440" w:left="1800" w:header="1418" w:footer="735" w:gutter="0"/>
          <w:pgNumType w:start="1"/>
          <w:cols w:space="425"/>
          <w:docGrid w:type="lines" w:linePitch="312"/>
        </w:sectPr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/>
        </w:rPr>
        <w:id w:val="809532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951C2EC" w14:textId="77777777" w:rsidR="00C910CE" w:rsidRPr="00F73727" w:rsidRDefault="00C910CE" w:rsidP="00C910CE">
          <w:pPr>
            <w:pStyle w:val="af8"/>
            <w:jc w:val="center"/>
            <w:rPr>
              <w:b w:val="0"/>
            </w:rPr>
          </w:pPr>
          <w:r w:rsidRPr="00F73727">
            <w:rPr>
              <w:b w:val="0"/>
              <w:lang w:val="zh-CN"/>
            </w:rPr>
            <w:t>目录</w:t>
          </w:r>
        </w:p>
        <w:p w14:paraId="30AFB8B1" w14:textId="77777777" w:rsidR="001801DB" w:rsidRDefault="00D91E4D" w:rsidP="007D40D6">
          <w:pPr>
            <w:pStyle w:val="11"/>
            <w:ind w:left="282" w:hanging="282"/>
            <w:rPr>
              <w:rFonts w:asciiTheme="minorHAnsi" w:eastAsiaTheme="minorEastAsia" w:hAnsiTheme="minorHAnsi" w:cstheme="minorBidi"/>
              <w:b/>
              <w:bCs w:val="0"/>
              <w:caps w:val="0"/>
              <w:noProof/>
              <w:sz w:val="21"/>
              <w:szCs w:val="22"/>
            </w:rPr>
          </w:pPr>
          <w:r w:rsidRPr="00F73727">
            <w:rPr>
              <w:b/>
              <w:sz w:val="20"/>
            </w:rPr>
            <w:fldChar w:fldCharType="begin"/>
          </w:r>
          <w:r w:rsidR="00C910CE" w:rsidRPr="00F73727">
            <w:instrText xml:space="preserve"> TOC \o "1-3" \h \z \u </w:instrText>
          </w:r>
          <w:r w:rsidRPr="00F73727">
            <w:rPr>
              <w:b/>
              <w:sz w:val="20"/>
            </w:rPr>
            <w:fldChar w:fldCharType="separate"/>
          </w:r>
          <w:hyperlink w:anchor="_Toc373088057" w:history="1">
            <w:r w:rsidR="001801DB" w:rsidRPr="00EF00D7">
              <w:rPr>
                <w:rStyle w:val="af9"/>
                <w:rFonts w:ascii="Times New Roman" w:eastAsia="黑体" w:hAnsi="Times New Roman"/>
                <w:noProof/>
                <w:kern w:val="44"/>
              </w:rPr>
              <w:t>1</w:t>
            </w:r>
            <w:r w:rsidR="001801D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1"/>
                <w:szCs w:val="22"/>
              </w:rPr>
              <w:tab/>
            </w:r>
            <w:r w:rsidR="001801DB" w:rsidRPr="00EF00D7">
              <w:rPr>
                <w:rStyle w:val="af9"/>
                <w:rFonts w:ascii="Times New Roman" w:eastAsia="黑体" w:hAnsi="Times New Roman" w:hint="eastAsia"/>
                <w:noProof/>
                <w:kern w:val="44"/>
              </w:rPr>
              <w:t>总则</w:t>
            </w:r>
            <w:r w:rsidR="001801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1DB">
              <w:rPr>
                <w:noProof/>
                <w:webHidden/>
              </w:rPr>
              <w:instrText xml:space="preserve"> PAGEREF _Toc373088057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1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D39C9" w14:textId="77777777" w:rsidR="001801DB" w:rsidRDefault="003E574B" w:rsidP="007D40D6">
          <w:pPr>
            <w:pStyle w:val="11"/>
            <w:ind w:left="395" w:hanging="395"/>
            <w:rPr>
              <w:rFonts w:asciiTheme="minorHAnsi" w:eastAsiaTheme="minorEastAsia" w:hAnsiTheme="minorHAnsi" w:cstheme="minorBidi"/>
              <w:b/>
              <w:bCs w:val="0"/>
              <w:caps w:val="0"/>
              <w:noProof/>
              <w:sz w:val="21"/>
              <w:szCs w:val="22"/>
            </w:rPr>
          </w:pPr>
          <w:hyperlink w:anchor="_Toc373088058" w:history="1">
            <w:r w:rsidR="001801DB" w:rsidRPr="00EF00D7">
              <w:rPr>
                <w:rStyle w:val="af9"/>
                <w:rFonts w:ascii="Times New Roman" w:eastAsia="黑体" w:hAnsi="Times New Roman"/>
                <w:noProof/>
                <w:kern w:val="44"/>
              </w:rPr>
              <w:t>2</w:t>
            </w:r>
            <w:r w:rsidR="001801D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1"/>
                <w:szCs w:val="22"/>
              </w:rPr>
              <w:tab/>
            </w:r>
            <w:r w:rsidR="001801DB" w:rsidRPr="00EF00D7">
              <w:rPr>
                <w:rStyle w:val="af9"/>
                <w:rFonts w:ascii="Times New Roman" w:eastAsia="黑体" w:hAnsi="Times New Roman" w:hint="eastAsia"/>
                <w:noProof/>
                <w:kern w:val="44"/>
              </w:rPr>
              <w:t>适用范围</w:t>
            </w:r>
            <w:r w:rsidR="001801DB">
              <w:rPr>
                <w:noProof/>
                <w:webHidden/>
              </w:rPr>
              <w:tab/>
            </w:r>
            <w:r w:rsidR="00D91E4D">
              <w:rPr>
                <w:noProof/>
                <w:webHidden/>
              </w:rPr>
              <w:fldChar w:fldCharType="begin"/>
            </w:r>
            <w:r w:rsidR="001801DB">
              <w:rPr>
                <w:noProof/>
                <w:webHidden/>
              </w:rPr>
              <w:instrText xml:space="preserve"> PAGEREF _Toc373088058 \h </w:instrText>
            </w:r>
            <w:r w:rsidR="00D91E4D">
              <w:rPr>
                <w:noProof/>
                <w:webHidden/>
              </w:rPr>
            </w:r>
            <w:r w:rsidR="00D91E4D">
              <w:rPr>
                <w:noProof/>
                <w:webHidden/>
              </w:rPr>
              <w:fldChar w:fldCharType="separate"/>
            </w:r>
            <w:r w:rsidR="001801DB">
              <w:rPr>
                <w:noProof/>
                <w:webHidden/>
              </w:rPr>
              <w:t>3</w:t>
            </w:r>
            <w:r w:rsidR="00D91E4D">
              <w:rPr>
                <w:noProof/>
                <w:webHidden/>
              </w:rPr>
              <w:fldChar w:fldCharType="end"/>
            </w:r>
          </w:hyperlink>
        </w:p>
        <w:p w14:paraId="0DAECBE8" w14:textId="77777777" w:rsidR="001801DB" w:rsidRDefault="003E574B" w:rsidP="007D40D6">
          <w:pPr>
            <w:pStyle w:val="11"/>
            <w:ind w:left="395" w:hanging="395"/>
            <w:rPr>
              <w:rFonts w:asciiTheme="minorHAnsi" w:eastAsiaTheme="minorEastAsia" w:hAnsiTheme="minorHAnsi" w:cstheme="minorBidi"/>
              <w:b/>
              <w:bCs w:val="0"/>
              <w:caps w:val="0"/>
              <w:noProof/>
              <w:sz w:val="21"/>
              <w:szCs w:val="22"/>
            </w:rPr>
          </w:pPr>
          <w:hyperlink w:anchor="_Toc373088059" w:history="1">
            <w:r w:rsidR="001801DB" w:rsidRPr="00EF00D7">
              <w:rPr>
                <w:rStyle w:val="af9"/>
                <w:rFonts w:ascii="Times New Roman" w:eastAsia="黑体" w:hAnsi="Times New Roman"/>
                <w:noProof/>
                <w:kern w:val="44"/>
              </w:rPr>
              <w:t>3</w:t>
            </w:r>
            <w:r w:rsidR="001801D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1"/>
                <w:szCs w:val="22"/>
              </w:rPr>
              <w:tab/>
            </w:r>
            <w:r w:rsidR="001801DB" w:rsidRPr="00EF00D7">
              <w:rPr>
                <w:rStyle w:val="af9"/>
                <w:rFonts w:ascii="Times New Roman" w:eastAsia="黑体" w:hAnsi="Times New Roman" w:hint="eastAsia"/>
                <w:noProof/>
                <w:kern w:val="44"/>
              </w:rPr>
              <w:t>适用范围</w:t>
            </w:r>
            <w:r w:rsidR="001801DB">
              <w:rPr>
                <w:noProof/>
                <w:webHidden/>
              </w:rPr>
              <w:tab/>
            </w:r>
            <w:r w:rsidR="00D91E4D">
              <w:rPr>
                <w:noProof/>
                <w:webHidden/>
              </w:rPr>
              <w:fldChar w:fldCharType="begin"/>
            </w:r>
            <w:r w:rsidR="001801DB">
              <w:rPr>
                <w:noProof/>
                <w:webHidden/>
              </w:rPr>
              <w:instrText xml:space="preserve"> PAGEREF _Toc373088059 \h </w:instrText>
            </w:r>
            <w:r w:rsidR="00D91E4D">
              <w:rPr>
                <w:noProof/>
                <w:webHidden/>
              </w:rPr>
            </w:r>
            <w:r w:rsidR="00D91E4D">
              <w:rPr>
                <w:noProof/>
                <w:webHidden/>
              </w:rPr>
              <w:fldChar w:fldCharType="separate"/>
            </w:r>
            <w:r w:rsidR="001801DB">
              <w:rPr>
                <w:noProof/>
                <w:webHidden/>
              </w:rPr>
              <w:t>3</w:t>
            </w:r>
            <w:r w:rsidR="00D91E4D">
              <w:rPr>
                <w:noProof/>
                <w:webHidden/>
              </w:rPr>
              <w:fldChar w:fldCharType="end"/>
            </w:r>
          </w:hyperlink>
        </w:p>
        <w:p w14:paraId="05D14EBD" w14:textId="77777777" w:rsidR="001801DB" w:rsidRDefault="003E574B" w:rsidP="007D40D6">
          <w:pPr>
            <w:pStyle w:val="11"/>
            <w:ind w:left="395" w:hanging="395"/>
            <w:rPr>
              <w:rFonts w:asciiTheme="minorHAnsi" w:eastAsiaTheme="minorEastAsia" w:hAnsiTheme="minorHAnsi" w:cstheme="minorBidi"/>
              <w:b/>
              <w:bCs w:val="0"/>
              <w:caps w:val="0"/>
              <w:noProof/>
              <w:sz w:val="21"/>
              <w:szCs w:val="22"/>
            </w:rPr>
          </w:pPr>
          <w:hyperlink w:anchor="_Toc373088066" w:history="1">
            <w:r w:rsidR="001801DB" w:rsidRPr="00EF00D7">
              <w:rPr>
                <w:rStyle w:val="af9"/>
                <w:rFonts w:ascii="Times New Roman" w:eastAsia="黑体" w:hAnsi="Times New Roman"/>
                <w:noProof/>
                <w:kern w:val="44"/>
              </w:rPr>
              <w:t>4</w:t>
            </w:r>
            <w:r w:rsidR="001801D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1"/>
                <w:szCs w:val="22"/>
              </w:rPr>
              <w:tab/>
            </w:r>
            <w:r w:rsidR="001801DB" w:rsidRPr="00EF00D7">
              <w:rPr>
                <w:rStyle w:val="af9"/>
                <w:rFonts w:ascii="Times New Roman" w:eastAsia="黑体" w:hAnsi="Times New Roman" w:hint="eastAsia"/>
                <w:noProof/>
                <w:kern w:val="44"/>
              </w:rPr>
              <w:t>管理办法</w:t>
            </w:r>
            <w:r w:rsidR="001801DB">
              <w:rPr>
                <w:noProof/>
                <w:webHidden/>
              </w:rPr>
              <w:tab/>
            </w:r>
            <w:r w:rsidR="00D91E4D">
              <w:rPr>
                <w:noProof/>
                <w:webHidden/>
              </w:rPr>
              <w:fldChar w:fldCharType="begin"/>
            </w:r>
            <w:r w:rsidR="001801DB">
              <w:rPr>
                <w:noProof/>
                <w:webHidden/>
              </w:rPr>
              <w:instrText xml:space="preserve"> PAGEREF _Toc373088066 \h </w:instrText>
            </w:r>
            <w:r w:rsidR="00D91E4D">
              <w:rPr>
                <w:noProof/>
                <w:webHidden/>
              </w:rPr>
            </w:r>
            <w:r w:rsidR="00D91E4D">
              <w:rPr>
                <w:noProof/>
                <w:webHidden/>
              </w:rPr>
              <w:fldChar w:fldCharType="separate"/>
            </w:r>
            <w:r w:rsidR="001801DB">
              <w:rPr>
                <w:noProof/>
                <w:webHidden/>
              </w:rPr>
              <w:t>3</w:t>
            </w:r>
            <w:r w:rsidR="00D91E4D">
              <w:rPr>
                <w:noProof/>
                <w:webHidden/>
              </w:rPr>
              <w:fldChar w:fldCharType="end"/>
            </w:r>
          </w:hyperlink>
        </w:p>
        <w:p w14:paraId="49C658C4" w14:textId="77777777" w:rsidR="001801DB" w:rsidRDefault="003E574B">
          <w:pPr>
            <w:pStyle w:val="24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73088067" w:history="1">
            <w:r w:rsidR="001801DB" w:rsidRPr="00EF00D7">
              <w:rPr>
                <w:rStyle w:val="af9"/>
                <w:rFonts w:ascii="Times New Roman" w:eastAsia="黑体" w:hAnsi="Times New Roman"/>
                <w:noProof/>
              </w:rPr>
              <w:t>4.1</w:t>
            </w:r>
            <w:r w:rsidR="001801DB" w:rsidRPr="00EF00D7">
              <w:rPr>
                <w:rStyle w:val="af9"/>
                <w:rFonts w:ascii="Times New Roman" w:eastAsia="黑体" w:hAnsi="Times New Roman" w:hint="eastAsia"/>
                <w:noProof/>
              </w:rPr>
              <w:t>审批权限</w:t>
            </w:r>
            <w:r w:rsidR="001801DB">
              <w:rPr>
                <w:noProof/>
                <w:webHidden/>
              </w:rPr>
              <w:tab/>
            </w:r>
            <w:r w:rsidR="00D91E4D">
              <w:rPr>
                <w:noProof/>
                <w:webHidden/>
              </w:rPr>
              <w:fldChar w:fldCharType="begin"/>
            </w:r>
            <w:r w:rsidR="001801DB">
              <w:rPr>
                <w:noProof/>
                <w:webHidden/>
              </w:rPr>
              <w:instrText xml:space="preserve"> PAGEREF _Toc373088067 \h </w:instrText>
            </w:r>
            <w:r w:rsidR="00D91E4D">
              <w:rPr>
                <w:noProof/>
                <w:webHidden/>
              </w:rPr>
            </w:r>
            <w:r w:rsidR="00D91E4D">
              <w:rPr>
                <w:noProof/>
                <w:webHidden/>
              </w:rPr>
              <w:fldChar w:fldCharType="separate"/>
            </w:r>
            <w:r w:rsidR="001801DB">
              <w:rPr>
                <w:noProof/>
                <w:webHidden/>
              </w:rPr>
              <w:t>3</w:t>
            </w:r>
            <w:r w:rsidR="00D91E4D">
              <w:rPr>
                <w:noProof/>
                <w:webHidden/>
              </w:rPr>
              <w:fldChar w:fldCharType="end"/>
            </w:r>
          </w:hyperlink>
        </w:p>
        <w:p w14:paraId="59482235" w14:textId="77777777" w:rsidR="001801DB" w:rsidRDefault="003E574B">
          <w:pPr>
            <w:pStyle w:val="24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73088068" w:history="1">
            <w:r w:rsidR="001801DB" w:rsidRPr="00EF00D7">
              <w:rPr>
                <w:rStyle w:val="af9"/>
                <w:rFonts w:ascii="Times New Roman" w:eastAsia="黑体" w:hAnsi="Times New Roman"/>
                <w:noProof/>
              </w:rPr>
              <w:t xml:space="preserve">4.2 </w:t>
            </w:r>
            <w:r w:rsidR="001801DB" w:rsidRPr="00EF00D7">
              <w:rPr>
                <w:rStyle w:val="af9"/>
                <w:rFonts w:ascii="Times New Roman" w:eastAsia="黑体" w:hAnsi="Times New Roman" w:hint="eastAsia"/>
                <w:noProof/>
              </w:rPr>
              <w:t>审批内容</w:t>
            </w:r>
            <w:r w:rsidR="001801DB">
              <w:rPr>
                <w:noProof/>
                <w:webHidden/>
              </w:rPr>
              <w:tab/>
            </w:r>
            <w:r w:rsidR="00D91E4D">
              <w:rPr>
                <w:noProof/>
                <w:webHidden/>
              </w:rPr>
              <w:fldChar w:fldCharType="begin"/>
            </w:r>
            <w:r w:rsidR="001801DB">
              <w:rPr>
                <w:noProof/>
                <w:webHidden/>
              </w:rPr>
              <w:instrText xml:space="preserve"> PAGEREF _Toc373088068 \h </w:instrText>
            </w:r>
            <w:r w:rsidR="00D91E4D">
              <w:rPr>
                <w:noProof/>
                <w:webHidden/>
              </w:rPr>
            </w:r>
            <w:r w:rsidR="00D91E4D">
              <w:rPr>
                <w:noProof/>
                <w:webHidden/>
              </w:rPr>
              <w:fldChar w:fldCharType="separate"/>
            </w:r>
            <w:r w:rsidR="001801DB">
              <w:rPr>
                <w:noProof/>
                <w:webHidden/>
              </w:rPr>
              <w:t>3</w:t>
            </w:r>
            <w:r w:rsidR="00D91E4D">
              <w:rPr>
                <w:noProof/>
                <w:webHidden/>
              </w:rPr>
              <w:fldChar w:fldCharType="end"/>
            </w:r>
          </w:hyperlink>
        </w:p>
        <w:p w14:paraId="3F551E46" w14:textId="77777777" w:rsidR="001801DB" w:rsidRDefault="003E574B">
          <w:pPr>
            <w:pStyle w:val="24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73088069" w:history="1">
            <w:r w:rsidR="001801DB" w:rsidRPr="00EF00D7">
              <w:rPr>
                <w:rStyle w:val="af9"/>
                <w:rFonts w:ascii="Times New Roman" w:eastAsia="黑体" w:hAnsi="Times New Roman"/>
                <w:noProof/>
              </w:rPr>
              <w:t xml:space="preserve">4.3 </w:t>
            </w:r>
            <w:r w:rsidR="001801DB" w:rsidRPr="00EF00D7">
              <w:rPr>
                <w:rStyle w:val="af9"/>
                <w:rFonts w:ascii="Times New Roman" w:eastAsia="黑体" w:hAnsi="Times New Roman" w:hint="eastAsia"/>
                <w:noProof/>
              </w:rPr>
              <w:t>审批程序</w:t>
            </w:r>
            <w:r w:rsidR="001801DB">
              <w:rPr>
                <w:noProof/>
                <w:webHidden/>
              </w:rPr>
              <w:tab/>
            </w:r>
            <w:r w:rsidR="00D91E4D">
              <w:rPr>
                <w:noProof/>
                <w:webHidden/>
              </w:rPr>
              <w:fldChar w:fldCharType="begin"/>
            </w:r>
            <w:r w:rsidR="001801DB">
              <w:rPr>
                <w:noProof/>
                <w:webHidden/>
              </w:rPr>
              <w:instrText xml:space="preserve"> PAGEREF _Toc373088069 \h </w:instrText>
            </w:r>
            <w:r w:rsidR="00D91E4D">
              <w:rPr>
                <w:noProof/>
                <w:webHidden/>
              </w:rPr>
            </w:r>
            <w:r w:rsidR="00D91E4D">
              <w:rPr>
                <w:noProof/>
                <w:webHidden/>
              </w:rPr>
              <w:fldChar w:fldCharType="separate"/>
            </w:r>
            <w:r w:rsidR="001801DB">
              <w:rPr>
                <w:noProof/>
                <w:webHidden/>
              </w:rPr>
              <w:t>3</w:t>
            </w:r>
            <w:r w:rsidR="00D91E4D">
              <w:rPr>
                <w:noProof/>
                <w:webHidden/>
              </w:rPr>
              <w:fldChar w:fldCharType="end"/>
            </w:r>
          </w:hyperlink>
        </w:p>
        <w:p w14:paraId="3F774729" w14:textId="77777777" w:rsidR="001801DB" w:rsidRDefault="003E574B" w:rsidP="007D40D6">
          <w:pPr>
            <w:pStyle w:val="11"/>
            <w:ind w:left="395" w:hanging="395"/>
            <w:rPr>
              <w:rFonts w:asciiTheme="minorHAnsi" w:eastAsiaTheme="minorEastAsia" w:hAnsiTheme="minorHAnsi" w:cstheme="minorBidi"/>
              <w:b/>
              <w:bCs w:val="0"/>
              <w:caps w:val="0"/>
              <w:noProof/>
              <w:sz w:val="21"/>
              <w:szCs w:val="22"/>
            </w:rPr>
          </w:pPr>
          <w:hyperlink w:anchor="_Toc373088070" w:history="1">
            <w:r w:rsidR="001801DB" w:rsidRPr="00EF00D7">
              <w:rPr>
                <w:rStyle w:val="af9"/>
                <w:rFonts w:ascii="Times New Roman" w:eastAsia="黑体" w:hAnsi="Times New Roman"/>
                <w:noProof/>
                <w:kern w:val="44"/>
              </w:rPr>
              <w:t>5</w:t>
            </w:r>
            <w:r w:rsidR="001801D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1"/>
                <w:szCs w:val="22"/>
              </w:rPr>
              <w:tab/>
            </w:r>
            <w:r w:rsidR="001801DB" w:rsidRPr="00EF00D7">
              <w:rPr>
                <w:rStyle w:val="af9"/>
                <w:rFonts w:ascii="Times New Roman" w:eastAsia="黑体" w:hAnsi="Times New Roman" w:hint="eastAsia"/>
                <w:noProof/>
                <w:kern w:val="44"/>
              </w:rPr>
              <w:t>附则</w:t>
            </w:r>
            <w:r w:rsidR="001801DB">
              <w:rPr>
                <w:noProof/>
                <w:webHidden/>
              </w:rPr>
              <w:tab/>
            </w:r>
            <w:r w:rsidR="00D91E4D">
              <w:rPr>
                <w:noProof/>
                <w:webHidden/>
              </w:rPr>
              <w:fldChar w:fldCharType="begin"/>
            </w:r>
            <w:r w:rsidR="001801DB">
              <w:rPr>
                <w:noProof/>
                <w:webHidden/>
              </w:rPr>
              <w:instrText xml:space="preserve"> PAGEREF _Toc373088070 \h </w:instrText>
            </w:r>
            <w:r w:rsidR="00D91E4D">
              <w:rPr>
                <w:noProof/>
                <w:webHidden/>
              </w:rPr>
            </w:r>
            <w:r w:rsidR="00D91E4D">
              <w:rPr>
                <w:noProof/>
                <w:webHidden/>
              </w:rPr>
              <w:fldChar w:fldCharType="separate"/>
            </w:r>
            <w:r w:rsidR="001801DB">
              <w:rPr>
                <w:noProof/>
                <w:webHidden/>
              </w:rPr>
              <w:t>4</w:t>
            </w:r>
            <w:r w:rsidR="00D91E4D">
              <w:rPr>
                <w:noProof/>
                <w:webHidden/>
              </w:rPr>
              <w:fldChar w:fldCharType="end"/>
            </w:r>
          </w:hyperlink>
        </w:p>
        <w:p w14:paraId="5DF1C0AA" w14:textId="77777777" w:rsidR="00C910CE" w:rsidRDefault="00D91E4D">
          <w:r w:rsidRPr="00F73727">
            <w:fldChar w:fldCharType="end"/>
          </w:r>
        </w:p>
      </w:sdtContent>
    </w:sdt>
    <w:p w14:paraId="1E79329F" w14:textId="77777777" w:rsidR="002D7975" w:rsidRPr="00C910CE" w:rsidRDefault="002D7975" w:rsidP="007D40D6">
      <w:pPr>
        <w:pStyle w:val="24"/>
      </w:pPr>
    </w:p>
    <w:p w14:paraId="2A97B0B7" w14:textId="77777777" w:rsidR="00852A76" w:rsidRDefault="00BA7959" w:rsidP="007D40D6">
      <w:pPr>
        <w:pStyle w:val="1"/>
        <w:keepLines/>
        <w:pageBreakBefore/>
        <w:widowControl w:val="0"/>
        <w:numPr>
          <w:ilvl w:val="0"/>
          <w:numId w:val="2"/>
        </w:numPr>
        <w:tabs>
          <w:tab w:val="clear" w:pos="425"/>
        </w:tabs>
        <w:spacing w:beforeLines="50" w:before="156" w:afterLines="50" w:after="156" w:line="360" w:lineRule="auto"/>
        <w:ind w:left="606" w:hangingChars="202" w:hanging="606"/>
        <w:jc w:val="both"/>
        <w:rPr>
          <w:rFonts w:ascii="Times New Roman" w:eastAsia="黑体" w:hAnsi="Times New Roman"/>
          <w:kern w:val="44"/>
          <w:lang w:val="en-US" w:eastAsia="zh-CN"/>
        </w:rPr>
      </w:pPr>
      <w:bookmarkStart w:id="1" w:name="_Toc350520729"/>
      <w:bookmarkStart w:id="2" w:name="_Toc350523729"/>
      <w:bookmarkStart w:id="3" w:name="_Toc366182791"/>
      <w:bookmarkStart w:id="4" w:name="_Toc369275713"/>
      <w:bookmarkStart w:id="5" w:name="_Toc369275793"/>
      <w:bookmarkStart w:id="6" w:name="_Toc373088057"/>
      <w:r w:rsidRPr="000857E0">
        <w:rPr>
          <w:rFonts w:ascii="Times New Roman" w:eastAsia="黑体" w:hAnsi="Times New Roman"/>
          <w:kern w:val="44"/>
          <w:lang w:val="en-US" w:eastAsia="zh-CN"/>
        </w:rPr>
        <w:lastRenderedPageBreak/>
        <w:t>总则</w:t>
      </w:r>
      <w:bookmarkEnd w:id="1"/>
      <w:bookmarkEnd w:id="2"/>
      <w:bookmarkEnd w:id="3"/>
      <w:bookmarkEnd w:id="4"/>
      <w:bookmarkEnd w:id="5"/>
      <w:bookmarkEnd w:id="6"/>
    </w:p>
    <w:p w14:paraId="186323BD" w14:textId="77777777" w:rsidR="00457AD2" w:rsidRDefault="00185CF2" w:rsidP="00D91DAA">
      <w:pPr>
        <w:spacing w:line="360" w:lineRule="auto"/>
        <w:ind w:firstLineChars="200" w:firstLine="480"/>
        <w:rPr>
          <w:sz w:val="24"/>
        </w:rPr>
      </w:pPr>
      <w:r w:rsidRPr="000857E0">
        <w:rPr>
          <w:sz w:val="24"/>
        </w:rPr>
        <w:t>为了</w:t>
      </w:r>
      <w:r w:rsidR="004E5886">
        <w:rPr>
          <w:rFonts w:hint="eastAsia"/>
          <w:sz w:val="24"/>
        </w:rPr>
        <w:t>明确</w:t>
      </w:r>
      <w:r w:rsidR="00B10161">
        <w:rPr>
          <w:rFonts w:hint="eastAsia"/>
          <w:sz w:val="24"/>
        </w:rPr>
        <w:t>XX</w:t>
      </w:r>
      <w:r w:rsidR="00B10161">
        <w:rPr>
          <w:rFonts w:hint="eastAsia"/>
          <w:sz w:val="24"/>
        </w:rPr>
        <w:t>单位</w:t>
      </w:r>
      <w:r w:rsidR="00887D91">
        <w:rPr>
          <w:rFonts w:hint="eastAsia"/>
          <w:sz w:val="24"/>
        </w:rPr>
        <w:t>的审批</w:t>
      </w:r>
      <w:r w:rsidR="00C41A4F">
        <w:rPr>
          <w:rFonts w:hint="eastAsia"/>
          <w:sz w:val="24"/>
        </w:rPr>
        <w:t>管理</w:t>
      </w:r>
      <w:r w:rsidR="00887D91">
        <w:rPr>
          <w:rFonts w:hint="eastAsia"/>
          <w:sz w:val="24"/>
        </w:rPr>
        <w:t>，</w:t>
      </w:r>
      <w:r w:rsidR="00457AD2" w:rsidRPr="000857E0">
        <w:rPr>
          <w:sz w:val="24"/>
        </w:rPr>
        <w:t>防止</w:t>
      </w:r>
      <w:r w:rsidR="00C41A4F">
        <w:rPr>
          <w:rFonts w:hint="eastAsia"/>
          <w:sz w:val="24"/>
        </w:rPr>
        <w:t>非授权的</w:t>
      </w:r>
      <w:r w:rsidR="00544358">
        <w:rPr>
          <w:rFonts w:hint="eastAsia"/>
          <w:sz w:val="24"/>
        </w:rPr>
        <w:t>操作</w:t>
      </w:r>
      <w:r w:rsidR="00A0357F" w:rsidRPr="000857E0">
        <w:rPr>
          <w:sz w:val="24"/>
        </w:rPr>
        <w:t>，特制定本</w:t>
      </w:r>
      <w:r w:rsidR="00D31382">
        <w:rPr>
          <w:rFonts w:hint="eastAsia"/>
          <w:sz w:val="24"/>
        </w:rPr>
        <w:t>制度</w:t>
      </w:r>
      <w:r w:rsidR="00A0357F" w:rsidRPr="000857E0">
        <w:rPr>
          <w:sz w:val="24"/>
        </w:rPr>
        <w:t>。</w:t>
      </w:r>
    </w:p>
    <w:p w14:paraId="2E5ED989" w14:textId="77777777" w:rsidR="0050511F" w:rsidRPr="0050511F" w:rsidRDefault="0050511F" w:rsidP="0050511F">
      <w:pPr>
        <w:spacing w:line="360" w:lineRule="auto"/>
        <w:ind w:firstLineChars="200" w:firstLine="480"/>
        <w:rPr>
          <w:sz w:val="24"/>
        </w:rPr>
      </w:pPr>
      <w:r w:rsidRPr="0050511F">
        <w:rPr>
          <w:rFonts w:ascii="ˎ̥" w:hAnsi="ˎ̥"/>
          <w:color w:val="000000"/>
          <w:sz w:val="24"/>
        </w:rPr>
        <w:t>计算机信息系统建设</w:t>
      </w:r>
      <w:r w:rsidRPr="0050511F">
        <w:rPr>
          <w:rFonts w:ascii="ˎ̥" w:hAnsi="ˎ̥" w:hint="eastAsia"/>
          <w:color w:val="000000"/>
          <w:sz w:val="24"/>
        </w:rPr>
        <w:t>、网络以及设备的改动，</w:t>
      </w:r>
      <w:r w:rsidRPr="0050511F">
        <w:rPr>
          <w:rFonts w:ascii="ˎ̥" w:hAnsi="ˎ̥"/>
          <w:color w:val="000000"/>
          <w:sz w:val="24"/>
        </w:rPr>
        <w:t>必须</w:t>
      </w:r>
      <w:r w:rsidRPr="0050511F">
        <w:rPr>
          <w:rFonts w:ascii="ˎ̥" w:hAnsi="ˎ̥" w:hint="eastAsia"/>
          <w:color w:val="000000"/>
          <w:sz w:val="24"/>
        </w:rPr>
        <w:t>依据本制度严格执行</w:t>
      </w:r>
      <w:r w:rsidRPr="0050511F">
        <w:rPr>
          <w:rFonts w:ascii="ˎ̥" w:hAnsi="ˎ̥"/>
          <w:color w:val="000000"/>
          <w:sz w:val="24"/>
        </w:rPr>
        <w:t>。报经</w:t>
      </w:r>
      <w:r w:rsidR="00822253">
        <w:rPr>
          <w:rFonts w:ascii="ˎ̥" w:hAnsi="ˎ̥" w:hint="eastAsia"/>
          <w:color w:val="000000"/>
          <w:sz w:val="24"/>
        </w:rPr>
        <w:t>信息中心</w:t>
      </w:r>
      <w:r w:rsidRPr="0050511F">
        <w:rPr>
          <w:rFonts w:ascii="ˎ̥" w:hAnsi="ˎ̥"/>
          <w:color w:val="000000"/>
          <w:sz w:val="24"/>
        </w:rPr>
        <w:t>审批后，才能投入使用。</w:t>
      </w:r>
    </w:p>
    <w:p w14:paraId="07CC2860" w14:textId="77777777" w:rsidR="00852A76" w:rsidRDefault="005C0146" w:rsidP="00B10161">
      <w:pPr>
        <w:pStyle w:val="1"/>
        <w:keepLines/>
        <w:widowControl w:val="0"/>
        <w:numPr>
          <w:ilvl w:val="0"/>
          <w:numId w:val="2"/>
        </w:numPr>
        <w:tabs>
          <w:tab w:val="clear" w:pos="425"/>
        </w:tabs>
        <w:spacing w:beforeLines="50" w:before="156" w:afterLines="50" w:after="156" w:line="360" w:lineRule="auto"/>
        <w:jc w:val="both"/>
        <w:rPr>
          <w:rFonts w:ascii="Times New Roman" w:eastAsia="黑体" w:hAnsi="Times New Roman"/>
          <w:kern w:val="44"/>
          <w:lang w:val="en-US" w:eastAsia="zh-CN"/>
        </w:rPr>
      </w:pPr>
      <w:bookmarkStart w:id="7" w:name="_Toc350520730"/>
      <w:bookmarkStart w:id="8" w:name="_Toc350523730"/>
      <w:bookmarkStart w:id="9" w:name="_Toc366182792"/>
      <w:bookmarkStart w:id="10" w:name="_Toc369275714"/>
      <w:bookmarkStart w:id="11" w:name="_Toc369275794"/>
      <w:bookmarkStart w:id="12" w:name="_Toc373088058"/>
      <w:r w:rsidRPr="000857E0">
        <w:rPr>
          <w:rFonts w:ascii="Times New Roman" w:eastAsia="黑体" w:hAnsi="Times New Roman"/>
          <w:kern w:val="44"/>
          <w:lang w:val="en-US" w:eastAsia="zh-CN"/>
        </w:rPr>
        <w:t>适用范围</w:t>
      </w:r>
      <w:bookmarkEnd w:id="7"/>
      <w:bookmarkEnd w:id="8"/>
      <w:bookmarkEnd w:id="9"/>
      <w:bookmarkEnd w:id="10"/>
      <w:bookmarkEnd w:id="11"/>
      <w:bookmarkEnd w:id="12"/>
    </w:p>
    <w:p w14:paraId="3E35A8EB" w14:textId="77777777" w:rsidR="009E5033" w:rsidRDefault="005C0146" w:rsidP="00C910CE">
      <w:pPr>
        <w:spacing w:line="360" w:lineRule="auto"/>
        <w:ind w:firstLineChars="200" w:firstLine="480"/>
        <w:rPr>
          <w:sz w:val="24"/>
        </w:rPr>
      </w:pPr>
      <w:r w:rsidRPr="000857E0">
        <w:rPr>
          <w:sz w:val="24"/>
        </w:rPr>
        <w:t>本</w:t>
      </w:r>
      <w:r w:rsidR="00857097">
        <w:rPr>
          <w:rFonts w:hint="eastAsia"/>
          <w:sz w:val="24"/>
        </w:rPr>
        <w:t>制度</w:t>
      </w:r>
      <w:r w:rsidRPr="000857E0">
        <w:rPr>
          <w:sz w:val="24"/>
        </w:rPr>
        <w:t>适用于</w:t>
      </w:r>
      <w:r w:rsidR="00B10161">
        <w:rPr>
          <w:sz w:val="24"/>
        </w:rPr>
        <w:t>XX</w:t>
      </w:r>
      <w:r w:rsidR="00B10161">
        <w:rPr>
          <w:sz w:val="24"/>
        </w:rPr>
        <w:t>单位</w:t>
      </w:r>
      <w:r w:rsidR="00F27366">
        <w:rPr>
          <w:rFonts w:hint="eastAsia"/>
          <w:sz w:val="24"/>
        </w:rPr>
        <w:t>各个科室</w:t>
      </w:r>
      <w:r w:rsidR="00D37AE9">
        <w:rPr>
          <w:rFonts w:hint="eastAsia"/>
          <w:sz w:val="24"/>
        </w:rPr>
        <w:t>的授权和审批管理</w:t>
      </w:r>
      <w:r w:rsidR="008205E6">
        <w:rPr>
          <w:rFonts w:hint="eastAsia"/>
          <w:sz w:val="24"/>
        </w:rPr>
        <w:t>工作</w:t>
      </w:r>
      <w:r w:rsidRPr="000857E0">
        <w:rPr>
          <w:sz w:val="24"/>
        </w:rPr>
        <w:t>。</w:t>
      </w:r>
    </w:p>
    <w:p w14:paraId="2B9E0222" w14:textId="77777777" w:rsidR="0010386A" w:rsidRDefault="0010386A" w:rsidP="00B10161">
      <w:pPr>
        <w:pStyle w:val="1"/>
        <w:keepLines/>
        <w:widowControl w:val="0"/>
        <w:numPr>
          <w:ilvl w:val="0"/>
          <w:numId w:val="2"/>
        </w:numPr>
        <w:tabs>
          <w:tab w:val="clear" w:pos="425"/>
        </w:tabs>
        <w:spacing w:beforeLines="50" w:before="156" w:afterLines="50" w:after="156" w:line="360" w:lineRule="auto"/>
        <w:jc w:val="both"/>
        <w:rPr>
          <w:rFonts w:ascii="Times New Roman" w:eastAsia="黑体" w:hAnsi="Times New Roman"/>
          <w:kern w:val="44"/>
          <w:lang w:val="en-US" w:eastAsia="zh-CN"/>
        </w:rPr>
      </w:pPr>
      <w:bookmarkStart w:id="13" w:name="_Toc373088059"/>
      <w:r w:rsidRPr="000857E0">
        <w:rPr>
          <w:rFonts w:ascii="Times New Roman" w:eastAsia="黑体" w:hAnsi="Times New Roman"/>
          <w:kern w:val="44"/>
          <w:lang w:val="en-US" w:eastAsia="zh-CN"/>
        </w:rPr>
        <w:t>适用范围</w:t>
      </w:r>
      <w:bookmarkEnd w:id="13"/>
    </w:p>
    <w:p w14:paraId="67C4A61F" w14:textId="77777777" w:rsidR="0010386A" w:rsidRPr="00F27366" w:rsidRDefault="00822253" w:rsidP="006F3A1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信息中心</w:t>
      </w:r>
      <w:r w:rsidR="0010386A" w:rsidRPr="00F27366">
        <w:rPr>
          <w:rFonts w:hint="eastAsia"/>
          <w:sz w:val="24"/>
        </w:rPr>
        <w:t>负责人：负责</w:t>
      </w:r>
      <w:r w:rsidR="00D0378B" w:rsidRPr="00F27366">
        <w:rPr>
          <w:rFonts w:hint="eastAsia"/>
          <w:sz w:val="24"/>
        </w:rPr>
        <w:t>建立</w:t>
      </w:r>
      <w:r w:rsidR="00272745" w:rsidRPr="00F27366">
        <w:rPr>
          <w:rFonts w:hint="eastAsia"/>
          <w:sz w:val="24"/>
        </w:rPr>
        <w:t>各</w:t>
      </w:r>
      <w:r w:rsidR="00AE1428" w:rsidRPr="00F27366">
        <w:rPr>
          <w:rFonts w:hint="eastAsia"/>
          <w:sz w:val="24"/>
        </w:rPr>
        <w:t>项</w:t>
      </w:r>
      <w:r w:rsidR="00272745" w:rsidRPr="00F27366">
        <w:rPr>
          <w:rFonts w:hint="eastAsia"/>
          <w:sz w:val="24"/>
        </w:rPr>
        <w:t>审批事项的审批程序，</w:t>
      </w:r>
      <w:r w:rsidR="006F3A17" w:rsidRPr="00F27366">
        <w:rPr>
          <w:rFonts w:hint="eastAsia"/>
          <w:sz w:val="24"/>
        </w:rPr>
        <w:t>按照审批程序执行</w:t>
      </w:r>
      <w:r>
        <w:rPr>
          <w:rFonts w:hint="eastAsia"/>
          <w:sz w:val="24"/>
        </w:rPr>
        <w:t>信息中心</w:t>
      </w:r>
      <w:r w:rsidR="00F27366">
        <w:rPr>
          <w:rFonts w:hint="eastAsia"/>
          <w:sz w:val="24"/>
        </w:rPr>
        <w:t>的</w:t>
      </w:r>
      <w:r w:rsidR="006F3A17" w:rsidRPr="00F27366">
        <w:rPr>
          <w:rFonts w:hint="eastAsia"/>
          <w:sz w:val="24"/>
        </w:rPr>
        <w:t>审批过程。</w:t>
      </w:r>
    </w:p>
    <w:p w14:paraId="7E25CFF2" w14:textId="77777777" w:rsidR="00F27366" w:rsidRPr="00F27366" w:rsidRDefault="00F27366" w:rsidP="00F27366">
      <w:pPr>
        <w:spacing w:line="360" w:lineRule="auto"/>
        <w:ind w:firstLineChars="200" w:firstLine="480"/>
        <w:rPr>
          <w:sz w:val="24"/>
        </w:rPr>
      </w:pPr>
      <w:r w:rsidRPr="00F27366">
        <w:rPr>
          <w:rFonts w:hint="eastAsia"/>
          <w:sz w:val="24"/>
        </w:rPr>
        <w:t>其他科室负责人：按照审批程序执行</w:t>
      </w:r>
      <w:r>
        <w:rPr>
          <w:rFonts w:hint="eastAsia"/>
          <w:sz w:val="24"/>
        </w:rPr>
        <w:t>本科室的</w:t>
      </w:r>
      <w:r w:rsidRPr="00F27366">
        <w:rPr>
          <w:rFonts w:hint="eastAsia"/>
          <w:sz w:val="24"/>
        </w:rPr>
        <w:t>审批过程。</w:t>
      </w:r>
    </w:p>
    <w:p w14:paraId="0BA76B35" w14:textId="77777777" w:rsidR="00EB28FB" w:rsidRPr="000857E0" w:rsidRDefault="00EB28FB" w:rsidP="00FA390A">
      <w:pPr>
        <w:pStyle w:val="af7"/>
        <w:keepNext/>
        <w:keepLines/>
        <w:numPr>
          <w:ilvl w:val="0"/>
          <w:numId w:val="7"/>
        </w:numPr>
        <w:spacing w:before="260" w:after="260" w:line="360" w:lineRule="auto"/>
        <w:ind w:firstLineChars="0"/>
        <w:outlineLvl w:val="1"/>
        <w:rPr>
          <w:rFonts w:eastAsia="黑体"/>
          <w:b/>
          <w:vanish/>
          <w:sz w:val="24"/>
        </w:rPr>
      </w:pPr>
      <w:bookmarkStart w:id="14" w:name="_Toc350520734"/>
      <w:bookmarkStart w:id="15" w:name="_Toc350520806"/>
      <w:bookmarkStart w:id="16" w:name="_Toc350523734"/>
      <w:bookmarkStart w:id="17" w:name="_Toc351888265"/>
      <w:bookmarkStart w:id="18" w:name="_Toc363051850"/>
      <w:bookmarkStart w:id="19" w:name="_Toc366158427"/>
      <w:bookmarkStart w:id="20" w:name="_Toc366182796"/>
      <w:bookmarkStart w:id="21" w:name="_Toc366182893"/>
      <w:bookmarkStart w:id="22" w:name="_Toc366182983"/>
      <w:bookmarkStart w:id="23" w:name="_Toc366183620"/>
      <w:bookmarkStart w:id="24" w:name="_Toc369275718"/>
      <w:bookmarkStart w:id="25" w:name="_Toc369275761"/>
      <w:bookmarkStart w:id="26" w:name="_Toc369275798"/>
      <w:bookmarkStart w:id="27" w:name="_Toc369275914"/>
      <w:bookmarkStart w:id="28" w:name="_Toc369275972"/>
      <w:bookmarkStart w:id="29" w:name="_Toc369276141"/>
      <w:bookmarkStart w:id="30" w:name="_Toc369276178"/>
      <w:bookmarkStart w:id="31" w:name="_Toc369276299"/>
      <w:bookmarkStart w:id="32" w:name="_Toc369276372"/>
      <w:bookmarkStart w:id="33" w:name="_Toc373017269"/>
      <w:bookmarkStart w:id="34" w:name="_Toc373017620"/>
      <w:bookmarkStart w:id="35" w:name="_Toc373088042"/>
      <w:bookmarkStart w:id="36" w:name="_Toc373088060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30C88022" w14:textId="77777777" w:rsidR="00EB28FB" w:rsidRPr="000857E0" w:rsidRDefault="00EB28FB" w:rsidP="00FA390A">
      <w:pPr>
        <w:pStyle w:val="af7"/>
        <w:keepNext/>
        <w:keepLines/>
        <w:numPr>
          <w:ilvl w:val="0"/>
          <w:numId w:val="7"/>
        </w:numPr>
        <w:spacing w:before="260" w:after="260" w:line="360" w:lineRule="auto"/>
        <w:ind w:firstLineChars="0"/>
        <w:outlineLvl w:val="1"/>
        <w:rPr>
          <w:rFonts w:eastAsia="黑体"/>
          <w:b/>
          <w:vanish/>
          <w:sz w:val="24"/>
        </w:rPr>
      </w:pPr>
      <w:bookmarkStart w:id="37" w:name="_Toc350520735"/>
      <w:bookmarkStart w:id="38" w:name="_Toc350520807"/>
      <w:bookmarkStart w:id="39" w:name="_Toc350523735"/>
      <w:bookmarkStart w:id="40" w:name="_Toc351888266"/>
      <w:bookmarkStart w:id="41" w:name="_Toc363051851"/>
      <w:bookmarkStart w:id="42" w:name="_Toc366158428"/>
      <w:bookmarkStart w:id="43" w:name="_Toc366182797"/>
      <w:bookmarkStart w:id="44" w:name="_Toc366182894"/>
      <w:bookmarkStart w:id="45" w:name="_Toc366182984"/>
      <w:bookmarkStart w:id="46" w:name="_Toc366183621"/>
      <w:bookmarkStart w:id="47" w:name="_Toc369275719"/>
      <w:bookmarkStart w:id="48" w:name="_Toc369275762"/>
      <w:bookmarkStart w:id="49" w:name="_Toc369275799"/>
      <w:bookmarkStart w:id="50" w:name="_Toc369275915"/>
      <w:bookmarkStart w:id="51" w:name="_Toc369275973"/>
      <w:bookmarkStart w:id="52" w:name="_Toc369276142"/>
      <w:bookmarkStart w:id="53" w:name="_Toc369276179"/>
      <w:bookmarkStart w:id="54" w:name="_Toc369276300"/>
      <w:bookmarkStart w:id="55" w:name="_Toc369276373"/>
      <w:bookmarkStart w:id="56" w:name="_Toc373017270"/>
      <w:bookmarkStart w:id="57" w:name="_Toc373017621"/>
      <w:bookmarkStart w:id="58" w:name="_Toc373088043"/>
      <w:bookmarkStart w:id="59" w:name="_Toc373088061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16E874D1" w14:textId="77777777" w:rsidR="00EB28FB" w:rsidRPr="000857E0" w:rsidRDefault="00EB28FB" w:rsidP="00FA390A">
      <w:pPr>
        <w:pStyle w:val="af7"/>
        <w:keepNext/>
        <w:keepLines/>
        <w:numPr>
          <w:ilvl w:val="0"/>
          <w:numId w:val="7"/>
        </w:numPr>
        <w:spacing w:before="260" w:after="260" w:line="360" w:lineRule="auto"/>
        <w:ind w:firstLineChars="0"/>
        <w:outlineLvl w:val="1"/>
        <w:rPr>
          <w:rFonts w:eastAsia="黑体"/>
          <w:b/>
          <w:vanish/>
          <w:sz w:val="24"/>
        </w:rPr>
      </w:pPr>
      <w:bookmarkStart w:id="60" w:name="_Toc350520736"/>
      <w:bookmarkStart w:id="61" w:name="_Toc350520808"/>
      <w:bookmarkStart w:id="62" w:name="_Toc350523736"/>
      <w:bookmarkStart w:id="63" w:name="_Toc351888267"/>
      <w:bookmarkStart w:id="64" w:name="_Toc363051852"/>
      <w:bookmarkStart w:id="65" w:name="_Toc366158429"/>
      <w:bookmarkStart w:id="66" w:name="_Toc366182798"/>
      <w:bookmarkStart w:id="67" w:name="_Toc366182895"/>
      <w:bookmarkStart w:id="68" w:name="_Toc366182985"/>
      <w:bookmarkStart w:id="69" w:name="_Toc366183622"/>
      <w:bookmarkStart w:id="70" w:name="_Toc369275720"/>
      <w:bookmarkStart w:id="71" w:name="_Toc369275763"/>
      <w:bookmarkStart w:id="72" w:name="_Toc369275800"/>
      <w:bookmarkStart w:id="73" w:name="_Toc369275916"/>
      <w:bookmarkStart w:id="74" w:name="_Toc369275974"/>
      <w:bookmarkStart w:id="75" w:name="_Toc369276143"/>
      <w:bookmarkStart w:id="76" w:name="_Toc369276180"/>
      <w:bookmarkStart w:id="77" w:name="_Toc369276301"/>
      <w:bookmarkStart w:id="78" w:name="_Toc369276374"/>
      <w:bookmarkStart w:id="79" w:name="_Toc373017271"/>
      <w:bookmarkStart w:id="80" w:name="_Toc373017622"/>
      <w:bookmarkStart w:id="81" w:name="_Toc373088044"/>
      <w:bookmarkStart w:id="82" w:name="_Toc373088062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6ED62EF2" w14:textId="77777777" w:rsidR="00EB28FB" w:rsidRPr="000857E0" w:rsidRDefault="00EB28FB" w:rsidP="00FA390A">
      <w:pPr>
        <w:pStyle w:val="af7"/>
        <w:keepNext/>
        <w:keepLines/>
        <w:numPr>
          <w:ilvl w:val="0"/>
          <w:numId w:val="7"/>
        </w:numPr>
        <w:spacing w:before="260" w:after="260" w:line="360" w:lineRule="auto"/>
        <w:ind w:firstLineChars="0"/>
        <w:outlineLvl w:val="1"/>
        <w:rPr>
          <w:rFonts w:eastAsia="黑体"/>
          <w:b/>
          <w:vanish/>
          <w:sz w:val="24"/>
        </w:rPr>
      </w:pPr>
      <w:bookmarkStart w:id="83" w:name="_Toc350520737"/>
      <w:bookmarkStart w:id="84" w:name="_Toc350520809"/>
      <w:bookmarkStart w:id="85" w:name="_Toc350523737"/>
      <w:bookmarkStart w:id="86" w:name="_Toc351888268"/>
      <w:bookmarkStart w:id="87" w:name="_Toc363051853"/>
      <w:bookmarkStart w:id="88" w:name="_Toc366158430"/>
      <w:bookmarkStart w:id="89" w:name="_Toc366182799"/>
      <w:bookmarkStart w:id="90" w:name="_Toc366182896"/>
      <w:bookmarkStart w:id="91" w:name="_Toc366182986"/>
      <w:bookmarkStart w:id="92" w:name="_Toc366183623"/>
      <w:bookmarkStart w:id="93" w:name="_Toc369275721"/>
      <w:bookmarkStart w:id="94" w:name="_Toc369275764"/>
      <w:bookmarkStart w:id="95" w:name="_Toc369275801"/>
      <w:bookmarkStart w:id="96" w:name="_Toc369275917"/>
      <w:bookmarkStart w:id="97" w:name="_Toc369275975"/>
      <w:bookmarkStart w:id="98" w:name="_Toc369276144"/>
      <w:bookmarkStart w:id="99" w:name="_Toc369276181"/>
      <w:bookmarkStart w:id="100" w:name="_Toc369276302"/>
      <w:bookmarkStart w:id="101" w:name="_Toc369276375"/>
      <w:bookmarkStart w:id="102" w:name="_Toc373017272"/>
      <w:bookmarkStart w:id="103" w:name="_Toc373017623"/>
      <w:bookmarkStart w:id="104" w:name="_Toc373088045"/>
      <w:bookmarkStart w:id="105" w:name="_Toc373088063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29D3DC85" w14:textId="77777777" w:rsidR="00EB28FB" w:rsidRPr="000857E0" w:rsidRDefault="00EB28FB" w:rsidP="00FA390A">
      <w:pPr>
        <w:pStyle w:val="af7"/>
        <w:keepNext/>
        <w:keepLines/>
        <w:numPr>
          <w:ilvl w:val="0"/>
          <w:numId w:val="7"/>
        </w:numPr>
        <w:spacing w:before="260" w:after="260" w:line="360" w:lineRule="auto"/>
        <w:ind w:firstLineChars="0"/>
        <w:outlineLvl w:val="1"/>
        <w:rPr>
          <w:rFonts w:eastAsia="黑体"/>
          <w:b/>
          <w:vanish/>
          <w:sz w:val="24"/>
        </w:rPr>
      </w:pPr>
      <w:bookmarkStart w:id="106" w:name="_Toc350520738"/>
      <w:bookmarkStart w:id="107" w:name="_Toc350520810"/>
      <w:bookmarkStart w:id="108" w:name="_Toc350523738"/>
      <w:bookmarkStart w:id="109" w:name="_Toc351888269"/>
      <w:bookmarkStart w:id="110" w:name="_Toc363051854"/>
      <w:bookmarkStart w:id="111" w:name="_Toc366158431"/>
      <w:bookmarkStart w:id="112" w:name="_Toc366182800"/>
      <w:bookmarkStart w:id="113" w:name="_Toc366182897"/>
      <w:bookmarkStart w:id="114" w:name="_Toc366182987"/>
      <w:bookmarkStart w:id="115" w:name="_Toc366183624"/>
      <w:bookmarkStart w:id="116" w:name="_Toc369275722"/>
      <w:bookmarkStart w:id="117" w:name="_Toc369275765"/>
      <w:bookmarkStart w:id="118" w:name="_Toc369275802"/>
      <w:bookmarkStart w:id="119" w:name="_Toc369275918"/>
      <w:bookmarkStart w:id="120" w:name="_Toc369275976"/>
      <w:bookmarkStart w:id="121" w:name="_Toc369276145"/>
      <w:bookmarkStart w:id="122" w:name="_Toc369276182"/>
      <w:bookmarkStart w:id="123" w:name="_Toc369276303"/>
      <w:bookmarkStart w:id="124" w:name="_Toc369276376"/>
      <w:bookmarkStart w:id="125" w:name="_Toc373017273"/>
      <w:bookmarkStart w:id="126" w:name="_Toc373017624"/>
      <w:bookmarkStart w:id="127" w:name="_Toc373088046"/>
      <w:bookmarkStart w:id="128" w:name="_Toc373088064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14:paraId="3FBFB5A8" w14:textId="77777777" w:rsidR="00EB28FB" w:rsidRPr="000857E0" w:rsidRDefault="00EB28FB" w:rsidP="00FA390A">
      <w:pPr>
        <w:pStyle w:val="af7"/>
        <w:keepNext/>
        <w:keepLines/>
        <w:numPr>
          <w:ilvl w:val="0"/>
          <w:numId w:val="7"/>
        </w:numPr>
        <w:spacing w:before="260" w:after="260" w:line="360" w:lineRule="auto"/>
        <w:ind w:firstLineChars="0"/>
        <w:outlineLvl w:val="1"/>
        <w:rPr>
          <w:rFonts w:eastAsia="黑体"/>
          <w:b/>
          <w:vanish/>
          <w:sz w:val="24"/>
        </w:rPr>
      </w:pPr>
      <w:bookmarkStart w:id="129" w:name="_Toc350520739"/>
      <w:bookmarkStart w:id="130" w:name="_Toc350520811"/>
      <w:bookmarkStart w:id="131" w:name="_Toc350523739"/>
      <w:bookmarkStart w:id="132" w:name="_Toc351888270"/>
      <w:bookmarkStart w:id="133" w:name="_Toc363051855"/>
      <w:bookmarkStart w:id="134" w:name="_Toc366158432"/>
      <w:bookmarkStart w:id="135" w:name="_Toc366182801"/>
      <w:bookmarkStart w:id="136" w:name="_Toc366182898"/>
      <w:bookmarkStart w:id="137" w:name="_Toc366182988"/>
      <w:bookmarkStart w:id="138" w:name="_Toc366183625"/>
      <w:bookmarkStart w:id="139" w:name="_Toc369275723"/>
      <w:bookmarkStart w:id="140" w:name="_Toc369275766"/>
      <w:bookmarkStart w:id="141" w:name="_Toc369275803"/>
      <w:bookmarkStart w:id="142" w:name="_Toc369275919"/>
      <w:bookmarkStart w:id="143" w:name="_Toc369275977"/>
      <w:bookmarkStart w:id="144" w:name="_Toc369276146"/>
      <w:bookmarkStart w:id="145" w:name="_Toc369276183"/>
      <w:bookmarkStart w:id="146" w:name="_Toc369276304"/>
      <w:bookmarkStart w:id="147" w:name="_Toc369276377"/>
      <w:bookmarkStart w:id="148" w:name="_Toc373017274"/>
      <w:bookmarkStart w:id="149" w:name="_Toc373017625"/>
      <w:bookmarkStart w:id="150" w:name="_Toc373088047"/>
      <w:bookmarkStart w:id="151" w:name="_Toc373088065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</w:p>
    <w:p w14:paraId="38A8B19E" w14:textId="77777777" w:rsidR="00852A76" w:rsidRDefault="00D9226B" w:rsidP="00B10161">
      <w:pPr>
        <w:pStyle w:val="1"/>
        <w:keepLines/>
        <w:widowControl w:val="0"/>
        <w:numPr>
          <w:ilvl w:val="0"/>
          <w:numId w:val="2"/>
        </w:numPr>
        <w:tabs>
          <w:tab w:val="clear" w:pos="425"/>
        </w:tabs>
        <w:spacing w:beforeLines="50" w:before="156" w:afterLines="50" w:after="156" w:line="360" w:lineRule="auto"/>
        <w:jc w:val="both"/>
        <w:rPr>
          <w:rFonts w:ascii="Times New Roman" w:eastAsia="黑体" w:hAnsi="Times New Roman"/>
          <w:kern w:val="44"/>
          <w:lang w:val="en-US" w:eastAsia="zh-CN"/>
        </w:rPr>
      </w:pPr>
      <w:bookmarkStart w:id="152" w:name="_Toc373088066"/>
      <w:r>
        <w:rPr>
          <w:rFonts w:ascii="Times New Roman" w:eastAsia="黑体" w:hAnsi="Times New Roman" w:hint="eastAsia"/>
          <w:kern w:val="44"/>
          <w:lang w:val="en-US" w:eastAsia="zh-CN"/>
        </w:rPr>
        <w:t>管理办法</w:t>
      </w:r>
      <w:bookmarkEnd w:id="152"/>
    </w:p>
    <w:p w14:paraId="3AB2CE18" w14:textId="77777777" w:rsidR="00E8493A" w:rsidRDefault="00E8493A" w:rsidP="00B84E61">
      <w:pPr>
        <w:pStyle w:val="22"/>
        <w:keepLines/>
        <w:widowControl w:val="0"/>
        <w:spacing w:before="260" w:after="260" w:line="360" w:lineRule="auto"/>
        <w:ind w:left="568"/>
        <w:rPr>
          <w:rFonts w:ascii="Times New Roman" w:eastAsia="黑体" w:hAnsi="Times New Roman"/>
          <w:bCs w:val="0"/>
          <w:kern w:val="2"/>
          <w:lang w:val="en-US" w:eastAsia="zh-CN"/>
        </w:rPr>
      </w:pPr>
      <w:bookmarkStart w:id="153" w:name="_Toc373088067"/>
      <w:bookmarkStart w:id="154" w:name="_Toc366182803"/>
      <w:bookmarkStart w:id="155" w:name="_Toc369275725"/>
      <w:bookmarkStart w:id="156" w:name="_Toc369275805"/>
      <w:r>
        <w:rPr>
          <w:rFonts w:ascii="Times New Roman" w:eastAsia="黑体" w:hAnsi="Times New Roman" w:hint="eastAsia"/>
          <w:bCs w:val="0"/>
          <w:kern w:val="2"/>
          <w:lang w:val="en-US" w:eastAsia="zh-CN"/>
        </w:rPr>
        <w:t>4.1</w:t>
      </w:r>
      <w:r>
        <w:rPr>
          <w:rFonts w:ascii="Times New Roman" w:eastAsia="黑体" w:hAnsi="Times New Roman" w:hint="eastAsia"/>
          <w:bCs w:val="0"/>
          <w:kern w:val="2"/>
          <w:lang w:val="en-US" w:eastAsia="zh-CN"/>
        </w:rPr>
        <w:t>审批权限</w:t>
      </w:r>
      <w:bookmarkEnd w:id="153"/>
    </w:p>
    <w:p w14:paraId="7899446F" w14:textId="77777777" w:rsidR="00E8493A" w:rsidRPr="00B94948" w:rsidRDefault="00E8493A" w:rsidP="00E8493A">
      <w:pPr>
        <w:rPr>
          <w:sz w:val="24"/>
        </w:rPr>
      </w:pPr>
      <w:r>
        <w:rPr>
          <w:rFonts w:hint="eastAsia"/>
        </w:rPr>
        <w:t xml:space="preserve">  </w:t>
      </w:r>
      <w:r w:rsidRPr="00B94948">
        <w:rPr>
          <w:rFonts w:hint="eastAsia"/>
          <w:sz w:val="24"/>
        </w:rPr>
        <w:t xml:space="preserve"> </w:t>
      </w:r>
      <w:r w:rsidR="00C64803" w:rsidRPr="00B94948">
        <w:rPr>
          <w:rFonts w:hint="eastAsia"/>
          <w:sz w:val="24"/>
        </w:rPr>
        <w:t>仅</w:t>
      </w:r>
      <w:r w:rsidRPr="00B94948">
        <w:rPr>
          <w:rFonts w:hint="eastAsia"/>
          <w:sz w:val="24"/>
        </w:rPr>
        <w:t>负责对</w:t>
      </w:r>
      <w:r w:rsidR="00C64803" w:rsidRPr="00B94948">
        <w:rPr>
          <w:rFonts w:hint="eastAsia"/>
          <w:sz w:val="24"/>
        </w:rPr>
        <w:t>本科室</w:t>
      </w:r>
      <w:r w:rsidRPr="00B94948">
        <w:rPr>
          <w:rFonts w:hint="eastAsia"/>
          <w:sz w:val="24"/>
        </w:rPr>
        <w:t>各项重要活动的审批。</w:t>
      </w:r>
    </w:p>
    <w:p w14:paraId="2AE34EBC" w14:textId="77777777" w:rsidR="00E86B0F" w:rsidRDefault="0010386A" w:rsidP="00B84E61">
      <w:pPr>
        <w:pStyle w:val="22"/>
        <w:keepLines/>
        <w:widowControl w:val="0"/>
        <w:spacing w:before="260" w:after="260" w:line="360" w:lineRule="auto"/>
        <w:ind w:left="568"/>
        <w:rPr>
          <w:rFonts w:ascii="Times New Roman" w:eastAsia="黑体" w:hAnsi="Times New Roman"/>
          <w:bCs w:val="0"/>
          <w:kern w:val="2"/>
          <w:lang w:val="en-US" w:eastAsia="zh-CN"/>
        </w:rPr>
      </w:pPr>
      <w:bookmarkStart w:id="157" w:name="_Toc373088068"/>
      <w:r>
        <w:rPr>
          <w:rFonts w:ascii="Times New Roman" w:eastAsia="黑体" w:hAnsi="Times New Roman" w:hint="eastAsia"/>
          <w:bCs w:val="0"/>
          <w:kern w:val="2"/>
          <w:lang w:val="en-US" w:eastAsia="zh-CN"/>
        </w:rPr>
        <w:t>4</w:t>
      </w:r>
      <w:r w:rsidR="00B84E61">
        <w:rPr>
          <w:rFonts w:ascii="Times New Roman" w:eastAsia="黑体" w:hAnsi="Times New Roman" w:hint="eastAsia"/>
          <w:bCs w:val="0"/>
          <w:kern w:val="2"/>
          <w:lang w:val="en-US" w:eastAsia="zh-CN"/>
        </w:rPr>
        <w:t>.</w:t>
      </w:r>
      <w:r w:rsidR="00E436A6">
        <w:rPr>
          <w:rFonts w:ascii="Times New Roman" w:eastAsia="黑体" w:hAnsi="Times New Roman" w:hint="eastAsia"/>
          <w:bCs w:val="0"/>
          <w:kern w:val="2"/>
          <w:lang w:val="en-US" w:eastAsia="zh-CN"/>
        </w:rPr>
        <w:t>2</w:t>
      </w:r>
      <w:r w:rsidR="00B84E61">
        <w:rPr>
          <w:rFonts w:ascii="Times New Roman" w:eastAsia="黑体" w:hAnsi="Times New Roman" w:hint="eastAsia"/>
          <w:bCs w:val="0"/>
          <w:kern w:val="2"/>
          <w:lang w:val="en-US" w:eastAsia="zh-CN"/>
        </w:rPr>
        <w:t xml:space="preserve"> </w:t>
      </w:r>
      <w:bookmarkEnd w:id="154"/>
      <w:bookmarkEnd w:id="155"/>
      <w:bookmarkEnd w:id="156"/>
      <w:r w:rsidR="00C70FCD">
        <w:rPr>
          <w:rFonts w:ascii="Times New Roman" w:eastAsia="黑体" w:hAnsi="Times New Roman" w:hint="eastAsia"/>
          <w:bCs w:val="0"/>
          <w:kern w:val="2"/>
          <w:lang w:val="en-US" w:eastAsia="zh-CN"/>
        </w:rPr>
        <w:t>审批内容</w:t>
      </w:r>
      <w:bookmarkEnd w:id="157"/>
    </w:p>
    <w:p w14:paraId="6D50583D" w14:textId="77777777" w:rsidR="00637FE4" w:rsidRPr="00637FE4" w:rsidRDefault="00637FE4" w:rsidP="00637FE4">
      <w:pPr>
        <w:spacing w:line="360" w:lineRule="auto"/>
        <w:ind w:firstLineChars="200" w:firstLine="480"/>
        <w:rPr>
          <w:sz w:val="24"/>
        </w:rPr>
      </w:pPr>
      <w:r w:rsidRPr="00637FE4">
        <w:rPr>
          <w:rFonts w:hint="eastAsia"/>
          <w:sz w:val="24"/>
        </w:rPr>
        <w:t>审批内容</w:t>
      </w:r>
      <w:r w:rsidR="008638D2">
        <w:rPr>
          <w:rFonts w:hint="eastAsia"/>
          <w:sz w:val="24"/>
        </w:rPr>
        <w:t>（重要活动）</w:t>
      </w:r>
      <w:r w:rsidRPr="00637FE4">
        <w:rPr>
          <w:rFonts w:hint="eastAsia"/>
          <w:sz w:val="24"/>
        </w:rPr>
        <w:t>包括网络系统、应用系统、数据库管理系统、重要服务器和设备等重要资源的访问，</w:t>
      </w:r>
      <w:r w:rsidR="00EF4F0A">
        <w:rPr>
          <w:rFonts w:hint="eastAsia"/>
          <w:sz w:val="24"/>
        </w:rPr>
        <w:t>系统变更</w:t>
      </w:r>
      <w:r w:rsidR="003E6571">
        <w:rPr>
          <w:rFonts w:hint="eastAsia"/>
          <w:sz w:val="24"/>
        </w:rPr>
        <w:t>，</w:t>
      </w:r>
      <w:r w:rsidR="005A5F5E">
        <w:rPr>
          <w:rFonts w:hint="eastAsia"/>
          <w:sz w:val="24"/>
        </w:rPr>
        <w:t>网络系统的接入</w:t>
      </w:r>
      <w:r w:rsidR="003E6571">
        <w:rPr>
          <w:rFonts w:hint="eastAsia"/>
          <w:sz w:val="24"/>
        </w:rPr>
        <w:t>，</w:t>
      </w:r>
      <w:r w:rsidRPr="00637FE4">
        <w:rPr>
          <w:rFonts w:hint="eastAsia"/>
          <w:sz w:val="24"/>
        </w:rPr>
        <w:t>重要管理制度的制定和发布，人员的配备、培训，产品的采购，第三方人员的访问、管理，与合作单位的合作项目等</w:t>
      </w:r>
      <w:r w:rsidR="0040334B">
        <w:rPr>
          <w:rFonts w:hint="eastAsia"/>
          <w:sz w:val="24"/>
        </w:rPr>
        <w:t>。</w:t>
      </w:r>
    </w:p>
    <w:p w14:paraId="3E56031D" w14:textId="77777777" w:rsidR="002D084B" w:rsidRDefault="0010386A" w:rsidP="00B84E61">
      <w:pPr>
        <w:pStyle w:val="22"/>
        <w:keepLines/>
        <w:widowControl w:val="0"/>
        <w:spacing w:before="260" w:after="260" w:line="360" w:lineRule="auto"/>
        <w:ind w:left="568"/>
        <w:rPr>
          <w:rFonts w:ascii="Times New Roman" w:eastAsia="黑体" w:hAnsi="Times New Roman"/>
          <w:bCs w:val="0"/>
          <w:kern w:val="2"/>
          <w:lang w:val="en-US" w:eastAsia="zh-CN"/>
        </w:rPr>
      </w:pPr>
      <w:bookmarkStart w:id="158" w:name="_Toc350523742"/>
      <w:bookmarkStart w:id="159" w:name="_Toc366182804"/>
      <w:bookmarkStart w:id="160" w:name="_Toc369275726"/>
      <w:bookmarkStart w:id="161" w:name="_Toc369275806"/>
      <w:bookmarkStart w:id="162" w:name="_Toc373088069"/>
      <w:r>
        <w:rPr>
          <w:rFonts w:ascii="Times New Roman" w:eastAsia="黑体" w:hAnsi="Times New Roman" w:hint="eastAsia"/>
          <w:bCs w:val="0"/>
          <w:kern w:val="2"/>
          <w:lang w:val="en-US" w:eastAsia="zh-CN"/>
        </w:rPr>
        <w:t>4</w:t>
      </w:r>
      <w:r w:rsidR="00B84E61">
        <w:rPr>
          <w:rFonts w:ascii="Times New Roman" w:eastAsia="黑体" w:hAnsi="Times New Roman" w:hint="eastAsia"/>
          <w:bCs w:val="0"/>
          <w:kern w:val="2"/>
          <w:lang w:val="en-US" w:eastAsia="zh-CN"/>
        </w:rPr>
        <w:t>.</w:t>
      </w:r>
      <w:r w:rsidR="00E436A6">
        <w:rPr>
          <w:rFonts w:ascii="Times New Roman" w:eastAsia="黑体" w:hAnsi="Times New Roman" w:hint="eastAsia"/>
          <w:bCs w:val="0"/>
          <w:kern w:val="2"/>
          <w:lang w:val="en-US" w:eastAsia="zh-CN"/>
        </w:rPr>
        <w:t>3</w:t>
      </w:r>
      <w:r w:rsidR="00B84E61">
        <w:rPr>
          <w:rFonts w:ascii="Times New Roman" w:eastAsia="黑体" w:hAnsi="Times New Roman" w:hint="eastAsia"/>
          <w:bCs w:val="0"/>
          <w:kern w:val="2"/>
          <w:lang w:val="en-US" w:eastAsia="zh-CN"/>
        </w:rPr>
        <w:t xml:space="preserve"> </w:t>
      </w:r>
      <w:bookmarkEnd w:id="158"/>
      <w:bookmarkEnd w:id="159"/>
      <w:bookmarkEnd w:id="160"/>
      <w:bookmarkEnd w:id="161"/>
      <w:r w:rsidR="007D79D2">
        <w:rPr>
          <w:rFonts w:ascii="Times New Roman" w:eastAsia="黑体" w:hAnsi="Times New Roman" w:hint="eastAsia"/>
          <w:bCs w:val="0"/>
          <w:kern w:val="2"/>
          <w:lang w:val="en-US" w:eastAsia="zh-CN"/>
        </w:rPr>
        <w:t>审批程序</w:t>
      </w:r>
      <w:bookmarkEnd w:id="162"/>
    </w:p>
    <w:p w14:paraId="04C23932" w14:textId="77777777" w:rsidR="00A00410" w:rsidRPr="00A00410" w:rsidRDefault="00FC7D29" w:rsidP="00A00410">
      <w:pPr>
        <w:spacing w:line="360" w:lineRule="auto"/>
        <w:ind w:firstLineChars="200" w:firstLine="480"/>
        <w:rPr>
          <w:rFonts w:ascii="ˎ̥" w:hAnsi="ˎ̥"/>
          <w:color w:val="000000"/>
          <w:sz w:val="24"/>
        </w:rPr>
      </w:pPr>
      <w:r>
        <w:rPr>
          <w:rFonts w:ascii="ˎ̥" w:hAnsi="ˎ̥" w:hint="eastAsia"/>
          <w:color w:val="000000"/>
          <w:sz w:val="24"/>
        </w:rPr>
        <w:t>实施单位</w:t>
      </w:r>
      <w:r w:rsidR="0058266C">
        <w:rPr>
          <w:rFonts w:ascii="ˎ̥" w:hAnsi="ˎ̥" w:hint="eastAsia"/>
          <w:color w:val="000000"/>
          <w:sz w:val="24"/>
        </w:rPr>
        <w:t>系统</w:t>
      </w:r>
      <w:r w:rsidR="00A00410" w:rsidRPr="00A00410">
        <w:rPr>
          <w:rFonts w:ascii="ˎ̥" w:hAnsi="ˎ̥"/>
          <w:color w:val="000000"/>
          <w:sz w:val="24"/>
        </w:rPr>
        <w:t>施工前将系统规划、设计和安全方案，提交</w:t>
      </w:r>
      <w:r w:rsidR="003E4253">
        <w:rPr>
          <w:rFonts w:ascii="ˎ̥" w:hAnsi="ˎ̥" w:hint="eastAsia"/>
          <w:color w:val="000000"/>
          <w:sz w:val="24"/>
        </w:rPr>
        <w:t>相关科室</w:t>
      </w:r>
      <w:r w:rsidR="00A00410" w:rsidRPr="00A00410">
        <w:rPr>
          <w:rFonts w:ascii="ˎ̥" w:hAnsi="ˎ̥"/>
          <w:color w:val="000000"/>
          <w:sz w:val="24"/>
        </w:rPr>
        <w:t>审核，并填写</w:t>
      </w:r>
      <w:r w:rsidR="00A00410" w:rsidRPr="00A00410">
        <w:rPr>
          <w:rFonts w:ascii="ˎ̥" w:hAnsi="ˎ̥" w:hint="eastAsia"/>
          <w:color w:val="000000"/>
          <w:sz w:val="24"/>
        </w:rPr>
        <w:t>对应审批表</w:t>
      </w:r>
      <w:r w:rsidR="00A00410" w:rsidRPr="00A00410">
        <w:rPr>
          <w:rFonts w:ascii="ˎ̥" w:hAnsi="ˎ̥"/>
          <w:color w:val="000000"/>
          <w:sz w:val="24"/>
        </w:rPr>
        <w:t>，按审批权限</w:t>
      </w:r>
      <w:r w:rsidR="00A00410" w:rsidRPr="00A00410">
        <w:rPr>
          <w:rFonts w:ascii="ˎ̥" w:hAnsi="ˎ̥" w:hint="eastAsia"/>
          <w:color w:val="000000"/>
          <w:sz w:val="24"/>
        </w:rPr>
        <w:t>进行逐级审批</w:t>
      </w:r>
      <w:r w:rsidR="00A00410" w:rsidRPr="00A00410">
        <w:rPr>
          <w:rFonts w:ascii="ˎ̥" w:hAnsi="ˎ̥"/>
          <w:color w:val="000000"/>
          <w:sz w:val="24"/>
        </w:rPr>
        <w:t>。经</w:t>
      </w:r>
      <w:r w:rsidR="003E4253">
        <w:rPr>
          <w:rFonts w:ascii="ˎ̥" w:hAnsi="ˎ̥" w:hint="eastAsia"/>
          <w:color w:val="000000"/>
          <w:sz w:val="24"/>
        </w:rPr>
        <w:t>相关科室负责人</w:t>
      </w:r>
      <w:r w:rsidR="00A00410" w:rsidRPr="00A00410">
        <w:rPr>
          <w:rFonts w:ascii="ˎ̥" w:hAnsi="ˎ̥" w:hint="eastAsia"/>
          <w:color w:val="000000"/>
          <w:sz w:val="24"/>
        </w:rPr>
        <w:t>审批</w:t>
      </w:r>
      <w:r w:rsidR="00A00410" w:rsidRPr="00A00410">
        <w:rPr>
          <w:rFonts w:ascii="ˎ̥" w:hAnsi="ˎ̥"/>
          <w:color w:val="000000"/>
          <w:sz w:val="24"/>
        </w:rPr>
        <w:t>通过后，方可组织施工。</w:t>
      </w:r>
      <w:r w:rsidR="00A00410" w:rsidRPr="00A00410">
        <w:rPr>
          <w:rFonts w:ascii="ˎ̥" w:hAnsi="ˎ̥"/>
          <w:color w:val="000000"/>
          <w:sz w:val="24"/>
        </w:rPr>
        <w:br/>
      </w:r>
      <w:r w:rsidR="00A00410" w:rsidRPr="00A00410">
        <w:rPr>
          <w:rFonts w:ascii="ˎ̥" w:hAnsi="ˎ̥"/>
          <w:color w:val="000000"/>
          <w:sz w:val="24"/>
        </w:rPr>
        <w:t xml:space="preserve">　　系统投入使用一个月前</w:t>
      </w:r>
      <w:r w:rsidR="00A00410" w:rsidRPr="00A00410">
        <w:rPr>
          <w:rFonts w:ascii="ˎ̥" w:hAnsi="ˎ̥" w:hint="eastAsia"/>
          <w:color w:val="000000"/>
          <w:sz w:val="24"/>
        </w:rPr>
        <w:t>，应具备以下审</w:t>
      </w:r>
      <w:bookmarkStart w:id="163" w:name="_GoBack"/>
      <w:bookmarkEnd w:id="163"/>
      <w:r w:rsidR="00A00410" w:rsidRPr="00A00410">
        <w:rPr>
          <w:rFonts w:ascii="ˎ̥" w:hAnsi="ˎ̥" w:hint="eastAsia"/>
          <w:color w:val="000000"/>
          <w:sz w:val="24"/>
        </w:rPr>
        <w:t>批资料。</w:t>
      </w:r>
      <w:r w:rsidR="00A00410" w:rsidRPr="00A00410">
        <w:rPr>
          <w:rFonts w:ascii="ˎ̥" w:hAnsi="ˎ̥"/>
          <w:color w:val="000000"/>
          <w:sz w:val="24"/>
        </w:rPr>
        <w:br/>
      </w:r>
      <w:r w:rsidR="00A00410" w:rsidRPr="00A00410">
        <w:rPr>
          <w:rFonts w:ascii="ˎ̥" w:hAnsi="ˎ̥"/>
          <w:color w:val="000000"/>
          <w:sz w:val="24"/>
        </w:rPr>
        <w:lastRenderedPageBreak/>
        <w:t xml:space="preserve">　　（一）申请审批报</w:t>
      </w:r>
      <w:r w:rsidR="00A00410" w:rsidRPr="00A00410">
        <w:rPr>
          <w:rFonts w:ascii="ˎ̥" w:hAnsi="ˎ̥" w:hint="eastAsia"/>
          <w:color w:val="000000"/>
          <w:sz w:val="24"/>
        </w:rPr>
        <w:t>。</w:t>
      </w:r>
      <w:r w:rsidR="00A00410" w:rsidRPr="00A00410">
        <w:rPr>
          <w:rFonts w:ascii="ˎ̥" w:hAnsi="ˎ̥"/>
          <w:color w:val="000000"/>
          <w:sz w:val="24"/>
        </w:rPr>
        <w:t>应说</w:t>
      </w:r>
      <w:r w:rsidR="00A00410" w:rsidRPr="00A00410">
        <w:rPr>
          <w:rFonts w:ascii="ˎ̥" w:hAnsi="ˎ̥" w:hint="eastAsia"/>
          <w:color w:val="000000"/>
          <w:sz w:val="24"/>
        </w:rPr>
        <w:t>明</w:t>
      </w:r>
      <w:r w:rsidR="00A00410" w:rsidRPr="00A00410">
        <w:rPr>
          <w:rFonts w:ascii="ˎ̥" w:hAnsi="ˎ̥"/>
          <w:color w:val="000000"/>
          <w:sz w:val="24"/>
        </w:rPr>
        <w:t>系统规划、设计、目标等；</w:t>
      </w:r>
      <w:r w:rsidR="00A00410" w:rsidRPr="00A00410">
        <w:rPr>
          <w:rFonts w:ascii="ˎ̥" w:hAnsi="ˎ̥"/>
          <w:color w:val="000000"/>
          <w:sz w:val="24"/>
        </w:rPr>
        <w:br/>
      </w:r>
      <w:r w:rsidR="00A00410" w:rsidRPr="00A00410">
        <w:rPr>
          <w:rFonts w:ascii="ˎ̥" w:hAnsi="ˎ̥"/>
          <w:color w:val="000000"/>
          <w:sz w:val="24"/>
        </w:rPr>
        <w:t xml:space="preserve">　　（二）系统总体方案。包括系统的用途、拓扑结构、安全保密方案和软硬件配置等；</w:t>
      </w:r>
      <w:r w:rsidR="00A00410" w:rsidRPr="00A00410">
        <w:rPr>
          <w:rFonts w:ascii="ˎ̥" w:hAnsi="ˎ̥"/>
          <w:color w:val="000000"/>
          <w:sz w:val="24"/>
        </w:rPr>
        <w:br/>
      </w:r>
      <w:r w:rsidR="00A00410" w:rsidRPr="00A00410">
        <w:rPr>
          <w:rFonts w:ascii="ˎ̥" w:hAnsi="ˎ̥"/>
          <w:color w:val="000000"/>
          <w:sz w:val="24"/>
        </w:rPr>
        <w:t xml:space="preserve">　　（三）系统情况。包括</w:t>
      </w:r>
      <w:r w:rsidR="00A00410" w:rsidRPr="00A00410">
        <w:rPr>
          <w:rFonts w:ascii="ˎ̥" w:hAnsi="ˎ̥" w:hint="eastAsia"/>
          <w:color w:val="000000"/>
          <w:sz w:val="24"/>
        </w:rPr>
        <w:t>系统现状</w:t>
      </w:r>
      <w:r w:rsidR="00A00410" w:rsidRPr="00A00410">
        <w:rPr>
          <w:rFonts w:ascii="ˎ̥" w:hAnsi="ˎ̥"/>
          <w:color w:val="000000"/>
          <w:sz w:val="24"/>
        </w:rPr>
        <w:t>，</w:t>
      </w:r>
      <w:r w:rsidR="00A00410" w:rsidRPr="00A00410">
        <w:rPr>
          <w:rFonts w:ascii="ˎ̥" w:hAnsi="ˎ̥" w:hint="eastAsia"/>
          <w:color w:val="000000"/>
          <w:sz w:val="24"/>
        </w:rPr>
        <w:t>存在问题以及注意事项</w:t>
      </w:r>
      <w:r w:rsidR="00A00410" w:rsidRPr="00A00410">
        <w:rPr>
          <w:rFonts w:ascii="ˎ̥" w:hAnsi="ˎ̥"/>
          <w:color w:val="000000"/>
          <w:sz w:val="24"/>
        </w:rPr>
        <w:t>等；</w:t>
      </w:r>
      <w:r w:rsidR="00A00410" w:rsidRPr="00A00410">
        <w:rPr>
          <w:rFonts w:ascii="ˎ̥" w:hAnsi="ˎ̥"/>
          <w:color w:val="000000"/>
          <w:sz w:val="24"/>
        </w:rPr>
        <w:br/>
      </w:r>
      <w:r w:rsidR="00A00410" w:rsidRPr="00A00410">
        <w:rPr>
          <w:rFonts w:ascii="ˎ̥" w:hAnsi="ˎ̥"/>
          <w:color w:val="000000"/>
          <w:sz w:val="24"/>
        </w:rPr>
        <w:t xml:space="preserve">　　（四）采取的</w:t>
      </w:r>
      <w:r w:rsidR="00A00410" w:rsidRPr="00A00410">
        <w:rPr>
          <w:rFonts w:ascii="ˎ̥" w:hAnsi="ˎ̥" w:hint="eastAsia"/>
          <w:color w:val="000000"/>
          <w:sz w:val="24"/>
        </w:rPr>
        <w:t>足够</w:t>
      </w:r>
      <w:r w:rsidR="00A00410" w:rsidRPr="00A00410">
        <w:rPr>
          <w:rFonts w:ascii="ˎ̥" w:hAnsi="ˎ̥"/>
          <w:color w:val="000000"/>
          <w:sz w:val="24"/>
        </w:rPr>
        <w:t>安全措施、</w:t>
      </w:r>
      <w:r w:rsidR="00A00410" w:rsidRPr="00A00410">
        <w:rPr>
          <w:rFonts w:ascii="ˎ̥" w:hAnsi="ˎ̥" w:hint="eastAsia"/>
          <w:color w:val="000000"/>
          <w:sz w:val="24"/>
        </w:rPr>
        <w:t>制订相关预案，才能申请相关审批程序。</w:t>
      </w:r>
      <w:r w:rsidR="00A00410" w:rsidRPr="00A00410">
        <w:rPr>
          <w:rFonts w:ascii="ˎ̥" w:hAnsi="ˎ̥"/>
          <w:color w:val="000000"/>
          <w:sz w:val="24"/>
        </w:rPr>
        <w:br/>
      </w:r>
      <w:r w:rsidR="00A00410" w:rsidRPr="00A00410">
        <w:rPr>
          <w:rFonts w:ascii="ˎ̥" w:hAnsi="ˎ̥"/>
          <w:color w:val="000000"/>
          <w:sz w:val="24"/>
        </w:rPr>
        <w:t xml:space="preserve">　　</w:t>
      </w:r>
      <w:r w:rsidR="00A00410" w:rsidRPr="00A00410">
        <w:rPr>
          <w:rFonts w:ascii="ˎ̥" w:hAnsi="ˎ̥" w:hint="eastAsia"/>
          <w:color w:val="000000"/>
          <w:sz w:val="24"/>
        </w:rPr>
        <w:t>审批程序</w:t>
      </w:r>
      <w:r w:rsidR="00A00410" w:rsidRPr="00A00410">
        <w:rPr>
          <w:rFonts w:ascii="ˎ̥" w:hAnsi="ˎ̥"/>
          <w:color w:val="000000"/>
          <w:sz w:val="24"/>
        </w:rPr>
        <w:t>现场考察和测试。</w:t>
      </w:r>
      <w:r w:rsidR="00A00410" w:rsidRPr="00A00410">
        <w:rPr>
          <w:rFonts w:ascii="ˎ̥" w:hAnsi="ˎ̥"/>
          <w:color w:val="000000"/>
          <w:sz w:val="24"/>
        </w:rPr>
        <w:br/>
      </w:r>
      <w:r w:rsidR="00A00410" w:rsidRPr="00A00410">
        <w:rPr>
          <w:rFonts w:ascii="ˎ̥" w:hAnsi="ˎ̥"/>
          <w:color w:val="000000"/>
          <w:sz w:val="24"/>
        </w:rPr>
        <w:t xml:space="preserve">　　考察和测试内容包括：</w:t>
      </w:r>
      <w:r w:rsidR="00A00410" w:rsidRPr="00A00410">
        <w:rPr>
          <w:rFonts w:ascii="ˎ̥" w:hAnsi="ˎ̥"/>
          <w:color w:val="000000"/>
          <w:sz w:val="24"/>
        </w:rPr>
        <w:br/>
      </w:r>
      <w:r w:rsidR="00A00410" w:rsidRPr="00A00410">
        <w:rPr>
          <w:rFonts w:ascii="ˎ̥" w:hAnsi="ˎ̥"/>
          <w:color w:val="000000"/>
          <w:sz w:val="24"/>
        </w:rPr>
        <w:t xml:space="preserve">　　（一）系统实际与书面材料是否一致；</w:t>
      </w:r>
      <w:r w:rsidR="00A00410" w:rsidRPr="00A00410">
        <w:rPr>
          <w:rFonts w:ascii="ˎ̥" w:hAnsi="ˎ̥"/>
          <w:color w:val="000000"/>
          <w:sz w:val="24"/>
        </w:rPr>
        <w:br/>
      </w:r>
      <w:r w:rsidR="00A00410" w:rsidRPr="00A00410">
        <w:rPr>
          <w:rFonts w:ascii="ˎ̥" w:hAnsi="ˎ̥"/>
          <w:color w:val="000000"/>
          <w:sz w:val="24"/>
        </w:rPr>
        <w:t xml:space="preserve">　　（二）系统现场环境是否符合</w:t>
      </w:r>
      <w:r w:rsidR="00A00410" w:rsidRPr="00A00410">
        <w:rPr>
          <w:rFonts w:ascii="ˎ̥" w:hAnsi="ˎ̥" w:hint="eastAsia"/>
          <w:color w:val="000000"/>
          <w:sz w:val="24"/>
        </w:rPr>
        <w:t>相关</w:t>
      </w:r>
      <w:r w:rsidR="00A00410" w:rsidRPr="00A00410">
        <w:rPr>
          <w:rFonts w:ascii="ˎ̥" w:hAnsi="ˎ̥"/>
          <w:color w:val="000000"/>
          <w:sz w:val="24"/>
        </w:rPr>
        <w:t>要求；</w:t>
      </w:r>
      <w:r w:rsidR="00A00410" w:rsidRPr="00A00410">
        <w:rPr>
          <w:rFonts w:ascii="ˎ̥" w:hAnsi="ˎ̥"/>
          <w:color w:val="000000"/>
          <w:sz w:val="24"/>
        </w:rPr>
        <w:br/>
      </w:r>
      <w:r w:rsidR="00A00410" w:rsidRPr="00A00410">
        <w:rPr>
          <w:rFonts w:ascii="ˎ̥" w:hAnsi="ˎ̥"/>
          <w:color w:val="000000"/>
          <w:sz w:val="24"/>
        </w:rPr>
        <w:t xml:space="preserve">　　（三）有关</w:t>
      </w:r>
      <w:r w:rsidR="00A00410" w:rsidRPr="00A00410">
        <w:rPr>
          <w:rFonts w:ascii="ˎ̥" w:hAnsi="ˎ̥" w:hint="eastAsia"/>
          <w:color w:val="000000"/>
          <w:sz w:val="24"/>
        </w:rPr>
        <w:t>事项</w:t>
      </w:r>
      <w:r w:rsidR="00A00410" w:rsidRPr="00A00410">
        <w:rPr>
          <w:rFonts w:ascii="ˎ̥" w:hAnsi="ˎ̥"/>
          <w:color w:val="000000"/>
          <w:sz w:val="24"/>
        </w:rPr>
        <w:t>是否</w:t>
      </w:r>
      <w:r w:rsidR="00A00410" w:rsidRPr="00A00410">
        <w:rPr>
          <w:rFonts w:ascii="ˎ̥" w:hAnsi="ˎ̥" w:hint="eastAsia"/>
          <w:color w:val="000000"/>
          <w:sz w:val="24"/>
        </w:rPr>
        <w:t>考虑周全</w:t>
      </w:r>
      <w:r w:rsidR="00A00410" w:rsidRPr="00A00410">
        <w:rPr>
          <w:rFonts w:ascii="ˎ̥" w:hAnsi="ˎ̥"/>
          <w:color w:val="000000"/>
          <w:sz w:val="24"/>
        </w:rPr>
        <w:t>和</w:t>
      </w:r>
      <w:r w:rsidR="00A00410" w:rsidRPr="00A00410">
        <w:rPr>
          <w:rFonts w:ascii="ˎ̥" w:hAnsi="ˎ̥" w:hint="eastAsia"/>
          <w:color w:val="000000"/>
          <w:sz w:val="24"/>
        </w:rPr>
        <w:t>采取相关</w:t>
      </w:r>
      <w:r w:rsidR="00A00410" w:rsidRPr="00A00410">
        <w:rPr>
          <w:rFonts w:ascii="ˎ̥" w:hAnsi="ˎ̥"/>
          <w:color w:val="000000"/>
          <w:sz w:val="24"/>
        </w:rPr>
        <w:t>具体措施；</w:t>
      </w:r>
      <w:r w:rsidR="00A00410" w:rsidRPr="00A00410">
        <w:rPr>
          <w:rFonts w:ascii="ˎ̥" w:hAnsi="ˎ̥"/>
          <w:color w:val="000000"/>
          <w:sz w:val="24"/>
        </w:rPr>
        <w:br/>
      </w:r>
      <w:r w:rsidR="00A00410" w:rsidRPr="00A00410">
        <w:rPr>
          <w:rFonts w:ascii="ˎ̥" w:hAnsi="ˎ̥"/>
          <w:color w:val="000000"/>
          <w:sz w:val="24"/>
        </w:rPr>
        <w:t xml:space="preserve">　　</w:t>
      </w:r>
      <w:r w:rsidR="00BC183E">
        <w:rPr>
          <w:rFonts w:ascii="ˎ̥" w:hAnsi="ˎ̥" w:hint="eastAsia"/>
          <w:color w:val="000000"/>
          <w:sz w:val="24"/>
        </w:rPr>
        <w:t>审批</w:t>
      </w:r>
      <w:r w:rsidR="004D6689">
        <w:rPr>
          <w:rFonts w:ascii="ˎ̥" w:hAnsi="ˎ̥" w:hint="eastAsia"/>
          <w:color w:val="000000"/>
          <w:sz w:val="24"/>
        </w:rPr>
        <w:t>负责人</w:t>
      </w:r>
      <w:r w:rsidR="00A00410" w:rsidRPr="00A00410">
        <w:rPr>
          <w:rFonts w:ascii="ˎ̥" w:hAnsi="ˎ̥"/>
          <w:color w:val="000000"/>
          <w:sz w:val="24"/>
        </w:rPr>
        <w:t>组织</w:t>
      </w:r>
      <w:r w:rsidR="00A00410" w:rsidRPr="00A00410">
        <w:rPr>
          <w:rFonts w:ascii="ˎ̥" w:hAnsi="ˎ̥" w:hint="eastAsia"/>
          <w:color w:val="000000"/>
          <w:sz w:val="24"/>
        </w:rPr>
        <w:t>相关人员对系统</w:t>
      </w:r>
      <w:r w:rsidR="00A00410" w:rsidRPr="00A00410">
        <w:rPr>
          <w:rFonts w:ascii="ˎ̥" w:hAnsi="ˎ̥"/>
          <w:color w:val="000000"/>
          <w:sz w:val="24"/>
        </w:rPr>
        <w:t>情况进行评估论证。</w:t>
      </w:r>
      <w:r w:rsidR="00A00410" w:rsidRPr="00A00410">
        <w:rPr>
          <w:rFonts w:ascii="ˎ̥" w:hAnsi="ˎ̥" w:hint="eastAsia"/>
          <w:color w:val="000000"/>
          <w:sz w:val="24"/>
        </w:rPr>
        <w:t>审批</w:t>
      </w:r>
      <w:r w:rsidR="00BC183E">
        <w:rPr>
          <w:rFonts w:ascii="ˎ̥" w:hAnsi="ˎ̥" w:hint="eastAsia"/>
          <w:color w:val="000000"/>
          <w:sz w:val="24"/>
        </w:rPr>
        <w:t>负责人</w:t>
      </w:r>
      <w:r w:rsidR="00A00410" w:rsidRPr="00A00410">
        <w:rPr>
          <w:rFonts w:ascii="ˎ̥" w:hAnsi="ˎ̥" w:hint="eastAsia"/>
          <w:color w:val="000000"/>
          <w:sz w:val="24"/>
        </w:rPr>
        <w:t>有权</w:t>
      </w:r>
      <w:r w:rsidR="00A00410" w:rsidRPr="00A00410">
        <w:rPr>
          <w:rFonts w:ascii="ˎ̥" w:hAnsi="ˎ̥"/>
          <w:color w:val="000000"/>
          <w:sz w:val="24"/>
        </w:rPr>
        <w:t>对不符合</w:t>
      </w:r>
      <w:r w:rsidR="00A00410" w:rsidRPr="00A00410">
        <w:rPr>
          <w:rFonts w:ascii="ˎ̥" w:hAnsi="ˎ̥" w:hint="eastAsia"/>
          <w:color w:val="000000"/>
          <w:sz w:val="24"/>
        </w:rPr>
        <w:t>相关</w:t>
      </w:r>
      <w:r w:rsidR="00A00410" w:rsidRPr="00A00410">
        <w:rPr>
          <w:rFonts w:ascii="ˎ̥" w:hAnsi="ˎ̥"/>
          <w:color w:val="000000"/>
          <w:sz w:val="24"/>
        </w:rPr>
        <w:t>要求</w:t>
      </w:r>
      <w:r w:rsidR="00A00410" w:rsidRPr="00A00410">
        <w:rPr>
          <w:rFonts w:ascii="ˎ̥" w:hAnsi="ˎ̥" w:hint="eastAsia"/>
          <w:color w:val="000000"/>
          <w:sz w:val="24"/>
        </w:rPr>
        <w:t>的系统，提出改进要求或者勒令停止相关活动。</w:t>
      </w:r>
    </w:p>
    <w:p w14:paraId="2A18D57C" w14:textId="77777777" w:rsidR="00A00410" w:rsidRPr="00A00410" w:rsidRDefault="00A00410" w:rsidP="00A00410"/>
    <w:p w14:paraId="15C2B0DE" w14:textId="77777777" w:rsidR="00C36DA9" w:rsidRPr="000B2AC5" w:rsidRDefault="00C36DA9" w:rsidP="00B84E61">
      <w:pPr>
        <w:pStyle w:val="af7"/>
        <w:widowControl/>
        <w:numPr>
          <w:ilvl w:val="0"/>
          <w:numId w:val="29"/>
        </w:numPr>
        <w:spacing w:line="360" w:lineRule="auto"/>
        <w:ind w:firstLineChars="0"/>
        <w:jc w:val="left"/>
        <w:rPr>
          <w:vanish/>
          <w:sz w:val="24"/>
          <w:szCs w:val="22"/>
        </w:rPr>
      </w:pPr>
      <w:bookmarkStart w:id="164" w:name="_Toc350520747"/>
      <w:bookmarkStart w:id="165" w:name="_Toc350523746"/>
    </w:p>
    <w:p w14:paraId="6907FEAD" w14:textId="77777777" w:rsidR="00C36DA9" w:rsidRPr="000B2AC5" w:rsidRDefault="00C36DA9" w:rsidP="00B84E61">
      <w:pPr>
        <w:pStyle w:val="af7"/>
        <w:widowControl/>
        <w:numPr>
          <w:ilvl w:val="0"/>
          <w:numId w:val="29"/>
        </w:numPr>
        <w:spacing w:line="360" w:lineRule="auto"/>
        <w:ind w:firstLineChars="0"/>
        <w:jc w:val="left"/>
        <w:rPr>
          <w:vanish/>
          <w:sz w:val="24"/>
          <w:szCs w:val="22"/>
        </w:rPr>
      </w:pPr>
    </w:p>
    <w:p w14:paraId="72C21E5E" w14:textId="77777777" w:rsidR="00C36DA9" w:rsidRPr="000B2AC5" w:rsidRDefault="00C36DA9" w:rsidP="00B84E61">
      <w:pPr>
        <w:pStyle w:val="af7"/>
        <w:widowControl/>
        <w:numPr>
          <w:ilvl w:val="0"/>
          <w:numId w:val="29"/>
        </w:numPr>
        <w:spacing w:line="360" w:lineRule="auto"/>
        <w:ind w:firstLineChars="0"/>
        <w:jc w:val="left"/>
        <w:rPr>
          <w:vanish/>
          <w:sz w:val="24"/>
          <w:szCs w:val="22"/>
        </w:rPr>
      </w:pPr>
    </w:p>
    <w:p w14:paraId="1C13EF17" w14:textId="77777777" w:rsidR="00C36DA9" w:rsidRPr="000B2AC5" w:rsidRDefault="00C36DA9" w:rsidP="00B84E61">
      <w:pPr>
        <w:pStyle w:val="af7"/>
        <w:widowControl/>
        <w:numPr>
          <w:ilvl w:val="0"/>
          <w:numId w:val="29"/>
        </w:numPr>
        <w:spacing w:line="360" w:lineRule="auto"/>
        <w:ind w:firstLineChars="0"/>
        <w:jc w:val="left"/>
        <w:rPr>
          <w:vanish/>
          <w:sz w:val="24"/>
          <w:szCs w:val="22"/>
        </w:rPr>
      </w:pPr>
    </w:p>
    <w:p w14:paraId="43C81168" w14:textId="77777777" w:rsidR="00C36DA9" w:rsidRPr="000B2AC5" w:rsidRDefault="00C36DA9" w:rsidP="00B84E61">
      <w:pPr>
        <w:pStyle w:val="af7"/>
        <w:widowControl/>
        <w:numPr>
          <w:ilvl w:val="0"/>
          <w:numId w:val="29"/>
        </w:numPr>
        <w:spacing w:line="360" w:lineRule="auto"/>
        <w:ind w:firstLineChars="0"/>
        <w:jc w:val="left"/>
        <w:rPr>
          <w:vanish/>
          <w:sz w:val="24"/>
          <w:szCs w:val="22"/>
        </w:rPr>
      </w:pPr>
    </w:p>
    <w:p w14:paraId="6D50AAA1" w14:textId="77777777" w:rsidR="00C36DA9" w:rsidRPr="000B2AC5" w:rsidRDefault="00C36DA9" w:rsidP="00B84E61">
      <w:pPr>
        <w:pStyle w:val="af7"/>
        <w:widowControl/>
        <w:numPr>
          <w:ilvl w:val="1"/>
          <w:numId w:val="29"/>
        </w:numPr>
        <w:spacing w:line="360" w:lineRule="auto"/>
        <w:ind w:firstLineChars="0"/>
        <w:jc w:val="left"/>
        <w:rPr>
          <w:vanish/>
          <w:sz w:val="24"/>
          <w:szCs w:val="22"/>
        </w:rPr>
      </w:pPr>
    </w:p>
    <w:p w14:paraId="4AAED940" w14:textId="77777777" w:rsidR="00C36DA9" w:rsidRPr="000B2AC5" w:rsidRDefault="00C36DA9" w:rsidP="00B84E61">
      <w:pPr>
        <w:pStyle w:val="af7"/>
        <w:widowControl/>
        <w:numPr>
          <w:ilvl w:val="1"/>
          <w:numId w:val="29"/>
        </w:numPr>
        <w:spacing w:line="360" w:lineRule="auto"/>
        <w:ind w:firstLineChars="0"/>
        <w:jc w:val="left"/>
        <w:rPr>
          <w:vanish/>
          <w:sz w:val="24"/>
          <w:szCs w:val="22"/>
        </w:rPr>
      </w:pPr>
    </w:p>
    <w:p w14:paraId="30D14258" w14:textId="77777777" w:rsidR="00C36DA9" w:rsidRPr="000B2AC5" w:rsidRDefault="00C36DA9" w:rsidP="00B84E61">
      <w:pPr>
        <w:pStyle w:val="af7"/>
        <w:widowControl/>
        <w:numPr>
          <w:ilvl w:val="1"/>
          <w:numId w:val="29"/>
        </w:numPr>
        <w:spacing w:line="360" w:lineRule="auto"/>
        <w:ind w:firstLineChars="0"/>
        <w:jc w:val="left"/>
        <w:rPr>
          <w:vanish/>
          <w:sz w:val="24"/>
          <w:szCs w:val="22"/>
        </w:rPr>
      </w:pPr>
    </w:p>
    <w:p w14:paraId="66EAF87E" w14:textId="77777777" w:rsidR="00852A76" w:rsidRDefault="00BA7959" w:rsidP="00B10161">
      <w:pPr>
        <w:pStyle w:val="1"/>
        <w:keepLines/>
        <w:widowControl w:val="0"/>
        <w:numPr>
          <w:ilvl w:val="0"/>
          <w:numId w:val="2"/>
        </w:numPr>
        <w:tabs>
          <w:tab w:val="clear" w:pos="425"/>
        </w:tabs>
        <w:spacing w:beforeLines="50" w:before="156" w:afterLines="50" w:after="156" w:line="360" w:lineRule="auto"/>
        <w:jc w:val="both"/>
        <w:rPr>
          <w:rFonts w:ascii="Times New Roman" w:eastAsia="黑体" w:hAnsi="Times New Roman"/>
          <w:kern w:val="44"/>
          <w:lang w:val="en-US" w:eastAsia="zh-CN"/>
        </w:rPr>
      </w:pPr>
      <w:bookmarkStart w:id="166" w:name="_Toc350520761"/>
      <w:bookmarkStart w:id="167" w:name="_Toc350523750"/>
      <w:bookmarkStart w:id="168" w:name="_Toc366182826"/>
      <w:bookmarkStart w:id="169" w:name="_Toc369275748"/>
      <w:bookmarkStart w:id="170" w:name="_Toc369275828"/>
      <w:bookmarkStart w:id="171" w:name="_Toc373088070"/>
      <w:bookmarkEnd w:id="164"/>
      <w:bookmarkEnd w:id="165"/>
      <w:r w:rsidRPr="000857E0">
        <w:rPr>
          <w:rFonts w:ascii="Times New Roman" w:eastAsia="黑体" w:hAnsi="Times New Roman"/>
          <w:kern w:val="44"/>
          <w:lang w:val="en-US" w:eastAsia="zh-CN"/>
        </w:rPr>
        <w:t>附则</w:t>
      </w:r>
      <w:bookmarkEnd w:id="166"/>
      <w:bookmarkEnd w:id="167"/>
      <w:bookmarkEnd w:id="168"/>
      <w:bookmarkEnd w:id="169"/>
      <w:bookmarkEnd w:id="170"/>
      <w:bookmarkEnd w:id="171"/>
    </w:p>
    <w:p w14:paraId="5F4BE166" w14:textId="77777777" w:rsidR="001B027F" w:rsidRPr="00B00C3B" w:rsidRDefault="007D40D6" w:rsidP="00B00C3B">
      <w:pPr>
        <w:tabs>
          <w:tab w:val="num" w:pos="720"/>
          <w:tab w:val="num" w:pos="1080"/>
        </w:tabs>
        <w:spacing w:line="360" w:lineRule="auto"/>
        <w:rPr>
          <w:sz w:val="24"/>
        </w:rPr>
      </w:pPr>
      <w:r>
        <w:rPr>
          <w:rFonts w:hint="eastAsia"/>
          <w:sz w:val="24"/>
        </w:rPr>
        <w:t xml:space="preserve">5.1 </w:t>
      </w:r>
      <w:r w:rsidR="003C66BE" w:rsidRPr="00B00C3B">
        <w:rPr>
          <w:sz w:val="24"/>
        </w:rPr>
        <w:t>本管理</w:t>
      </w:r>
      <w:r w:rsidR="0066505E" w:rsidRPr="00B00C3B">
        <w:rPr>
          <w:rFonts w:hint="eastAsia"/>
          <w:sz w:val="24"/>
        </w:rPr>
        <w:t>细则</w:t>
      </w:r>
      <w:r w:rsidR="003C66BE" w:rsidRPr="00B00C3B">
        <w:rPr>
          <w:sz w:val="24"/>
        </w:rPr>
        <w:t>自批准发文之日起生效。</w:t>
      </w:r>
    </w:p>
    <w:p w14:paraId="7D12E7E8" w14:textId="77777777" w:rsidR="00F50C8E" w:rsidRDefault="007D40D6" w:rsidP="00294018">
      <w:pPr>
        <w:tabs>
          <w:tab w:val="num" w:pos="720"/>
          <w:tab w:val="num" w:pos="1080"/>
        </w:tabs>
        <w:spacing w:line="360" w:lineRule="auto"/>
        <w:rPr>
          <w:sz w:val="24"/>
        </w:rPr>
      </w:pPr>
      <w:r>
        <w:rPr>
          <w:rFonts w:hint="eastAsia"/>
          <w:sz w:val="24"/>
        </w:rPr>
        <w:t xml:space="preserve">5.2 </w:t>
      </w:r>
      <w:r w:rsidR="0066505E" w:rsidRPr="00B00C3B">
        <w:rPr>
          <w:sz w:val="24"/>
        </w:rPr>
        <w:t>本管理</w:t>
      </w:r>
      <w:r w:rsidR="0066505E" w:rsidRPr="00B00C3B">
        <w:rPr>
          <w:rFonts w:hint="eastAsia"/>
          <w:sz w:val="24"/>
        </w:rPr>
        <w:t>细则</w:t>
      </w:r>
      <w:r w:rsidR="007C2C94" w:rsidRPr="00B00C3B">
        <w:rPr>
          <w:sz w:val="24"/>
        </w:rPr>
        <w:t>由</w:t>
      </w:r>
      <w:r w:rsidR="00B10161">
        <w:rPr>
          <w:sz w:val="24"/>
        </w:rPr>
        <w:t>XX</w:t>
      </w:r>
      <w:r w:rsidR="00B10161">
        <w:rPr>
          <w:sz w:val="24"/>
        </w:rPr>
        <w:t>单位</w:t>
      </w:r>
      <w:r w:rsidR="00822253">
        <w:rPr>
          <w:sz w:val="24"/>
        </w:rPr>
        <w:t>信息中心</w:t>
      </w:r>
      <w:r w:rsidR="007C2C94" w:rsidRPr="00B00C3B">
        <w:rPr>
          <w:sz w:val="24"/>
        </w:rPr>
        <w:t>负责解释。</w:t>
      </w:r>
    </w:p>
    <w:p w14:paraId="5957B806" w14:textId="77777777" w:rsidR="00173E65" w:rsidRPr="00173E65" w:rsidRDefault="00173E65" w:rsidP="000D5A18">
      <w:pPr>
        <w:rPr>
          <w:snapToGrid w:val="0"/>
          <w:color w:val="000000"/>
          <w:kern w:val="0"/>
          <w:sz w:val="24"/>
        </w:rPr>
      </w:pPr>
      <w:bookmarkStart w:id="172" w:name="_5.2.2信息机房来访人员登记表"/>
      <w:bookmarkEnd w:id="172"/>
    </w:p>
    <w:sectPr w:rsidR="00173E65" w:rsidRPr="00173E65" w:rsidSect="00294018">
      <w:headerReference w:type="default" r:id="rId9"/>
      <w:footerReference w:type="default" r:id="rId10"/>
      <w:pgSz w:w="11906" w:h="16838"/>
      <w:pgMar w:top="1440" w:right="1797" w:bottom="1440" w:left="1797" w:header="851" w:footer="686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A90B2" w14:textId="77777777" w:rsidR="003E574B" w:rsidRDefault="003E574B">
      <w:r>
        <w:separator/>
      </w:r>
    </w:p>
  </w:endnote>
  <w:endnote w:type="continuationSeparator" w:id="0">
    <w:p w14:paraId="18527696" w14:textId="77777777" w:rsidR="003E574B" w:rsidRDefault="003E5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charset w:val="86"/>
    <w:family w:val="auto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ˎ̥">
    <w:altName w:val="仿宋_GB2312"/>
    <w:charset w:val="00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BE952" w14:textId="77777777" w:rsidR="009E5033" w:rsidRDefault="009E5033">
    <w:pPr>
      <w:framePr w:wrap="around" w:vAnchor="text" w:hAnchor="margin" w:xAlign="outside" w:y="1"/>
      <w:ind w:firstLine="360"/>
    </w:pPr>
  </w:p>
  <w:p w14:paraId="09D2B7B3" w14:textId="77777777" w:rsidR="009E5033" w:rsidRPr="006E2E66" w:rsidRDefault="009E5033" w:rsidP="00BB6886">
    <w:pPr>
      <w:pStyle w:val="a5"/>
      <w:jc w:val="center"/>
      <w:rPr>
        <w:rFonts w:ascii="宋体" w:hAnsi="宋体"/>
        <w:sz w:val="21"/>
        <w:szCs w:val="21"/>
      </w:rPr>
    </w:pPr>
    <w:r w:rsidRPr="006E2E66">
      <w:rPr>
        <w:rFonts w:ascii="宋体" w:hAnsi="宋体" w:hint="eastAsia"/>
        <w:sz w:val="21"/>
        <w:szCs w:val="21"/>
      </w:rPr>
      <w:t>第</w:t>
    </w:r>
    <w:r w:rsidR="00D91E4D" w:rsidRPr="006E2E66">
      <w:rPr>
        <w:rStyle w:val="a7"/>
        <w:rFonts w:ascii="宋体" w:hAnsi="宋体"/>
        <w:sz w:val="21"/>
        <w:szCs w:val="21"/>
      </w:rPr>
      <w:fldChar w:fldCharType="begin"/>
    </w:r>
    <w:r w:rsidRPr="006E2E66">
      <w:rPr>
        <w:rStyle w:val="a7"/>
        <w:rFonts w:ascii="宋体" w:hAnsi="宋体"/>
        <w:sz w:val="21"/>
        <w:szCs w:val="21"/>
      </w:rPr>
      <w:instrText xml:space="preserve"> PAGE </w:instrText>
    </w:r>
    <w:r w:rsidR="00D91E4D" w:rsidRPr="006E2E66">
      <w:rPr>
        <w:rStyle w:val="a7"/>
        <w:rFonts w:ascii="宋体" w:hAnsi="宋体"/>
        <w:sz w:val="21"/>
        <w:szCs w:val="21"/>
      </w:rPr>
      <w:fldChar w:fldCharType="separate"/>
    </w:r>
    <w:r w:rsidR="00330BCF">
      <w:rPr>
        <w:rStyle w:val="a7"/>
        <w:rFonts w:ascii="宋体" w:hAnsi="宋体"/>
        <w:noProof/>
        <w:sz w:val="21"/>
        <w:szCs w:val="21"/>
      </w:rPr>
      <w:t>1</w:t>
    </w:r>
    <w:r w:rsidR="00D91E4D" w:rsidRPr="006E2E66">
      <w:rPr>
        <w:rStyle w:val="a7"/>
        <w:rFonts w:ascii="宋体" w:hAnsi="宋体"/>
        <w:sz w:val="21"/>
        <w:szCs w:val="21"/>
      </w:rPr>
      <w:fldChar w:fldCharType="end"/>
    </w:r>
    <w:r w:rsidRPr="006E2E66">
      <w:rPr>
        <w:rFonts w:ascii="宋体" w:hAnsi="宋体" w:hint="eastAsia"/>
        <w:sz w:val="21"/>
        <w:szCs w:val="21"/>
      </w:rPr>
      <w:t xml:space="preserve">页共 </w:t>
    </w:r>
    <w:r w:rsidR="00D91E4D" w:rsidRPr="006E2E66">
      <w:rPr>
        <w:rStyle w:val="a7"/>
        <w:rFonts w:ascii="宋体" w:hAnsi="宋体"/>
        <w:sz w:val="21"/>
        <w:szCs w:val="21"/>
      </w:rPr>
      <w:fldChar w:fldCharType="begin"/>
    </w:r>
    <w:r w:rsidRPr="006E2E66">
      <w:rPr>
        <w:rStyle w:val="a7"/>
        <w:rFonts w:ascii="宋体" w:hAnsi="宋体"/>
        <w:sz w:val="21"/>
        <w:szCs w:val="21"/>
      </w:rPr>
      <w:instrText xml:space="preserve"> NUMPAGES </w:instrText>
    </w:r>
    <w:r w:rsidR="00D91E4D" w:rsidRPr="006E2E66">
      <w:rPr>
        <w:rStyle w:val="a7"/>
        <w:rFonts w:ascii="宋体" w:hAnsi="宋体"/>
        <w:sz w:val="21"/>
        <w:szCs w:val="21"/>
      </w:rPr>
      <w:fldChar w:fldCharType="separate"/>
    </w:r>
    <w:r w:rsidR="00330BCF">
      <w:rPr>
        <w:rStyle w:val="a7"/>
        <w:rFonts w:ascii="宋体" w:hAnsi="宋体"/>
        <w:noProof/>
        <w:sz w:val="21"/>
        <w:szCs w:val="21"/>
      </w:rPr>
      <w:t>4</w:t>
    </w:r>
    <w:r w:rsidR="00D91E4D" w:rsidRPr="006E2E66">
      <w:rPr>
        <w:rStyle w:val="a7"/>
        <w:rFonts w:ascii="宋体" w:hAnsi="宋体"/>
        <w:sz w:val="21"/>
        <w:szCs w:val="21"/>
      </w:rPr>
      <w:fldChar w:fldCharType="end"/>
    </w:r>
    <w:r w:rsidRPr="006E2E66">
      <w:rPr>
        <w:rFonts w:ascii="宋体" w:hAnsi="宋体" w:hint="eastAsia"/>
        <w:sz w:val="21"/>
        <w:szCs w:val="21"/>
      </w:rPr>
      <w:t xml:space="preserve"> 页</w:t>
    </w:r>
    <w:r w:rsidRPr="006E2E66">
      <w:rPr>
        <w:rFonts w:ascii="宋体" w:hAnsi="宋体" w:hint="eastAsia"/>
        <w:vanish/>
        <w:sz w:val="21"/>
        <w:szCs w:val="21"/>
      </w:rPr>
      <w:pgNum/>
    </w:r>
  </w:p>
  <w:p w14:paraId="73DDF763" w14:textId="77777777" w:rsidR="009E5033" w:rsidRDefault="009E5033" w:rsidP="00852A76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434718" w14:textId="77777777" w:rsidR="009E5033" w:rsidRPr="006E2E66" w:rsidRDefault="009E5033" w:rsidP="00587D68">
    <w:pPr>
      <w:pStyle w:val="a5"/>
      <w:jc w:val="center"/>
      <w:rPr>
        <w:rFonts w:ascii="宋体" w:hAnsi="宋体"/>
        <w:sz w:val="21"/>
        <w:szCs w:val="21"/>
      </w:rPr>
    </w:pPr>
    <w:r w:rsidRPr="006E2E66">
      <w:rPr>
        <w:rFonts w:ascii="宋体" w:hAnsi="宋体" w:hint="eastAsia"/>
        <w:sz w:val="21"/>
        <w:szCs w:val="21"/>
      </w:rPr>
      <w:t>第</w:t>
    </w:r>
    <w:r w:rsidR="00D91E4D" w:rsidRPr="006E2E66">
      <w:rPr>
        <w:rStyle w:val="a7"/>
        <w:rFonts w:ascii="宋体" w:hAnsi="宋体"/>
        <w:sz w:val="21"/>
        <w:szCs w:val="21"/>
      </w:rPr>
      <w:fldChar w:fldCharType="begin"/>
    </w:r>
    <w:r w:rsidRPr="006E2E66">
      <w:rPr>
        <w:rStyle w:val="a7"/>
        <w:rFonts w:ascii="宋体" w:hAnsi="宋体"/>
        <w:sz w:val="21"/>
        <w:szCs w:val="21"/>
      </w:rPr>
      <w:instrText xml:space="preserve"> PAGE </w:instrText>
    </w:r>
    <w:r w:rsidR="00D91E4D" w:rsidRPr="006E2E66">
      <w:rPr>
        <w:rStyle w:val="a7"/>
        <w:rFonts w:ascii="宋体" w:hAnsi="宋体"/>
        <w:sz w:val="21"/>
        <w:szCs w:val="21"/>
      </w:rPr>
      <w:fldChar w:fldCharType="separate"/>
    </w:r>
    <w:r w:rsidR="00330BCF">
      <w:rPr>
        <w:rStyle w:val="a7"/>
        <w:rFonts w:ascii="宋体" w:hAnsi="宋体"/>
        <w:noProof/>
        <w:sz w:val="21"/>
        <w:szCs w:val="21"/>
      </w:rPr>
      <w:t>2</w:t>
    </w:r>
    <w:r w:rsidR="00D91E4D" w:rsidRPr="006E2E66">
      <w:rPr>
        <w:rStyle w:val="a7"/>
        <w:rFonts w:ascii="宋体" w:hAnsi="宋体"/>
        <w:sz w:val="21"/>
        <w:szCs w:val="21"/>
      </w:rPr>
      <w:fldChar w:fldCharType="end"/>
    </w:r>
    <w:r w:rsidRPr="006E2E66">
      <w:rPr>
        <w:rFonts w:ascii="宋体" w:hAnsi="宋体" w:hint="eastAsia"/>
        <w:sz w:val="21"/>
        <w:szCs w:val="21"/>
      </w:rPr>
      <w:t xml:space="preserve">页共 </w:t>
    </w:r>
    <w:r w:rsidR="00D91E4D" w:rsidRPr="006E2E66">
      <w:rPr>
        <w:rStyle w:val="a7"/>
        <w:rFonts w:ascii="宋体" w:hAnsi="宋体"/>
        <w:sz w:val="21"/>
        <w:szCs w:val="21"/>
      </w:rPr>
      <w:fldChar w:fldCharType="begin"/>
    </w:r>
    <w:r w:rsidRPr="006E2E66">
      <w:rPr>
        <w:rStyle w:val="a7"/>
        <w:rFonts w:ascii="宋体" w:hAnsi="宋体"/>
        <w:sz w:val="21"/>
        <w:szCs w:val="21"/>
      </w:rPr>
      <w:instrText xml:space="preserve"> NUMPAGES </w:instrText>
    </w:r>
    <w:r w:rsidR="00D91E4D" w:rsidRPr="006E2E66">
      <w:rPr>
        <w:rStyle w:val="a7"/>
        <w:rFonts w:ascii="宋体" w:hAnsi="宋体"/>
        <w:sz w:val="21"/>
        <w:szCs w:val="21"/>
      </w:rPr>
      <w:fldChar w:fldCharType="separate"/>
    </w:r>
    <w:r w:rsidR="00330BCF">
      <w:rPr>
        <w:rStyle w:val="a7"/>
        <w:rFonts w:ascii="宋体" w:hAnsi="宋体"/>
        <w:noProof/>
        <w:sz w:val="21"/>
        <w:szCs w:val="21"/>
      </w:rPr>
      <w:t>4</w:t>
    </w:r>
    <w:r w:rsidR="00D91E4D" w:rsidRPr="006E2E66">
      <w:rPr>
        <w:rStyle w:val="a7"/>
        <w:rFonts w:ascii="宋体" w:hAnsi="宋体"/>
        <w:sz w:val="21"/>
        <w:szCs w:val="21"/>
      </w:rPr>
      <w:fldChar w:fldCharType="end"/>
    </w:r>
    <w:r w:rsidRPr="006E2E66">
      <w:rPr>
        <w:rFonts w:ascii="宋体" w:hAnsi="宋体" w:hint="eastAsia"/>
        <w:sz w:val="21"/>
        <w:szCs w:val="21"/>
      </w:rPr>
      <w:t xml:space="preserve"> 页</w:t>
    </w:r>
    <w:r w:rsidRPr="006E2E66">
      <w:rPr>
        <w:rFonts w:ascii="宋体" w:hAnsi="宋体" w:hint="eastAsia"/>
        <w:vanish/>
        <w:sz w:val="21"/>
        <w:szCs w:val="21"/>
      </w:rPr>
      <w:pgNum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B01C7" w14:textId="77777777" w:rsidR="003E574B" w:rsidRDefault="003E574B">
      <w:r>
        <w:separator/>
      </w:r>
    </w:p>
  </w:footnote>
  <w:footnote w:type="continuationSeparator" w:id="0">
    <w:p w14:paraId="48D9331B" w14:textId="77777777" w:rsidR="003E574B" w:rsidRDefault="003E57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D20FF" w14:textId="77777777" w:rsidR="009E5033" w:rsidRPr="00F73727" w:rsidRDefault="009E5033" w:rsidP="00F73727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8736F"/>
    <w:multiLevelType w:val="multilevel"/>
    <w:tmpl w:val="AAAE5BD8"/>
    <w:lvl w:ilvl="0">
      <w:start w:val="5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">
    <w:nsid w:val="0EFB68EF"/>
    <w:multiLevelType w:val="multilevel"/>
    <w:tmpl w:val="E376C7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</w:rPr>
    </w:lvl>
  </w:abstractNum>
  <w:abstractNum w:abstractNumId="2">
    <w:nsid w:val="0FCD647E"/>
    <w:multiLevelType w:val="hybridMultilevel"/>
    <w:tmpl w:val="EEF6DCF4"/>
    <w:lvl w:ilvl="0" w:tplc="0420B9CC">
      <w:start w:val="1"/>
      <w:numFmt w:val="lowerLetter"/>
      <w:lvlText w:val="%1)"/>
      <w:lvlJc w:val="left"/>
      <w:pPr>
        <w:ind w:left="964" w:hanging="397"/>
      </w:pPr>
      <w:rPr>
        <w:rFonts w:hint="eastAsia"/>
      </w:rPr>
    </w:lvl>
    <w:lvl w:ilvl="1" w:tplc="365AA594" w:tentative="1">
      <w:start w:val="1"/>
      <w:numFmt w:val="lowerLetter"/>
      <w:lvlText w:val="%2)"/>
      <w:lvlJc w:val="left"/>
      <w:pPr>
        <w:ind w:left="1320" w:hanging="420"/>
      </w:pPr>
    </w:lvl>
    <w:lvl w:ilvl="2" w:tplc="BDA29966" w:tentative="1">
      <w:start w:val="1"/>
      <w:numFmt w:val="lowerRoman"/>
      <w:lvlText w:val="%3."/>
      <w:lvlJc w:val="right"/>
      <w:pPr>
        <w:ind w:left="1740" w:hanging="420"/>
      </w:pPr>
    </w:lvl>
    <w:lvl w:ilvl="3" w:tplc="510A593C" w:tentative="1">
      <w:start w:val="1"/>
      <w:numFmt w:val="decimal"/>
      <w:lvlText w:val="%4."/>
      <w:lvlJc w:val="left"/>
      <w:pPr>
        <w:ind w:left="2160" w:hanging="420"/>
      </w:pPr>
    </w:lvl>
    <w:lvl w:ilvl="4" w:tplc="C898E956" w:tentative="1">
      <w:start w:val="1"/>
      <w:numFmt w:val="lowerLetter"/>
      <w:lvlText w:val="%5)"/>
      <w:lvlJc w:val="left"/>
      <w:pPr>
        <w:ind w:left="2580" w:hanging="420"/>
      </w:pPr>
    </w:lvl>
    <w:lvl w:ilvl="5" w:tplc="04C430B2" w:tentative="1">
      <w:start w:val="1"/>
      <w:numFmt w:val="lowerRoman"/>
      <w:lvlText w:val="%6."/>
      <w:lvlJc w:val="right"/>
      <w:pPr>
        <w:ind w:left="3000" w:hanging="420"/>
      </w:pPr>
    </w:lvl>
    <w:lvl w:ilvl="6" w:tplc="6472FF26" w:tentative="1">
      <w:start w:val="1"/>
      <w:numFmt w:val="decimal"/>
      <w:lvlText w:val="%7."/>
      <w:lvlJc w:val="left"/>
      <w:pPr>
        <w:ind w:left="3420" w:hanging="420"/>
      </w:pPr>
    </w:lvl>
    <w:lvl w:ilvl="7" w:tplc="11148D64" w:tentative="1">
      <w:start w:val="1"/>
      <w:numFmt w:val="lowerLetter"/>
      <w:lvlText w:val="%8)"/>
      <w:lvlJc w:val="left"/>
      <w:pPr>
        <w:ind w:left="3840" w:hanging="420"/>
      </w:pPr>
    </w:lvl>
    <w:lvl w:ilvl="8" w:tplc="D6F40264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07D34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08742A9"/>
    <w:multiLevelType w:val="hybridMultilevel"/>
    <w:tmpl w:val="D670FEBA"/>
    <w:lvl w:ilvl="0" w:tplc="8112F708">
      <w:start w:val="1"/>
      <w:numFmt w:val="decimal"/>
      <w:lvlText w:val="%1)"/>
      <w:lvlJc w:val="left"/>
      <w:pPr>
        <w:ind w:left="900" w:hanging="420"/>
      </w:pPr>
    </w:lvl>
    <w:lvl w:ilvl="1" w:tplc="87B6FA7A" w:tentative="1">
      <w:start w:val="1"/>
      <w:numFmt w:val="lowerLetter"/>
      <w:lvlText w:val="%2)"/>
      <w:lvlJc w:val="left"/>
      <w:pPr>
        <w:ind w:left="1320" w:hanging="420"/>
      </w:pPr>
    </w:lvl>
    <w:lvl w:ilvl="2" w:tplc="DFBA7AE2" w:tentative="1">
      <w:start w:val="1"/>
      <w:numFmt w:val="lowerRoman"/>
      <w:lvlText w:val="%3."/>
      <w:lvlJc w:val="right"/>
      <w:pPr>
        <w:ind w:left="1740" w:hanging="420"/>
      </w:pPr>
    </w:lvl>
    <w:lvl w:ilvl="3" w:tplc="94004E2A" w:tentative="1">
      <w:start w:val="1"/>
      <w:numFmt w:val="decimal"/>
      <w:lvlText w:val="%4."/>
      <w:lvlJc w:val="left"/>
      <w:pPr>
        <w:ind w:left="2160" w:hanging="420"/>
      </w:pPr>
    </w:lvl>
    <w:lvl w:ilvl="4" w:tplc="F8E6275E" w:tentative="1">
      <w:start w:val="1"/>
      <w:numFmt w:val="lowerLetter"/>
      <w:lvlText w:val="%5)"/>
      <w:lvlJc w:val="left"/>
      <w:pPr>
        <w:ind w:left="2580" w:hanging="420"/>
      </w:pPr>
    </w:lvl>
    <w:lvl w:ilvl="5" w:tplc="C16CBF62" w:tentative="1">
      <w:start w:val="1"/>
      <w:numFmt w:val="lowerRoman"/>
      <w:lvlText w:val="%6."/>
      <w:lvlJc w:val="right"/>
      <w:pPr>
        <w:ind w:left="3000" w:hanging="420"/>
      </w:pPr>
    </w:lvl>
    <w:lvl w:ilvl="6" w:tplc="C68210E6" w:tentative="1">
      <w:start w:val="1"/>
      <w:numFmt w:val="decimal"/>
      <w:lvlText w:val="%7."/>
      <w:lvlJc w:val="left"/>
      <w:pPr>
        <w:ind w:left="3420" w:hanging="420"/>
      </w:pPr>
    </w:lvl>
    <w:lvl w:ilvl="7" w:tplc="85BE4DC2" w:tentative="1">
      <w:start w:val="1"/>
      <w:numFmt w:val="lowerLetter"/>
      <w:lvlText w:val="%8)"/>
      <w:lvlJc w:val="left"/>
      <w:pPr>
        <w:ind w:left="3840" w:hanging="420"/>
      </w:pPr>
    </w:lvl>
    <w:lvl w:ilvl="8" w:tplc="8B524122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0C21111"/>
    <w:multiLevelType w:val="hybridMultilevel"/>
    <w:tmpl w:val="D670FEB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11168C0"/>
    <w:multiLevelType w:val="hybridMultilevel"/>
    <w:tmpl w:val="D670FEB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22003ED"/>
    <w:multiLevelType w:val="multilevel"/>
    <w:tmpl w:val="EE48F366"/>
    <w:lvl w:ilvl="0">
      <w:start w:val="1"/>
      <w:numFmt w:val="decimal"/>
      <w:lvlText w:val="%1."/>
      <w:lvlJc w:val="left"/>
      <w:pPr>
        <w:ind w:left="846" w:hanging="420"/>
      </w:pPr>
    </w:lvl>
    <w:lvl w:ilvl="1">
      <w:start w:val="1"/>
      <w:numFmt w:val="decimal"/>
      <w:pStyle w:val="2"/>
      <w:isLgl/>
      <w:lvlText w:val="%1.%2"/>
      <w:lvlJc w:val="left"/>
      <w:pPr>
        <w:ind w:left="8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6" w:hanging="1440"/>
      </w:pPr>
      <w:rPr>
        <w:rFonts w:hint="default"/>
      </w:rPr>
    </w:lvl>
  </w:abstractNum>
  <w:abstractNum w:abstractNumId="8">
    <w:nsid w:val="21560DD5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37643E99"/>
    <w:multiLevelType w:val="hybridMultilevel"/>
    <w:tmpl w:val="EEF6DCF4"/>
    <w:lvl w:ilvl="0" w:tplc="F1F4B404">
      <w:start w:val="1"/>
      <w:numFmt w:val="lowerLetter"/>
      <w:lvlText w:val="%1)"/>
      <w:lvlJc w:val="left"/>
      <w:pPr>
        <w:ind w:left="964" w:hanging="397"/>
      </w:pPr>
      <w:rPr>
        <w:rFonts w:hint="eastAsia"/>
      </w:rPr>
    </w:lvl>
    <w:lvl w:ilvl="1" w:tplc="AF68D2DE" w:tentative="1">
      <w:start w:val="1"/>
      <w:numFmt w:val="lowerLetter"/>
      <w:lvlText w:val="%2)"/>
      <w:lvlJc w:val="left"/>
      <w:pPr>
        <w:ind w:left="1320" w:hanging="420"/>
      </w:pPr>
    </w:lvl>
    <w:lvl w:ilvl="2" w:tplc="4ED49E3A" w:tentative="1">
      <w:start w:val="1"/>
      <w:numFmt w:val="lowerRoman"/>
      <w:lvlText w:val="%3."/>
      <w:lvlJc w:val="right"/>
      <w:pPr>
        <w:ind w:left="1740" w:hanging="420"/>
      </w:pPr>
    </w:lvl>
    <w:lvl w:ilvl="3" w:tplc="B792E06E" w:tentative="1">
      <w:start w:val="1"/>
      <w:numFmt w:val="decimal"/>
      <w:lvlText w:val="%4."/>
      <w:lvlJc w:val="left"/>
      <w:pPr>
        <w:ind w:left="2160" w:hanging="420"/>
      </w:pPr>
    </w:lvl>
    <w:lvl w:ilvl="4" w:tplc="606C80DE" w:tentative="1">
      <w:start w:val="1"/>
      <w:numFmt w:val="lowerLetter"/>
      <w:lvlText w:val="%5)"/>
      <w:lvlJc w:val="left"/>
      <w:pPr>
        <w:ind w:left="2580" w:hanging="420"/>
      </w:pPr>
    </w:lvl>
    <w:lvl w:ilvl="5" w:tplc="376CA66C" w:tentative="1">
      <w:start w:val="1"/>
      <w:numFmt w:val="lowerRoman"/>
      <w:lvlText w:val="%6."/>
      <w:lvlJc w:val="right"/>
      <w:pPr>
        <w:ind w:left="3000" w:hanging="420"/>
      </w:pPr>
    </w:lvl>
    <w:lvl w:ilvl="6" w:tplc="197C2608" w:tentative="1">
      <w:start w:val="1"/>
      <w:numFmt w:val="decimal"/>
      <w:lvlText w:val="%7."/>
      <w:lvlJc w:val="left"/>
      <w:pPr>
        <w:ind w:left="3420" w:hanging="420"/>
      </w:pPr>
    </w:lvl>
    <w:lvl w:ilvl="7" w:tplc="729E7360" w:tentative="1">
      <w:start w:val="1"/>
      <w:numFmt w:val="lowerLetter"/>
      <w:lvlText w:val="%8)"/>
      <w:lvlJc w:val="left"/>
      <w:pPr>
        <w:ind w:left="3840" w:hanging="420"/>
      </w:pPr>
    </w:lvl>
    <w:lvl w:ilvl="8" w:tplc="C30C6064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3973203F"/>
    <w:multiLevelType w:val="hybridMultilevel"/>
    <w:tmpl w:val="32507030"/>
    <w:lvl w:ilvl="0" w:tplc="0A641E5A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C53753E"/>
    <w:multiLevelType w:val="hybridMultilevel"/>
    <w:tmpl w:val="081698F6"/>
    <w:lvl w:ilvl="0" w:tplc="643A85D6">
      <w:start w:val="1"/>
      <w:numFmt w:val="chineseCountingThousand"/>
      <w:pStyle w:val="a"/>
      <w:lvlText w:val="第%1条"/>
      <w:lvlJc w:val="left"/>
      <w:pPr>
        <w:tabs>
          <w:tab w:val="num" w:pos="480"/>
        </w:tabs>
        <w:ind w:left="480" w:hanging="480"/>
      </w:pPr>
      <w:rPr>
        <w:rFonts w:ascii="宋体" w:eastAsia="宋体" w:hint="eastAsia"/>
        <w:sz w:val="24"/>
        <w:szCs w:val="28"/>
      </w:rPr>
    </w:lvl>
    <w:lvl w:ilvl="1" w:tplc="04090019">
      <w:start w:val="1"/>
      <w:numFmt w:val="bullet"/>
      <w:lvlText w:val="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24"/>
        <w:szCs w:val="28"/>
      </w:rPr>
    </w:lvl>
    <w:lvl w:ilvl="2" w:tplc="0409001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sz w:val="24"/>
        <w:szCs w:val="28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F0737B7"/>
    <w:multiLevelType w:val="hybridMultilevel"/>
    <w:tmpl w:val="32507030"/>
    <w:lvl w:ilvl="0" w:tplc="0A641E5A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28702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99822AF"/>
    <w:multiLevelType w:val="multilevel"/>
    <w:tmpl w:val="4C8E3B68"/>
    <w:lvl w:ilvl="0">
      <w:start w:val="5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5">
    <w:nsid w:val="515E3E3D"/>
    <w:multiLevelType w:val="multilevel"/>
    <w:tmpl w:val="0178D4D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H2h2Underrubrik1prop2TestHeading2th2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 w:val="0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6">
    <w:nsid w:val="52EE2FBF"/>
    <w:multiLevelType w:val="hybridMultilevel"/>
    <w:tmpl w:val="D670FEBA"/>
    <w:lvl w:ilvl="0" w:tplc="5E66DC38">
      <w:start w:val="1"/>
      <w:numFmt w:val="decimal"/>
      <w:lvlText w:val="%1)"/>
      <w:lvlJc w:val="left"/>
      <w:pPr>
        <w:ind w:left="900" w:hanging="420"/>
      </w:pPr>
    </w:lvl>
    <w:lvl w:ilvl="1" w:tplc="F8C65814" w:tentative="1">
      <w:start w:val="1"/>
      <w:numFmt w:val="lowerLetter"/>
      <w:lvlText w:val="%2)"/>
      <w:lvlJc w:val="left"/>
      <w:pPr>
        <w:ind w:left="1320" w:hanging="420"/>
      </w:pPr>
    </w:lvl>
    <w:lvl w:ilvl="2" w:tplc="72F8181E" w:tentative="1">
      <w:start w:val="1"/>
      <w:numFmt w:val="lowerRoman"/>
      <w:lvlText w:val="%3."/>
      <w:lvlJc w:val="right"/>
      <w:pPr>
        <w:ind w:left="1740" w:hanging="420"/>
      </w:pPr>
    </w:lvl>
    <w:lvl w:ilvl="3" w:tplc="B73AD488" w:tentative="1">
      <w:start w:val="1"/>
      <w:numFmt w:val="decimal"/>
      <w:lvlText w:val="%4."/>
      <w:lvlJc w:val="left"/>
      <w:pPr>
        <w:ind w:left="2160" w:hanging="420"/>
      </w:pPr>
    </w:lvl>
    <w:lvl w:ilvl="4" w:tplc="F09043AE" w:tentative="1">
      <w:start w:val="1"/>
      <w:numFmt w:val="lowerLetter"/>
      <w:lvlText w:val="%5)"/>
      <w:lvlJc w:val="left"/>
      <w:pPr>
        <w:ind w:left="2580" w:hanging="420"/>
      </w:pPr>
    </w:lvl>
    <w:lvl w:ilvl="5" w:tplc="CAC8FC12" w:tentative="1">
      <w:start w:val="1"/>
      <w:numFmt w:val="lowerRoman"/>
      <w:lvlText w:val="%6."/>
      <w:lvlJc w:val="right"/>
      <w:pPr>
        <w:ind w:left="3000" w:hanging="420"/>
      </w:pPr>
    </w:lvl>
    <w:lvl w:ilvl="6" w:tplc="F62696AC" w:tentative="1">
      <w:start w:val="1"/>
      <w:numFmt w:val="decimal"/>
      <w:lvlText w:val="%7."/>
      <w:lvlJc w:val="left"/>
      <w:pPr>
        <w:ind w:left="3420" w:hanging="420"/>
      </w:pPr>
    </w:lvl>
    <w:lvl w:ilvl="7" w:tplc="B1F6C27E" w:tentative="1">
      <w:start w:val="1"/>
      <w:numFmt w:val="lowerLetter"/>
      <w:lvlText w:val="%8)"/>
      <w:lvlJc w:val="left"/>
      <w:pPr>
        <w:ind w:left="3840" w:hanging="420"/>
      </w:pPr>
    </w:lvl>
    <w:lvl w:ilvl="8" w:tplc="F5D22FFC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538312CF"/>
    <w:multiLevelType w:val="hybridMultilevel"/>
    <w:tmpl w:val="7ECA8F94"/>
    <w:lvl w:ilvl="0" w:tplc="0409001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8">
    <w:nsid w:val="64736B03"/>
    <w:multiLevelType w:val="hybridMultilevel"/>
    <w:tmpl w:val="D670FEBA"/>
    <w:lvl w:ilvl="0" w:tplc="04090001">
      <w:start w:val="1"/>
      <w:numFmt w:val="decimal"/>
      <w:lvlText w:val="%1)"/>
      <w:lvlJc w:val="left"/>
      <w:pPr>
        <w:ind w:left="900" w:hanging="420"/>
      </w:pPr>
    </w:lvl>
    <w:lvl w:ilvl="1" w:tplc="04090003" w:tentative="1">
      <w:start w:val="1"/>
      <w:numFmt w:val="lowerLetter"/>
      <w:lvlText w:val="%2)"/>
      <w:lvlJc w:val="left"/>
      <w:pPr>
        <w:ind w:left="1320" w:hanging="420"/>
      </w:pPr>
    </w:lvl>
    <w:lvl w:ilvl="2" w:tplc="04090005" w:tentative="1">
      <w:start w:val="1"/>
      <w:numFmt w:val="lowerRoman"/>
      <w:lvlText w:val="%3."/>
      <w:lvlJc w:val="right"/>
      <w:pPr>
        <w:ind w:left="1740" w:hanging="420"/>
      </w:pPr>
    </w:lvl>
    <w:lvl w:ilvl="3" w:tplc="04090001" w:tentative="1">
      <w:start w:val="1"/>
      <w:numFmt w:val="decimal"/>
      <w:lvlText w:val="%4."/>
      <w:lvlJc w:val="left"/>
      <w:pPr>
        <w:ind w:left="2160" w:hanging="420"/>
      </w:pPr>
    </w:lvl>
    <w:lvl w:ilvl="4" w:tplc="04090003" w:tentative="1">
      <w:start w:val="1"/>
      <w:numFmt w:val="lowerLetter"/>
      <w:lvlText w:val="%5)"/>
      <w:lvlJc w:val="left"/>
      <w:pPr>
        <w:ind w:left="2580" w:hanging="420"/>
      </w:pPr>
    </w:lvl>
    <w:lvl w:ilvl="5" w:tplc="04090005" w:tentative="1">
      <w:start w:val="1"/>
      <w:numFmt w:val="lowerRoman"/>
      <w:lvlText w:val="%6."/>
      <w:lvlJc w:val="right"/>
      <w:pPr>
        <w:ind w:left="3000" w:hanging="420"/>
      </w:pPr>
    </w:lvl>
    <w:lvl w:ilvl="6" w:tplc="04090001" w:tentative="1">
      <w:start w:val="1"/>
      <w:numFmt w:val="decimal"/>
      <w:lvlText w:val="%7."/>
      <w:lvlJc w:val="left"/>
      <w:pPr>
        <w:ind w:left="3420" w:hanging="420"/>
      </w:pPr>
    </w:lvl>
    <w:lvl w:ilvl="7" w:tplc="04090003" w:tentative="1">
      <w:start w:val="1"/>
      <w:numFmt w:val="lowerLetter"/>
      <w:lvlText w:val="%8)"/>
      <w:lvlJc w:val="left"/>
      <w:pPr>
        <w:ind w:left="3840" w:hanging="420"/>
      </w:pPr>
    </w:lvl>
    <w:lvl w:ilvl="8" w:tplc="04090005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65135F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59439A9"/>
    <w:multiLevelType w:val="multilevel"/>
    <w:tmpl w:val="F288FEC8"/>
    <w:styleLink w:val="21"/>
    <w:lvl w:ilvl="0">
      <w:start w:val="1"/>
      <w:numFmt w:val="chineseCountingThousand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  <w:sz w:val="28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>
    <w:nsid w:val="669820F2"/>
    <w:multiLevelType w:val="hybridMultilevel"/>
    <w:tmpl w:val="D670FEBA"/>
    <w:lvl w:ilvl="0" w:tplc="30C690D2">
      <w:start w:val="1"/>
      <w:numFmt w:val="decimal"/>
      <w:lvlText w:val="%1)"/>
      <w:lvlJc w:val="left"/>
      <w:pPr>
        <w:ind w:left="900" w:hanging="420"/>
      </w:pPr>
    </w:lvl>
    <w:lvl w:ilvl="1" w:tplc="62B6788A" w:tentative="1">
      <w:start w:val="1"/>
      <w:numFmt w:val="lowerLetter"/>
      <w:lvlText w:val="%2)"/>
      <w:lvlJc w:val="left"/>
      <w:pPr>
        <w:ind w:left="1320" w:hanging="420"/>
      </w:pPr>
    </w:lvl>
    <w:lvl w:ilvl="2" w:tplc="DDACA700" w:tentative="1">
      <w:start w:val="1"/>
      <w:numFmt w:val="lowerRoman"/>
      <w:lvlText w:val="%3."/>
      <w:lvlJc w:val="right"/>
      <w:pPr>
        <w:ind w:left="1740" w:hanging="420"/>
      </w:pPr>
    </w:lvl>
    <w:lvl w:ilvl="3" w:tplc="28AA7696" w:tentative="1">
      <w:start w:val="1"/>
      <w:numFmt w:val="decimal"/>
      <w:lvlText w:val="%4."/>
      <w:lvlJc w:val="left"/>
      <w:pPr>
        <w:ind w:left="2160" w:hanging="420"/>
      </w:pPr>
    </w:lvl>
    <w:lvl w:ilvl="4" w:tplc="CE9E2EF6" w:tentative="1">
      <w:start w:val="1"/>
      <w:numFmt w:val="lowerLetter"/>
      <w:lvlText w:val="%5)"/>
      <w:lvlJc w:val="left"/>
      <w:pPr>
        <w:ind w:left="2580" w:hanging="420"/>
      </w:pPr>
    </w:lvl>
    <w:lvl w:ilvl="5" w:tplc="117E8090" w:tentative="1">
      <w:start w:val="1"/>
      <w:numFmt w:val="lowerRoman"/>
      <w:lvlText w:val="%6."/>
      <w:lvlJc w:val="right"/>
      <w:pPr>
        <w:ind w:left="3000" w:hanging="420"/>
      </w:pPr>
    </w:lvl>
    <w:lvl w:ilvl="6" w:tplc="7616A53A" w:tentative="1">
      <w:start w:val="1"/>
      <w:numFmt w:val="decimal"/>
      <w:lvlText w:val="%7."/>
      <w:lvlJc w:val="left"/>
      <w:pPr>
        <w:ind w:left="3420" w:hanging="420"/>
      </w:pPr>
    </w:lvl>
    <w:lvl w:ilvl="7" w:tplc="113C9096" w:tentative="1">
      <w:start w:val="1"/>
      <w:numFmt w:val="lowerLetter"/>
      <w:lvlText w:val="%8)"/>
      <w:lvlJc w:val="left"/>
      <w:pPr>
        <w:ind w:left="3840" w:hanging="420"/>
      </w:pPr>
    </w:lvl>
    <w:lvl w:ilvl="8" w:tplc="302EACB6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67835C71"/>
    <w:multiLevelType w:val="hybridMultilevel"/>
    <w:tmpl w:val="D670FEB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6ADA6AF7"/>
    <w:multiLevelType w:val="hybridMultilevel"/>
    <w:tmpl w:val="D670FEB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C0C691F"/>
    <w:multiLevelType w:val="hybridMultilevel"/>
    <w:tmpl w:val="32507030"/>
    <w:lvl w:ilvl="0" w:tplc="0A641E5A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C222A4C"/>
    <w:multiLevelType w:val="multilevel"/>
    <w:tmpl w:val="70F8774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宋体" w:eastAsia="宋体" w:hAnsi="宋体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6">
    <w:nsid w:val="786460EC"/>
    <w:multiLevelType w:val="hybridMultilevel"/>
    <w:tmpl w:val="D670FEBA"/>
    <w:lvl w:ilvl="0" w:tplc="0B2E2854">
      <w:start w:val="1"/>
      <w:numFmt w:val="decimal"/>
      <w:lvlText w:val="%1)"/>
      <w:lvlJc w:val="left"/>
      <w:pPr>
        <w:ind w:left="900" w:hanging="420"/>
      </w:pPr>
    </w:lvl>
    <w:lvl w:ilvl="1" w:tplc="7910D578" w:tentative="1">
      <w:start w:val="1"/>
      <w:numFmt w:val="lowerLetter"/>
      <w:lvlText w:val="%2)"/>
      <w:lvlJc w:val="left"/>
      <w:pPr>
        <w:ind w:left="1320" w:hanging="420"/>
      </w:pPr>
    </w:lvl>
    <w:lvl w:ilvl="2" w:tplc="D9D8C20C" w:tentative="1">
      <w:start w:val="1"/>
      <w:numFmt w:val="lowerRoman"/>
      <w:lvlText w:val="%3."/>
      <w:lvlJc w:val="right"/>
      <w:pPr>
        <w:ind w:left="1740" w:hanging="420"/>
      </w:pPr>
    </w:lvl>
    <w:lvl w:ilvl="3" w:tplc="E4A42D56" w:tentative="1">
      <w:start w:val="1"/>
      <w:numFmt w:val="decimal"/>
      <w:lvlText w:val="%4."/>
      <w:lvlJc w:val="left"/>
      <w:pPr>
        <w:ind w:left="2160" w:hanging="420"/>
      </w:pPr>
    </w:lvl>
    <w:lvl w:ilvl="4" w:tplc="8444B96A" w:tentative="1">
      <w:start w:val="1"/>
      <w:numFmt w:val="lowerLetter"/>
      <w:lvlText w:val="%5)"/>
      <w:lvlJc w:val="left"/>
      <w:pPr>
        <w:ind w:left="2580" w:hanging="420"/>
      </w:pPr>
    </w:lvl>
    <w:lvl w:ilvl="5" w:tplc="C49C2B40" w:tentative="1">
      <w:start w:val="1"/>
      <w:numFmt w:val="lowerRoman"/>
      <w:lvlText w:val="%6."/>
      <w:lvlJc w:val="right"/>
      <w:pPr>
        <w:ind w:left="3000" w:hanging="420"/>
      </w:pPr>
    </w:lvl>
    <w:lvl w:ilvl="6" w:tplc="85D0E09A" w:tentative="1">
      <w:start w:val="1"/>
      <w:numFmt w:val="decimal"/>
      <w:lvlText w:val="%7."/>
      <w:lvlJc w:val="left"/>
      <w:pPr>
        <w:ind w:left="3420" w:hanging="420"/>
      </w:pPr>
    </w:lvl>
    <w:lvl w:ilvl="7" w:tplc="21C61420" w:tentative="1">
      <w:start w:val="1"/>
      <w:numFmt w:val="lowerLetter"/>
      <w:lvlText w:val="%8)"/>
      <w:lvlJc w:val="left"/>
      <w:pPr>
        <w:ind w:left="3840" w:hanging="420"/>
      </w:pPr>
    </w:lvl>
    <w:lvl w:ilvl="8" w:tplc="5C0461B2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786937B7"/>
    <w:multiLevelType w:val="hybridMultilevel"/>
    <w:tmpl w:val="32507030"/>
    <w:lvl w:ilvl="0" w:tplc="0A641E5A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F6D562E"/>
    <w:multiLevelType w:val="multilevel"/>
    <w:tmpl w:val="AB40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567"/>
        </w:tabs>
        <w:ind w:left="567" w:hanging="567"/>
      </w:pPr>
      <w:rPr>
        <w:rFonts w:hint="eastAsia"/>
        <w:b w:val="0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5"/>
  </w:num>
  <w:num w:numId="2">
    <w:abstractNumId w:val="28"/>
  </w:num>
  <w:num w:numId="3">
    <w:abstractNumId w:val="15"/>
  </w:num>
  <w:num w:numId="4">
    <w:abstractNumId w:val="8"/>
  </w:num>
  <w:num w:numId="5">
    <w:abstractNumId w:val="11"/>
  </w:num>
  <w:num w:numId="6">
    <w:abstractNumId w:val="20"/>
  </w:num>
  <w:num w:numId="7">
    <w:abstractNumId w:val="19"/>
  </w:num>
  <w:num w:numId="8">
    <w:abstractNumId w:val="3"/>
  </w:num>
  <w:num w:numId="9">
    <w:abstractNumId w:val="16"/>
  </w:num>
  <w:num w:numId="10">
    <w:abstractNumId w:val="22"/>
  </w:num>
  <w:num w:numId="11">
    <w:abstractNumId w:val="23"/>
  </w:num>
  <w:num w:numId="12">
    <w:abstractNumId w:val="18"/>
  </w:num>
  <w:num w:numId="13">
    <w:abstractNumId w:val="26"/>
  </w:num>
  <w:num w:numId="14">
    <w:abstractNumId w:val="4"/>
  </w:num>
  <w:num w:numId="15">
    <w:abstractNumId w:val="6"/>
  </w:num>
  <w:num w:numId="16">
    <w:abstractNumId w:val="5"/>
  </w:num>
  <w:num w:numId="17">
    <w:abstractNumId w:val="2"/>
  </w:num>
  <w:num w:numId="18">
    <w:abstractNumId w:val="9"/>
  </w:num>
  <w:num w:numId="19">
    <w:abstractNumId w:val="17"/>
  </w:num>
  <w:num w:numId="20">
    <w:abstractNumId w:val="21"/>
  </w:num>
  <w:num w:numId="21">
    <w:abstractNumId w:val="13"/>
  </w:num>
  <w:num w:numId="22">
    <w:abstractNumId w:val="0"/>
  </w:num>
  <w:num w:numId="23">
    <w:abstractNumId w:val="14"/>
  </w:num>
  <w:num w:numId="24">
    <w:abstractNumId w:val="12"/>
  </w:num>
  <w:num w:numId="25">
    <w:abstractNumId w:val="10"/>
  </w:num>
  <w:num w:numId="26">
    <w:abstractNumId w:val="27"/>
  </w:num>
  <w:num w:numId="27">
    <w:abstractNumId w:val="24"/>
  </w:num>
  <w:num w:numId="28">
    <w:abstractNumId w:val="7"/>
  </w:num>
  <w:num w:numId="29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7975"/>
    <w:rsid w:val="00003195"/>
    <w:rsid w:val="00004343"/>
    <w:rsid w:val="00005290"/>
    <w:rsid w:val="0001611E"/>
    <w:rsid w:val="000166D2"/>
    <w:rsid w:val="000200E3"/>
    <w:rsid w:val="00020BF7"/>
    <w:rsid w:val="00020ED2"/>
    <w:rsid w:val="00022E73"/>
    <w:rsid w:val="0003052F"/>
    <w:rsid w:val="00030DEC"/>
    <w:rsid w:val="00033010"/>
    <w:rsid w:val="00033823"/>
    <w:rsid w:val="000435A1"/>
    <w:rsid w:val="00043C76"/>
    <w:rsid w:val="0005245A"/>
    <w:rsid w:val="000537F7"/>
    <w:rsid w:val="00053B7E"/>
    <w:rsid w:val="0005447F"/>
    <w:rsid w:val="00054F43"/>
    <w:rsid w:val="00057DEC"/>
    <w:rsid w:val="000646FC"/>
    <w:rsid w:val="00065749"/>
    <w:rsid w:val="00066E3A"/>
    <w:rsid w:val="00072B41"/>
    <w:rsid w:val="00073F61"/>
    <w:rsid w:val="00077069"/>
    <w:rsid w:val="00077FA4"/>
    <w:rsid w:val="00080C70"/>
    <w:rsid w:val="00082608"/>
    <w:rsid w:val="00082731"/>
    <w:rsid w:val="00082ED2"/>
    <w:rsid w:val="00083866"/>
    <w:rsid w:val="000857E0"/>
    <w:rsid w:val="000876E6"/>
    <w:rsid w:val="000878AF"/>
    <w:rsid w:val="000926A5"/>
    <w:rsid w:val="000931A0"/>
    <w:rsid w:val="000A482D"/>
    <w:rsid w:val="000A7325"/>
    <w:rsid w:val="000B0839"/>
    <w:rsid w:val="000B2A86"/>
    <w:rsid w:val="000B2AC5"/>
    <w:rsid w:val="000B50D0"/>
    <w:rsid w:val="000B7B1C"/>
    <w:rsid w:val="000C05B8"/>
    <w:rsid w:val="000C0CF6"/>
    <w:rsid w:val="000C2E6D"/>
    <w:rsid w:val="000C31C5"/>
    <w:rsid w:val="000C3FB2"/>
    <w:rsid w:val="000C4CD5"/>
    <w:rsid w:val="000D1198"/>
    <w:rsid w:val="000D1C65"/>
    <w:rsid w:val="000D3971"/>
    <w:rsid w:val="000D433D"/>
    <w:rsid w:val="000D5702"/>
    <w:rsid w:val="000D5A18"/>
    <w:rsid w:val="000D7F5C"/>
    <w:rsid w:val="000E16CE"/>
    <w:rsid w:val="000E2130"/>
    <w:rsid w:val="000E3504"/>
    <w:rsid w:val="000E63FC"/>
    <w:rsid w:val="000F1B5D"/>
    <w:rsid w:val="000F2B85"/>
    <w:rsid w:val="000F5820"/>
    <w:rsid w:val="00100458"/>
    <w:rsid w:val="0010097B"/>
    <w:rsid w:val="001024A8"/>
    <w:rsid w:val="0010386A"/>
    <w:rsid w:val="00105AD6"/>
    <w:rsid w:val="00106BA2"/>
    <w:rsid w:val="001119A5"/>
    <w:rsid w:val="001175DB"/>
    <w:rsid w:val="0012076A"/>
    <w:rsid w:val="00123515"/>
    <w:rsid w:val="001244D1"/>
    <w:rsid w:val="00126802"/>
    <w:rsid w:val="0013103D"/>
    <w:rsid w:val="00133A61"/>
    <w:rsid w:val="00135812"/>
    <w:rsid w:val="00136FB5"/>
    <w:rsid w:val="00137E23"/>
    <w:rsid w:val="001442AB"/>
    <w:rsid w:val="001501C1"/>
    <w:rsid w:val="00150EBE"/>
    <w:rsid w:val="00151237"/>
    <w:rsid w:val="00151BBE"/>
    <w:rsid w:val="00152786"/>
    <w:rsid w:val="00153D86"/>
    <w:rsid w:val="00154151"/>
    <w:rsid w:val="001545F1"/>
    <w:rsid w:val="001567ED"/>
    <w:rsid w:val="00157715"/>
    <w:rsid w:val="0016519B"/>
    <w:rsid w:val="0016572B"/>
    <w:rsid w:val="001705FA"/>
    <w:rsid w:val="00171874"/>
    <w:rsid w:val="00171D77"/>
    <w:rsid w:val="001725AE"/>
    <w:rsid w:val="00173E65"/>
    <w:rsid w:val="00174B32"/>
    <w:rsid w:val="00176D54"/>
    <w:rsid w:val="001801DB"/>
    <w:rsid w:val="00180382"/>
    <w:rsid w:val="0018276A"/>
    <w:rsid w:val="00182D65"/>
    <w:rsid w:val="001837AA"/>
    <w:rsid w:val="00184A73"/>
    <w:rsid w:val="00185CF2"/>
    <w:rsid w:val="001866E0"/>
    <w:rsid w:val="00186F63"/>
    <w:rsid w:val="00187B90"/>
    <w:rsid w:val="00190043"/>
    <w:rsid w:val="00191A8E"/>
    <w:rsid w:val="00192D5F"/>
    <w:rsid w:val="00194CBB"/>
    <w:rsid w:val="0019587C"/>
    <w:rsid w:val="00195A94"/>
    <w:rsid w:val="00196109"/>
    <w:rsid w:val="00197284"/>
    <w:rsid w:val="00197FDA"/>
    <w:rsid w:val="001A3821"/>
    <w:rsid w:val="001A5ACB"/>
    <w:rsid w:val="001A5D7A"/>
    <w:rsid w:val="001B027F"/>
    <w:rsid w:val="001B0BFF"/>
    <w:rsid w:val="001B1E85"/>
    <w:rsid w:val="001B1F20"/>
    <w:rsid w:val="001B72E5"/>
    <w:rsid w:val="001C0374"/>
    <w:rsid w:val="001C2858"/>
    <w:rsid w:val="001C4871"/>
    <w:rsid w:val="001C78EA"/>
    <w:rsid w:val="001C7CA3"/>
    <w:rsid w:val="001D0A17"/>
    <w:rsid w:val="001D1785"/>
    <w:rsid w:val="001D3A9D"/>
    <w:rsid w:val="001D6A67"/>
    <w:rsid w:val="001E21A0"/>
    <w:rsid w:val="001E26F6"/>
    <w:rsid w:val="001E57A2"/>
    <w:rsid w:val="001E6687"/>
    <w:rsid w:val="001F302F"/>
    <w:rsid w:val="001F309E"/>
    <w:rsid w:val="001F3FCD"/>
    <w:rsid w:val="0020524E"/>
    <w:rsid w:val="00205725"/>
    <w:rsid w:val="002063E2"/>
    <w:rsid w:val="00211047"/>
    <w:rsid w:val="002122A3"/>
    <w:rsid w:val="00213695"/>
    <w:rsid w:val="002148A6"/>
    <w:rsid w:val="002178E8"/>
    <w:rsid w:val="0022313D"/>
    <w:rsid w:val="002232AD"/>
    <w:rsid w:val="00224AD0"/>
    <w:rsid w:val="0022533D"/>
    <w:rsid w:val="00231E9B"/>
    <w:rsid w:val="00235D30"/>
    <w:rsid w:val="00236C3C"/>
    <w:rsid w:val="0024095E"/>
    <w:rsid w:val="00241738"/>
    <w:rsid w:val="00242315"/>
    <w:rsid w:val="002449F5"/>
    <w:rsid w:val="002454D4"/>
    <w:rsid w:val="002472FF"/>
    <w:rsid w:val="00253E57"/>
    <w:rsid w:val="002540C9"/>
    <w:rsid w:val="002564DB"/>
    <w:rsid w:val="00260CFE"/>
    <w:rsid w:val="00262A4A"/>
    <w:rsid w:val="00263401"/>
    <w:rsid w:val="00266D63"/>
    <w:rsid w:val="00270155"/>
    <w:rsid w:val="00272745"/>
    <w:rsid w:val="002727CF"/>
    <w:rsid w:val="0027397D"/>
    <w:rsid w:val="002759E3"/>
    <w:rsid w:val="002772D2"/>
    <w:rsid w:val="00283943"/>
    <w:rsid w:val="00284BB6"/>
    <w:rsid w:val="00285E5C"/>
    <w:rsid w:val="0029306D"/>
    <w:rsid w:val="00294018"/>
    <w:rsid w:val="00297668"/>
    <w:rsid w:val="002A1FA8"/>
    <w:rsid w:val="002A2ABD"/>
    <w:rsid w:val="002A3C9E"/>
    <w:rsid w:val="002A480B"/>
    <w:rsid w:val="002A5D48"/>
    <w:rsid w:val="002B2053"/>
    <w:rsid w:val="002B3BF0"/>
    <w:rsid w:val="002B57D9"/>
    <w:rsid w:val="002C30BC"/>
    <w:rsid w:val="002C36DA"/>
    <w:rsid w:val="002C406D"/>
    <w:rsid w:val="002C5C3E"/>
    <w:rsid w:val="002D084B"/>
    <w:rsid w:val="002D2992"/>
    <w:rsid w:val="002D4BFC"/>
    <w:rsid w:val="002D565B"/>
    <w:rsid w:val="002D7975"/>
    <w:rsid w:val="002E3178"/>
    <w:rsid w:val="002E5900"/>
    <w:rsid w:val="002E7D70"/>
    <w:rsid w:val="002F3E60"/>
    <w:rsid w:val="002F5D79"/>
    <w:rsid w:val="002F60A6"/>
    <w:rsid w:val="003061E6"/>
    <w:rsid w:val="003064A1"/>
    <w:rsid w:val="003071D6"/>
    <w:rsid w:val="00310456"/>
    <w:rsid w:val="0031095B"/>
    <w:rsid w:val="00312893"/>
    <w:rsid w:val="003128B1"/>
    <w:rsid w:val="00314E40"/>
    <w:rsid w:val="00317040"/>
    <w:rsid w:val="00321606"/>
    <w:rsid w:val="00321777"/>
    <w:rsid w:val="00322698"/>
    <w:rsid w:val="00322A91"/>
    <w:rsid w:val="00324A4A"/>
    <w:rsid w:val="00324EE1"/>
    <w:rsid w:val="003259C3"/>
    <w:rsid w:val="00325B7F"/>
    <w:rsid w:val="00325D28"/>
    <w:rsid w:val="00327129"/>
    <w:rsid w:val="0032764C"/>
    <w:rsid w:val="00330BCF"/>
    <w:rsid w:val="00336B58"/>
    <w:rsid w:val="00340063"/>
    <w:rsid w:val="00340B19"/>
    <w:rsid w:val="00340C40"/>
    <w:rsid w:val="00340EE8"/>
    <w:rsid w:val="003413BD"/>
    <w:rsid w:val="003433AE"/>
    <w:rsid w:val="00343731"/>
    <w:rsid w:val="00344085"/>
    <w:rsid w:val="003449DF"/>
    <w:rsid w:val="00344C44"/>
    <w:rsid w:val="00346421"/>
    <w:rsid w:val="00346680"/>
    <w:rsid w:val="003473DD"/>
    <w:rsid w:val="00347FE6"/>
    <w:rsid w:val="00350DD3"/>
    <w:rsid w:val="003512B6"/>
    <w:rsid w:val="003512CC"/>
    <w:rsid w:val="0035488B"/>
    <w:rsid w:val="00354EA3"/>
    <w:rsid w:val="003571BA"/>
    <w:rsid w:val="00361A00"/>
    <w:rsid w:val="003622E9"/>
    <w:rsid w:val="00363FFA"/>
    <w:rsid w:val="003651A7"/>
    <w:rsid w:val="00366FE8"/>
    <w:rsid w:val="00372DCB"/>
    <w:rsid w:val="0037400B"/>
    <w:rsid w:val="00375D20"/>
    <w:rsid w:val="00376628"/>
    <w:rsid w:val="003777C1"/>
    <w:rsid w:val="00381FF1"/>
    <w:rsid w:val="003825C5"/>
    <w:rsid w:val="00393869"/>
    <w:rsid w:val="003948FB"/>
    <w:rsid w:val="00396135"/>
    <w:rsid w:val="00396C5A"/>
    <w:rsid w:val="003975D8"/>
    <w:rsid w:val="003A2AFA"/>
    <w:rsid w:val="003A2EBE"/>
    <w:rsid w:val="003A344E"/>
    <w:rsid w:val="003A3C47"/>
    <w:rsid w:val="003A4763"/>
    <w:rsid w:val="003A4E47"/>
    <w:rsid w:val="003A5673"/>
    <w:rsid w:val="003A64C3"/>
    <w:rsid w:val="003A74EB"/>
    <w:rsid w:val="003B54E9"/>
    <w:rsid w:val="003B5563"/>
    <w:rsid w:val="003B747B"/>
    <w:rsid w:val="003B778A"/>
    <w:rsid w:val="003C3198"/>
    <w:rsid w:val="003C33DA"/>
    <w:rsid w:val="003C66BE"/>
    <w:rsid w:val="003C6D45"/>
    <w:rsid w:val="003D4694"/>
    <w:rsid w:val="003D634F"/>
    <w:rsid w:val="003E0DF9"/>
    <w:rsid w:val="003E3D80"/>
    <w:rsid w:val="003E4253"/>
    <w:rsid w:val="003E574B"/>
    <w:rsid w:val="003E6571"/>
    <w:rsid w:val="003F011F"/>
    <w:rsid w:val="003F0E72"/>
    <w:rsid w:val="003F3089"/>
    <w:rsid w:val="003F34BF"/>
    <w:rsid w:val="003F423F"/>
    <w:rsid w:val="004007B7"/>
    <w:rsid w:val="00402E6C"/>
    <w:rsid w:val="0040334B"/>
    <w:rsid w:val="00404EB5"/>
    <w:rsid w:val="00406E6B"/>
    <w:rsid w:val="004079DF"/>
    <w:rsid w:val="00421768"/>
    <w:rsid w:val="004220FC"/>
    <w:rsid w:val="004360A7"/>
    <w:rsid w:val="004379EC"/>
    <w:rsid w:val="00442788"/>
    <w:rsid w:val="004435F8"/>
    <w:rsid w:val="004447AC"/>
    <w:rsid w:val="004458B7"/>
    <w:rsid w:val="0044645E"/>
    <w:rsid w:val="004524B9"/>
    <w:rsid w:val="0045778C"/>
    <w:rsid w:val="00457AD2"/>
    <w:rsid w:val="0046255B"/>
    <w:rsid w:val="00462D72"/>
    <w:rsid w:val="00463155"/>
    <w:rsid w:val="00463B32"/>
    <w:rsid w:val="00464E93"/>
    <w:rsid w:val="004661ED"/>
    <w:rsid w:val="004741F7"/>
    <w:rsid w:val="00475182"/>
    <w:rsid w:val="0047521A"/>
    <w:rsid w:val="004806BC"/>
    <w:rsid w:val="004827E5"/>
    <w:rsid w:val="0048294E"/>
    <w:rsid w:val="00484A73"/>
    <w:rsid w:val="0049422D"/>
    <w:rsid w:val="00495A42"/>
    <w:rsid w:val="00496C4C"/>
    <w:rsid w:val="004A1A00"/>
    <w:rsid w:val="004A2919"/>
    <w:rsid w:val="004A3183"/>
    <w:rsid w:val="004A4800"/>
    <w:rsid w:val="004A52F9"/>
    <w:rsid w:val="004A7065"/>
    <w:rsid w:val="004A7491"/>
    <w:rsid w:val="004B09B9"/>
    <w:rsid w:val="004B10FC"/>
    <w:rsid w:val="004B276D"/>
    <w:rsid w:val="004B2D24"/>
    <w:rsid w:val="004B3044"/>
    <w:rsid w:val="004B394A"/>
    <w:rsid w:val="004B46B4"/>
    <w:rsid w:val="004B4875"/>
    <w:rsid w:val="004B5CB6"/>
    <w:rsid w:val="004C1072"/>
    <w:rsid w:val="004C1D7E"/>
    <w:rsid w:val="004C4C33"/>
    <w:rsid w:val="004C4FEC"/>
    <w:rsid w:val="004C52A8"/>
    <w:rsid w:val="004C5A65"/>
    <w:rsid w:val="004C5D0B"/>
    <w:rsid w:val="004C67F9"/>
    <w:rsid w:val="004C6ABD"/>
    <w:rsid w:val="004C6C46"/>
    <w:rsid w:val="004D3832"/>
    <w:rsid w:val="004D3C00"/>
    <w:rsid w:val="004D51FD"/>
    <w:rsid w:val="004D6689"/>
    <w:rsid w:val="004D7F9E"/>
    <w:rsid w:val="004E193A"/>
    <w:rsid w:val="004E51A8"/>
    <w:rsid w:val="004E5886"/>
    <w:rsid w:val="004F05DB"/>
    <w:rsid w:val="004F14F9"/>
    <w:rsid w:val="004F33A9"/>
    <w:rsid w:val="004F52DB"/>
    <w:rsid w:val="004F6A5F"/>
    <w:rsid w:val="004F72CE"/>
    <w:rsid w:val="004F7CEF"/>
    <w:rsid w:val="00500A31"/>
    <w:rsid w:val="00500C30"/>
    <w:rsid w:val="00501194"/>
    <w:rsid w:val="0050450A"/>
    <w:rsid w:val="00504AE1"/>
    <w:rsid w:val="0050511F"/>
    <w:rsid w:val="00510EA3"/>
    <w:rsid w:val="00512899"/>
    <w:rsid w:val="0051394E"/>
    <w:rsid w:val="0051526F"/>
    <w:rsid w:val="00520403"/>
    <w:rsid w:val="00521AFC"/>
    <w:rsid w:val="005223CF"/>
    <w:rsid w:val="00522B2D"/>
    <w:rsid w:val="005236E3"/>
    <w:rsid w:val="00523BFD"/>
    <w:rsid w:val="005252EA"/>
    <w:rsid w:val="00525892"/>
    <w:rsid w:val="00525A58"/>
    <w:rsid w:val="0052604C"/>
    <w:rsid w:val="0052689C"/>
    <w:rsid w:val="00527415"/>
    <w:rsid w:val="00530494"/>
    <w:rsid w:val="00530958"/>
    <w:rsid w:val="00531090"/>
    <w:rsid w:val="0053125E"/>
    <w:rsid w:val="0053582E"/>
    <w:rsid w:val="005363D5"/>
    <w:rsid w:val="0053718A"/>
    <w:rsid w:val="00537532"/>
    <w:rsid w:val="00537C66"/>
    <w:rsid w:val="00540AE4"/>
    <w:rsid w:val="00541553"/>
    <w:rsid w:val="00544358"/>
    <w:rsid w:val="00546433"/>
    <w:rsid w:val="00552606"/>
    <w:rsid w:val="00552AE2"/>
    <w:rsid w:val="00552DC2"/>
    <w:rsid w:val="00553384"/>
    <w:rsid w:val="0055646A"/>
    <w:rsid w:val="00556493"/>
    <w:rsid w:val="0056123F"/>
    <w:rsid w:val="0056747F"/>
    <w:rsid w:val="00567881"/>
    <w:rsid w:val="005706C9"/>
    <w:rsid w:val="00570B1C"/>
    <w:rsid w:val="00574055"/>
    <w:rsid w:val="00574419"/>
    <w:rsid w:val="00575EBB"/>
    <w:rsid w:val="005771AC"/>
    <w:rsid w:val="00577AAD"/>
    <w:rsid w:val="0058103B"/>
    <w:rsid w:val="00581BD8"/>
    <w:rsid w:val="0058266C"/>
    <w:rsid w:val="005828EB"/>
    <w:rsid w:val="00582DE6"/>
    <w:rsid w:val="00582F52"/>
    <w:rsid w:val="00585525"/>
    <w:rsid w:val="0058688B"/>
    <w:rsid w:val="00587BEA"/>
    <w:rsid w:val="00587D68"/>
    <w:rsid w:val="005952F6"/>
    <w:rsid w:val="00596043"/>
    <w:rsid w:val="005A1566"/>
    <w:rsid w:val="005A5697"/>
    <w:rsid w:val="005A5F5E"/>
    <w:rsid w:val="005B1EBD"/>
    <w:rsid w:val="005B463A"/>
    <w:rsid w:val="005B7BA3"/>
    <w:rsid w:val="005C0146"/>
    <w:rsid w:val="005C1106"/>
    <w:rsid w:val="005C1C06"/>
    <w:rsid w:val="005C1F54"/>
    <w:rsid w:val="005C31A7"/>
    <w:rsid w:val="005C3371"/>
    <w:rsid w:val="005C38C9"/>
    <w:rsid w:val="005C4E53"/>
    <w:rsid w:val="005C57D8"/>
    <w:rsid w:val="005C7096"/>
    <w:rsid w:val="005C7ABA"/>
    <w:rsid w:val="005D1A8C"/>
    <w:rsid w:val="005D42D6"/>
    <w:rsid w:val="005D7306"/>
    <w:rsid w:val="005D7BE8"/>
    <w:rsid w:val="005E3EDC"/>
    <w:rsid w:val="005E6959"/>
    <w:rsid w:val="005F03D7"/>
    <w:rsid w:val="005F175E"/>
    <w:rsid w:val="005F3948"/>
    <w:rsid w:val="005F4EC2"/>
    <w:rsid w:val="005F647A"/>
    <w:rsid w:val="005F7A5B"/>
    <w:rsid w:val="005F7F96"/>
    <w:rsid w:val="006000C8"/>
    <w:rsid w:val="0060211A"/>
    <w:rsid w:val="0060489A"/>
    <w:rsid w:val="00610227"/>
    <w:rsid w:val="006179D1"/>
    <w:rsid w:val="00620F4C"/>
    <w:rsid w:val="00622608"/>
    <w:rsid w:val="00622B81"/>
    <w:rsid w:val="00623359"/>
    <w:rsid w:val="00623F86"/>
    <w:rsid w:val="006279C8"/>
    <w:rsid w:val="00627DEB"/>
    <w:rsid w:val="006312A2"/>
    <w:rsid w:val="00631AE3"/>
    <w:rsid w:val="0063312C"/>
    <w:rsid w:val="00634282"/>
    <w:rsid w:val="00635255"/>
    <w:rsid w:val="00636244"/>
    <w:rsid w:val="00636ABA"/>
    <w:rsid w:val="00637FE4"/>
    <w:rsid w:val="00641019"/>
    <w:rsid w:val="00642102"/>
    <w:rsid w:val="006425C5"/>
    <w:rsid w:val="00651D0F"/>
    <w:rsid w:val="006520E4"/>
    <w:rsid w:val="00660142"/>
    <w:rsid w:val="00660BE6"/>
    <w:rsid w:val="00660F36"/>
    <w:rsid w:val="00663E79"/>
    <w:rsid w:val="0066505E"/>
    <w:rsid w:val="006703B4"/>
    <w:rsid w:val="006711C6"/>
    <w:rsid w:val="00674109"/>
    <w:rsid w:val="00674358"/>
    <w:rsid w:val="006743E2"/>
    <w:rsid w:val="00674FB2"/>
    <w:rsid w:val="0067731C"/>
    <w:rsid w:val="006779FE"/>
    <w:rsid w:val="00677DB0"/>
    <w:rsid w:val="00680EA0"/>
    <w:rsid w:val="006817E3"/>
    <w:rsid w:val="0068508E"/>
    <w:rsid w:val="00685CA4"/>
    <w:rsid w:val="006905AC"/>
    <w:rsid w:val="00690A37"/>
    <w:rsid w:val="006910F6"/>
    <w:rsid w:val="00691EFD"/>
    <w:rsid w:val="006939F3"/>
    <w:rsid w:val="00697FD1"/>
    <w:rsid w:val="006A2AA8"/>
    <w:rsid w:val="006A2E21"/>
    <w:rsid w:val="006B1C3F"/>
    <w:rsid w:val="006B1C7B"/>
    <w:rsid w:val="006B5388"/>
    <w:rsid w:val="006B72AF"/>
    <w:rsid w:val="006B7572"/>
    <w:rsid w:val="006B75B6"/>
    <w:rsid w:val="006B7F2F"/>
    <w:rsid w:val="006C2031"/>
    <w:rsid w:val="006C3573"/>
    <w:rsid w:val="006C43ED"/>
    <w:rsid w:val="006C500F"/>
    <w:rsid w:val="006D0F80"/>
    <w:rsid w:val="006D1785"/>
    <w:rsid w:val="006D40EB"/>
    <w:rsid w:val="006D442C"/>
    <w:rsid w:val="006D6F4A"/>
    <w:rsid w:val="006E0379"/>
    <w:rsid w:val="006E054A"/>
    <w:rsid w:val="006E19B4"/>
    <w:rsid w:val="006E1ACB"/>
    <w:rsid w:val="006E1B2B"/>
    <w:rsid w:val="006E2DBF"/>
    <w:rsid w:val="006E2E66"/>
    <w:rsid w:val="006E50A0"/>
    <w:rsid w:val="006E6B6A"/>
    <w:rsid w:val="006E76B5"/>
    <w:rsid w:val="006F3A17"/>
    <w:rsid w:val="006F57CB"/>
    <w:rsid w:val="006F63C4"/>
    <w:rsid w:val="006F663C"/>
    <w:rsid w:val="006F76A2"/>
    <w:rsid w:val="006F7FD1"/>
    <w:rsid w:val="00700E65"/>
    <w:rsid w:val="00705493"/>
    <w:rsid w:val="00706E4F"/>
    <w:rsid w:val="00712345"/>
    <w:rsid w:val="0071506A"/>
    <w:rsid w:val="00715799"/>
    <w:rsid w:val="00717C2B"/>
    <w:rsid w:val="00720309"/>
    <w:rsid w:val="00725929"/>
    <w:rsid w:val="0073241D"/>
    <w:rsid w:val="00732932"/>
    <w:rsid w:val="00733324"/>
    <w:rsid w:val="0074348E"/>
    <w:rsid w:val="00744913"/>
    <w:rsid w:val="00747CB1"/>
    <w:rsid w:val="00750DB6"/>
    <w:rsid w:val="007562D0"/>
    <w:rsid w:val="00757760"/>
    <w:rsid w:val="007618F6"/>
    <w:rsid w:val="007643C9"/>
    <w:rsid w:val="00765931"/>
    <w:rsid w:val="007662CA"/>
    <w:rsid w:val="00771B62"/>
    <w:rsid w:val="00772409"/>
    <w:rsid w:val="0077394F"/>
    <w:rsid w:val="00774996"/>
    <w:rsid w:val="00775139"/>
    <w:rsid w:val="0078085A"/>
    <w:rsid w:val="00783FEF"/>
    <w:rsid w:val="00784387"/>
    <w:rsid w:val="00784C24"/>
    <w:rsid w:val="0079492C"/>
    <w:rsid w:val="00794C05"/>
    <w:rsid w:val="007959AB"/>
    <w:rsid w:val="00797D35"/>
    <w:rsid w:val="007A1707"/>
    <w:rsid w:val="007A76A1"/>
    <w:rsid w:val="007B61E5"/>
    <w:rsid w:val="007C22D1"/>
    <w:rsid w:val="007C2C94"/>
    <w:rsid w:val="007C2D5C"/>
    <w:rsid w:val="007C5CE8"/>
    <w:rsid w:val="007C5F79"/>
    <w:rsid w:val="007D2691"/>
    <w:rsid w:val="007D3E9F"/>
    <w:rsid w:val="007D40D6"/>
    <w:rsid w:val="007D730B"/>
    <w:rsid w:val="007D7918"/>
    <w:rsid w:val="007D79D2"/>
    <w:rsid w:val="007E0E65"/>
    <w:rsid w:val="007E53E3"/>
    <w:rsid w:val="007E7B50"/>
    <w:rsid w:val="007E7BE7"/>
    <w:rsid w:val="007F2637"/>
    <w:rsid w:val="007F7688"/>
    <w:rsid w:val="0080318A"/>
    <w:rsid w:val="008031D3"/>
    <w:rsid w:val="00803B88"/>
    <w:rsid w:val="008050CC"/>
    <w:rsid w:val="00807D36"/>
    <w:rsid w:val="008123BD"/>
    <w:rsid w:val="00812BAA"/>
    <w:rsid w:val="00812ECD"/>
    <w:rsid w:val="00813B9C"/>
    <w:rsid w:val="00817C79"/>
    <w:rsid w:val="008205E6"/>
    <w:rsid w:val="0082081B"/>
    <w:rsid w:val="00820AA2"/>
    <w:rsid w:val="00822253"/>
    <w:rsid w:val="00826FC9"/>
    <w:rsid w:val="00827DDD"/>
    <w:rsid w:val="00835150"/>
    <w:rsid w:val="00835A6A"/>
    <w:rsid w:val="008361EA"/>
    <w:rsid w:val="00836512"/>
    <w:rsid w:val="00836CDE"/>
    <w:rsid w:val="008416FA"/>
    <w:rsid w:val="0084588D"/>
    <w:rsid w:val="00845DE3"/>
    <w:rsid w:val="00846740"/>
    <w:rsid w:val="00850017"/>
    <w:rsid w:val="008522C6"/>
    <w:rsid w:val="00852A76"/>
    <w:rsid w:val="00855871"/>
    <w:rsid w:val="0085675C"/>
    <w:rsid w:val="00856DF7"/>
    <w:rsid w:val="00857097"/>
    <w:rsid w:val="008574F6"/>
    <w:rsid w:val="008638D2"/>
    <w:rsid w:val="00870165"/>
    <w:rsid w:val="00872798"/>
    <w:rsid w:val="00874E42"/>
    <w:rsid w:val="008864BD"/>
    <w:rsid w:val="00886840"/>
    <w:rsid w:val="00887D91"/>
    <w:rsid w:val="008925C8"/>
    <w:rsid w:val="0089325C"/>
    <w:rsid w:val="00894EF3"/>
    <w:rsid w:val="0089503A"/>
    <w:rsid w:val="0089636F"/>
    <w:rsid w:val="008A4875"/>
    <w:rsid w:val="008A65A5"/>
    <w:rsid w:val="008B3E4A"/>
    <w:rsid w:val="008B3E59"/>
    <w:rsid w:val="008B435B"/>
    <w:rsid w:val="008B602E"/>
    <w:rsid w:val="008C0979"/>
    <w:rsid w:val="008C32B5"/>
    <w:rsid w:val="008C38DF"/>
    <w:rsid w:val="008C39A1"/>
    <w:rsid w:val="008C5827"/>
    <w:rsid w:val="008C59CE"/>
    <w:rsid w:val="008C6C14"/>
    <w:rsid w:val="008C7896"/>
    <w:rsid w:val="008D0D5E"/>
    <w:rsid w:val="008D4947"/>
    <w:rsid w:val="008D6C75"/>
    <w:rsid w:val="008D7B59"/>
    <w:rsid w:val="008E30C7"/>
    <w:rsid w:val="008E3184"/>
    <w:rsid w:val="008E7528"/>
    <w:rsid w:val="008E7D12"/>
    <w:rsid w:val="008F118A"/>
    <w:rsid w:val="008F3B73"/>
    <w:rsid w:val="008F435F"/>
    <w:rsid w:val="00900097"/>
    <w:rsid w:val="00901396"/>
    <w:rsid w:val="009018A4"/>
    <w:rsid w:val="00904AA3"/>
    <w:rsid w:val="009063CE"/>
    <w:rsid w:val="00906B48"/>
    <w:rsid w:val="00907FC4"/>
    <w:rsid w:val="009118EE"/>
    <w:rsid w:val="0091200A"/>
    <w:rsid w:val="00916A86"/>
    <w:rsid w:val="00920EB3"/>
    <w:rsid w:val="00924EE2"/>
    <w:rsid w:val="00926831"/>
    <w:rsid w:val="00930328"/>
    <w:rsid w:val="00930781"/>
    <w:rsid w:val="00930B50"/>
    <w:rsid w:val="00931254"/>
    <w:rsid w:val="00933180"/>
    <w:rsid w:val="00933DC3"/>
    <w:rsid w:val="00937CDF"/>
    <w:rsid w:val="00941098"/>
    <w:rsid w:val="009426D3"/>
    <w:rsid w:val="009436B0"/>
    <w:rsid w:val="00945888"/>
    <w:rsid w:val="0094713B"/>
    <w:rsid w:val="00947C47"/>
    <w:rsid w:val="00950DFE"/>
    <w:rsid w:val="0095152E"/>
    <w:rsid w:val="00954C43"/>
    <w:rsid w:val="0095587E"/>
    <w:rsid w:val="009565DA"/>
    <w:rsid w:val="00956652"/>
    <w:rsid w:val="00956884"/>
    <w:rsid w:val="00961F2D"/>
    <w:rsid w:val="00963AF6"/>
    <w:rsid w:val="0096490F"/>
    <w:rsid w:val="0096740B"/>
    <w:rsid w:val="00972A1E"/>
    <w:rsid w:val="00973035"/>
    <w:rsid w:val="00976347"/>
    <w:rsid w:val="00980383"/>
    <w:rsid w:val="00983927"/>
    <w:rsid w:val="00984820"/>
    <w:rsid w:val="0098577F"/>
    <w:rsid w:val="0099008A"/>
    <w:rsid w:val="00991208"/>
    <w:rsid w:val="00993B7D"/>
    <w:rsid w:val="009954A0"/>
    <w:rsid w:val="00995E55"/>
    <w:rsid w:val="00996626"/>
    <w:rsid w:val="00996B03"/>
    <w:rsid w:val="00996C71"/>
    <w:rsid w:val="009A153C"/>
    <w:rsid w:val="009A2278"/>
    <w:rsid w:val="009A22F6"/>
    <w:rsid w:val="009A3871"/>
    <w:rsid w:val="009A45CE"/>
    <w:rsid w:val="009A65D1"/>
    <w:rsid w:val="009A6AD0"/>
    <w:rsid w:val="009A7664"/>
    <w:rsid w:val="009B09AF"/>
    <w:rsid w:val="009B2E72"/>
    <w:rsid w:val="009B31E2"/>
    <w:rsid w:val="009B4894"/>
    <w:rsid w:val="009B6D4C"/>
    <w:rsid w:val="009C0753"/>
    <w:rsid w:val="009C16C3"/>
    <w:rsid w:val="009C17EE"/>
    <w:rsid w:val="009C2A58"/>
    <w:rsid w:val="009C3B63"/>
    <w:rsid w:val="009C4703"/>
    <w:rsid w:val="009C76AA"/>
    <w:rsid w:val="009D1F73"/>
    <w:rsid w:val="009D2E67"/>
    <w:rsid w:val="009D6C89"/>
    <w:rsid w:val="009E20BA"/>
    <w:rsid w:val="009E26AE"/>
    <w:rsid w:val="009E34CA"/>
    <w:rsid w:val="009E4589"/>
    <w:rsid w:val="009E5033"/>
    <w:rsid w:val="009E5788"/>
    <w:rsid w:val="009E6A3F"/>
    <w:rsid w:val="009F1661"/>
    <w:rsid w:val="009F438E"/>
    <w:rsid w:val="00A00410"/>
    <w:rsid w:val="00A00F90"/>
    <w:rsid w:val="00A02867"/>
    <w:rsid w:val="00A02F21"/>
    <w:rsid w:val="00A03382"/>
    <w:rsid w:val="00A0357F"/>
    <w:rsid w:val="00A06F35"/>
    <w:rsid w:val="00A07409"/>
    <w:rsid w:val="00A11688"/>
    <w:rsid w:val="00A11CC7"/>
    <w:rsid w:val="00A14979"/>
    <w:rsid w:val="00A14E61"/>
    <w:rsid w:val="00A1538A"/>
    <w:rsid w:val="00A158A4"/>
    <w:rsid w:val="00A21236"/>
    <w:rsid w:val="00A22906"/>
    <w:rsid w:val="00A2623E"/>
    <w:rsid w:val="00A27D43"/>
    <w:rsid w:val="00A30AAB"/>
    <w:rsid w:val="00A35236"/>
    <w:rsid w:val="00A42596"/>
    <w:rsid w:val="00A44E44"/>
    <w:rsid w:val="00A45D58"/>
    <w:rsid w:val="00A52962"/>
    <w:rsid w:val="00A52BD7"/>
    <w:rsid w:val="00A53D82"/>
    <w:rsid w:val="00A556C4"/>
    <w:rsid w:val="00A623A2"/>
    <w:rsid w:val="00A62B57"/>
    <w:rsid w:val="00A652CE"/>
    <w:rsid w:val="00A67114"/>
    <w:rsid w:val="00A70691"/>
    <w:rsid w:val="00A7250A"/>
    <w:rsid w:val="00A73163"/>
    <w:rsid w:val="00A737A3"/>
    <w:rsid w:val="00A80C97"/>
    <w:rsid w:val="00A80DEB"/>
    <w:rsid w:val="00A8241D"/>
    <w:rsid w:val="00A82632"/>
    <w:rsid w:val="00A8470A"/>
    <w:rsid w:val="00A85D0D"/>
    <w:rsid w:val="00A9111C"/>
    <w:rsid w:val="00A926FD"/>
    <w:rsid w:val="00A94731"/>
    <w:rsid w:val="00A961B9"/>
    <w:rsid w:val="00A97857"/>
    <w:rsid w:val="00AA1AE7"/>
    <w:rsid w:val="00AA1C00"/>
    <w:rsid w:val="00AA2BA0"/>
    <w:rsid w:val="00AA6792"/>
    <w:rsid w:val="00AA781A"/>
    <w:rsid w:val="00AB0F86"/>
    <w:rsid w:val="00AB1103"/>
    <w:rsid w:val="00AB14C6"/>
    <w:rsid w:val="00AB4343"/>
    <w:rsid w:val="00AB5A23"/>
    <w:rsid w:val="00AB7BA8"/>
    <w:rsid w:val="00AB7ECE"/>
    <w:rsid w:val="00AC0315"/>
    <w:rsid w:val="00AC04B5"/>
    <w:rsid w:val="00AC49CE"/>
    <w:rsid w:val="00AD1A39"/>
    <w:rsid w:val="00AD3B75"/>
    <w:rsid w:val="00AD6735"/>
    <w:rsid w:val="00AD7557"/>
    <w:rsid w:val="00AD7A4F"/>
    <w:rsid w:val="00AE0097"/>
    <w:rsid w:val="00AE0AFC"/>
    <w:rsid w:val="00AE1428"/>
    <w:rsid w:val="00AE2A81"/>
    <w:rsid w:val="00AE33CF"/>
    <w:rsid w:val="00AE3E22"/>
    <w:rsid w:val="00AE429E"/>
    <w:rsid w:val="00AF1071"/>
    <w:rsid w:val="00AF27E1"/>
    <w:rsid w:val="00AF3316"/>
    <w:rsid w:val="00B00C3B"/>
    <w:rsid w:val="00B01DE6"/>
    <w:rsid w:val="00B02235"/>
    <w:rsid w:val="00B02B5E"/>
    <w:rsid w:val="00B04D34"/>
    <w:rsid w:val="00B04FB9"/>
    <w:rsid w:val="00B0698C"/>
    <w:rsid w:val="00B069DC"/>
    <w:rsid w:val="00B07B3D"/>
    <w:rsid w:val="00B10161"/>
    <w:rsid w:val="00B124D6"/>
    <w:rsid w:val="00B12543"/>
    <w:rsid w:val="00B12C61"/>
    <w:rsid w:val="00B162D6"/>
    <w:rsid w:val="00B166B8"/>
    <w:rsid w:val="00B168B7"/>
    <w:rsid w:val="00B25D51"/>
    <w:rsid w:val="00B27809"/>
    <w:rsid w:val="00B3438B"/>
    <w:rsid w:val="00B35983"/>
    <w:rsid w:val="00B35B66"/>
    <w:rsid w:val="00B4391B"/>
    <w:rsid w:val="00B4535A"/>
    <w:rsid w:val="00B474FF"/>
    <w:rsid w:val="00B50466"/>
    <w:rsid w:val="00B55152"/>
    <w:rsid w:val="00B554DC"/>
    <w:rsid w:val="00B57D8C"/>
    <w:rsid w:val="00B600BF"/>
    <w:rsid w:val="00B62320"/>
    <w:rsid w:val="00B627C7"/>
    <w:rsid w:val="00B62F2A"/>
    <w:rsid w:val="00B634F3"/>
    <w:rsid w:val="00B67498"/>
    <w:rsid w:val="00B700CD"/>
    <w:rsid w:val="00B707DD"/>
    <w:rsid w:val="00B72A5F"/>
    <w:rsid w:val="00B7317E"/>
    <w:rsid w:val="00B7487D"/>
    <w:rsid w:val="00B76501"/>
    <w:rsid w:val="00B7689F"/>
    <w:rsid w:val="00B778D9"/>
    <w:rsid w:val="00B77AB6"/>
    <w:rsid w:val="00B80D66"/>
    <w:rsid w:val="00B84E61"/>
    <w:rsid w:val="00B85947"/>
    <w:rsid w:val="00B85E6A"/>
    <w:rsid w:val="00B90D07"/>
    <w:rsid w:val="00B91474"/>
    <w:rsid w:val="00B9149F"/>
    <w:rsid w:val="00B91870"/>
    <w:rsid w:val="00B927A0"/>
    <w:rsid w:val="00B934CC"/>
    <w:rsid w:val="00B93DF4"/>
    <w:rsid w:val="00B94948"/>
    <w:rsid w:val="00B97027"/>
    <w:rsid w:val="00B974DF"/>
    <w:rsid w:val="00BA101C"/>
    <w:rsid w:val="00BA473C"/>
    <w:rsid w:val="00BA5362"/>
    <w:rsid w:val="00BA7959"/>
    <w:rsid w:val="00BB2B95"/>
    <w:rsid w:val="00BB5119"/>
    <w:rsid w:val="00BB5E94"/>
    <w:rsid w:val="00BB6886"/>
    <w:rsid w:val="00BB7DBE"/>
    <w:rsid w:val="00BC183E"/>
    <w:rsid w:val="00BC1DB6"/>
    <w:rsid w:val="00BC2928"/>
    <w:rsid w:val="00BC3E5E"/>
    <w:rsid w:val="00BC62A7"/>
    <w:rsid w:val="00BD09F8"/>
    <w:rsid w:val="00BD3FA9"/>
    <w:rsid w:val="00BD5A93"/>
    <w:rsid w:val="00BD7179"/>
    <w:rsid w:val="00BE02DF"/>
    <w:rsid w:val="00BE291B"/>
    <w:rsid w:val="00BE370C"/>
    <w:rsid w:val="00BE3B9E"/>
    <w:rsid w:val="00BE5F9D"/>
    <w:rsid w:val="00BF0DFA"/>
    <w:rsid w:val="00BF2D22"/>
    <w:rsid w:val="00BF3BAB"/>
    <w:rsid w:val="00BF48AB"/>
    <w:rsid w:val="00BF6EB7"/>
    <w:rsid w:val="00C00502"/>
    <w:rsid w:val="00C007A3"/>
    <w:rsid w:val="00C02FE7"/>
    <w:rsid w:val="00C0449E"/>
    <w:rsid w:val="00C07A18"/>
    <w:rsid w:val="00C10474"/>
    <w:rsid w:val="00C121AF"/>
    <w:rsid w:val="00C15A61"/>
    <w:rsid w:val="00C17941"/>
    <w:rsid w:val="00C17C1E"/>
    <w:rsid w:val="00C20C85"/>
    <w:rsid w:val="00C20EDE"/>
    <w:rsid w:val="00C21AC6"/>
    <w:rsid w:val="00C223AC"/>
    <w:rsid w:val="00C26EE6"/>
    <w:rsid w:val="00C349A2"/>
    <w:rsid w:val="00C350CC"/>
    <w:rsid w:val="00C36DA9"/>
    <w:rsid w:val="00C40BBD"/>
    <w:rsid w:val="00C40BE4"/>
    <w:rsid w:val="00C41A4F"/>
    <w:rsid w:val="00C43C31"/>
    <w:rsid w:val="00C45D31"/>
    <w:rsid w:val="00C47E14"/>
    <w:rsid w:val="00C52C71"/>
    <w:rsid w:val="00C53406"/>
    <w:rsid w:val="00C621DF"/>
    <w:rsid w:val="00C6230F"/>
    <w:rsid w:val="00C64803"/>
    <w:rsid w:val="00C6671F"/>
    <w:rsid w:val="00C704A2"/>
    <w:rsid w:val="00C70FCD"/>
    <w:rsid w:val="00C71F60"/>
    <w:rsid w:val="00C73183"/>
    <w:rsid w:val="00C82291"/>
    <w:rsid w:val="00C825B0"/>
    <w:rsid w:val="00C82E86"/>
    <w:rsid w:val="00C86463"/>
    <w:rsid w:val="00C87199"/>
    <w:rsid w:val="00C9001D"/>
    <w:rsid w:val="00C910CE"/>
    <w:rsid w:val="00C91825"/>
    <w:rsid w:val="00C925E3"/>
    <w:rsid w:val="00C92ABE"/>
    <w:rsid w:val="00C93812"/>
    <w:rsid w:val="00C94278"/>
    <w:rsid w:val="00C945CD"/>
    <w:rsid w:val="00C9461D"/>
    <w:rsid w:val="00C948A5"/>
    <w:rsid w:val="00C94DD2"/>
    <w:rsid w:val="00CA0833"/>
    <w:rsid w:val="00CA3B9F"/>
    <w:rsid w:val="00CB0A29"/>
    <w:rsid w:val="00CB2D8B"/>
    <w:rsid w:val="00CB3508"/>
    <w:rsid w:val="00CB4F7E"/>
    <w:rsid w:val="00CB63AF"/>
    <w:rsid w:val="00CC0254"/>
    <w:rsid w:val="00CC3211"/>
    <w:rsid w:val="00CC39B7"/>
    <w:rsid w:val="00CD1053"/>
    <w:rsid w:val="00CD1EAE"/>
    <w:rsid w:val="00CE4B20"/>
    <w:rsid w:val="00CF00C2"/>
    <w:rsid w:val="00CF3B90"/>
    <w:rsid w:val="00CF3D42"/>
    <w:rsid w:val="00CF7F4B"/>
    <w:rsid w:val="00D02302"/>
    <w:rsid w:val="00D02C90"/>
    <w:rsid w:val="00D0378B"/>
    <w:rsid w:val="00D07458"/>
    <w:rsid w:val="00D0799B"/>
    <w:rsid w:val="00D10845"/>
    <w:rsid w:val="00D1352F"/>
    <w:rsid w:val="00D135F1"/>
    <w:rsid w:val="00D14D52"/>
    <w:rsid w:val="00D1783D"/>
    <w:rsid w:val="00D207A1"/>
    <w:rsid w:val="00D21A03"/>
    <w:rsid w:val="00D26A1F"/>
    <w:rsid w:val="00D27D17"/>
    <w:rsid w:val="00D27E16"/>
    <w:rsid w:val="00D3038C"/>
    <w:rsid w:val="00D31382"/>
    <w:rsid w:val="00D31DB7"/>
    <w:rsid w:val="00D341F1"/>
    <w:rsid w:val="00D3495C"/>
    <w:rsid w:val="00D35176"/>
    <w:rsid w:val="00D35C15"/>
    <w:rsid w:val="00D37AE9"/>
    <w:rsid w:val="00D419F3"/>
    <w:rsid w:val="00D442EC"/>
    <w:rsid w:val="00D44638"/>
    <w:rsid w:val="00D4486C"/>
    <w:rsid w:val="00D45D5A"/>
    <w:rsid w:val="00D46D72"/>
    <w:rsid w:val="00D512AD"/>
    <w:rsid w:val="00D512F6"/>
    <w:rsid w:val="00D517A1"/>
    <w:rsid w:val="00D518E1"/>
    <w:rsid w:val="00D538CE"/>
    <w:rsid w:val="00D55100"/>
    <w:rsid w:val="00D571FD"/>
    <w:rsid w:val="00D57F20"/>
    <w:rsid w:val="00D607BC"/>
    <w:rsid w:val="00D6091F"/>
    <w:rsid w:val="00D623C9"/>
    <w:rsid w:val="00D635E7"/>
    <w:rsid w:val="00D66FB5"/>
    <w:rsid w:val="00D70064"/>
    <w:rsid w:val="00D72FDB"/>
    <w:rsid w:val="00D73E7E"/>
    <w:rsid w:val="00D763FC"/>
    <w:rsid w:val="00D77045"/>
    <w:rsid w:val="00D86551"/>
    <w:rsid w:val="00D86957"/>
    <w:rsid w:val="00D8796E"/>
    <w:rsid w:val="00D909E9"/>
    <w:rsid w:val="00D914CF"/>
    <w:rsid w:val="00D91DAA"/>
    <w:rsid w:val="00D91E4D"/>
    <w:rsid w:val="00D9226B"/>
    <w:rsid w:val="00D9278D"/>
    <w:rsid w:val="00D93324"/>
    <w:rsid w:val="00DA0B4A"/>
    <w:rsid w:val="00DA190A"/>
    <w:rsid w:val="00DA2CC4"/>
    <w:rsid w:val="00DA52CC"/>
    <w:rsid w:val="00DA770A"/>
    <w:rsid w:val="00DB14B0"/>
    <w:rsid w:val="00DB2C84"/>
    <w:rsid w:val="00DB2E71"/>
    <w:rsid w:val="00DB3D6B"/>
    <w:rsid w:val="00DB5287"/>
    <w:rsid w:val="00DB6F41"/>
    <w:rsid w:val="00DC1516"/>
    <w:rsid w:val="00DC1697"/>
    <w:rsid w:val="00DC16B1"/>
    <w:rsid w:val="00DC2359"/>
    <w:rsid w:val="00DC3BA2"/>
    <w:rsid w:val="00DC3EF6"/>
    <w:rsid w:val="00DC69D8"/>
    <w:rsid w:val="00DD02B4"/>
    <w:rsid w:val="00DD1C8E"/>
    <w:rsid w:val="00DD36F7"/>
    <w:rsid w:val="00DD4169"/>
    <w:rsid w:val="00DD4F0F"/>
    <w:rsid w:val="00DD50AA"/>
    <w:rsid w:val="00DE24C0"/>
    <w:rsid w:val="00DE2C80"/>
    <w:rsid w:val="00DE5E81"/>
    <w:rsid w:val="00DE6CF7"/>
    <w:rsid w:val="00DE7DA4"/>
    <w:rsid w:val="00DF129A"/>
    <w:rsid w:val="00DF1323"/>
    <w:rsid w:val="00DF5FD1"/>
    <w:rsid w:val="00E016C2"/>
    <w:rsid w:val="00E04D28"/>
    <w:rsid w:val="00E07B40"/>
    <w:rsid w:val="00E11388"/>
    <w:rsid w:val="00E13629"/>
    <w:rsid w:val="00E14184"/>
    <w:rsid w:val="00E16A69"/>
    <w:rsid w:val="00E178AA"/>
    <w:rsid w:val="00E224DF"/>
    <w:rsid w:val="00E26E69"/>
    <w:rsid w:val="00E323E1"/>
    <w:rsid w:val="00E34BED"/>
    <w:rsid w:val="00E41B19"/>
    <w:rsid w:val="00E4255E"/>
    <w:rsid w:val="00E428F0"/>
    <w:rsid w:val="00E436A6"/>
    <w:rsid w:val="00E4562E"/>
    <w:rsid w:val="00E46BCF"/>
    <w:rsid w:val="00E50E34"/>
    <w:rsid w:val="00E50F94"/>
    <w:rsid w:val="00E516B2"/>
    <w:rsid w:val="00E52ABD"/>
    <w:rsid w:val="00E5620E"/>
    <w:rsid w:val="00E564CB"/>
    <w:rsid w:val="00E571B5"/>
    <w:rsid w:val="00E57672"/>
    <w:rsid w:val="00E57E00"/>
    <w:rsid w:val="00E60A06"/>
    <w:rsid w:val="00E63F4D"/>
    <w:rsid w:val="00E63F66"/>
    <w:rsid w:val="00E65C89"/>
    <w:rsid w:val="00E665B7"/>
    <w:rsid w:val="00E675B9"/>
    <w:rsid w:val="00E70331"/>
    <w:rsid w:val="00E7141B"/>
    <w:rsid w:val="00E72988"/>
    <w:rsid w:val="00E73C64"/>
    <w:rsid w:val="00E76544"/>
    <w:rsid w:val="00E7669A"/>
    <w:rsid w:val="00E7721C"/>
    <w:rsid w:val="00E83F0B"/>
    <w:rsid w:val="00E8493A"/>
    <w:rsid w:val="00E84A5A"/>
    <w:rsid w:val="00E86B0F"/>
    <w:rsid w:val="00E87C16"/>
    <w:rsid w:val="00E90DFB"/>
    <w:rsid w:val="00E91751"/>
    <w:rsid w:val="00E91C16"/>
    <w:rsid w:val="00E925F4"/>
    <w:rsid w:val="00E92FE8"/>
    <w:rsid w:val="00E934D1"/>
    <w:rsid w:val="00E950ED"/>
    <w:rsid w:val="00E95C98"/>
    <w:rsid w:val="00E9665E"/>
    <w:rsid w:val="00E97A5F"/>
    <w:rsid w:val="00EA1546"/>
    <w:rsid w:val="00EA1AE9"/>
    <w:rsid w:val="00EA1BAA"/>
    <w:rsid w:val="00EA1BBE"/>
    <w:rsid w:val="00EA2A9B"/>
    <w:rsid w:val="00EA3FF3"/>
    <w:rsid w:val="00EA49B3"/>
    <w:rsid w:val="00EA791A"/>
    <w:rsid w:val="00EB04D5"/>
    <w:rsid w:val="00EB1707"/>
    <w:rsid w:val="00EB24BA"/>
    <w:rsid w:val="00EB28FB"/>
    <w:rsid w:val="00EB5712"/>
    <w:rsid w:val="00EB6EA9"/>
    <w:rsid w:val="00EB7105"/>
    <w:rsid w:val="00EC15BC"/>
    <w:rsid w:val="00EC39FE"/>
    <w:rsid w:val="00ED3562"/>
    <w:rsid w:val="00EE08EE"/>
    <w:rsid w:val="00EE3462"/>
    <w:rsid w:val="00EE72A7"/>
    <w:rsid w:val="00EE7484"/>
    <w:rsid w:val="00EF06E6"/>
    <w:rsid w:val="00EF2962"/>
    <w:rsid w:val="00EF4F0A"/>
    <w:rsid w:val="00F004C5"/>
    <w:rsid w:val="00F02817"/>
    <w:rsid w:val="00F05DC6"/>
    <w:rsid w:val="00F12139"/>
    <w:rsid w:val="00F14399"/>
    <w:rsid w:val="00F15648"/>
    <w:rsid w:val="00F15FF4"/>
    <w:rsid w:val="00F17F16"/>
    <w:rsid w:val="00F21736"/>
    <w:rsid w:val="00F21B1C"/>
    <w:rsid w:val="00F2612E"/>
    <w:rsid w:val="00F26685"/>
    <w:rsid w:val="00F27366"/>
    <w:rsid w:val="00F3123F"/>
    <w:rsid w:val="00F32E6A"/>
    <w:rsid w:val="00F33943"/>
    <w:rsid w:val="00F37A0F"/>
    <w:rsid w:val="00F40730"/>
    <w:rsid w:val="00F42EA2"/>
    <w:rsid w:val="00F4518D"/>
    <w:rsid w:val="00F46802"/>
    <w:rsid w:val="00F50C8E"/>
    <w:rsid w:val="00F52447"/>
    <w:rsid w:val="00F525B7"/>
    <w:rsid w:val="00F574EE"/>
    <w:rsid w:val="00F57F98"/>
    <w:rsid w:val="00F63720"/>
    <w:rsid w:val="00F71063"/>
    <w:rsid w:val="00F72BD9"/>
    <w:rsid w:val="00F73727"/>
    <w:rsid w:val="00F73D6A"/>
    <w:rsid w:val="00F756C9"/>
    <w:rsid w:val="00F76727"/>
    <w:rsid w:val="00F773A9"/>
    <w:rsid w:val="00F77EB6"/>
    <w:rsid w:val="00F81B67"/>
    <w:rsid w:val="00F82715"/>
    <w:rsid w:val="00F82F56"/>
    <w:rsid w:val="00F84016"/>
    <w:rsid w:val="00F852EE"/>
    <w:rsid w:val="00F927EC"/>
    <w:rsid w:val="00F95CBD"/>
    <w:rsid w:val="00FA390A"/>
    <w:rsid w:val="00FA5CF4"/>
    <w:rsid w:val="00FA6E23"/>
    <w:rsid w:val="00FB2095"/>
    <w:rsid w:val="00FB2BE4"/>
    <w:rsid w:val="00FB63F3"/>
    <w:rsid w:val="00FC3948"/>
    <w:rsid w:val="00FC5B01"/>
    <w:rsid w:val="00FC5EC0"/>
    <w:rsid w:val="00FC72AA"/>
    <w:rsid w:val="00FC782F"/>
    <w:rsid w:val="00FC7D29"/>
    <w:rsid w:val="00FD14AA"/>
    <w:rsid w:val="00FD23C6"/>
    <w:rsid w:val="00FD31E8"/>
    <w:rsid w:val="00FD55ED"/>
    <w:rsid w:val="00FD600D"/>
    <w:rsid w:val="00FD6CD8"/>
    <w:rsid w:val="00FE2E6D"/>
    <w:rsid w:val="00FE324F"/>
    <w:rsid w:val="00FE39FB"/>
    <w:rsid w:val="00FE3F08"/>
    <w:rsid w:val="00FE4D1B"/>
    <w:rsid w:val="00FE6730"/>
    <w:rsid w:val="00FF2272"/>
    <w:rsid w:val="00FF2477"/>
    <w:rsid w:val="00FF2572"/>
    <w:rsid w:val="00FF6EC9"/>
    <w:rsid w:val="00FF79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5198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0">
    <w:name w:val="Normal"/>
    <w:qFormat/>
    <w:rsid w:val="002D79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"/>
    <w:basedOn w:val="a0"/>
    <w:next w:val="a0"/>
    <w:link w:val="10"/>
    <w:qFormat/>
    <w:rsid w:val="007D40D6"/>
    <w:pPr>
      <w:keepNext/>
      <w:widowControl/>
      <w:jc w:val="left"/>
      <w:outlineLvl w:val="0"/>
    </w:pPr>
    <w:rPr>
      <w:rFonts w:ascii="Arial" w:hAnsi="Arial"/>
      <w:b/>
      <w:bCs/>
      <w:kern w:val="0"/>
      <w:sz w:val="30"/>
      <w:lang w:val="en-GB" w:eastAsia="en-US"/>
    </w:rPr>
  </w:style>
  <w:style w:type="paragraph" w:styleId="22">
    <w:name w:val="heading 2"/>
    <w:aliases w:val="H2,h2,Underrubrik1,prop2,TestHeading2,th2,PIM2,2,Heading 21,Heading 2 Hidden,Heading 2 CCBS"/>
    <w:basedOn w:val="a0"/>
    <w:next w:val="a0"/>
    <w:link w:val="23"/>
    <w:qFormat/>
    <w:rsid w:val="00BA7959"/>
    <w:pPr>
      <w:keepNext/>
      <w:widowControl/>
      <w:outlineLvl w:val="1"/>
    </w:pPr>
    <w:rPr>
      <w:rFonts w:ascii="Arial" w:hAnsi="Arial"/>
      <w:b/>
      <w:bCs/>
      <w:kern w:val="0"/>
      <w:sz w:val="24"/>
      <w:lang w:val="en-GB" w:eastAsia="en-US"/>
    </w:rPr>
  </w:style>
  <w:style w:type="paragraph" w:styleId="3">
    <w:name w:val="heading 3"/>
    <w:aliases w:val="H3,Heading 3 - old,h3,sect1.2.3,BOD 0,标题 3 Char Char Char Char Char Char Char Char,level_3,PIM 3,Level 3 Head,3rd level,3,l3,13,Level-3 heading,heading3,C Sub-Sub/Italic,h3 sub heading,Head 3,Head 31,Head 32,C Sub-Sub/Italic1,Sub2Para,h31,h32,CT,bh"/>
    <w:basedOn w:val="a0"/>
    <w:next w:val="a0"/>
    <w:qFormat/>
    <w:rsid w:val="0053718A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  <w:szCs w:val="20"/>
    </w:rPr>
  </w:style>
  <w:style w:type="paragraph" w:styleId="9">
    <w:name w:val="heading 9"/>
    <w:basedOn w:val="a0"/>
    <w:next w:val="a0"/>
    <w:link w:val="90"/>
    <w:qFormat/>
    <w:rsid w:val="0019587C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2D7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link w:val="a6"/>
    <w:rsid w:val="002D7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  <w:rsid w:val="00587D68"/>
  </w:style>
  <w:style w:type="paragraph" w:styleId="a8">
    <w:name w:val="Document Map"/>
    <w:basedOn w:val="a0"/>
    <w:semiHidden/>
    <w:rsid w:val="00D518E1"/>
    <w:pPr>
      <w:shd w:val="clear" w:color="auto" w:fill="000080"/>
    </w:pPr>
  </w:style>
  <w:style w:type="paragraph" w:customStyle="1" w:styleId="2H2h2Underrubrik1prop2TestHeading2th2">
    <w:name w:val="样式 标题 2H2h2Underrubrik1prop2TestHeading2th2 + (中文) 宋体 四号..."/>
    <w:basedOn w:val="22"/>
    <w:rsid w:val="0053718A"/>
    <w:pPr>
      <w:keepLines/>
      <w:widowControl w:val="0"/>
      <w:numPr>
        <w:ilvl w:val="1"/>
        <w:numId w:val="3"/>
      </w:numPr>
      <w:spacing w:before="240" w:after="240" w:line="315" w:lineRule="atLeast"/>
      <w:ind w:right="680"/>
    </w:pPr>
    <w:rPr>
      <w:rFonts w:cs="宋体"/>
      <w:kern w:val="2"/>
      <w:sz w:val="30"/>
      <w:szCs w:val="20"/>
      <w:lang w:val="en-US" w:eastAsia="zh-CN"/>
    </w:rPr>
  </w:style>
  <w:style w:type="character" w:styleId="a9">
    <w:name w:val="Strong"/>
    <w:qFormat/>
    <w:rsid w:val="008D6C75"/>
    <w:rPr>
      <w:b w:val="0"/>
      <w:bCs w:val="0"/>
      <w:i w:val="0"/>
      <w:iCs w:val="0"/>
    </w:rPr>
  </w:style>
  <w:style w:type="paragraph" w:customStyle="1" w:styleId="a">
    <w:name w:val="一级条款"/>
    <w:basedOn w:val="a0"/>
    <w:autoRedefine/>
    <w:rsid w:val="00803B88"/>
    <w:pPr>
      <w:numPr>
        <w:numId w:val="5"/>
      </w:numPr>
      <w:adjustRightInd w:val="0"/>
      <w:snapToGrid w:val="0"/>
      <w:spacing w:before="120" w:line="360" w:lineRule="auto"/>
    </w:pPr>
    <w:rPr>
      <w:rFonts w:ascii="宋体" w:hAnsi="宋体"/>
      <w:bCs/>
      <w:color w:val="000000"/>
      <w:sz w:val="24"/>
    </w:rPr>
  </w:style>
  <w:style w:type="character" w:styleId="aa">
    <w:name w:val="annotation reference"/>
    <w:semiHidden/>
    <w:rsid w:val="002B3BF0"/>
    <w:rPr>
      <w:sz w:val="21"/>
      <w:szCs w:val="21"/>
    </w:rPr>
  </w:style>
  <w:style w:type="paragraph" w:styleId="ab">
    <w:name w:val="annotation text"/>
    <w:basedOn w:val="a0"/>
    <w:semiHidden/>
    <w:rsid w:val="002B3BF0"/>
    <w:pPr>
      <w:jc w:val="left"/>
    </w:pPr>
  </w:style>
  <w:style w:type="paragraph" w:styleId="ac">
    <w:name w:val="annotation subject"/>
    <w:basedOn w:val="ab"/>
    <w:next w:val="ab"/>
    <w:semiHidden/>
    <w:rsid w:val="002B3BF0"/>
    <w:rPr>
      <w:b/>
      <w:bCs/>
    </w:rPr>
  </w:style>
  <w:style w:type="paragraph" w:styleId="ad">
    <w:name w:val="Balloon Text"/>
    <w:basedOn w:val="a0"/>
    <w:semiHidden/>
    <w:rsid w:val="002B3BF0"/>
    <w:rPr>
      <w:sz w:val="18"/>
      <w:szCs w:val="18"/>
    </w:rPr>
  </w:style>
  <w:style w:type="table" w:styleId="ae">
    <w:name w:val="Table Grid"/>
    <w:basedOn w:val="a2"/>
    <w:rsid w:val="00680EA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新奥标题2 Char"/>
    <w:link w:val="20"/>
    <w:rsid w:val="00E934D1"/>
    <w:rPr>
      <w:rFonts w:ascii="仿宋_GB2312" w:eastAsia="仿宋_GB2312"/>
      <w:b/>
      <w:kern w:val="2"/>
      <w:sz w:val="28"/>
    </w:rPr>
  </w:style>
  <w:style w:type="paragraph" w:customStyle="1" w:styleId="20">
    <w:name w:val="新奥标题2"/>
    <w:basedOn w:val="1"/>
    <w:link w:val="2Char"/>
    <w:rsid w:val="00E934D1"/>
    <w:pPr>
      <w:keepNext w:val="0"/>
      <w:widowControl w:val="0"/>
      <w:numPr>
        <w:ilvl w:val="1"/>
        <w:numId w:val="4"/>
      </w:numPr>
      <w:tabs>
        <w:tab w:val="clear" w:pos="576"/>
        <w:tab w:val="left" w:pos="567"/>
      </w:tabs>
      <w:snapToGrid w:val="0"/>
      <w:spacing w:line="440" w:lineRule="exact"/>
      <w:ind w:right="680"/>
      <w:jc w:val="both"/>
    </w:pPr>
    <w:rPr>
      <w:rFonts w:ascii="仿宋_GB2312" w:eastAsia="仿宋_GB2312" w:hAnsi="Times New Roman"/>
      <w:bCs w:val="0"/>
      <w:kern w:val="2"/>
      <w:sz w:val="28"/>
      <w:szCs w:val="20"/>
    </w:rPr>
  </w:style>
  <w:style w:type="paragraph" w:styleId="11">
    <w:name w:val="toc 1"/>
    <w:basedOn w:val="a0"/>
    <w:next w:val="a0"/>
    <w:autoRedefine/>
    <w:uiPriority w:val="39"/>
    <w:qFormat/>
    <w:rsid w:val="007D40D6"/>
    <w:pPr>
      <w:tabs>
        <w:tab w:val="left" w:pos="420"/>
        <w:tab w:val="right" w:leader="dot" w:pos="8364"/>
      </w:tabs>
      <w:spacing w:before="120" w:after="120"/>
      <w:ind w:left="283" w:hangingChars="141" w:hanging="283"/>
      <w:jc w:val="left"/>
    </w:pPr>
    <w:rPr>
      <w:rFonts w:ascii="Calibri" w:hAnsi="Calibri"/>
      <w:bCs/>
      <w:caps/>
      <w:sz w:val="28"/>
      <w:szCs w:val="20"/>
    </w:rPr>
  </w:style>
  <w:style w:type="character" w:customStyle="1" w:styleId="af">
    <w:name w:val="正文加粗"/>
    <w:rsid w:val="00DC2359"/>
    <w:rPr>
      <w:b/>
      <w:bCs/>
    </w:rPr>
  </w:style>
  <w:style w:type="paragraph" w:customStyle="1" w:styleId="af0">
    <w:name w:val="表格标题粗体_制度头表格"/>
    <w:rsid w:val="0019587C"/>
    <w:pPr>
      <w:jc w:val="center"/>
    </w:pPr>
    <w:rPr>
      <w:b/>
      <w:sz w:val="21"/>
      <w:szCs w:val="21"/>
    </w:rPr>
  </w:style>
  <w:style w:type="paragraph" w:customStyle="1" w:styleId="af1">
    <w:name w:val="表格标题正常_制度头表格"/>
    <w:rsid w:val="0019587C"/>
    <w:pPr>
      <w:jc w:val="center"/>
    </w:pPr>
    <w:rPr>
      <w:sz w:val="21"/>
    </w:rPr>
  </w:style>
  <w:style w:type="paragraph" w:customStyle="1" w:styleId="af2">
    <w:name w:val="表格内容居中正常_制度头表格"/>
    <w:uiPriority w:val="99"/>
    <w:rsid w:val="0019587C"/>
    <w:pPr>
      <w:jc w:val="center"/>
    </w:pPr>
    <w:rPr>
      <w:szCs w:val="21"/>
    </w:rPr>
  </w:style>
  <w:style w:type="paragraph" w:customStyle="1" w:styleId="af3">
    <w:name w:val="表格内容靠左正常_制度头表格"/>
    <w:rsid w:val="0019587C"/>
    <w:rPr>
      <w:sz w:val="21"/>
      <w:szCs w:val="21"/>
    </w:rPr>
  </w:style>
  <w:style w:type="paragraph" w:customStyle="1" w:styleId="af4">
    <w:name w:val="表格内容靠左粗体_制度头表格"/>
    <w:basedOn w:val="af2"/>
    <w:rsid w:val="0019587C"/>
    <w:pPr>
      <w:jc w:val="both"/>
    </w:pPr>
    <w:rPr>
      <w:b/>
      <w:bCs/>
      <w:sz w:val="21"/>
    </w:rPr>
  </w:style>
  <w:style w:type="paragraph" w:customStyle="1" w:styleId="af5">
    <w:name w:val="表格空行_制度头表格"/>
    <w:basedOn w:val="af1"/>
    <w:rsid w:val="0019587C"/>
    <w:pPr>
      <w:tabs>
        <w:tab w:val="left" w:pos="2960"/>
      </w:tabs>
      <w:jc w:val="both"/>
    </w:pPr>
    <w:rPr>
      <w:rFonts w:eastAsia="黑体"/>
      <w:sz w:val="11"/>
      <w:szCs w:val="30"/>
    </w:rPr>
  </w:style>
  <w:style w:type="paragraph" w:customStyle="1" w:styleId="af6">
    <w:name w:val="大标题"/>
    <w:basedOn w:val="9"/>
    <w:next w:val="9"/>
    <w:rsid w:val="0019587C"/>
    <w:pPr>
      <w:spacing w:line="360" w:lineRule="auto"/>
      <w:jc w:val="center"/>
    </w:pPr>
    <w:rPr>
      <w:rFonts w:ascii="Arial" w:eastAsia="黑体" w:hAnsi="Arial"/>
      <w:b/>
      <w:sz w:val="32"/>
    </w:rPr>
  </w:style>
  <w:style w:type="character" w:customStyle="1" w:styleId="90">
    <w:name w:val="标题 9字符"/>
    <w:link w:val="9"/>
    <w:semiHidden/>
    <w:rsid w:val="0019587C"/>
    <w:rPr>
      <w:rFonts w:ascii="Cambria" w:eastAsia="宋体" w:hAnsi="Cambria" w:cs="Times New Roman"/>
      <w:kern w:val="2"/>
      <w:sz w:val="21"/>
      <w:szCs w:val="21"/>
    </w:rPr>
  </w:style>
  <w:style w:type="character" w:customStyle="1" w:styleId="10">
    <w:name w:val="标题 1字符"/>
    <w:aliases w:val="H1字符"/>
    <w:link w:val="1"/>
    <w:rsid w:val="007D40D6"/>
    <w:rPr>
      <w:rFonts w:ascii="Arial" w:hAnsi="Arial"/>
      <w:b/>
      <w:bCs/>
      <w:sz w:val="30"/>
      <w:szCs w:val="24"/>
      <w:lang w:val="en-GB" w:eastAsia="en-US"/>
    </w:rPr>
  </w:style>
  <w:style w:type="character" w:customStyle="1" w:styleId="23">
    <w:name w:val="标题 2字符"/>
    <w:aliases w:val="H2字符,h2字符,Underrubrik1字符,prop2字符,TestHeading2字符,th2字符,PIM2字符,2字符,Heading 21字符,Heading 2 Hidden字符,Heading 2 CCBS字符"/>
    <w:link w:val="22"/>
    <w:rsid w:val="00D91DAA"/>
    <w:rPr>
      <w:rFonts w:ascii="Arial" w:hAnsi="Arial" w:cs="Arial"/>
      <w:b/>
      <w:bCs/>
      <w:sz w:val="24"/>
      <w:szCs w:val="24"/>
      <w:lang w:val="en-GB" w:eastAsia="en-US"/>
    </w:rPr>
  </w:style>
  <w:style w:type="numbering" w:customStyle="1" w:styleId="21">
    <w:name w:val="样式2"/>
    <w:basedOn w:val="a3"/>
    <w:rsid w:val="00E86B0F"/>
    <w:pPr>
      <w:numPr>
        <w:numId w:val="6"/>
      </w:numPr>
    </w:pPr>
  </w:style>
  <w:style w:type="paragraph" w:styleId="af7">
    <w:name w:val="List Paragraph"/>
    <w:basedOn w:val="a0"/>
    <w:uiPriority w:val="34"/>
    <w:qFormat/>
    <w:rsid w:val="00EB28FB"/>
    <w:pPr>
      <w:ind w:firstLineChars="200" w:firstLine="420"/>
    </w:pPr>
  </w:style>
  <w:style w:type="paragraph" w:styleId="af8">
    <w:name w:val="TOC Heading"/>
    <w:basedOn w:val="1"/>
    <w:next w:val="a0"/>
    <w:uiPriority w:val="39"/>
    <w:unhideWhenUsed/>
    <w:qFormat/>
    <w:rsid w:val="00581BD8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  <w:lang w:val="en-US" w:eastAsia="zh-CN"/>
    </w:rPr>
  </w:style>
  <w:style w:type="paragraph" w:styleId="24">
    <w:name w:val="toc 2"/>
    <w:basedOn w:val="a0"/>
    <w:next w:val="a0"/>
    <w:autoRedefine/>
    <w:uiPriority w:val="39"/>
    <w:qFormat/>
    <w:rsid w:val="007D40D6"/>
    <w:pPr>
      <w:tabs>
        <w:tab w:val="left" w:pos="840"/>
        <w:tab w:val="right" w:leader="dot" w:pos="8364"/>
      </w:tabs>
      <w:ind w:left="210"/>
      <w:jc w:val="left"/>
    </w:pPr>
    <w:rPr>
      <w:rFonts w:ascii="Calibri" w:hAnsi="Calibri"/>
      <w:smallCaps/>
      <w:sz w:val="28"/>
      <w:szCs w:val="20"/>
    </w:rPr>
  </w:style>
  <w:style w:type="character" w:styleId="af9">
    <w:name w:val="Hyperlink"/>
    <w:uiPriority w:val="99"/>
    <w:unhideWhenUsed/>
    <w:rsid w:val="00581BD8"/>
    <w:rPr>
      <w:color w:val="0000FF"/>
      <w:u w:val="single"/>
    </w:rPr>
  </w:style>
  <w:style w:type="paragraph" w:styleId="30">
    <w:name w:val="toc 3"/>
    <w:basedOn w:val="a0"/>
    <w:next w:val="a0"/>
    <w:autoRedefine/>
    <w:uiPriority w:val="39"/>
    <w:unhideWhenUsed/>
    <w:qFormat/>
    <w:rsid w:val="00321777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4">
    <w:name w:val="toc 4"/>
    <w:basedOn w:val="a0"/>
    <w:next w:val="a0"/>
    <w:autoRedefine/>
    <w:rsid w:val="00321777"/>
    <w:pPr>
      <w:ind w:left="630"/>
      <w:jc w:val="left"/>
    </w:pPr>
    <w:rPr>
      <w:rFonts w:ascii="Calibri" w:hAnsi="Calibri"/>
      <w:sz w:val="18"/>
      <w:szCs w:val="18"/>
    </w:rPr>
  </w:style>
  <w:style w:type="paragraph" w:styleId="5">
    <w:name w:val="toc 5"/>
    <w:basedOn w:val="a0"/>
    <w:next w:val="a0"/>
    <w:autoRedefine/>
    <w:rsid w:val="00321777"/>
    <w:pPr>
      <w:ind w:left="84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0"/>
    <w:next w:val="a0"/>
    <w:autoRedefine/>
    <w:rsid w:val="00321777"/>
    <w:pPr>
      <w:ind w:left="105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0"/>
    <w:next w:val="a0"/>
    <w:autoRedefine/>
    <w:rsid w:val="00321777"/>
    <w:pPr>
      <w:ind w:left="126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0"/>
    <w:next w:val="a0"/>
    <w:autoRedefine/>
    <w:rsid w:val="00321777"/>
    <w:pPr>
      <w:ind w:left="1470"/>
      <w:jc w:val="left"/>
    </w:pPr>
    <w:rPr>
      <w:rFonts w:ascii="Calibri" w:hAnsi="Calibri"/>
      <w:sz w:val="18"/>
      <w:szCs w:val="18"/>
    </w:rPr>
  </w:style>
  <w:style w:type="paragraph" w:styleId="91">
    <w:name w:val="toc 9"/>
    <w:basedOn w:val="a0"/>
    <w:next w:val="a0"/>
    <w:autoRedefine/>
    <w:rsid w:val="00321777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2">
    <w:name w:val="样式 标题 2 + 五号"/>
    <w:basedOn w:val="22"/>
    <w:rsid w:val="00173E65"/>
    <w:pPr>
      <w:keepNext w:val="0"/>
      <w:widowControl w:val="0"/>
      <w:numPr>
        <w:ilvl w:val="1"/>
        <w:numId w:val="28"/>
      </w:numPr>
      <w:spacing w:line="360" w:lineRule="auto"/>
      <w:jc w:val="left"/>
    </w:pPr>
    <w:rPr>
      <w:rFonts w:ascii="Times New Roman" w:hAnsi="Times New Roman" w:cs="Arial"/>
      <w:b w:val="0"/>
      <w:bCs w:val="0"/>
      <w:kern w:val="2"/>
      <w:sz w:val="21"/>
      <w:lang w:val="en-US" w:eastAsia="zh-CN"/>
    </w:rPr>
  </w:style>
  <w:style w:type="character" w:customStyle="1" w:styleId="a6">
    <w:name w:val="页脚字符"/>
    <w:basedOn w:val="a1"/>
    <w:link w:val="a5"/>
    <w:rsid w:val="00BB6886"/>
    <w:rPr>
      <w:kern w:val="2"/>
      <w:sz w:val="18"/>
      <w:szCs w:val="18"/>
    </w:rPr>
  </w:style>
  <w:style w:type="paragraph" w:styleId="afa">
    <w:name w:val="toa heading"/>
    <w:basedOn w:val="a0"/>
    <w:next w:val="a0"/>
    <w:rsid w:val="00C910CE"/>
    <w:pPr>
      <w:spacing w:before="120"/>
    </w:pPr>
    <w:rPr>
      <w:rFonts w:asciiTheme="majorHAnsi" w:hAnsiTheme="majorHAnsi" w:cstheme="majorBidi"/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0"/>
    <w:autoRedefine/>
    <w:rsid w:val="00272745"/>
    <w:pPr>
      <w:tabs>
        <w:tab w:val="num" w:pos="36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7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BAB25-8C9F-C64F-BDAE-81619CD1E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217</Words>
  <Characters>1240</Characters>
  <Application>Microsoft Macintosh Word</Application>
  <DocSecurity>0</DocSecurity>
  <Lines>10</Lines>
  <Paragraphs>2</Paragraphs>
  <ScaleCrop>false</ScaleCrop>
  <Company>C.Rufus Security Team</Company>
  <LinksUpToDate>false</LinksUpToDate>
  <CharactersWithSpaces>1455</CharactersWithSpaces>
  <SharedDoc>false</SharedDoc>
  <HLinks>
    <vt:vector size="138" baseType="variant"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_Toc363051880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_Toc363051879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_Toc363051878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_Toc363051877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_Toc363051876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_Toc363051875</vt:lpwstr>
      </vt:variant>
      <vt:variant>
        <vt:i4>1507389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_Toc363051874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_Toc363051873</vt:lpwstr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_Toc363051872</vt:lpwstr>
      </vt:variant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_Toc363051871</vt:lpwstr>
      </vt:variant>
      <vt:variant>
        <vt:i4>1507389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_Toc363051870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_Toc363051862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_Toc363051861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_Toc363051860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_Toc363051859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_Toc363051858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_Toc363051857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_Toc363051856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_Toc363051849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_Toc363051848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_Toc363051847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_Toc363051846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_Toc363051845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101</cp:revision>
  <dcterms:created xsi:type="dcterms:W3CDTF">2013-11-24T11:53:00Z</dcterms:created>
  <dcterms:modified xsi:type="dcterms:W3CDTF">2017-07-27T03:17:00Z</dcterms:modified>
</cp:coreProperties>
</file>