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709"/>
        <w:gridCol w:w="3827"/>
        <w:gridCol w:w="4680"/>
        <w:gridCol w:w="3110"/>
        <w:gridCol w:w="1174"/>
      </w:tblGrid>
      <w:tr w:rsidR="001F1F4B" w:rsidRPr="001545E1" w14:paraId="63C22779" w14:textId="77777777" w:rsidTr="002214C1">
        <w:trPr>
          <w:tblHeader/>
        </w:trPr>
        <w:tc>
          <w:tcPr>
            <w:tcW w:w="238" w:type="pct"/>
            <w:shd w:val="clear" w:color="auto" w:fill="F2F2F2"/>
            <w:vAlign w:val="center"/>
          </w:tcPr>
          <w:p w14:paraId="1AFBDF3C" w14:textId="77777777" w:rsidR="001F1F4B" w:rsidRPr="001545E1" w:rsidRDefault="001F1F4B" w:rsidP="002214C1">
            <w:pPr>
              <w:widowControl/>
              <w:jc w:val="center"/>
              <w:rPr>
                <w:b/>
                <w:bCs/>
                <w:kern w:val="0"/>
                <w:szCs w:val="21"/>
              </w:rPr>
            </w:pPr>
            <w:r w:rsidRPr="001545E1">
              <w:rPr>
                <w:rFonts w:hAnsi="宋体"/>
                <w:b/>
                <w:bCs/>
                <w:kern w:val="0"/>
                <w:szCs w:val="21"/>
              </w:rPr>
              <w:t>序号</w:t>
            </w:r>
          </w:p>
        </w:tc>
        <w:tc>
          <w:tcPr>
            <w:tcW w:w="250" w:type="pct"/>
            <w:shd w:val="clear" w:color="auto" w:fill="F2F2F2"/>
            <w:vAlign w:val="center"/>
          </w:tcPr>
          <w:p w14:paraId="4BAFB88B" w14:textId="77777777" w:rsidR="001F1F4B" w:rsidRPr="001545E1" w:rsidRDefault="001F1F4B" w:rsidP="002214C1">
            <w:pPr>
              <w:widowControl/>
              <w:jc w:val="center"/>
              <w:rPr>
                <w:b/>
                <w:bCs/>
                <w:kern w:val="0"/>
                <w:szCs w:val="21"/>
              </w:rPr>
            </w:pPr>
            <w:r w:rsidRPr="001545E1">
              <w:rPr>
                <w:rFonts w:hAnsi="宋体"/>
                <w:b/>
                <w:bCs/>
                <w:kern w:val="0"/>
                <w:szCs w:val="21"/>
              </w:rPr>
              <w:t>类别</w:t>
            </w:r>
          </w:p>
        </w:tc>
        <w:tc>
          <w:tcPr>
            <w:tcW w:w="1350" w:type="pct"/>
            <w:shd w:val="clear" w:color="auto" w:fill="F2F2F2"/>
            <w:vAlign w:val="center"/>
          </w:tcPr>
          <w:p w14:paraId="2F478BBB" w14:textId="77777777" w:rsidR="001F1F4B" w:rsidRPr="001545E1" w:rsidRDefault="001F1F4B" w:rsidP="002214C1">
            <w:pPr>
              <w:widowControl/>
              <w:jc w:val="center"/>
              <w:rPr>
                <w:b/>
                <w:bCs/>
                <w:kern w:val="0"/>
                <w:szCs w:val="21"/>
              </w:rPr>
            </w:pPr>
            <w:r w:rsidRPr="001545E1">
              <w:rPr>
                <w:rFonts w:hAnsi="宋体"/>
                <w:b/>
                <w:bCs/>
                <w:kern w:val="0"/>
                <w:szCs w:val="21"/>
              </w:rPr>
              <w:t>测评项</w:t>
            </w:r>
          </w:p>
        </w:tc>
        <w:tc>
          <w:tcPr>
            <w:tcW w:w="1651" w:type="pct"/>
            <w:shd w:val="clear" w:color="auto" w:fill="F2F2F2"/>
            <w:vAlign w:val="center"/>
          </w:tcPr>
          <w:p w14:paraId="66C8599A" w14:textId="77777777" w:rsidR="001F1F4B" w:rsidRPr="001545E1" w:rsidRDefault="001F1F4B" w:rsidP="002214C1">
            <w:pPr>
              <w:widowControl/>
              <w:jc w:val="center"/>
              <w:rPr>
                <w:b/>
                <w:bCs/>
                <w:kern w:val="0"/>
                <w:szCs w:val="21"/>
              </w:rPr>
            </w:pPr>
            <w:r w:rsidRPr="001545E1">
              <w:rPr>
                <w:rFonts w:hAnsi="宋体"/>
                <w:b/>
                <w:bCs/>
                <w:kern w:val="0"/>
                <w:szCs w:val="21"/>
              </w:rPr>
              <w:t>测评实施</w:t>
            </w:r>
          </w:p>
        </w:tc>
        <w:tc>
          <w:tcPr>
            <w:tcW w:w="1097" w:type="pct"/>
            <w:shd w:val="clear" w:color="auto" w:fill="F2F2F2"/>
            <w:vAlign w:val="center"/>
          </w:tcPr>
          <w:p w14:paraId="2F224C87" w14:textId="77777777" w:rsidR="001F1F4B" w:rsidRPr="001545E1" w:rsidRDefault="001F1F4B" w:rsidP="002214C1">
            <w:pPr>
              <w:widowControl/>
              <w:jc w:val="center"/>
              <w:rPr>
                <w:b/>
                <w:bCs/>
                <w:kern w:val="0"/>
                <w:szCs w:val="21"/>
              </w:rPr>
            </w:pPr>
            <w:r w:rsidRPr="001545E1">
              <w:rPr>
                <w:rFonts w:hAnsi="宋体"/>
                <w:b/>
                <w:bCs/>
                <w:kern w:val="0"/>
                <w:szCs w:val="21"/>
              </w:rPr>
              <w:t>预期结果</w:t>
            </w:r>
          </w:p>
        </w:tc>
        <w:tc>
          <w:tcPr>
            <w:tcW w:w="414" w:type="pct"/>
            <w:shd w:val="clear" w:color="auto" w:fill="F2F2F2"/>
            <w:vAlign w:val="center"/>
          </w:tcPr>
          <w:p w14:paraId="51DE99E1" w14:textId="77777777" w:rsidR="001F1F4B" w:rsidRPr="00204DEC" w:rsidRDefault="001F1F4B" w:rsidP="002214C1">
            <w:pPr>
              <w:widowControl/>
              <w:jc w:val="center"/>
              <w:rPr>
                <w:rFonts w:hAnsi="宋体"/>
                <w:b/>
                <w:bCs/>
                <w:kern w:val="0"/>
                <w:szCs w:val="21"/>
              </w:rPr>
            </w:pPr>
            <w:r>
              <w:rPr>
                <w:rFonts w:hAnsi="宋体" w:hint="eastAsia"/>
                <w:b/>
                <w:bCs/>
                <w:kern w:val="0"/>
                <w:szCs w:val="21"/>
              </w:rPr>
              <w:t>说明</w:t>
            </w:r>
          </w:p>
        </w:tc>
      </w:tr>
      <w:tr w:rsidR="001F1F4B" w:rsidRPr="001545E1" w14:paraId="521060BA" w14:textId="77777777" w:rsidTr="002214C1">
        <w:tc>
          <w:tcPr>
            <w:tcW w:w="238" w:type="pct"/>
            <w:vMerge w:val="restart"/>
            <w:vAlign w:val="center"/>
          </w:tcPr>
          <w:p w14:paraId="2A714BE3" w14:textId="77777777" w:rsidR="001F1F4B" w:rsidRPr="001545E1" w:rsidRDefault="001F1F4B" w:rsidP="002214C1">
            <w:r w:rsidRPr="001545E1">
              <w:t>1</w:t>
            </w:r>
          </w:p>
        </w:tc>
        <w:tc>
          <w:tcPr>
            <w:tcW w:w="250" w:type="pct"/>
            <w:vMerge w:val="restart"/>
            <w:vAlign w:val="center"/>
          </w:tcPr>
          <w:p w14:paraId="577911C4" w14:textId="77777777" w:rsidR="001F1F4B" w:rsidRPr="001545E1" w:rsidRDefault="001F1F4B" w:rsidP="002214C1">
            <w:r w:rsidRPr="001545E1">
              <w:rPr>
                <w:rFonts w:hAnsi="宋体"/>
              </w:rPr>
              <w:t>物理位置的选择</w:t>
            </w:r>
          </w:p>
        </w:tc>
        <w:tc>
          <w:tcPr>
            <w:tcW w:w="1350" w:type="pct"/>
            <w:vMerge w:val="restart"/>
            <w:vAlign w:val="center"/>
          </w:tcPr>
          <w:p w14:paraId="5AAB5EEC" w14:textId="77777777" w:rsidR="001F1F4B" w:rsidRPr="001545E1" w:rsidRDefault="006B0F75" w:rsidP="002214C1">
            <w:r>
              <w:t>a</w:t>
            </w:r>
            <w:r>
              <w:t>）</w:t>
            </w:r>
            <w:r w:rsidR="001F1F4B" w:rsidRPr="001545E1">
              <w:rPr>
                <w:rFonts w:hAnsi="宋体"/>
              </w:rPr>
              <w:t>机房和办公场地应选择在具有防震、防风和防雨等能力的建筑内</w:t>
            </w:r>
            <w:r w:rsidR="001F1F4B">
              <w:rPr>
                <w:rFonts w:hAnsi="宋体"/>
              </w:rPr>
              <w:t>。</w:t>
            </w:r>
            <w:r w:rsidR="007E5B49" w:rsidRPr="007E5B49">
              <w:rPr>
                <w:rFonts w:hAnsi="宋体" w:hint="eastAsia"/>
                <w:b/>
              </w:rPr>
              <w:t>应选择交通、通信便捷地区。</w:t>
            </w:r>
          </w:p>
        </w:tc>
        <w:tc>
          <w:tcPr>
            <w:tcW w:w="1651" w:type="pct"/>
            <w:vAlign w:val="center"/>
          </w:tcPr>
          <w:p w14:paraId="7B6571F3" w14:textId="77777777" w:rsidR="001F1F4B" w:rsidRPr="001545E1" w:rsidRDefault="008C6E36" w:rsidP="002214C1">
            <w:pPr>
              <w:rPr>
                <w:kern w:val="0"/>
                <w:szCs w:val="21"/>
              </w:rPr>
            </w:pPr>
            <w:r>
              <w:t>1</w:t>
            </w:r>
            <w:r>
              <w:t>）</w:t>
            </w:r>
            <w:r w:rsidR="001F1F4B" w:rsidRPr="001545E1">
              <w:rPr>
                <w:rFonts w:hAnsi="宋体"/>
              </w:rPr>
              <w:t>应检查机房和办公场地的设计</w:t>
            </w:r>
            <w:r w:rsidR="001F1F4B" w:rsidRPr="001545E1">
              <w:t>/</w:t>
            </w:r>
            <w:r w:rsidR="001F1F4B" w:rsidRPr="001545E1">
              <w:rPr>
                <w:rFonts w:hAnsi="宋体"/>
              </w:rPr>
              <w:t>验收文档，查看是否具有机房场地的选址说明，查看是否说明机房和办公场地所在的建筑具有防震、防风和防雨等能力</w:t>
            </w:r>
            <w:r w:rsidR="001F1F4B">
              <w:rPr>
                <w:rFonts w:hAnsi="宋体"/>
              </w:rPr>
              <w:t>。</w:t>
            </w:r>
          </w:p>
        </w:tc>
        <w:tc>
          <w:tcPr>
            <w:tcW w:w="1097" w:type="pct"/>
            <w:vMerge w:val="restart"/>
            <w:vAlign w:val="center"/>
          </w:tcPr>
          <w:p w14:paraId="7DD17EE5" w14:textId="77777777" w:rsidR="001F1F4B" w:rsidRPr="007546BA" w:rsidRDefault="001F1F4B" w:rsidP="002214C1">
            <w:pPr>
              <w:widowControl/>
              <w:rPr>
                <w:rFonts w:ascii="宋体" w:hAnsi="宋体" w:cs="宋体"/>
                <w:kern w:val="0"/>
                <w:szCs w:val="21"/>
              </w:rPr>
            </w:pPr>
            <w:r w:rsidRPr="007546BA">
              <w:rPr>
                <w:rFonts w:ascii="宋体" w:hAnsi="宋体" w:cs="宋体" w:hint="eastAsia"/>
                <w:kern w:val="0"/>
                <w:szCs w:val="21"/>
              </w:rPr>
              <w:t>1）</w:t>
            </w:r>
            <w:r w:rsidR="00915424">
              <w:rPr>
                <w:rFonts w:ascii="宋体" w:hAnsi="宋体" w:cs="宋体" w:hint="eastAsia"/>
                <w:kern w:val="0"/>
                <w:szCs w:val="21"/>
              </w:rPr>
              <w:t>具有</w:t>
            </w:r>
            <w:r w:rsidRPr="007546BA">
              <w:rPr>
                <w:rFonts w:ascii="宋体" w:hAnsi="宋体" w:cs="宋体" w:hint="eastAsia"/>
                <w:kern w:val="0"/>
                <w:szCs w:val="21"/>
              </w:rPr>
              <w:t>建筑物抗震设防审批文档。</w:t>
            </w:r>
          </w:p>
          <w:p w14:paraId="68FE0EB3" w14:textId="77777777" w:rsidR="001F1F4B" w:rsidRPr="001545E1" w:rsidRDefault="001F1F4B" w:rsidP="006B0F75">
            <w:pPr>
              <w:widowControl/>
            </w:pPr>
            <w:r w:rsidRPr="007546BA">
              <w:rPr>
                <w:rFonts w:ascii="宋体" w:hAnsi="宋体" w:cs="宋体" w:hint="eastAsia"/>
                <w:kern w:val="0"/>
                <w:szCs w:val="21"/>
              </w:rPr>
              <w:t>2）</w:t>
            </w:r>
            <w:r w:rsidR="00915424">
              <w:rPr>
                <w:rFonts w:ascii="宋体" w:hAnsi="宋体" w:cs="宋体" w:hint="eastAsia"/>
                <w:kern w:val="0"/>
                <w:szCs w:val="21"/>
              </w:rPr>
              <w:t>机房</w:t>
            </w:r>
            <w:r w:rsidR="00565F14">
              <w:rPr>
                <w:rFonts w:ascii="宋体" w:hAnsi="宋体" w:cs="宋体" w:hint="eastAsia"/>
                <w:kern w:val="0"/>
                <w:szCs w:val="21"/>
              </w:rPr>
              <w:t>具有</w:t>
            </w:r>
            <w:r w:rsidRPr="007546BA">
              <w:rPr>
                <w:rFonts w:ascii="宋体" w:hAnsi="宋体" w:cs="宋体" w:hint="eastAsia"/>
                <w:kern w:val="0"/>
                <w:szCs w:val="21"/>
              </w:rPr>
              <w:t>防风</w:t>
            </w:r>
            <w:r w:rsidR="00565F14">
              <w:rPr>
                <w:rFonts w:ascii="宋体" w:hAnsi="宋体" w:cs="宋体" w:hint="eastAsia"/>
                <w:kern w:val="0"/>
                <w:szCs w:val="21"/>
              </w:rPr>
              <w:t>、</w:t>
            </w:r>
            <w:r w:rsidR="00565F14" w:rsidRPr="007546BA">
              <w:rPr>
                <w:rFonts w:ascii="宋体" w:hAnsi="宋体" w:cs="宋体" w:hint="eastAsia"/>
                <w:kern w:val="0"/>
                <w:szCs w:val="21"/>
              </w:rPr>
              <w:t>防雨</w:t>
            </w:r>
            <w:r w:rsidRPr="007546BA">
              <w:rPr>
                <w:rFonts w:ascii="宋体" w:hAnsi="宋体" w:cs="宋体" w:hint="eastAsia"/>
                <w:kern w:val="0"/>
                <w:szCs w:val="21"/>
              </w:rPr>
              <w:t>能力。</w:t>
            </w:r>
          </w:p>
        </w:tc>
        <w:tc>
          <w:tcPr>
            <w:tcW w:w="414" w:type="pct"/>
            <w:vAlign w:val="center"/>
          </w:tcPr>
          <w:p w14:paraId="7586DE70" w14:textId="77777777" w:rsidR="001F1F4B" w:rsidRPr="00204DEC" w:rsidRDefault="001F1F4B" w:rsidP="002214C1"/>
        </w:tc>
      </w:tr>
      <w:tr w:rsidR="001F1F4B" w:rsidRPr="001545E1" w14:paraId="291877F4" w14:textId="77777777" w:rsidTr="00554F4E">
        <w:trPr>
          <w:trHeight w:val="966"/>
        </w:trPr>
        <w:tc>
          <w:tcPr>
            <w:tcW w:w="238" w:type="pct"/>
            <w:vMerge/>
            <w:vAlign w:val="center"/>
          </w:tcPr>
          <w:p w14:paraId="595BAB17" w14:textId="77777777" w:rsidR="001F1F4B" w:rsidRPr="001545E1" w:rsidRDefault="001F1F4B" w:rsidP="002214C1"/>
        </w:tc>
        <w:tc>
          <w:tcPr>
            <w:tcW w:w="250" w:type="pct"/>
            <w:vMerge/>
            <w:vAlign w:val="center"/>
          </w:tcPr>
          <w:p w14:paraId="2CBF844C" w14:textId="77777777" w:rsidR="001F1F4B" w:rsidRPr="001545E1" w:rsidRDefault="001F1F4B" w:rsidP="002214C1"/>
        </w:tc>
        <w:tc>
          <w:tcPr>
            <w:tcW w:w="1350" w:type="pct"/>
            <w:vMerge/>
            <w:vAlign w:val="center"/>
          </w:tcPr>
          <w:p w14:paraId="4A432383" w14:textId="77777777" w:rsidR="001F1F4B" w:rsidRPr="001545E1" w:rsidRDefault="001F1F4B" w:rsidP="002214C1"/>
        </w:tc>
        <w:tc>
          <w:tcPr>
            <w:tcW w:w="1651" w:type="pct"/>
            <w:vAlign w:val="center"/>
          </w:tcPr>
          <w:p w14:paraId="0CB63282" w14:textId="77777777" w:rsidR="001F1F4B" w:rsidRPr="001545E1" w:rsidRDefault="008C6E36" w:rsidP="002214C1">
            <w:pPr>
              <w:rPr>
                <w:kern w:val="0"/>
                <w:szCs w:val="21"/>
              </w:rPr>
            </w:pPr>
            <w:r>
              <w:rPr>
                <w:kern w:val="0"/>
                <w:szCs w:val="21"/>
              </w:rPr>
              <w:t>2</w:t>
            </w:r>
            <w:r>
              <w:rPr>
                <w:kern w:val="0"/>
                <w:szCs w:val="21"/>
              </w:rPr>
              <w:t>）</w:t>
            </w:r>
            <w:r w:rsidR="001F1F4B" w:rsidRPr="001545E1">
              <w:rPr>
                <w:rFonts w:hAnsi="宋体"/>
                <w:kern w:val="0"/>
                <w:szCs w:val="21"/>
              </w:rPr>
              <w:t>应检查机房和办公场地所在的建筑物，查看其是否具有防震、防风和防雨等能力的基本条件。</w:t>
            </w:r>
          </w:p>
        </w:tc>
        <w:tc>
          <w:tcPr>
            <w:tcW w:w="1097" w:type="pct"/>
            <w:vMerge/>
            <w:vAlign w:val="center"/>
          </w:tcPr>
          <w:p w14:paraId="44BC5781" w14:textId="77777777" w:rsidR="001F1F4B" w:rsidRPr="001545E1" w:rsidRDefault="001F1F4B" w:rsidP="002214C1"/>
        </w:tc>
        <w:tc>
          <w:tcPr>
            <w:tcW w:w="414" w:type="pct"/>
            <w:vAlign w:val="center"/>
          </w:tcPr>
          <w:p w14:paraId="0875C523" w14:textId="77777777" w:rsidR="001F1F4B" w:rsidRPr="00204DEC" w:rsidRDefault="001F1F4B" w:rsidP="002214C1"/>
        </w:tc>
      </w:tr>
      <w:tr w:rsidR="00D338C0" w:rsidRPr="001545E1" w14:paraId="4BD9321A" w14:textId="77777777" w:rsidTr="002214C1">
        <w:tc>
          <w:tcPr>
            <w:tcW w:w="238" w:type="pct"/>
            <w:vMerge w:val="restart"/>
            <w:vAlign w:val="center"/>
          </w:tcPr>
          <w:p w14:paraId="2ABE93E0" w14:textId="77777777" w:rsidR="00D338C0" w:rsidRPr="001545E1" w:rsidRDefault="00D338C0" w:rsidP="002214C1">
            <w:r w:rsidRPr="001545E1">
              <w:t>2</w:t>
            </w:r>
          </w:p>
        </w:tc>
        <w:tc>
          <w:tcPr>
            <w:tcW w:w="250" w:type="pct"/>
            <w:vMerge w:val="restart"/>
            <w:vAlign w:val="center"/>
          </w:tcPr>
          <w:p w14:paraId="6C3BAFBF" w14:textId="77777777" w:rsidR="00D338C0" w:rsidRPr="001545E1" w:rsidRDefault="00D338C0" w:rsidP="002214C1">
            <w:r w:rsidRPr="001545E1">
              <w:rPr>
                <w:rFonts w:hAnsi="宋体"/>
              </w:rPr>
              <w:t>物理访问控制</w:t>
            </w:r>
          </w:p>
        </w:tc>
        <w:tc>
          <w:tcPr>
            <w:tcW w:w="1350" w:type="pct"/>
            <w:vMerge w:val="restart"/>
            <w:vAlign w:val="center"/>
          </w:tcPr>
          <w:p w14:paraId="48D21524" w14:textId="77777777" w:rsidR="00D338C0" w:rsidRPr="001545E1" w:rsidRDefault="006B0F75" w:rsidP="002214C1">
            <w:r>
              <w:t>a</w:t>
            </w:r>
            <w:r>
              <w:t>）</w:t>
            </w:r>
            <w:r w:rsidR="00D338C0" w:rsidRPr="001545E1">
              <w:rPr>
                <w:rFonts w:hAnsi="宋体"/>
              </w:rPr>
              <w:t>机房出入口应有专人值守，控制、鉴别和记录进入的人员</w:t>
            </w:r>
            <w:r w:rsidR="00D338C0">
              <w:rPr>
                <w:rFonts w:hAnsi="宋体"/>
              </w:rPr>
              <w:t>。</w:t>
            </w:r>
          </w:p>
        </w:tc>
        <w:tc>
          <w:tcPr>
            <w:tcW w:w="1651" w:type="pct"/>
            <w:vMerge w:val="restart"/>
            <w:vAlign w:val="center"/>
          </w:tcPr>
          <w:p w14:paraId="3E81EF81" w14:textId="77777777" w:rsidR="00D338C0" w:rsidRPr="001545E1" w:rsidRDefault="00D338C0" w:rsidP="002214C1">
            <w:pPr>
              <w:widowControl/>
              <w:rPr>
                <w:kern w:val="0"/>
                <w:szCs w:val="21"/>
              </w:rPr>
            </w:pPr>
            <w:r>
              <w:rPr>
                <w:kern w:val="0"/>
                <w:szCs w:val="21"/>
              </w:rPr>
              <w:t>1</w:t>
            </w:r>
            <w:r>
              <w:rPr>
                <w:kern w:val="0"/>
                <w:szCs w:val="21"/>
              </w:rPr>
              <w:t>）</w:t>
            </w:r>
            <w:r w:rsidRPr="001545E1">
              <w:rPr>
                <w:rFonts w:hAnsi="宋体"/>
                <w:kern w:val="0"/>
                <w:szCs w:val="21"/>
              </w:rPr>
              <w:t>应检查是否具有对进入机房人员的身份鉴别措施，如戴有可见的身份辨别标识</w:t>
            </w:r>
            <w:r>
              <w:rPr>
                <w:rFonts w:hAnsi="宋体"/>
                <w:kern w:val="0"/>
                <w:szCs w:val="21"/>
              </w:rPr>
              <w:t>。</w:t>
            </w:r>
          </w:p>
        </w:tc>
        <w:tc>
          <w:tcPr>
            <w:tcW w:w="1097" w:type="pct"/>
            <w:vMerge w:val="restart"/>
            <w:vAlign w:val="center"/>
          </w:tcPr>
          <w:p w14:paraId="19CDF125" w14:textId="77777777" w:rsidR="00D338C0" w:rsidRPr="007546BA" w:rsidRDefault="00D338C0" w:rsidP="002214C1">
            <w:pPr>
              <w:widowControl/>
              <w:rPr>
                <w:rFonts w:ascii="宋体" w:hAnsi="宋体" w:cs="宋体"/>
                <w:kern w:val="0"/>
                <w:szCs w:val="21"/>
              </w:rPr>
            </w:pPr>
            <w:r w:rsidRPr="007546BA">
              <w:rPr>
                <w:rFonts w:ascii="宋体" w:hAnsi="宋体" w:cs="宋体" w:hint="eastAsia"/>
                <w:kern w:val="0"/>
                <w:szCs w:val="21"/>
              </w:rPr>
              <w:t>1）机房</w:t>
            </w:r>
            <w:r>
              <w:rPr>
                <w:rFonts w:ascii="宋体" w:hAnsi="宋体" w:cs="宋体" w:hint="eastAsia"/>
                <w:kern w:val="0"/>
                <w:szCs w:val="21"/>
              </w:rPr>
              <w:t>所有开放的</w:t>
            </w:r>
            <w:r w:rsidRPr="007546BA">
              <w:rPr>
                <w:rFonts w:ascii="宋体" w:hAnsi="宋体" w:cs="宋体" w:hint="eastAsia"/>
                <w:kern w:val="0"/>
                <w:szCs w:val="21"/>
              </w:rPr>
              <w:t>出入口有专人值守。</w:t>
            </w:r>
          </w:p>
          <w:p w14:paraId="0CA8E4A6" w14:textId="77777777" w:rsidR="00D338C0" w:rsidRDefault="00D338C0" w:rsidP="002214C1">
            <w:pPr>
              <w:rPr>
                <w:rFonts w:ascii="宋体" w:hAnsi="宋体" w:cs="宋体"/>
                <w:kern w:val="0"/>
                <w:szCs w:val="21"/>
              </w:rPr>
            </w:pPr>
            <w:r>
              <w:rPr>
                <w:rFonts w:ascii="宋体" w:hAnsi="宋体" w:cs="宋体" w:hint="eastAsia"/>
                <w:kern w:val="0"/>
                <w:szCs w:val="21"/>
              </w:rPr>
              <w:t>2）能够识别进出人员身份。</w:t>
            </w:r>
          </w:p>
          <w:p w14:paraId="46585D5E" w14:textId="77777777" w:rsidR="00D338C0" w:rsidRPr="001545E1" w:rsidRDefault="00D338C0" w:rsidP="002214C1">
            <w:r w:rsidRPr="007546BA">
              <w:rPr>
                <w:rFonts w:ascii="宋体" w:hAnsi="宋体" w:cs="宋体" w:hint="eastAsia"/>
                <w:kern w:val="0"/>
                <w:szCs w:val="21"/>
              </w:rPr>
              <w:t>3）</w:t>
            </w:r>
            <w:r>
              <w:rPr>
                <w:rFonts w:ascii="宋体" w:hAnsi="宋体" w:cs="宋体" w:hint="eastAsia"/>
                <w:kern w:val="0"/>
                <w:szCs w:val="21"/>
              </w:rPr>
              <w:t>具有</w:t>
            </w:r>
            <w:r w:rsidRPr="007546BA">
              <w:rPr>
                <w:rFonts w:ascii="宋体" w:hAnsi="宋体" w:cs="宋体" w:hint="eastAsia"/>
                <w:kern w:val="0"/>
                <w:szCs w:val="21"/>
              </w:rPr>
              <w:t>来访人员进入机房的登记记录。</w:t>
            </w:r>
          </w:p>
        </w:tc>
        <w:tc>
          <w:tcPr>
            <w:tcW w:w="414" w:type="pct"/>
            <w:vAlign w:val="center"/>
          </w:tcPr>
          <w:p w14:paraId="4702A74E" w14:textId="77777777" w:rsidR="00D338C0" w:rsidRPr="00204DEC" w:rsidRDefault="00D338C0" w:rsidP="002214C1"/>
        </w:tc>
      </w:tr>
      <w:tr w:rsidR="00D338C0" w:rsidRPr="001545E1" w14:paraId="3CB48F08" w14:textId="77777777" w:rsidTr="002214C1">
        <w:tc>
          <w:tcPr>
            <w:tcW w:w="238" w:type="pct"/>
            <w:vMerge/>
            <w:vAlign w:val="center"/>
          </w:tcPr>
          <w:p w14:paraId="6663F652" w14:textId="77777777" w:rsidR="00D338C0" w:rsidRPr="001545E1" w:rsidRDefault="00D338C0" w:rsidP="002214C1"/>
        </w:tc>
        <w:tc>
          <w:tcPr>
            <w:tcW w:w="250" w:type="pct"/>
            <w:vMerge/>
            <w:vAlign w:val="center"/>
          </w:tcPr>
          <w:p w14:paraId="23ED90B1" w14:textId="77777777" w:rsidR="00D338C0" w:rsidRPr="001545E1" w:rsidRDefault="00D338C0" w:rsidP="002214C1"/>
        </w:tc>
        <w:tc>
          <w:tcPr>
            <w:tcW w:w="1350" w:type="pct"/>
            <w:vMerge/>
            <w:vAlign w:val="center"/>
          </w:tcPr>
          <w:p w14:paraId="6BD4952A" w14:textId="77777777" w:rsidR="00D338C0" w:rsidRPr="001545E1" w:rsidRDefault="00D338C0" w:rsidP="002214C1"/>
        </w:tc>
        <w:tc>
          <w:tcPr>
            <w:tcW w:w="1651" w:type="pct"/>
            <w:vMerge/>
            <w:vAlign w:val="center"/>
          </w:tcPr>
          <w:p w14:paraId="556B554E" w14:textId="77777777" w:rsidR="00D338C0" w:rsidRPr="001545E1" w:rsidRDefault="00D338C0" w:rsidP="002214C1">
            <w:pPr>
              <w:widowControl/>
              <w:rPr>
                <w:kern w:val="0"/>
                <w:szCs w:val="21"/>
              </w:rPr>
            </w:pPr>
          </w:p>
        </w:tc>
        <w:tc>
          <w:tcPr>
            <w:tcW w:w="1097" w:type="pct"/>
            <w:vMerge/>
            <w:vAlign w:val="center"/>
          </w:tcPr>
          <w:p w14:paraId="11B484A7" w14:textId="77777777" w:rsidR="00D338C0" w:rsidRPr="001545E1" w:rsidRDefault="00D338C0" w:rsidP="002214C1"/>
        </w:tc>
        <w:tc>
          <w:tcPr>
            <w:tcW w:w="414" w:type="pct"/>
            <w:vAlign w:val="center"/>
          </w:tcPr>
          <w:p w14:paraId="5551C30C" w14:textId="77777777" w:rsidR="00D338C0" w:rsidRPr="00204DEC" w:rsidRDefault="00D338C0" w:rsidP="002214C1"/>
        </w:tc>
      </w:tr>
      <w:tr w:rsidR="00202514" w:rsidRPr="001545E1" w14:paraId="1B17AA88" w14:textId="77777777" w:rsidTr="002214C1">
        <w:tc>
          <w:tcPr>
            <w:tcW w:w="238" w:type="pct"/>
            <w:vMerge/>
            <w:vAlign w:val="center"/>
          </w:tcPr>
          <w:p w14:paraId="75E0006B" w14:textId="77777777" w:rsidR="00202514" w:rsidRPr="001545E1" w:rsidRDefault="00202514" w:rsidP="002214C1"/>
        </w:tc>
        <w:tc>
          <w:tcPr>
            <w:tcW w:w="250" w:type="pct"/>
            <w:vMerge/>
            <w:vAlign w:val="center"/>
          </w:tcPr>
          <w:p w14:paraId="2D7CF2E5" w14:textId="77777777" w:rsidR="00202514" w:rsidRPr="001545E1" w:rsidRDefault="00202514" w:rsidP="002214C1"/>
        </w:tc>
        <w:tc>
          <w:tcPr>
            <w:tcW w:w="1350" w:type="pct"/>
            <w:vMerge/>
            <w:vAlign w:val="center"/>
          </w:tcPr>
          <w:p w14:paraId="2D7F15EE" w14:textId="77777777" w:rsidR="00202514" w:rsidRPr="001545E1" w:rsidRDefault="00202514" w:rsidP="002214C1"/>
        </w:tc>
        <w:tc>
          <w:tcPr>
            <w:tcW w:w="1651" w:type="pct"/>
            <w:vAlign w:val="center"/>
          </w:tcPr>
          <w:p w14:paraId="7F792406" w14:textId="77777777" w:rsidR="00202514" w:rsidRPr="001545E1" w:rsidRDefault="008C6E36" w:rsidP="002214C1">
            <w:pPr>
              <w:rPr>
                <w:kern w:val="0"/>
                <w:szCs w:val="21"/>
              </w:rPr>
            </w:pPr>
            <w:r>
              <w:rPr>
                <w:kern w:val="0"/>
                <w:szCs w:val="21"/>
              </w:rPr>
              <w:t>3</w:t>
            </w:r>
            <w:r>
              <w:rPr>
                <w:kern w:val="0"/>
                <w:szCs w:val="21"/>
              </w:rPr>
              <w:t>）</w:t>
            </w:r>
            <w:r w:rsidR="00202514" w:rsidRPr="001545E1">
              <w:rPr>
                <w:rFonts w:hAnsi="宋体"/>
                <w:kern w:val="0"/>
                <w:szCs w:val="21"/>
              </w:rPr>
              <w:t>应检查机房</w:t>
            </w:r>
            <w:r w:rsidR="00202514">
              <w:rPr>
                <w:rFonts w:hAnsi="宋体" w:hint="eastAsia"/>
                <w:kern w:val="0"/>
                <w:szCs w:val="21"/>
              </w:rPr>
              <w:t>所有开放的</w:t>
            </w:r>
            <w:r w:rsidR="00202514" w:rsidRPr="001545E1">
              <w:rPr>
                <w:rFonts w:hAnsi="宋体"/>
                <w:kern w:val="0"/>
                <w:szCs w:val="21"/>
              </w:rPr>
              <w:t>出入口是否具有专人值守，进入机房的人员登记记录</w:t>
            </w:r>
            <w:r w:rsidR="00202514">
              <w:rPr>
                <w:rFonts w:hAnsi="宋体"/>
                <w:kern w:val="0"/>
                <w:szCs w:val="21"/>
              </w:rPr>
              <w:t>。</w:t>
            </w:r>
          </w:p>
        </w:tc>
        <w:tc>
          <w:tcPr>
            <w:tcW w:w="1097" w:type="pct"/>
            <w:vMerge/>
            <w:vAlign w:val="center"/>
          </w:tcPr>
          <w:p w14:paraId="6567EED7" w14:textId="77777777" w:rsidR="00202514" w:rsidRPr="001545E1" w:rsidRDefault="00202514" w:rsidP="002214C1"/>
        </w:tc>
        <w:tc>
          <w:tcPr>
            <w:tcW w:w="414" w:type="pct"/>
            <w:vAlign w:val="center"/>
          </w:tcPr>
          <w:p w14:paraId="5F42A743" w14:textId="77777777" w:rsidR="00202514" w:rsidRPr="00204DEC" w:rsidRDefault="00202514" w:rsidP="002214C1"/>
        </w:tc>
      </w:tr>
      <w:tr w:rsidR="00202514" w:rsidRPr="001545E1" w14:paraId="0DA2DE8B" w14:textId="77777777" w:rsidTr="002214C1">
        <w:tc>
          <w:tcPr>
            <w:tcW w:w="238" w:type="pct"/>
            <w:vMerge/>
            <w:vAlign w:val="center"/>
          </w:tcPr>
          <w:p w14:paraId="75F5DA2D" w14:textId="77777777" w:rsidR="00202514" w:rsidRPr="001545E1" w:rsidRDefault="00202514" w:rsidP="002214C1"/>
        </w:tc>
        <w:tc>
          <w:tcPr>
            <w:tcW w:w="250" w:type="pct"/>
            <w:vMerge/>
            <w:vAlign w:val="center"/>
          </w:tcPr>
          <w:p w14:paraId="73BFE815" w14:textId="77777777" w:rsidR="00202514" w:rsidRPr="001545E1" w:rsidRDefault="00202514" w:rsidP="002214C1"/>
        </w:tc>
        <w:tc>
          <w:tcPr>
            <w:tcW w:w="1350" w:type="pct"/>
            <w:vMerge w:val="restart"/>
            <w:vAlign w:val="center"/>
          </w:tcPr>
          <w:p w14:paraId="243751A9" w14:textId="77777777" w:rsidR="00202514" w:rsidRPr="001545E1" w:rsidRDefault="006B0F75" w:rsidP="002214C1">
            <w:r>
              <w:t>b</w:t>
            </w:r>
            <w:r>
              <w:t>）</w:t>
            </w:r>
            <w:r w:rsidR="00202514" w:rsidRPr="001545E1">
              <w:rPr>
                <w:rFonts w:hAnsi="宋体"/>
              </w:rPr>
              <w:t>需进入机房的来访人员应经过申请和审批流程，并限制和监控其活动范围</w:t>
            </w:r>
            <w:r w:rsidR="00202514">
              <w:rPr>
                <w:rFonts w:hAnsi="宋体"/>
              </w:rPr>
              <w:t>。</w:t>
            </w:r>
          </w:p>
        </w:tc>
        <w:tc>
          <w:tcPr>
            <w:tcW w:w="1651" w:type="pct"/>
            <w:vAlign w:val="center"/>
          </w:tcPr>
          <w:p w14:paraId="794486C0" w14:textId="77777777" w:rsidR="00202514" w:rsidRPr="001545E1" w:rsidRDefault="008C6E36" w:rsidP="002214C1">
            <w:pPr>
              <w:widowControl/>
              <w:rPr>
                <w:kern w:val="0"/>
                <w:szCs w:val="21"/>
              </w:rPr>
            </w:pPr>
            <w:r>
              <w:rPr>
                <w:kern w:val="0"/>
                <w:szCs w:val="21"/>
              </w:rPr>
              <w:t>1</w:t>
            </w:r>
            <w:r>
              <w:rPr>
                <w:kern w:val="0"/>
                <w:szCs w:val="21"/>
              </w:rPr>
              <w:t>）</w:t>
            </w:r>
            <w:r w:rsidR="00202514" w:rsidRPr="001545E1">
              <w:rPr>
                <w:rFonts w:hAnsi="宋体"/>
                <w:kern w:val="0"/>
                <w:szCs w:val="21"/>
              </w:rPr>
              <w:t>应检查机房安全管理制度，查看其是否具有关于外来人员出入机房方面的规定，如需要审批和专人陪同等</w:t>
            </w:r>
            <w:r w:rsidR="00202514">
              <w:rPr>
                <w:rFonts w:hAnsi="宋体"/>
                <w:kern w:val="0"/>
                <w:szCs w:val="21"/>
              </w:rPr>
              <w:t>。</w:t>
            </w:r>
          </w:p>
        </w:tc>
        <w:tc>
          <w:tcPr>
            <w:tcW w:w="1097" w:type="pct"/>
            <w:vMerge w:val="restart"/>
            <w:vAlign w:val="center"/>
          </w:tcPr>
          <w:p w14:paraId="54F26318" w14:textId="77777777" w:rsidR="00202514" w:rsidRDefault="00202514"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具有机房安全管理制度。</w:t>
            </w:r>
          </w:p>
          <w:p w14:paraId="71D0668F" w14:textId="77777777" w:rsidR="00202514" w:rsidRPr="00343324" w:rsidRDefault="00202514" w:rsidP="002214C1">
            <w:pPr>
              <w:widowControl/>
              <w:rPr>
                <w:rFonts w:ascii="宋体" w:hAnsi="宋体" w:cs="宋体"/>
                <w:kern w:val="0"/>
                <w:szCs w:val="21"/>
              </w:rPr>
            </w:pPr>
            <w:r>
              <w:rPr>
                <w:rFonts w:ascii="宋体" w:hAnsi="宋体" w:cs="宋体" w:hint="eastAsia"/>
                <w:kern w:val="0"/>
                <w:szCs w:val="21"/>
              </w:rPr>
              <w:t>2）制度明确了人员进出机房审批流程。</w:t>
            </w:r>
          </w:p>
          <w:p w14:paraId="62FB69CB" w14:textId="77777777" w:rsidR="00202514" w:rsidRPr="007546BA" w:rsidRDefault="00202514" w:rsidP="002214C1">
            <w:pPr>
              <w:widowControl/>
              <w:rPr>
                <w:rFonts w:ascii="宋体" w:hAnsi="宋体" w:cs="宋体"/>
                <w:kern w:val="0"/>
                <w:szCs w:val="21"/>
              </w:rPr>
            </w:pPr>
            <w:r>
              <w:rPr>
                <w:rFonts w:ascii="宋体" w:hAnsi="宋体" w:cs="宋体" w:hint="eastAsia"/>
                <w:kern w:val="0"/>
                <w:szCs w:val="21"/>
              </w:rPr>
              <w:t>3）具有</w:t>
            </w:r>
            <w:r w:rsidRPr="007546BA">
              <w:rPr>
                <w:rFonts w:ascii="宋体" w:hAnsi="宋体" w:cs="宋体" w:hint="eastAsia"/>
                <w:kern w:val="0"/>
                <w:szCs w:val="21"/>
              </w:rPr>
              <w:t>来访人员进入机房的申请、审批记录。</w:t>
            </w:r>
          </w:p>
          <w:p w14:paraId="621675AC" w14:textId="77777777" w:rsidR="00202514" w:rsidRPr="007546BA" w:rsidRDefault="00202514" w:rsidP="002214C1">
            <w:pPr>
              <w:widowControl/>
              <w:rPr>
                <w:rFonts w:ascii="宋体" w:hAnsi="宋体" w:cs="宋体"/>
                <w:kern w:val="0"/>
                <w:szCs w:val="21"/>
              </w:rPr>
            </w:pPr>
            <w:r>
              <w:rPr>
                <w:rFonts w:ascii="宋体" w:hAnsi="宋体" w:cs="宋体" w:hint="eastAsia"/>
                <w:kern w:val="0"/>
                <w:szCs w:val="21"/>
              </w:rPr>
              <w:t>4</w:t>
            </w:r>
            <w:r w:rsidRPr="007546BA">
              <w:rPr>
                <w:rFonts w:ascii="宋体" w:hAnsi="宋体" w:cs="宋体" w:hint="eastAsia"/>
                <w:kern w:val="0"/>
                <w:szCs w:val="21"/>
              </w:rPr>
              <w:t>）申请、审批记录包括来访人员的访问范围。</w:t>
            </w:r>
          </w:p>
          <w:p w14:paraId="12AD3B07" w14:textId="77777777" w:rsidR="00202514" w:rsidRPr="001545E1" w:rsidRDefault="00202514" w:rsidP="002214C1">
            <w:r>
              <w:rPr>
                <w:rFonts w:ascii="宋体" w:hAnsi="宋体" w:cs="宋体" w:hint="eastAsia"/>
                <w:kern w:val="0"/>
                <w:szCs w:val="21"/>
              </w:rPr>
              <w:t>5</w:t>
            </w:r>
            <w:r w:rsidRPr="007546BA">
              <w:rPr>
                <w:rFonts w:ascii="宋体" w:hAnsi="宋体" w:cs="宋体" w:hint="eastAsia"/>
                <w:kern w:val="0"/>
                <w:szCs w:val="21"/>
              </w:rPr>
              <w:t>）通过监控系统或有人陪同的方式对进入机房的来访人员行为进行限制和监控。</w:t>
            </w:r>
          </w:p>
        </w:tc>
        <w:tc>
          <w:tcPr>
            <w:tcW w:w="414" w:type="pct"/>
            <w:vAlign w:val="center"/>
          </w:tcPr>
          <w:p w14:paraId="1ABE3278" w14:textId="77777777" w:rsidR="00202514" w:rsidRPr="00204DEC" w:rsidRDefault="00202514" w:rsidP="002214C1"/>
        </w:tc>
      </w:tr>
      <w:tr w:rsidR="00202514" w:rsidRPr="001545E1" w14:paraId="0BC0D946" w14:textId="77777777" w:rsidTr="00554F4E">
        <w:tc>
          <w:tcPr>
            <w:tcW w:w="238" w:type="pct"/>
            <w:vMerge/>
            <w:vAlign w:val="center"/>
          </w:tcPr>
          <w:p w14:paraId="3C402FC5" w14:textId="77777777" w:rsidR="00202514" w:rsidRPr="001545E1" w:rsidRDefault="00202514" w:rsidP="002214C1"/>
        </w:tc>
        <w:tc>
          <w:tcPr>
            <w:tcW w:w="250" w:type="pct"/>
            <w:vMerge/>
            <w:vAlign w:val="center"/>
          </w:tcPr>
          <w:p w14:paraId="05757807" w14:textId="77777777" w:rsidR="00202514" w:rsidRPr="001545E1" w:rsidRDefault="00202514" w:rsidP="002214C1"/>
        </w:tc>
        <w:tc>
          <w:tcPr>
            <w:tcW w:w="1350" w:type="pct"/>
            <w:vMerge/>
            <w:tcBorders>
              <w:bottom w:val="single" w:sz="4" w:space="0" w:color="auto"/>
            </w:tcBorders>
            <w:vAlign w:val="center"/>
          </w:tcPr>
          <w:p w14:paraId="068A67C2" w14:textId="77777777" w:rsidR="00202514" w:rsidRPr="001545E1" w:rsidRDefault="00202514" w:rsidP="002214C1"/>
        </w:tc>
        <w:tc>
          <w:tcPr>
            <w:tcW w:w="1651" w:type="pct"/>
            <w:tcBorders>
              <w:bottom w:val="single" w:sz="4" w:space="0" w:color="auto"/>
            </w:tcBorders>
            <w:vAlign w:val="center"/>
          </w:tcPr>
          <w:p w14:paraId="06BB2E55" w14:textId="77777777" w:rsidR="00202514" w:rsidRPr="001545E1" w:rsidRDefault="008C6E36" w:rsidP="002214C1">
            <w:pPr>
              <w:widowControl/>
              <w:rPr>
                <w:kern w:val="0"/>
                <w:szCs w:val="21"/>
              </w:rPr>
            </w:pPr>
            <w:r>
              <w:rPr>
                <w:kern w:val="0"/>
                <w:szCs w:val="21"/>
              </w:rPr>
              <w:t>2</w:t>
            </w:r>
            <w:r>
              <w:rPr>
                <w:kern w:val="0"/>
                <w:szCs w:val="21"/>
              </w:rPr>
              <w:t>）</w:t>
            </w:r>
            <w:r w:rsidR="00202514" w:rsidRPr="001545E1">
              <w:rPr>
                <w:rFonts w:hAnsi="宋体"/>
                <w:kern w:val="0"/>
                <w:szCs w:val="21"/>
              </w:rPr>
              <w:t>应检查是否具有来访人员进入机房的审批记录，进入机房是否具有人员陪同。</w:t>
            </w:r>
          </w:p>
        </w:tc>
        <w:tc>
          <w:tcPr>
            <w:tcW w:w="1097" w:type="pct"/>
            <w:vMerge/>
            <w:tcBorders>
              <w:bottom w:val="single" w:sz="4" w:space="0" w:color="auto"/>
            </w:tcBorders>
            <w:vAlign w:val="center"/>
          </w:tcPr>
          <w:p w14:paraId="55ED36D6" w14:textId="77777777" w:rsidR="00202514" w:rsidRPr="001545E1" w:rsidRDefault="00202514" w:rsidP="002214C1"/>
        </w:tc>
        <w:tc>
          <w:tcPr>
            <w:tcW w:w="414" w:type="pct"/>
            <w:tcBorders>
              <w:bottom w:val="single" w:sz="4" w:space="0" w:color="auto"/>
            </w:tcBorders>
            <w:vAlign w:val="center"/>
          </w:tcPr>
          <w:p w14:paraId="085DA648" w14:textId="77777777" w:rsidR="00202514" w:rsidRPr="00204DEC" w:rsidRDefault="00202514" w:rsidP="002214C1"/>
        </w:tc>
      </w:tr>
      <w:tr w:rsidR="003068FD" w:rsidRPr="001545E1" w14:paraId="57424064" w14:textId="77777777" w:rsidTr="00554F4E">
        <w:tc>
          <w:tcPr>
            <w:tcW w:w="238" w:type="pct"/>
            <w:vAlign w:val="center"/>
          </w:tcPr>
          <w:p w14:paraId="005BFFFE" w14:textId="77777777" w:rsidR="003068FD" w:rsidRPr="001545E1" w:rsidRDefault="003068FD" w:rsidP="002214C1"/>
        </w:tc>
        <w:tc>
          <w:tcPr>
            <w:tcW w:w="250" w:type="pct"/>
            <w:vAlign w:val="center"/>
          </w:tcPr>
          <w:p w14:paraId="6478512B" w14:textId="77777777" w:rsidR="003068FD" w:rsidRPr="001545E1" w:rsidRDefault="003068FD" w:rsidP="002214C1"/>
        </w:tc>
        <w:tc>
          <w:tcPr>
            <w:tcW w:w="1350" w:type="pct"/>
            <w:tcBorders>
              <w:bottom w:val="single" w:sz="4" w:space="0" w:color="auto"/>
            </w:tcBorders>
            <w:vAlign w:val="center"/>
          </w:tcPr>
          <w:p w14:paraId="76CECAAB" w14:textId="77777777" w:rsidR="003068FD" w:rsidRPr="001545E1" w:rsidRDefault="003068FD" w:rsidP="003068FD">
            <w:r w:rsidRPr="003068FD">
              <w:rPr>
                <w:rFonts w:hint="eastAsia"/>
                <w:b/>
              </w:rPr>
              <w:t xml:space="preserve">c)  </w:t>
            </w:r>
            <w:r w:rsidRPr="003068FD">
              <w:rPr>
                <w:rFonts w:hint="eastAsia"/>
                <w:b/>
              </w:rPr>
              <w:t>应对机房划分区域进行管理，如将机房划分为生产区、辅助区，其中生产区是指放置一般业务系统服务器、客户</w:t>
            </w:r>
            <w:r w:rsidRPr="003068FD">
              <w:rPr>
                <w:rFonts w:hint="eastAsia"/>
                <w:b/>
              </w:rPr>
              <w:lastRenderedPageBreak/>
              <w:t>端（工作站）等设备的运行区域，辅助区是指放置供电、消防、空调等设备的区域。（</w:t>
            </w:r>
            <w:r w:rsidRPr="003068FD">
              <w:rPr>
                <w:rFonts w:hint="eastAsia"/>
                <w:b/>
              </w:rPr>
              <w:t>F2</w:t>
            </w:r>
            <w:r w:rsidRPr="003068FD">
              <w:rPr>
                <w:rFonts w:hint="eastAsia"/>
                <w:b/>
              </w:rPr>
              <w:t>）</w:t>
            </w:r>
          </w:p>
        </w:tc>
        <w:tc>
          <w:tcPr>
            <w:tcW w:w="1651" w:type="pct"/>
            <w:tcBorders>
              <w:bottom w:val="single" w:sz="4" w:space="0" w:color="auto"/>
            </w:tcBorders>
            <w:vAlign w:val="center"/>
          </w:tcPr>
          <w:p w14:paraId="7641E77F" w14:textId="77777777" w:rsidR="003068FD" w:rsidRDefault="003068FD" w:rsidP="002214C1">
            <w:pPr>
              <w:widowControl/>
              <w:rPr>
                <w:kern w:val="0"/>
                <w:szCs w:val="21"/>
              </w:rPr>
            </w:pPr>
          </w:p>
        </w:tc>
        <w:tc>
          <w:tcPr>
            <w:tcW w:w="1097" w:type="pct"/>
            <w:tcBorders>
              <w:bottom w:val="single" w:sz="4" w:space="0" w:color="auto"/>
            </w:tcBorders>
            <w:vAlign w:val="center"/>
          </w:tcPr>
          <w:p w14:paraId="595AEA32" w14:textId="77777777" w:rsidR="003068FD" w:rsidRPr="001545E1" w:rsidRDefault="003068FD" w:rsidP="002214C1"/>
        </w:tc>
        <w:tc>
          <w:tcPr>
            <w:tcW w:w="414" w:type="pct"/>
            <w:tcBorders>
              <w:bottom w:val="single" w:sz="4" w:space="0" w:color="auto"/>
            </w:tcBorders>
            <w:vAlign w:val="center"/>
          </w:tcPr>
          <w:p w14:paraId="0FD77222" w14:textId="77777777" w:rsidR="003068FD" w:rsidRPr="00204DEC" w:rsidRDefault="003068FD" w:rsidP="002214C1"/>
        </w:tc>
      </w:tr>
      <w:tr w:rsidR="003871E7" w:rsidRPr="001545E1" w14:paraId="269D41F5" w14:textId="77777777" w:rsidTr="002214C1">
        <w:trPr>
          <w:trHeight w:val="77"/>
        </w:trPr>
        <w:tc>
          <w:tcPr>
            <w:tcW w:w="238" w:type="pct"/>
            <w:vMerge w:val="restart"/>
            <w:vAlign w:val="center"/>
          </w:tcPr>
          <w:p w14:paraId="23AD2574" w14:textId="77777777" w:rsidR="003871E7" w:rsidRPr="001545E1" w:rsidRDefault="003871E7" w:rsidP="002214C1">
            <w:r w:rsidRPr="001545E1">
              <w:lastRenderedPageBreak/>
              <w:t>3</w:t>
            </w:r>
          </w:p>
        </w:tc>
        <w:tc>
          <w:tcPr>
            <w:tcW w:w="250" w:type="pct"/>
            <w:vMerge w:val="restart"/>
            <w:vAlign w:val="center"/>
          </w:tcPr>
          <w:p w14:paraId="4482A6E9" w14:textId="77777777" w:rsidR="003871E7" w:rsidRPr="001545E1" w:rsidRDefault="003871E7" w:rsidP="002214C1">
            <w:r w:rsidRPr="001545E1">
              <w:rPr>
                <w:rFonts w:hAnsi="宋体"/>
              </w:rPr>
              <w:t>防盗窃和防破坏</w:t>
            </w:r>
          </w:p>
        </w:tc>
        <w:tc>
          <w:tcPr>
            <w:tcW w:w="1350" w:type="pct"/>
            <w:vAlign w:val="center"/>
          </w:tcPr>
          <w:p w14:paraId="634A1554" w14:textId="77777777" w:rsidR="003871E7" w:rsidRPr="001545E1" w:rsidRDefault="006B0F75" w:rsidP="002214C1">
            <w:r>
              <w:t>a</w:t>
            </w:r>
            <w:r>
              <w:t>）</w:t>
            </w:r>
            <w:r w:rsidR="003871E7" w:rsidRPr="001545E1">
              <w:rPr>
                <w:rFonts w:hAnsi="宋体"/>
              </w:rPr>
              <w:t>应将主要设备放置在机房内</w:t>
            </w:r>
            <w:r w:rsidR="003871E7">
              <w:rPr>
                <w:rFonts w:hAnsi="宋体"/>
              </w:rPr>
              <w:t>。</w:t>
            </w:r>
          </w:p>
        </w:tc>
        <w:tc>
          <w:tcPr>
            <w:tcW w:w="1651" w:type="pct"/>
            <w:vAlign w:val="center"/>
          </w:tcPr>
          <w:p w14:paraId="2C212BCE"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应检查主要设备是否都放置在机房内。</w:t>
            </w:r>
            <w:r w:rsidR="003871E7" w:rsidRPr="001545E1">
              <w:rPr>
                <w:kern w:val="0"/>
                <w:szCs w:val="21"/>
              </w:rPr>
              <w:t xml:space="preserve"> </w:t>
            </w:r>
          </w:p>
        </w:tc>
        <w:tc>
          <w:tcPr>
            <w:tcW w:w="1097" w:type="pct"/>
            <w:vAlign w:val="center"/>
          </w:tcPr>
          <w:p w14:paraId="0F9A5415" w14:textId="77777777" w:rsidR="003871E7" w:rsidRPr="001F1F4B" w:rsidRDefault="003871E7" w:rsidP="002214C1">
            <w:pPr>
              <w:widowControl/>
              <w:rPr>
                <w:rFonts w:ascii="宋体" w:hAnsi="宋体" w:cs="宋体"/>
                <w:kern w:val="0"/>
                <w:szCs w:val="21"/>
              </w:rPr>
            </w:pPr>
            <w:r w:rsidRPr="007546BA">
              <w:rPr>
                <w:rFonts w:ascii="宋体" w:hAnsi="宋体" w:cs="宋体" w:hint="eastAsia"/>
                <w:kern w:val="0"/>
                <w:szCs w:val="21"/>
              </w:rPr>
              <w:t>1）主要设备放置在机房内。</w:t>
            </w:r>
          </w:p>
        </w:tc>
        <w:tc>
          <w:tcPr>
            <w:tcW w:w="414" w:type="pct"/>
            <w:vAlign w:val="center"/>
          </w:tcPr>
          <w:p w14:paraId="2E985FBB" w14:textId="77777777" w:rsidR="003871E7" w:rsidRPr="00204DEC" w:rsidRDefault="003871E7" w:rsidP="002214C1"/>
        </w:tc>
      </w:tr>
      <w:tr w:rsidR="003871E7" w:rsidRPr="001545E1" w14:paraId="5AEE744B" w14:textId="77777777" w:rsidTr="002214C1">
        <w:tc>
          <w:tcPr>
            <w:tcW w:w="238" w:type="pct"/>
            <w:vMerge/>
            <w:vAlign w:val="center"/>
          </w:tcPr>
          <w:p w14:paraId="79F8103E" w14:textId="77777777" w:rsidR="003871E7" w:rsidRPr="001545E1" w:rsidRDefault="003871E7" w:rsidP="002214C1"/>
        </w:tc>
        <w:tc>
          <w:tcPr>
            <w:tcW w:w="250" w:type="pct"/>
            <w:vMerge/>
            <w:vAlign w:val="center"/>
          </w:tcPr>
          <w:p w14:paraId="3C941C3A" w14:textId="77777777" w:rsidR="003871E7" w:rsidRPr="001545E1" w:rsidRDefault="003871E7" w:rsidP="002214C1"/>
        </w:tc>
        <w:tc>
          <w:tcPr>
            <w:tcW w:w="1350" w:type="pct"/>
            <w:vAlign w:val="center"/>
          </w:tcPr>
          <w:p w14:paraId="190BA0BC" w14:textId="77777777" w:rsidR="003871E7" w:rsidRPr="001545E1" w:rsidRDefault="006B0F75" w:rsidP="002214C1">
            <w:r>
              <w:t>b</w:t>
            </w:r>
            <w:r>
              <w:t>）</w:t>
            </w:r>
            <w:r w:rsidR="003871E7" w:rsidRPr="001545E1">
              <w:rPr>
                <w:rFonts w:hAnsi="宋体"/>
              </w:rPr>
              <w:t>应将设备或主要部件进行固定，并设置明显的不易除去的标记</w:t>
            </w:r>
            <w:r w:rsidR="003871E7">
              <w:rPr>
                <w:rFonts w:hAnsi="宋体"/>
              </w:rPr>
              <w:t>。</w:t>
            </w:r>
          </w:p>
        </w:tc>
        <w:tc>
          <w:tcPr>
            <w:tcW w:w="1651" w:type="pct"/>
            <w:vAlign w:val="center"/>
          </w:tcPr>
          <w:p w14:paraId="6E220098"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应检查设备或设备主要部件的固定情况，是否不易被移动或被搬走，是否设置明显的不易除去的标记。</w:t>
            </w:r>
          </w:p>
        </w:tc>
        <w:tc>
          <w:tcPr>
            <w:tcW w:w="1097" w:type="pct"/>
            <w:vAlign w:val="center"/>
          </w:tcPr>
          <w:p w14:paraId="297DBF2E"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1）主要设备或设备的主要部件已固定在机架上。</w:t>
            </w:r>
          </w:p>
          <w:p w14:paraId="581C1A35"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2）主要设备或设备的主要部件上设置明显的不易除去的标记。</w:t>
            </w:r>
          </w:p>
        </w:tc>
        <w:tc>
          <w:tcPr>
            <w:tcW w:w="414" w:type="pct"/>
            <w:vAlign w:val="center"/>
          </w:tcPr>
          <w:p w14:paraId="49263C91" w14:textId="77777777" w:rsidR="003871E7" w:rsidRPr="00204DEC" w:rsidRDefault="003871E7" w:rsidP="002214C1"/>
        </w:tc>
      </w:tr>
      <w:tr w:rsidR="003871E7" w:rsidRPr="001545E1" w14:paraId="1BB791D4" w14:textId="77777777" w:rsidTr="002214C1">
        <w:tc>
          <w:tcPr>
            <w:tcW w:w="238" w:type="pct"/>
            <w:vMerge/>
            <w:vAlign w:val="center"/>
          </w:tcPr>
          <w:p w14:paraId="08F0577D" w14:textId="77777777" w:rsidR="003871E7" w:rsidRPr="001545E1" w:rsidRDefault="003871E7" w:rsidP="002214C1"/>
        </w:tc>
        <w:tc>
          <w:tcPr>
            <w:tcW w:w="250" w:type="pct"/>
            <w:vMerge/>
            <w:vAlign w:val="center"/>
          </w:tcPr>
          <w:p w14:paraId="0758FBA7" w14:textId="77777777" w:rsidR="003871E7" w:rsidRPr="001545E1" w:rsidRDefault="003871E7" w:rsidP="002214C1"/>
        </w:tc>
        <w:tc>
          <w:tcPr>
            <w:tcW w:w="1350" w:type="pct"/>
            <w:vAlign w:val="center"/>
          </w:tcPr>
          <w:p w14:paraId="7BBAF3B5" w14:textId="77777777" w:rsidR="003871E7" w:rsidRPr="001545E1" w:rsidRDefault="006B0F75" w:rsidP="002214C1">
            <w:r>
              <w:t>c</w:t>
            </w:r>
            <w:r>
              <w:t>）</w:t>
            </w:r>
            <w:r w:rsidR="003871E7" w:rsidRPr="001545E1">
              <w:rPr>
                <w:rFonts w:hAnsi="宋体"/>
              </w:rPr>
              <w:t>应将通信线缆铺设在隐蔽处，可铺设在地下或管道中</w:t>
            </w:r>
            <w:r w:rsidR="003871E7">
              <w:rPr>
                <w:rFonts w:hAnsi="宋体"/>
              </w:rPr>
              <w:t>。</w:t>
            </w:r>
          </w:p>
        </w:tc>
        <w:tc>
          <w:tcPr>
            <w:tcW w:w="1651" w:type="pct"/>
            <w:vAlign w:val="center"/>
          </w:tcPr>
          <w:p w14:paraId="4E244FE1"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应检查通信线缆铺设是否在隐蔽处（如铺设在地下或管道中等）。</w:t>
            </w:r>
          </w:p>
        </w:tc>
        <w:tc>
          <w:tcPr>
            <w:tcW w:w="1097" w:type="pct"/>
            <w:vAlign w:val="center"/>
          </w:tcPr>
          <w:p w14:paraId="62193E95"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1）通信线缆铺设在不易被发现的地方。</w:t>
            </w:r>
          </w:p>
        </w:tc>
        <w:tc>
          <w:tcPr>
            <w:tcW w:w="414" w:type="pct"/>
            <w:vAlign w:val="center"/>
          </w:tcPr>
          <w:p w14:paraId="7D82BDC8" w14:textId="77777777" w:rsidR="003871E7" w:rsidRPr="00204DEC" w:rsidRDefault="003871E7" w:rsidP="002214C1"/>
        </w:tc>
      </w:tr>
      <w:tr w:rsidR="003871E7" w:rsidRPr="001545E1" w14:paraId="23FCC3F9" w14:textId="77777777" w:rsidTr="002214C1">
        <w:tc>
          <w:tcPr>
            <w:tcW w:w="238" w:type="pct"/>
            <w:vMerge/>
            <w:vAlign w:val="center"/>
          </w:tcPr>
          <w:p w14:paraId="6C622258" w14:textId="77777777" w:rsidR="003871E7" w:rsidRPr="001545E1" w:rsidRDefault="003871E7" w:rsidP="002214C1"/>
        </w:tc>
        <w:tc>
          <w:tcPr>
            <w:tcW w:w="250" w:type="pct"/>
            <w:vMerge/>
            <w:vAlign w:val="center"/>
          </w:tcPr>
          <w:p w14:paraId="0BCC69E1" w14:textId="77777777" w:rsidR="003871E7" w:rsidRPr="001545E1" w:rsidRDefault="003871E7" w:rsidP="002214C1"/>
        </w:tc>
        <w:tc>
          <w:tcPr>
            <w:tcW w:w="1350" w:type="pct"/>
            <w:vMerge w:val="restart"/>
            <w:vAlign w:val="center"/>
          </w:tcPr>
          <w:p w14:paraId="3C06A365" w14:textId="77777777" w:rsidR="003871E7" w:rsidRPr="001545E1" w:rsidRDefault="006B0F75" w:rsidP="002214C1">
            <w:r>
              <w:t>d</w:t>
            </w:r>
            <w:r>
              <w:t>）</w:t>
            </w:r>
            <w:r w:rsidR="003871E7" w:rsidRPr="001545E1">
              <w:rPr>
                <w:rFonts w:hAnsi="宋体"/>
              </w:rPr>
              <w:t>应对介质分类标识，存储在介质库或档案室中</w:t>
            </w:r>
            <w:r w:rsidR="003871E7">
              <w:rPr>
                <w:rFonts w:hAnsi="宋体"/>
              </w:rPr>
              <w:t>。</w:t>
            </w:r>
          </w:p>
        </w:tc>
        <w:tc>
          <w:tcPr>
            <w:tcW w:w="1651" w:type="pct"/>
            <w:vAlign w:val="center"/>
          </w:tcPr>
          <w:p w14:paraId="65B73E8B"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应访谈资产管理员，是否对介质进行了分类标识，是否存放在介质库或档案室中</w:t>
            </w:r>
            <w:r w:rsidR="003871E7">
              <w:rPr>
                <w:rFonts w:hAnsi="宋体"/>
                <w:kern w:val="0"/>
                <w:szCs w:val="21"/>
              </w:rPr>
              <w:t>。</w:t>
            </w:r>
          </w:p>
        </w:tc>
        <w:tc>
          <w:tcPr>
            <w:tcW w:w="1097" w:type="pct"/>
            <w:vMerge w:val="restart"/>
            <w:vAlign w:val="center"/>
          </w:tcPr>
          <w:p w14:paraId="41E74711"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1）介质有分类标识</w:t>
            </w:r>
            <w:r>
              <w:rPr>
                <w:rFonts w:ascii="宋体" w:hAnsi="宋体" w:cs="宋体" w:hint="eastAsia"/>
                <w:kern w:val="0"/>
                <w:szCs w:val="21"/>
              </w:rPr>
              <w:t>。</w:t>
            </w:r>
          </w:p>
          <w:p w14:paraId="609E3895" w14:textId="77777777" w:rsidR="003871E7" w:rsidRPr="001545E1" w:rsidRDefault="003871E7" w:rsidP="002214C1">
            <w:r w:rsidRPr="007546BA">
              <w:rPr>
                <w:rFonts w:ascii="宋体" w:hAnsi="宋体" w:cs="宋体" w:hint="eastAsia"/>
                <w:kern w:val="0"/>
                <w:szCs w:val="21"/>
              </w:rPr>
              <w:t>2）介质分类存放在介质库或档案室内。</w:t>
            </w:r>
          </w:p>
        </w:tc>
        <w:tc>
          <w:tcPr>
            <w:tcW w:w="414" w:type="pct"/>
            <w:vAlign w:val="center"/>
          </w:tcPr>
          <w:p w14:paraId="30ED8B10" w14:textId="77777777" w:rsidR="003871E7" w:rsidRPr="00204DEC" w:rsidRDefault="003871E7" w:rsidP="002214C1"/>
        </w:tc>
      </w:tr>
      <w:tr w:rsidR="003871E7" w:rsidRPr="001545E1" w14:paraId="305A4FA6" w14:textId="77777777" w:rsidTr="002214C1">
        <w:tc>
          <w:tcPr>
            <w:tcW w:w="238" w:type="pct"/>
            <w:vMerge/>
            <w:vAlign w:val="center"/>
          </w:tcPr>
          <w:p w14:paraId="32F6F529" w14:textId="77777777" w:rsidR="003871E7" w:rsidRPr="001545E1" w:rsidRDefault="003871E7" w:rsidP="002214C1"/>
        </w:tc>
        <w:tc>
          <w:tcPr>
            <w:tcW w:w="250" w:type="pct"/>
            <w:vMerge/>
            <w:vAlign w:val="center"/>
          </w:tcPr>
          <w:p w14:paraId="4727E73B" w14:textId="77777777" w:rsidR="003871E7" w:rsidRPr="001545E1" w:rsidRDefault="003871E7" w:rsidP="002214C1"/>
        </w:tc>
        <w:tc>
          <w:tcPr>
            <w:tcW w:w="1350" w:type="pct"/>
            <w:vMerge/>
            <w:vAlign w:val="center"/>
          </w:tcPr>
          <w:p w14:paraId="60DEAB42" w14:textId="77777777" w:rsidR="003871E7" w:rsidRPr="001545E1" w:rsidRDefault="003871E7" w:rsidP="002214C1"/>
        </w:tc>
        <w:tc>
          <w:tcPr>
            <w:tcW w:w="1651" w:type="pct"/>
            <w:vAlign w:val="center"/>
          </w:tcPr>
          <w:p w14:paraId="595CE13C"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kern w:val="0"/>
                <w:szCs w:val="21"/>
              </w:rPr>
              <w:t>应检查介质的管理情况，查看介质是否具有正确的分类标识，是否存放在介质库或档案室中，并且进行分类存放（满足磁介质、纸介质等的存放要求）。</w:t>
            </w:r>
          </w:p>
        </w:tc>
        <w:tc>
          <w:tcPr>
            <w:tcW w:w="1097" w:type="pct"/>
            <w:vMerge/>
            <w:vAlign w:val="center"/>
          </w:tcPr>
          <w:p w14:paraId="5B39A7F7" w14:textId="77777777" w:rsidR="003871E7" w:rsidRPr="001545E1" w:rsidRDefault="003871E7" w:rsidP="002214C1"/>
        </w:tc>
        <w:tc>
          <w:tcPr>
            <w:tcW w:w="414" w:type="pct"/>
            <w:vAlign w:val="center"/>
          </w:tcPr>
          <w:p w14:paraId="4DEDA185" w14:textId="77777777" w:rsidR="003871E7" w:rsidRPr="00204DEC" w:rsidRDefault="003871E7" w:rsidP="002214C1"/>
        </w:tc>
      </w:tr>
      <w:tr w:rsidR="003871E7" w:rsidRPr="001545E1" w14:paraId="41899002" w14:textId="77777777" w:rsidTr="002214C1">
        <w:tc>
          <w:tcPr>
            <w:tcW w:w="238" w:type="pct"/>
            <w:vMerge/>
            <w:vAlign w:val="center"/>
          </w:tcPr>
          <w:p w14:paraId="13AE4F1A" w14:textId="77777777" w:rsidR="003871E7" w:rsidRPr="001545E1" w:rsidRDefault="003871E7" w:rsidP="002214C1"/>
        </w:tc>
        <w:tc>
          <w:tcPr>
            <w:tcW w:w="250" w:type="pct"/>
            <w:vMerge/>
            <w:vAlign w:val="center"/>
          </w:tcPr>
          <w:p w14:paraId="211D49FA" w14:textId="77777777" w:rsidR="003871E7" w:rsidRPr="001545E1" w:rsidRDefault="003871E7" w:rsidP="002214C1"/>
        </w:tc>
        <w:tc>
          <w:tcPr>
            <w:tcW w:w="1350" w:type="pct"/>
            <w:vMerge w:val="restart"/>
            <w:vAlign w:val="center"/>
          </w:tcPr>
          <w:p w14:paraId="7BABB1C4" w14:textId="77777777" w:rsidR="003871E7" w:rsidRPr="001545E1" w:rsidRDefault="000652FC" w:rsidP="00BB5604">
            <w:r>
              <w:rPr>
                <w:rFonts w:hint="eastAsia"/>
              </w:rPr>
              <w:t>e</w:t>
            </w:r>
            <w:r w:rsidR="008C6E36">
              <w:t>）</w:t>
            </w:r>
            <w:r w:rsidR="003871E7" w:rsidRPr="001545E1">
              <w:rPr>
                <w:rFonts w:hAnsi="宋体"/>
              </w:rPr>
              <w:t>应对</w:t>
            </w:r>
            <w:r>
              <w:rPr>
                <w:rFonts w:hAnsi="宋体" w:hint="eastAsia"/>
              </w:rPr>
              <w:t>主</w:t>
            </w:r>
            <w:r w:rsidR="003871E7" w:rsidRPr="001545E1">
              <w:rPr>
                <w:rFonts w:hAnsi="宋体"/>
              </w:rPr>
              <w:t>机房设置</w:t>
            </w:r>
            <w:r w:rsidR="00BB5604">
              <w:rPr>
                <w:rFonts w:hAnsi="宋体" w:hint="eastAsia"/>
              </w:rPr>
              <w:t>必要防盗</w:t>
            </w:r>
            <w:r w:rsidR="003871E7" w:rsidRPr="001545E1">
              <w:rPr>
                <w:rFonts w:hAnsi="宋体"/>
              </w:rPr>
              <w:t>报警系统。</w:t>
            </w:r>
          </w:p>
        </w:tc>
        <w:tc>
          <w:tcPr>
            <w:tcW w:w="1651" w:type="pct"/>
            <w:vAlign w:val="center"/>
          </w:tcPr>
          <w:p w14:paraId="04CFA404" w14:textId="77777777" w:rsidR="003871E7" w:rsidRPr="00123B5B" w:rsidRDefault="008C6E36" w:rsidP="002214C1">
            <w:pPr>
              <w:widowControl/>
              <w:rPr>
                <w:kern w:val="0"/>
                <w:szCs w:val="21"/>
              </w:rPr>
            </w:pPr>
            <w:r w:rsidRPr="00123B5B">
              <w:rPr>
                <w:kern w:val="0"/>
                <w:szCs w:val="21"/>
              </w:rPr>
              <w:t>1</w:t>
            </w:r>
            <w:r w:rsidRPr="00123B5B">
              <w:rPr>
                <w:kern w:val="0"/>
                <w:szCs w:val="21"/>
              </w:rPr>
              <w:t>）</w:t>
            </w:r>
            <w:r w:rsidR="003871E7" w:rsidRPr="00123B5B">
              <w:rPr>
                <w:rFonts w:hAnsi="宋体"/>
                <w:kern w:val="0"/>
                <w:szCs w:val="21"/>
              </w:rPr>
              <w:t>应检查机房是否具有摄像、传感等监控报警系统，查看其是否正常运行。</w:t>
            </w:r>
          </w:p>
        </w:tc>
        <w:tc>
          <w:tcPr>
            <w:tcW w:w="1097" w:type="pct"/>
            <w:vMerge w:val="restart"/>
            <w:vAlign w:val="center"/>
          </w:tcPr>
          <w:p w14:paraId="2CD3F204"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1）机房安装摄像、传感等监控报警系统。</w:t>
            </w:r>
          </w:p>
          <w:p w14:paraId="59F83EA5"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2）监控报警系统正常运行</w:t>
            </w:r>
            <w:r>
              <w:rPr>
                <w:rFonts w:ascii="宋体" w:hAnsi="宋体" w:cs="宋体" w:hint="eastAsia"/>
                <w:kern w:val="0"/>
                <w:szCs w:val="21"/>
              </w:rPr>
              <w:t>。</w:t>
            </w:r>
          </w:p>
          <w:p w14:paraId="23882CD0"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3）</w:t>
            </w:r>
            <w:r w:rsidR="00D338C0">
              <w:rPr>
                <w:rFonts w:ascii="宋体" w:hAnsi="宋体" w:cs="宋体" w:hint="eastAsia"/>
                <w:kern w:val="0"/>
                <w:szCs w:val="21"/>
              </w:rPr>
              <w:t>具有</w:t>
            </w:r>
            <w:r w:rsidRPr="007546BA">
              <w:rPr>
                <w:rFonts w:ascii="宋体" w:hAnsi="宋体" w:cs="宋体" w:hint="eastAsia"/>
                <w:kern w:val="0"/>
                <w:szCs w:val="21"/>
              </w:rPr>
              <w:t>机房监控报警设施的安全资质材料、安装测试和验收报告。</w:t>
            </w:r>
          </w:p>
          <w:p w14:paraId="3A2BFE7B" w14:textId="77777777" w:rsidR="003871E7" w:rsidRPr="001545E1" w:rsidRDefault="003871E7" w:rsidP="002214C1">
            <w:r w:rsidRPr="007546BA">
              <w:rPr>
                <w:rFonts w:ascii="宋体" w:hAnsi="宋体" w:cs="宋体" w:hint="eastAsia"/>
                <w:kern w:val="0"/>
                <w:szCs w:val="21"/>
              </w:rPr>
              <w:t>4）</w:t>
            </w:r>
            <w:r w:rsidR="00D338C0">
              <w:rPr>
                <w:rFonts w:ascii="宋体" w:hAnsi="宋体" w:cs="宋体" w:hint="eastAsia"/>
                <w:kern w:val="0"/>
                <w:szCs w:val="21"/>
              </w:rPr>
              <w:t>具有</w:t>
            </w:r>
            <w:r w:rsidRPr="007546BA">
              <w:rPr>
                <w:rFonts w:ascii="宋体" w:hAnsi="宋体" w:cs="宋体" w:hint="eastAsia"/>
                <w:kern w:val="0"/>
                <w:szCs w:val="21"/>
              </w:rPr>
              <w:t>监控报警系统的监控记录、定期检查和维护记录。</w:t>
            </w:r>
          </w:p>
        </w:tc>
        <w:tc>
          <w:tcPr>
            <w:tcW w:w="414" w:type="pct"/>
            <w:vAlign w:val="center"/>
          </w:tcPr>
          <w:p w14:paraId="44CE8322" w14:textId="77777777" w:rsidR="003871E7" w:rsidRPr="00204DEC" w:rsidRDefault="003871E7" w:rsidP="002214C1"/>
        </w:tc>
      </w:tr>
      <w:tr w:rsidR="003871E7" w:rsidRPr="001545E1" w14:paraId="4BA1056D" w14:textId="77777777" w:rsidTr="002214C1">
        <w:tc>
          <w:tcPr>
            <w:tcW w:w="238" w:type="pct"/>
            <w:vMerge/>
            <w:vAlign w:val="center"/>
          </w:tcPr>
          <w:p w14:paraId="556682B4" w14:textId="77777777" w:rsidR="003871E7" w:rsidRPr="001545E1" w:rsidRDefault="003871E7" w:rsidP="002214C1"/>
        </w:tc>
        <w:tc>
          <w:tcPr>
            <w:tcW w:w="250" w:type="pct"/>
            <w:vMerge/>
            <w:vAlign w:val="center"/>
          </w:tcPr>
          <w:p w14:paraId="58B11565" w14:textId="77777777" w:rsidR="003871E7" w:rsidRPr="001545E1" w:rsidRDefault="003871E7" w:rsidP="002214C1"/>
        </w:tc>
        <w:tc>
          <w:tcPr>
            <w:tcW w:w="1350" w:type="pct"/>
            <w:vMerge/>
            <w:vAlign w:val="center"/>
          </w:tcPr>
          <w:p w14:paraId="1C8EB403" w14:textId="77777777" w:rsidR="003871E7" w:rsidRPr="001545E1" w:rsidRDefault="003871E7" w:rsidP="002214C1"/>
        </w:tc>
        <w:tc>
          <w:tcPr>
            <w:tcW w:w="1651" w:type="pct"/>
            <w:vAlign w:val="center"/>
          </w:tcPr>
          <w:p w14:paraId="299C9548" w14:textId="77777777" w:rsidR="003871E7" w:rsidRPr="00123B5B" w:rsidRDefault="008C6E36" w:rsidP="002214C1">
            <w:pPr>
              <w:widowControl/>
              <w:rPr>
                <w:kern w:val="0"/>
                <w:szCs w:val="21"/>
              </w:rPr>
            </w:pPr>
            <w:r w:rsidRPr="00123B5B">
              <w:rPr>
                <w:rFonts w:hint="eastAsia"/>
                <w:kern w:val="0"/>
                <w:szCs w:val="21"/>
              </w:rPr>
              <w:t>2</w:t>
            </w:r>
            <w:r w:rsidR="003871E7" w:rsidRPr="00123B5B">
              <w:rPr>
                <w:rFonts w:hint="eastAsia"/>
                <w:kern w:val="0"/>
                <w:szCs w:val="21"/>
              </w:rPr>
              <w:t xml:space="preserve">) </w:t>
            </w:r>
            <w:r w:rsidR="003871E7" w:rsidRPr="00123B5B">
              <w:rPr>
                <w:rFonts w:hAnsi="宋体" w:hint="eastAsia"/>
              </w:rPr>
              <w:t>应检查是否有机房监控报警设施的安全资质材料、安装测试和验收报告。</w:t>
            </w:r>
          </w:p>
        </w:tc>
        <w:tc>
          <w:tcPr>
            <w:tcW w:w="1097" w:type="pct"/>
            <w:vMerge/>
            <w:vAlign w:val="center"/>
          </w:tcPr>
          <w:p w14:paraId="7717BBDA" w14:textId="77777777" w:rsidR="003871E7" w:rsidRPr="007546BA" w:rsidRDefault="003871E7" w:rsidP="002214C1">
            <w:pPr>
              <w:widowControl/>
              <w:rPr>
                <w:rFonts w:ascii="宋体" w:hAnsi="宋体" w:cs="宋体"/>
                <w:kern w:val="0"/>
                <w:szCs w:val="21"/>
              </w:rPr>
            </w:pPr>
          </w:p>
        </w:tc>
        <w:tc>
          <w:tcPr>
            <w:tcW w:w="414" w:type="pct"/>
            <w:vAlign w:val="center"/>
          </w:tcPr>
          <w:p w14:paraId="648E8C16" w14:textId="77777777" w:rsidR="003871E7" w:rsidRPr="00204DEC" w:rsidRDefault="003871E7" w:rsidP="002214C1"/>
        </w:tc>
      </w:tr>
      <w:tr w:rsidR="003871E7" w:rsidRPr="001545E1" w14:paraId="5EC769A2" w14:textId="77777777" w:rsidTr="002214C1">
        <w:tc>
          <w:tcPr>
            <w:tcW w:w="238" w:type="pct"/>
            <w:vMerge/>
            <w:vAlign w:val="center"/>
          </w:tcPr>
          <w:p w14:paraId="7B5A13D7" w14:textId="77777777" w:rsidR="003871E7" w:rsidRPr="001545E1" w:rsidRDefault="003871E7" w:rsidP="002214C1"/>
        </w:tc>
        <w:tc>
          <w:tcPr>
            <w:tcW w:w="250" w:type="pct"/>
            <w:vMerge/>
            <w:vAlign w:val="center"/>
          </w:tcPr>
          <w:p w14:paraId="49B818DD" w14:textId="77777777" w:rsidR="003871E7" w:rsidRPr="001545E1" w:rsidRDefault="003871E7" w:rsidP="002214C1"/>
        </w:tc>
        <w:tc>
          <w:tcPr>
            <w:tcW w:w="1350" w:type="pct"/>
            <w:vMerge/>
            <w:vAlign w:val="center"/>
          </w:tcPr>
          <w:p w14:paraId="369EB692" w14:textId="77777777" w:rsidR="003871E7" w:rsidRPr="001545E1" w:rsidRDefault="003871E7" w:rsidP="002214C1"/>
        </w:tc>
        <w:tc>
          <w:tcPr>
            <w:tcW w:w="1651" w:type="pct"/>
            <w:vAlign w:val="center"/>
          </w:tcPr>
          <w:p w14:paraId="01CEC22E" w14:textId="77777777" w:rsidR="003871E7" w:rsidRPr="00123B5B" w:rsidRDefault="008C6E36" w:rsidP="002214C1">
            <w:pPr>
              <w:widowControl/>
              <w:rPr>
                <w:kern w:val="0"/>
                <w:szCs w:val="21"/>
              </w:rPr>
            </w:pPr>
            <w:r w:rsidRPr="00123B5B">
              <w:rPr>
                <w:rFonts w:hint="eastAsia"/>
                <w:kern w:val="0"/>
                <w:szCs w:val="21"/>
              </w:rPr>
              <w:t>3</w:t>
            </w:r>
            <w:r w:rsidR="003871E7" w:rsidRPr="00123B5B">
              <w:rPr>
                <w:rFonts w:hint="eastAsia"/>
                <w:kern w:val="0"/>
                <w:szCs w:val="21"/>
              </w:rPr>
              <w:t xml:space="preserve">) </w:t>
            </w:r>
            <w:r w:rsidR="003871E7" w:rsidRPr="00123B5B">
              <w:rPr>
                <w:rFonts w:hint="eastAsia"/>
              </w:rPr>
              <w:t>应检查机房监控报警系统是否有运行记录、定期检查和维护记录。</w:t>
            </w:r>
          </w:p>
        </w:tc>
        <w:tc>
          <w:tcPr>
            <w:tcW w:w="1097" w:type="pct"/>
            <w:vMerge/>
            <w:vAlign w:val="center"/>
          </w:tcPr>
          <w:p w14:paraId="73FC0898" w14:textId="77777777" w:rsidR="003871E7" w:rsidRPr="007546BA" w:rsidRDefault="003871E7" w:rsidP="002214C1">
            <w:pPr>
              <w:widowControl/>
              <w:rPr>
                <w:rFonts w:ascii="宋体" w:hAnsi="宋体" w:cs="宋体"/>
                <w:kern w:val="0"/>
                <w:szCs w:val="21"/>
              </w:rPr>
            </w:pPr>
          </w:p>
        </w:tc>
        <w:tc>
          <w:tcPr>
            <w:tcW w:w="414" w:type="pct"/>
            <w:vAlign w:val="center"/>
          </w:tcPr>
          <w:p w14:paraId="26E29DAB" w14:textId="77777777" w:rsidR="003871E7" w:rsidRPr="00204DEC" w:rsidRDefault="003871E7" w:rsidP="002214C1"/>
        </w:tc>
      </w:tr>
      <w:tr w:rsidR="003E1C5A" w:rsidRPr="001545E1" w14:paraId="7EA3E5B9" w14:textId="77777777" w:rsidTr="002214C1">
        <w:tc>
          <w:tcPr>
            <w:tcW w:w="238" w:type="pct"/>
            <w:vAlign w:val="center"/>
          </w:tcPr>
          <w:p w14:paraId="232C54C1" w14:textId="77777777" w:rsidR="003E1C5A" w:rsidRPr="001545E1" w:rsidRDefault="003E1C5A" w:rsidP="002214C1"/>
        </w:tc>
        <w:tc>
          <w:tcPr>
            <w:tcW w:w="250" w:type="pct"/>
            <w:vAlign w:val="center"/>
          </w:tcPr>
          <w:p w14:paraId="76BC2EFA" w14:textId="77777777" w:rsidR="003E1C5A" w:rsidRPr="001545E1" w:rsidRDefault="003E1C5A" w:rsidP="002214C1"/>
        </w:tc>
        <w:tc>
          <w:tcPr>
            <w:tcW w:w="1350" w:type="pct"/>
            <w:vAlign w:val="center"/>
          </w:tcPr>
          <w:p w14:paraId="2C6315DF" w14:textId="77777777" w:rsidR="003E1C5A" w:rsidRPr="001545E1" w:rsidRDefault="003E1C5A" w:rsidP="003E1C5A">
            <w:r w:rsidRPr="003E1C5A">
              <w:rPr>
                <w:rFonts w:hint="eastAsia"/>
                <w:b/>
              </w:rPr>
              <w:t xml:space="preserve">f)  </w:t>
            </w:r>
            <w:r w:rsidRPr="003E1C5A">
              <w:rPr>
                <w:rFonts w:hint="eastAsia"/>
                <w:b/>
              </w:rPr>
              <w:t>应建立机房设施与场地环境监控系</w:t>
            </w:r>
            <w:r w:rsidRPr="003E1C5A">
              <w:rPr>
                <w:rFonts w:hint="eastAsia"/>
                <w:b/>
              </w:rPr>
              <w:lastRenderedPageBreak/>
              <w:t>统，对机房空调、消防、不间断电源（</w:t>
            </w:r>
            <w:r w:rsidRPr="003E1C5A">
              <w:rPr>
                <w:rFonts w:hint="eastAsia"/>
                <w:b/>
              </w:rPr>
              <w:t>UPS</w:t>
            </w:r>
            <w:r w:rsidRPr="003E1C5A">
              <w:rPr>
                <w:rFonts w:hint="eastAsia"/>
                <w:b/>
              </w:rPr>
              <w:t>）、供配电、门禁系统等重要设施实行全面监控。（</w:t>
            </w:r>
            <w:r w:rsidRPr="003E1C5A">
              <w:rPr>
                <w:rFonts w:hint="eastAsia"/>
                <w:b/>
              </w:rPr>
              <w:t>F2</w:t>
            </w:r>
            <w:r w:rsidRPr="003E1C5A">
              <w:rPr>
                <w:rFonts w:hint="eastAsia"/>
                <w:b/>
              </w:rPr>
              <w:t>）</w:t>
            </w:r>
          </w:p>
        </w:tc>
        <w:tc>
          <w:tcPr>
            <w:tcW w:w="1651" w:type="pct"/>
            <w:vAlign w:val="center"/>
          </w:tcPr>
          <w:p w14:paraId="704AD8F6" w14:textId="77777777" w:rsidR="003E1C5A" w:rsidRPr="00123B5B" w:rsidRDefault="003E1C5A" w:rsidP="002214C1">
            <w:pPr>
              <w:widowControl/>
              <w:rPr>
                <w:kern w:val="0"/>
                <w:szCs w:val="21"/>
              </w:rPr>
            </w:pPr>
          </w:p>
        </w:tc>
        <w:tc>
          <w:tcPr>
            <w:tcW w:w="1097" w:type="pct"/>
            <w:vAlign w:val="center"/>
          </w:tcPr>
          <w:p w14:paraId="0272441E" w14:textId="77777777" w:rsidR="003E1C5A" w:rsidRPr="007546BA" w:rsidRDefault="003E1C5A" w:rsidP="002214C1">
            <w:pPr>
              <w:widowControl/>
              <w:rPr>
                <w:rFonts w:ascii="宋体" w:hAnsi="宋体" w:cs="宋体"/>
                <w:kern w:val="0"/>
                <w:szCs w:val="21"/>
              </w:rPr>
            </w:pPr>
          </w:p>
        </w:tc>
        <w:tc>
          <w:tcPr>
            <w:tcW w:w="414" w:type="pct"/>
            <w:vAlign w:val="center"/>
          </w:tcPr>
          <w:p w14:paraId="74ABD1FE" w14:textId="77777777" w:rsidR="003E1C5A" w:rsidRPr="00204DEC" w:rsidRDefault="003E1C5A" w:rsidP="002214C1"/>
        </w:tc>
      </w:tr>
      <w:tr w:rsidR="003871E7" w:rsidRPr="001545E1" w14:paraId="3DC49FB1" w14:textId="77777777" w:rsidTr="002214C1">
        <w:tc>
          <w:tcPr>
            <w:tcW w:w="238" w:type="pct"/>
            <w:vMerge w:val="restart"/>
            <w:vAlign w:val="center"/>
          </w:tcPr>
          <w:p w14:paraId="70B0E310" w14:textId="77777777" w:rsidR="003871E7" w:rsidRPr="001545E1" w:rsidRDefault="003871E7" w:rsidP="002214C1">
            <w:r w:rsidRPr="001545E1">
              <w:lastRenderedPageBreak/>
              <w:t>4</w:t>
            </w:r>
          </w:p>
        </w:tc>
        <w:tc>
          <w:tcPr>
            <w:tcW w:w="250" w:type="pct"/>
            <w:vMerge w:val="restart"/>
            <w:vAlign w:val="center"/>
          </w:tcPr>
          <w:p w14:paraId="4D03DC91" w14:textId="77777777" w:rsidR="003871E7" w:rsidRPr="001545E1" w:rsidRDefault="003871E7" w:rsidP="002214C1">
            <w:r w:rsidRPr="001545E1">
              <w:rPr>
                <w:rFonts w:hAnsi="宋体"/>
              </w:rPr>
              <w:t>防雷击</w:t>
            </w:r>
          </w:p>
        </w:tc>
        <w:tc>
          <w:tcPr>
            <w:tcW w:w="1350" w:type="pct"/>
            <w:vAlign w:val="center"/>
          </w:tcPr>
          <w:p w14:paraId="283174FA" w14:textId="77777777" w:rsidR="003871E7" w:rsidRPr="001545E1" w:rsidRDefault="006B0F75" w:rsidP="002214C1">
            <w:r>
              <w:t>a</w:t>
            </w:r>
            <w:r>
              <w:t>）</w:t>
            </w:r>
            <w:r w:rsidR="003871E7" w:rsidRPr="001545E1">
              <w:rPr>
                <w:rFonts w:hAnsi="宋体"/>
              </w:rPr>
              <w:t>机房建筑应设置避雷装置</w:t>
            </w:r>
            <w:r w:rsidR="003871E7">
              <w:rPr>
                <w:rFonts w:hAnsi="宋体"/>
              </w:rPr>
              <w:t>。</w:t>
            </w:r>
          </w:p>
        </w:tc>
        <w:tc>
          <w:tcPr>
            <w:tcW w:w="1651" w:type="pct"/>
            <w:vAlign w:val="center"/>
          </w:tcPr>
          <w:p w14:paraId="0C616D8B"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应访谈物理安全负责人，询问为防止雷击事件导致重要设备被破坏采取了哪些防护措施，机房建筑是否设置了避雷装置，</w:t>
            </w:r>
            <w:r w:rsidR="003871E7" w:rsidRPr="001545E1">
              <w:rPr>
                <w:rFonts w:hAnsi="宋体"/>
              </w:rPr>
              <w:t>是否通过验收或国家有关部门的技术检测</w:t>
            </w:r>
            <w:r w:rsidR="003871E7" w:rsidRPr="001545E1">
              <w:rPr>
                <w:rFonts w:hAnsi="宋体"/>
                <w:kern w:val="0"/>
                <w:szCs w:val="21"/>
              </w:rPr>
              <w:t>。</w:t>
            </w:r>
          </w:p>
        </w:tc>
        <w:tc>
          <w:tcPr>
            <w:tcW w:w="1097" w:type="pct"/>
            <w:vAlign w:val="center"/>
          </w:tcPr>
          <w:p w14:paraId="10B4355B"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1）机房所在建筑物设置避雷装置。</w:t>
            </w:r>
          </w:p>
          <w:p w14:paraId="6C6F9EF3" w14:textId="77777777" w:rsidR="003871E7" w:rsidRPr="007546BA" w:rsidRDefault="002249BC" w:rsidP="002214C1">
            <w:pPr>
              <w:widowControl/>
              <w:rPr>
                <w:rFonts w:ascii="宋体" w:hAnsi="宋体" w:cs="宋体"/>
                <w:kern w:val="0"/>
                <w:szCs w:val="21"/>
              </w:rPr>
            </w:pPr>
            <w:r w:rsidRPr="002249BC">
              <w:rPr>
                <w:rFonts w:ascii="宋体" w:hAnsi="宋体" w:cs="宋体" w:hint="eastAsia"/>
                <w:kern w:val="0"/>
                <w:szCs w:val="21"/>
              </w:rPr>
              <w:t>如果在雷电频繁区域，装设浪涌电压吸收装置等，</w:t>
            </w:r>
          </w:p>
        </w:tc>
        <w:tc>
          <w:tcPr>
            <w:tcW w:w="414" w:type="pct"/>
            <w:vAlign w:val="center"/>
          </w:tcPr>
          <w:p w14:paraId="1131C7A4" w14:textId="77777777" w:rsidR="003871E7" w:rsidRPr="00204DEC" w:rsidRDefault="003871E7" w:rsidP="002214C1"/>
        </w:tc>
      </w:tr>
      <w:tr w:rsidR="003871E7" w:rsidRPr="001545E1" w14:paraId="051C7B9D" w14:textId="77777777" w:rsidTr="002214C1">
        <w:tc>
          <w:tcPr>
            <w:tcW w:w="238" w:type="pct"/>
            <w:vMerge/>
            <w:vAlign w:val="center"/>
          </w:tcPr>
          <w:p w14:paraId="3B2F1D39" w14:textId="77777777" w:rsidR="003871E7" w:rsidRPr="001545E1" w:rsidRDefault="003871E7" w:rsidP="002214C1"/>
        </w:tc>
        <w:tc>
          <w:tcPr>
            <w:tcW w:w="250" w:type="pct"/>
            <w:vMerge/>
            <w:vAlign w:val="center"/>
          </w:tcPr>
          <w:p w14:paraId="1980D7F8" w14:textId="77777777" w:rsidR="003871E7" w:rsidRPr="001545E1" w:rsidRDefault="003871E7" w:rsidP="002214C1"/>
        </w:tc>
        <w:tc>
          <w:tcPr>
            <w:tcW w:w="1350" w:type="pct"/>
            <w:vMerge w:val="restart"/>
            <w:vAlign w:val="center"/>
          </w:tcPr>
          <w:p w14:paraId="7EEA0AC6" w14:textId="77777777" w:rsidR="003871E7" w:rsidRPr="001545E1" w:rsidRDefault="001C527F" w:rsidP="002214C1">
            <w:r>
              <w:rPr>
                <w:rFonts w:hint="eastAsia"/>
              </w:rPr>
              <w:t>b</w:t>
            </w:r>
            <w:r w:rsidR="006B0F75">
              <w:t>）</w:t>
            </w:r>
            <w:r w:rsidR="003871E7" w:rsidRPr="001545E1">
              <w:rPr>
                <w:rFonts w:hAnsi="宋体"/>
              </w:rPr>
              <w:t>机房应设置交流电源地线。</w:t>
            </w:r>
          </w:p>
        </w:tc>
        <w:tc>
          <w:tcPr>
            <w:tcW w:w="1651" w:type="pct"/>
            <w:vAlign w:val="center"/>
          </w:tcPr>
          <w:p w14:paraId="73AC4B48"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应访谈物理安全负责人，询问机房计算机系统接地是否设置了交流电源地线</w:t>
            </w:r>
            <w:r w:rsidR="003871E7">
              <w:rPr>
                <w:rFonts w:hAnsi="宋体"/>
                <w:kern w:val="0"/>
                <w:szCs w:val="21"/>
              </w:rPr>
              <w:t>。</w:t>
            </w:r>
          </w:p>
        </w:tc>
        <w:tc>
          <w:tcPr>
            <w:tcW w:w="1097" w:type="pct"/>
            <w:vMerge w:val="restart"/>
            <w:vAlign w:val="center"/>
          </w:tcPr>
          <w:p w14:paraId="33D10504"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w:t>
            </w:r>
            <w:r w:rsidR="00FD2EF6" w:rsidRPr="007546BA">
              <w:rPr>
                <w:rFonts w:ascii="宋体" w:hAnsi="宋体" w:cs="宋体" w:hint="eastAsia"/>
                <w:kern w:val="0"/>
                <w:szCs w:val="21"/>
              </w:rPr>
              <w:t>设置了交流电源地线</w:t>
            </w:r>
            <w:r w:rsidRPr="007546BA">
              <w:rPr>
                <w:rFonts w:ascii="宋体" w:hAnsi="宋体" w:cs="宋体" w:hint="eastAsia"/>
                <w:kern w:val="0"/>
                <w:szCs w:val="21"/>
              </w:rPr>
              <w:t>。</w:t>
            </w:r>
          </w:p>
          <w:p w14:paraId="74BA27AB" w14:textId="77777777" w:rsidR="000179FD" w:rsidRDefault="003871E7" w:rsidP="002249BC">
            <w:pPr>
              <w:widowControl/>
              <w:rPr>
                <w:rFonts w:ascii="宋体" w:hAnsi="宋体" w:cs="宋体"/>
                <w:kern w:val="0"/>
                <w:szCs w:val="21"/>
              </w:rPr>
            </w:pPr>
            <w:r w:rsidRPr="007546BA">
              <w:rPr>
                <w:rFonts w:ascii="宋体" w:hAnsi="宋体" w:cs="宋体" w:hint="eastAsia"/>
                <w:kern w:val="0"/>
                <w:szCs w:val="21"/>
              </w:rPr>
              <w:t>2）</w:t>
            </w:r>
            <w:r w:rsidR="00FD2EF6" w:rsidRPr="007546BA">
              <w:rPr>
                <w:rFonts w:ascii="宋体" w:hAnsi="宋体" w:cs="宋体" w:hint="eastAsia"/>
                <w:kern w:val="0"/>
                <w:szCs w:val="21"/>
              </w:rPr>
              <w:t>防雷验收文档中有设置交流电源地线的说明</w:t>
            </w:r>
            <w:r w:rsidRPr="007546BA">
              <w:rPr>
                <w:rFonts w:ascii="宋体" w:hAnsi="宋体" w:cs="宋体" w:hint="eastAsia"/>
                <w:kern w:val="0"/>
                <w:szCs w:val="21"/>
              </w:rPr>
              <w:t>。</w:t>
            </w:r>
          </w:p>
          <w:p w14:paraId="2490B453" w14:textId="77777777" w:rsidR="003871E7" w:rsidRPr="007546BA" w:rsidRDefault="002249BC" w:rsidP="000179FD">
            <w:pPr>
              <w:widowControl/>
              <w:rPr>
                <w:rFonts w:ascii="宋体" w:hAnsi="宋体" w:cs="宋体"/>
                <w:kern w:val="0"/>
                <w:szCs w:val="21"/>
              </w:rPr>
            </w:pPr>
            <w:r w:rsidRPr="000179FD">
              <w:rPr>
                <w:rFonts w:ascii="宋体" w:hAnsi="宋体" w:cs="宋体" w:hint="eastAsia"/>
                <w:b/>
                <w:kern w:val="0"/>
                <w:szCs w:val="21"/>
              </w:rPr>
              <w:t>要求地线的引线应和大楼的钢筋网及各种金属管道绝缘，交流工作接地的接地电阻不应大于4Ω，安全保护地的接地电阻不应大于4Ω；防雷保护地（处在有防雷设施的建筑群中可不设此地）的接地电阻不应大于10Ω的要求，则该项为肯定；</w:t>
            </w:r>
          </w:p>
        </w:tc>
        <w:tc>
          <w:tcPr>
            <w:tcW w:w="414" w:type="pct"/>
            <w:vAlign w:val="center"/>
          </w:tcPr>
          <w:p w14:paraId="5E628887" w14:textId="77777777" w:rsidR="003871E7" w:rsidRPr="00204DEC" w:rsidRDefault="003871E7" w:rsidP="002214C1"/>
        </w:tc>
      </w:tr>
      <w:tr w:rsidR="003871E7" w:rsidRPr="001545E1" w14:paraId="13528230" w14:textId="77777777" w:rsidTr="002214C1">
        <w:tc>
          <w:tcPr>
            <w:tcW w:w="238" w:type="pct"/>
            <w:vMerge/>
            <w:vAlign w:val="center"/>
          </w:tcPr>
          <w:p w14:paraId="30BEDDF9" w14:textId="77777777" w:rsidR="003871E7" w:rsidRPr="001545E1" w:rsidRDefault="003871E7" w:rsidP="002214C1"/>
        </w:tc>
        <w:tc>
          <w:tcPr>
            <w:tcW w:w="250" w:type="pct"/>
            <w:vMerge/>
            <w:vAlign w:val="center"/>
          </w:tcPr>
          <w:p w14:paraId="25566C2E" w14:textId="77777777" w:rsidR="003871E7" w:rsidRPr="001545E1" w:rsidRDefault="003871E7" w:rsidP="002214C1"/>
        </w:tc>
        <w:tc>
          <w:tcPr>
            <w:tcW w:w="1350" w:type="pct"/>
            <w:vMerge/>
            <w:vAlign w:val="center"/>
          </w:tcPr>
          <w:p w14:paraId="7F80E890" w14:textId="77777777" w:rsidR="003871E7" w:rsidRPr="001545E1" w:rsidRDefault="003871E7" w:rsidP="002214C1"/>
        </w:tc>
        <w:tc>
          <w:tcPr>
            <w:tcW w:w="1651" w:type="pct"/>
            <w:vAlign w:val="center"/>
          </w:tcPr>
          <w:p w14:paraId="0F66E3F0" w14:textId="77777777" w:rsidR="003871E7" w:rsidRPr="001545E1" w:rsidRDefault="008C6E36" w:rsidP="002214C1">
            <w:pPr>
              <w:rPr>
                <w:kern w:val="0"/>
                <w:szCs w:val="21"/>
              </w:rPr>
            </w:pPr>
            <w:r>
              <w:rPr>
                <w:kern w:val="0"/>
                <w:szCs w:val="21"/>
              </w:rPr>
              <w:t>2</w:t>
            </w:r>
            <w:r>
              <w:rPr>
                <w:kern w:val="0"/>
                <w:szCs w:val="21"/>
              </w:rPr>
              <w:t>）</w:t>
            </w:r>
            <w:r w:rsidR="003871E7" w:rsidRPr="001545E1">
              <w:rPr>
                <w:rFonts w:hAnsi="宋体"/>
                <w:kern w:val="0"/>
                <w:szCs w:val="21"/>
              </w:rPr>
              <w:t>应检查机房设计</w:t>
            </w:r>
            <w:r w:rsidR="003871E7" w:rsidRPr="001545E1">
              <w:rPr>
                <w:kern w:val="0"/>
                <w:szCs w:val="21"/>
              </w:rPr>
              <w:t>/</w:t>
            </w:r>
            <w:r w:rsidR="003871E7" w:rsidRPr="001545E1">
              <w:rPr>
                <w:rFonts w:hAnsi="宋体"/>
                <w:kern w:val="0"/>
                <w:szCs w:val="21"/>
              </w:rPr>
              <w:t>验收文档，查看是否具有地线连接要求的描述，是否与实际情况一致。</w:t>
            </w:r>
          </w:p>
        </w:tc>
        <w:tc>
          <w:tcPr>
            <w:tcW w:w="1097" w:type="pct"/>
            <w:vMerge/>
            <w:vAlign w:val="center"/>
          </w:tcPr>
          <w:p w14:paraId="794318F8" w14:textId="77777777" w:rsidR="003871E7" w:rsidRPr="001545E1" w:rsidRDefault="003871E7" w:rsidP="002214C1"/>
        </w:tc>
        <w:tc>
          <w:tcPr>
            <w:tcW w:w="414" w:type="pct"/>
            <w:vAlign w:val="center"/>
          </w:tcPr>
          <w:p w14:paraId="1E21D76F" w14:textId="77777777" w:rsidR="003871E7" w:rsidRPr="00204DEC" w:rsidRDefault="003871E7" w:rsidP="002214C1"/>
        </w:tc>
      </w:tr>
      <w:tr w:rsidR="001D4BFA" w:rsidRPr="001545E1" w14:paraId="070D3997" w14:textId="77777777" w:rsidTr="002214C1">
        <w:tc>
          <w:tcPr>
            <w:tcW w:w="238" w:type="pct"/>
            <w:vMerge w:val="restart"/>
            <w:vAlign w:val="center"/>
          </w:tcPr>
          <w:p w14:paraId="5F591C24" w14:textId="77777777" w:rsidR="001D4BFA" w:rsidRPr="001545E1" w:rsidRDefault="001D4BFA" w:rsidP="002214C1">
            <w:r w:rsidRPr="001545E1">
              <w:t>5</w:t>
            </w:r>
          </w:p>
        </w:tc>
        <w:tc>
          <w:tcPr>
            <w:tcW w:w="250" w:type="pct"/>
            <w:vMerge w:val="restart"/>
            <w:vAlign w:val="center"/>
          </w:tcPr>
          <w:p w14:paraId="78996D76" w14:textId="77777777" w:rsidR="001D4BFA" w:rsidRPr="001545E1" w:rsidRDefault="001D4BFA" w:rsidP="002214C1">
            <w:r w:rsidRPr="001545E1">
              <w:rPr>
                <w:rFonts w:hAnsi="宋体"/>
              </w:rPr>
              <w:t>防火</w:t>
            </w:r>
          </w:p>
        </w:tc>
        <w:tc>
          <w:tcPr>
            <w:tcW w:w="1350" w:type="pct"/>
            <w:vMerge w:val="restart"/>
            <w:vAlign w:val="center"/>
          </w:tcPr>
          <w:p w14:paraId="310946A6" w14:textId="77777777" w:rsidR="001D4BFA" w:rsidRPr="001545E1" w:rsidRDefault="001D4BFA" w:rsidP="002214C1">
            <w:r>
              <w:t>a</w:t>
            </w:r>
            <w:r w:rsidRPr="008609D8">
              <w:rPr>
                <w:b/>
              </w:rPr>
              <w:t>）</w:t>
            </w:r>
            <w:r w:rsidRPr="008609D8">
              <w:rPr>
                <w:rFonts w:hAnsi="宋体" w:hint="eastAsia"/>
                <w:b/>
              </w:rPr>
              <w:t>机房应设置对计算机设备影响小的气体灭火设备和火灾自动报警系统；</w:t>
            </w:r>
          </w:p>
        </w:tc>
        <w:tc>
          <w:tcPr>
            <w:tcW w:w="1651" w:type="pct"/>
            <w:vAlign w:val="center"/>
          </w:tcPr>
          <w:p w14:paraId="4BE80EAB" w14:textId="77777777" w:rsidR="001D4BFA" w:rsidRPr="001545E1" w:rsidRDefault="001D4BFA" w:rsidP="00235A7C">
            <w:pPr>
              <w:widowControl/>
              <w:rPr>
                <w:kern w:val="0"/>
                <w:szCs w:val="21"/>
              </w:rPr>
            </w:pPr>
            <w:r>
              <w:rPr>
                <w:kern w:val="0"/>
                <w:szCs w:val="21"/>
              </w:rPr>
              <w:t>1</w:t>
            </w:r>
            <w:r>
              <w:rPr>
                <w:kern w:val="0"/>
                <w:szCs w:val="21"/>
              </w:rPr>
              <w:t>）</w:t>
            </w:r>
            <w:r w:rsidRPr="001545E1">
              <w:rPr>
                <w:rFonts w:hAnsi="宋体"/>
                <w:kern w:val="0"/>
                <w:szCs w:val="21"/>
              </w:rPr>
              <w:t>应访谈物理安全负责人，询问机房采取了哪些防火措施，是否设置了灭火设备，是否设置了自动检测火情、自动报警、自动灭火的自动消防系统</w:t>
            </w:r>
            <w:r w:rsidR="00235A7C" w:rsidRPr="00235A7C">
              <w:rPr>
                <w:rFonts w:hAnsi="宋体" w:hint="eastAsia"/>
                <w:kern w:val="0"/>
                <w:szCs w:val="21"/>
              </w:rPr>
              <w:t>，是否制订了有关机房消防的管理制度和消防预案，是否进行了消防培训</w:t>
            </w:r>
            <w:r w:rsidR="00235A7C">
              <w:rPr>
                <w:rFonts w:hAnsi="宋体" w:hint="eastAsia"/>
                <w:kern w:val="0"/>
                <w:szCs w:val="21"/>
              </w:rPr>
              <w:t>.</w:t>
            </w:r>
          </w:p>
        </w:tc>
        <w:tc>
          <w:tcPr>
            <w:tcW w:w="1097" w:type="pct"/>
            <w:vMerge w:val="restart"/>
            <w:vAlign w:val="center"/>
          </w:tcPr>
          <w:p w14:paraId="20879116" w14:textId="77777777" w:rsidR="001D4BFA" w:rsidRPr="007546BA" w:rsidRDefault="001D4BFA" w:rsidP="002214C1">
            <w:pPr>
              <w:widowControl/>
              <w:rPr>
                <w:rFonts w:ascii="宋体" w:hAnsi="宋体" w:cs="宋体"/>
                <w:kern w:val="0"/>
                <w:szCs w:val="21"/>
              </w:rPr>
            </w:pPr>
            <w:r w:rsidRPr="007546BA">
              <w:rPr>
                <w:rFonts w:ascii="宋体" w:hAnsi="宋体" w:cs="宋体" w:hint="eastAsia"/>
                <w:kern w:val="0"/>
                <w:szCs w:val="21"/>
              </w:rPr>
              <w:t>1）机房设置了自动检测火情、自动报警、自动灭火的自动消防系统。</w:t>
            </w:r>
          </w:p>
          <w:p w14:paraId="0BD5C01A" w14:textId="77777777" w:rsidR="001D4BFA" w:rsidRPr="007546BA" w:rsidRDefault="001D4BFA" w:rsidP="002214C1">
            <w:pPr>
              <w:widowControl/>
              <w:rPr>
                <w:rFonts w:ascii="宋体" w:hAnsi="宋体" w:cs="宋体"/>
                <w:kern w:val="0"/>
                <w:szCs w:val="21"/>
              </w:rPr>
            </w:pPr>
            <w:r w:rsidRPr="007546BA">
              <w:rPr>
                <w:rFonts w:ascii="宋体" w:hAnsi="宋体" w:cs="宋体" w:hint="eastAsia"/>
                <w:kern w:val="0"/>
                <w:szCs w:val="21"/>
              </w:rPr>
              <w:t>2）自动消防系统是经消防检测部门检测合格的产品。</w:t>
            </w:r>
          </w:p>
          <w:p w14:paraId="22376762" w14:textId="77777777" w:rsidR="001D4BFA" w:rsidRPr="007546BA" w:rsidRDefault="001D4BFA" w:rsidP="002214C1">
            <w:pPr>
              <w:widowControl/>
              <w:rPr>
                <w:rFonts w:ascii="宋体" w:hAnsi="宋体" w:cs="宋体"/>
                <w:kern w:val="0"/>
                <w:szCs w:val="21"/>
              </w:rPr>
            </w:pPr>
            <w:r w:rsidRPr="007546BA">
              <w:rPr>
                <w:rFonts w:ascii="宋体" w:hAnsi="宋体" w:cs="宋体" w:hint="eastAsia"/>
                <w:kern w:val="0"/>
                <w:szCs w:val="21"/>
              </w:rPr>
              <w:t>3）消防产品有效期合格。</w:t>
            </w:r>
          </w:p>
          <w:p w14:paraId="4285EE72" w14:textId="77777777" w:rsidR="001D4BFA" w:rsidRPr="007546BA" w:rsidRDefault="001D4BFA" w:rsidP="002214C1">
            <w:pPr>
              <w:widowControl/>
              <w:rPr>
                <w:rFonts w:ascii="宋体" w:hAnsi="宋体" w:cs="宋体"/>
                <w:kern w:val="0"/>
                <w:szCs w:val="21"/>
              </w:rPr>
            </w:pPr>
            <w:r w:rsidRPr="007546BA">
              <w:rPr>
                <w:rFonts w:ascii="宋体" w:hAnsi="宋体" w:cs="宋体" w:hint="eastAsia"/>
                <w:kern w:val="0"/>
                <w:szCs w:val="21"/>
              </w:rPr>
              <w:t>4）自动消防系统处于正常运行</w:t>
            </w:r>
            <w:r w:rsidRPr="007546BA">
              <w:rPr>
                <w:rFonts w:ascii="宋体" w:hAnsi="宋体" w:cs="宋体" w:hint="eastAsia"/>
                <w:kern w:val="0"/>
                <w:szCs w:val="21"/>
              </w:rPr>
              <w:lastRenderedPageBreak/>
              <w:t>状态。</w:t>
            </w:r>
          </w:p>
          <w:p w14:paraId="27196F12" w14:textId="77777777" w:rsidR="001D4BFA" w:rsidRPr="007546BA" w:rsidRDefault="001D4BFA" w:rsidP="002214C1">
            <w:pPr>
              <w:widowControl/>
              <w:rPr>
                <w:rFonts w:ascii="宋体" w:hAnsi="宋体" w:cs="宋体"/>
                <w:kern w:val="0"/>
                <w:szCs w:val="21"/>
              </w:rPr>
            </w:pPr>
            <w:r w:rsidRPr="007546BA">
              <w:rPr>
                <w:rFonts w:ascii="宋体" w:hAnsi="宋体" w:cs="宋体" w:hint="eastAsia"/>
                <w:kern w:val="0"/>
                <w:szCs w:val="21"/>
              </w:rPr>
              <w:t>5）</w:t>
            </w:r>
            <w:r>
              <w:rPr>
                <w:rFonts w:ascii="宋体" w:hAnsi="宋体" w:cs="宋体" w:hint="eastAsia"/>
                <w:kern w:val="0"/>
                <w:szCs w:val="21"/>
              </w:rPr>
              <w:t>具有</w:t>
            </w:r>
            <w:r w:rsidRPr="007546BA">
              <w:rPr>
                <w:rFonts w:ascii="宋体" w:hAnsi="宋体" w:cs="宋体" w:hint="eastAsia"/>
                <w:kern w:val="0"/>
                <w:szCs w:val="21"/>
              </w:rPr>
              <w:t>运行记录、定期检查和维护记录。</w:t>
            </w:r>
          </w:p>
        </w:tc>
        <w:tc>
          <w:tcPr>
            <w:tcW w:w="414" w:type="pct"/>
            <w:vAlign w:val="center"/>
          </w:tcPr>
          <w:p w14:paraId="15C6CF59" w14:textId="77777777" w:rsidR="001D4BFA" w:rsidRPr="00204DEC" w:rsidRDefault="001D4BFA" w:rsidP="002214C1"/>
        </w:tc>
      </w:tr>
      <w:tr w:rsidR="001D4BFA" w:rsidRPr="001545E1" w14:paraId="76A816B1" w14:textId="77777777" w:rsidTr="002214C1">
        <w:tc>
          <w:tcPr>
            <w:tcW w:w="238" w:type="pct"/>
            <w:vMerge/>
            <w:vAlign w:val="center"/>
          </w:tcPr>
          <w:p w14:paraId="2167086F" w14:textId="77777777" w:rsidR="001D4BFA" w:rsidRPr="001545E1" w:rsidRDefault="001D4BFA" w:rsidP="002214C1"/>
        </w:tc>
        <w:tc>
          <w:tcPr>
            <w:tcW w:w="250" w:type="pct"/>
            <w:vMerge/>
            <w:vAlign w:val="center"/>
          </w:tcPr>
          <w:p w14:paraId="08BB551B" w14:textId="77777777" w:rsidR="001D4BFA" w:rsidRPr="001545E1" w:rsidRDefault="001D4BFA" w:rsidP="002214C1"/>
        </w:tc>
        <w:tc>
          <w:tcPr>
            <w:tcW w:w="1350" w:type="pct"/>
            <w:vMerge/>
            <w:vAlign w:val="center"/>
          </w:tcPr>
          <w:p w14:paraId="15BCAAED" w14:textId="77777777" w:rsidR="001D4BFA" w:rsidRPr="001545E1" w:rsidRDefault="001D4BFA" w:rsidP="002214C1"/>
        </w:tc>
        <w:tc>
          <w:tcPr>
            <w:tcW w:w="1651" w:type="pct"/>
            <w:vAlign w:val="center"/>
          </w:tcPr>
          <w:p w14:paraId="01F60FD5" w14:textId="77777777" w:rsidR="001D4BFA" w:rsidRPr="001545E1" w:rsidRDefault="001D4BFA" w:rsidP="002214C1">
            <w:pPr>
              <w:widowControl/>
              <w:rPr>
                <w:kern w:val="0"/>
                <w:szCs w:val="21"/>
              </w:rPr>
            </w:pPr>
            <w:r>
              <w:rPr>
                <w:kern w:val="0"/>
                <w:szCs w:val="21"/>
              </w:rPr>
              <w:t>2</w:t>
            </w:r>
            <w:r>
              <w:rPr>
                <w:kern w:val="0"/>
                <w:szCs w:val="21"/>
              </w:rPr>
              <w:t>）</w:t>
            </w:r>
            <w:r w:rsidRPr="001545E1">
              <w:rPr>
                <w:rFonts w:hAnsi="宋体"/>
                <w:kern w:val="0"/>
                <w:szCs w:val="21"/>
              </w:rPr>
              <w:t>应检查灭火设备摆放位置是否合理，有效期是否合格</w:t>
            </w:r>
            <w:r>
              <w:rPr>
                <w:rFonts w:hAnsi="宋体"/>
                <w:kern w:val="0"/>
                <w:szCs w:val="21"/>
              </w:rPr>
              <w:t>。</w:t>
            </w:r>
          </w:p>
        </w:tc>
        <w:tc>
          <w:tcPr>
            <w:tcW w:w="1097" w:type="pct"/>
            <w:vMerge/>
            <w:vAlign w:val="center"/>
          </w:tcPr>
          <w:p w14:paraId="57CA07AA" w14:textId="77777777" w:rsidR="001D4BFA" w:rsidRPr="001545E1" w:rsidRDefault="001D4BFA" w:rsidP="002214C1"/>
        </w:tc>
        <w:tc>
          <w:tcPr>
            <w:tcW w:w="414" w:type="pct"/>
            <w:vAlign w:val="center"/>
          </w:tcPr>
          <w:p w14:paraId="7C94E1D1" w14:textId="77777777" w:rsidR="001D4BFA" w:rsidRPr="00204DEC" w:rsidRDefault="001D4BFA" w:rsidP="002214C1"/>
        </w:tc>
      </w:tr>
      <w:tr w:rsidR="001D4BFA" w:rsidRPr="001545E1" w14:paraId="317A1641" w14:textId="77777777" w:rsidTr="002214C1">
        <w:tc>
          <w:tcPr>
            <w:tcW w:w="238" w:type="pct"/>
            <w:vMerge/>
            <w:vAlign w:val="center"/>
          </w:tcPr>
          <w:p w14:paraId="297B899A" w14:textId="77777777" w:rsidR="001D4BFA" w:rsidRPr="001545E1" w:rsidRDefault="001D4BFA" w:rsidP="002214C1"/>
        </w:tc>
        <w:tc>
          <w:tcPr>
            <w:tcW w:w="250" w:type="pct"/>
            <w:vMerge/>
            <w:vAlign w:val="center"/>
          </w:tcPr>
          <w:p w14:paraId="035A91D2" w14:textId="77777777" w:rsidR="001D4BFA" w:rsidRPr="001545E1" w:rsidRDefault="001D4BFA" w:rsidP="002214C1"/>
        </w:tc>
        <w:tc>
          <w:tcPr>
            <w:tcW w:w="1350" w:type="pct"/>
            <w:vMerge/>
            <w:vAlign w:val="center"/>
          </w:tcPr>
          <w:p w14:paraId="4498D398" w14:textId="77777777" w:rsidR="001D4BFA" w:rsidRPr="001545E1" w:rsidRDefault="001D4BFA" w:rsidP="002214C1"/>
        </w:tc>
        <w:tc>
          <w:tcPr>
            <w:tcW w:w="1651" w:type="pct"/>
            <w:vAlign w:val="center"/>
          </w:tcPr>
          <w:p w14:paraId="35FA51CD" w14:textId="77777777" w:rsidR="001D4BFA" w:rsidRPr="001545E1" w:rsidRDefault="001D4BFA" w:rsidP="002214C1">
            <w:pPr>
              <w:widowControl/>
              <w:rPr>
                <w:kern w:val="0"/>
                <w:szCs w:val="21"/>
                <w:highlight w:val="yellow"/>
              </w:rPr>
            </w:pPr>
            <w:r>
              <w:rPr>
                <w:kern w:val="0"/>
                <w:szCs w:val="21"/>
              </w:rPr>
              <w:t>3</w:t>
            </w:r>
            <w:r>
              <w:rPr>
                <w:kern w:val="0"/>
                <w:szCs w:val="21"/>
              </w:rPr>
              <w:t>）</w:t>
            </w:r>
            <w:r w:rsidRPr="001545E1">
              <w:rPr>
                <w:rFonts w:hAnsi="宋体"/>
                <w:kern w:val="0"/>
                <w:szCs w:val="21"/>
              </w:rPr>
              <w:t>应检查机房是否设置了自动检测火情、自动报警、自动灭火的消防系统，查看其是否正常运行。</w:t>
            </w:r>
          </w:p>
        </w:tc>
        <w:tc>
          <w:tcPr>
            <w:tcW w:w="1097" w:type="pct"/>
            <w:vMerge/>
            <w:vAlign w:val="center"/>
          </w:tcPr>
          <w:p w14:paraId="5F20E84F" w14:textId="77777777" w:rsidR="001D4BFA" w:rsidRPr="001545E1" w:rsidRDefault="001D4BFA" w:rsidP="002214C1"/>
        </w:tc>
        <w:tc>
          <w:tcPr>
            <w:tcW w:w="414" w:type="pct"/>
            <w:vAlign w:val="center"/>
          </w:tcPr>
          <w:p w14:paraId="0C7CF971" w14:textId="77777777" w:rsidR="001D4BFA" w:rsidRPr="00204DEC" w:rsidRDefault="001D4BFA" w:rsidP="002214C1"/>
        </w:tc>
      </w:tr>
      <w:tr w:rsidR="001D4BFA" w:rsidRPr="001545E1" w14:paraId="7CAC48C9" w14:textId="77777777" w:rsidTr="002214C1">
        <w:tc>
          <w:tcPr>
            <w:tcW w:w="238" w:type="pct"/>
            <w:vMerge/>
            <w:vAlign w:val="center"/>
          </w:tcPr>
          <w:p w14:paraId="33B489EA" w14:textId="77777777" w:rsidR="001D4BFA" w:rsidRPr="001545E1" w:rsidRDefault="001D4BFA" w:rsidP="002214C1"/>
        </w:tc>
        <w:tc>
          <w:tcPr>
            <w:tcW w:w="250" w:type="pct"/>
            <w:vMerge/>
            <w:vAlign w:val="center"/>
          </w:tcPr>
          <w:p w14:paraId="301BA8BB" w14:textId="77777777" w:rsidR="001D4BFA" w:rsidRPr="001545E1" w:rsidRDefault="001D4BFA" w:rsidP="002214C1"/>
        </w:tc>
        <w:tc>
          <w:tcPr>
            <w:tcW w:w="1350" w:type="pct"/>
            <w:vMerge/>
            <w:vAlign w:val="center"/>
          </w:tcPr>
          <w:p w14:paraId="3024D5CB" w14:textId="77777777" w:rsidR="001D4BFA" w:rsidRPr="001545E1" w:rsidRDefault="001D4BFA" w:rsidP="002214C1"/>
        </w:tc>
        <w:tc>
          <w:tcPr>
            <w:tcW w:w="1651" w:type="pct"/>
            <w:vAlign w:val="center"/>
          </w:tcPr>
          <w:p w14:paraId="102A87A5" w14:textId="77777777" w:rsidR="001D4BFA" w:rsidRPr="001545E1" w:rsidRDefault="001D4BFA" w:rsidP="002214C1">
            <w:pPr>
              <w:widowControl/>
              <w:rPr>
                <w:kern w:val="0"/>
                <w:szCs w:val="21"/>
              </w:rPr>
            </w:pPr>
            <w:r>
              <w:rPr>
                <w:rFonts w:hint="eastAsia"/>
                <w:kern w:val="0"/>
                <w:szCs w:val="21"/>
              </w:rPr>
              <w:t xml:space="preserve">4) </w:t>
            </w:r>
            <w:r>
              <w:rPr>
                <w:rFonts w:hint="eastAsia"/>
                <w:kern w:val="0"/>
                <w:szCs w:val="21"/>
              </w:rPr>
              <w:t>应检查是否具有自动消防系统的运行记录、检查和定期维护记录。</w:t>
            </w:r>
          </w:p>
        </w:tc>
        <w:tc>
          <w:tcPr>
            <w:tcW w:w="1097" w:type="pct"/>
            <w:vMerge/>
            <w:vAlign w:val="center"/>
          </w:tcPr>
          <w:p w14:paraId="4AA26F93" w14:textId="77777777" w:rsidR="001D4BFA" w:rsidRPr="001545E1" w:rsidRDefault="001D4BFA" w:rsidP="002214C1"/>
        </w:tc>
        <w:tc>
          <w:tcPr>
            <w:tcW w:w="414" w:type="pct"/>
            <w:vAlign w:val="center"/>
          </w:tcPr>
          <w:p w14:paraId="549F41CD" w14:textId="77777777" w:rsidR="001D4BFA" w:rsidRPr="00204DEC" w:rsidRDefault="001D4BFA" w:rsidP="002214C1"/>
        </w:tc>
      </w:tr>
      <w:tr w:rsidR="001D4BFA" w:rsidRPr="001545E1" w14:paraId="537879A8" w14:textId="77777777" w:rsidTr="002214C1">
        <w:tc>
          <w:tcPr>
            <w:tcW w:w="238" w:type="pct"/>
            <w:vMerge/>
            <w:vAlign w:val="center"/>
          </w:tcPr>
          <w:p w14:paraId="787135C3" w14:textId="77777777" w:rsidR="001D4BFA" w:rsidRPr="001545E1" w:rsidRDefault="001D4BFA" w:rsidP="002214C1"/>
        </w:tc>
        <w:tc>
          <w:tcPr>
            <w:tcW w:w="250" w:type="pct"/>
            <w:vMerge/>
            <w:vAlign w:val="center"/>
          </w:tcPr>
          <w:p w14:paraId="2A2865AA" w14:textId="77777777" w:rsidR="001D4BFA" w:rsidRPr="001545E1" w:rsidRDefault="001D4BFA" w:rsidP="002214C1"/>
        </w:tc>
        <w:tc>
          <w:tcPr>
            <w:tcW w:w="1350" w:type="pct"/>
            <w:vAlign w:val="center"/>
          </w:tcPr>
          <w:p w14:paraId="6AD0ECEB" w14:textId="77777777" w:rsidR="001D4BFA" w:rsidRPr="008609D8" w:rsidRDefault="001D4BFA" w:rsidP="002214C1">
            <w:pPr>
              <w:rPr>
                <w:b/>
              </w:rPr>
            </w:pPr>
            <w:r>
              <w:rPr>
                <w:rFonts w:hint="eastAsia"/>
                <w:b/>
              </w:rPr>
              <w:t xml:space="preserve">b) </w:t>
            </w:r>
            <w:r w:rsidRPr="008609D8">
              <w:rPr>
                <w:rFonts w:hint="eastAsia"/>
                <w:b/>
              </w:rPr>
              <w:t>机房内部通道设置、装饰材料、设备线缆等应满足消防要求，并通过消防验收。（</w:t>
            </w:r>
            <w:r w:rsidRPr="008609D8">
              <w:rPr>
                <w:rFonts w:hint="eastAsia"/>
                <w:b/>
              </w:rPr>
              <w:t>F2</w:t>
            </w:r>
            <w:r w:rsidRPr="008609D8">
              <w:rPr>
                <w:rFonts w:hint="eastAsia"/>
                <w:b/>
              </w:rPr>
              <w:t>）</w:t>
            </w:r>
          </w:p>
        </w:tc>
        <w:tc>
          <w:tcPr>
            <w:tcW w:w="1651" w:type="pct"/>
            <w:vAlign w:val="center"/>
          </w:tcPr>
          <w:p w14:paraId="6C1DDC1E" w14:textId="77777777" w:rsidR="001D4BFA" w:rsidRDefault="00B06EF8" w:rsidP="00B06EF8">
            <w:pPr>
              <w:widowControl/>
              <w:rPr>
                <w:kern w:val="0"/>
                <w:szCs w:val="21"/>
              </w:rPr>
            </w:pPr>
            <w:r w:rsidRPr="00B06EF8">
              <w:rPr>
                <w:rFonts w:hint="eastAsia"/>
                <w:kern w:val="0"/>
                <w:szCs w:val="21"/>
              </w:rPr>
              <w:t>应检查是否有有关机房消防的管理制度文档，机房防火设计</w:t>
            </w:r>
            <w:r w:rsidRPr="00B06EF8">
              <w:rPr>
                <w:rFonts w:hint="eastAsia"/>
                <w:kern w:val="0"/>
                <w:szCs w:val="21"/>
              </w:rPr>
              <w:t>/</w:t>
            </w:r>
            <w:r w:rsidRPr="00B06EF8">
              <w:rPr>
                <w:rFonts w:hint="eastAsia"/>
                <w:kern w:val="0"/>
                <w:szCs w:val="21"/>
              </w:rPr>
              <w:t>验收文档，火灾自动报警系统的设计</w:t>
            </w:r>
            <w:r w:rsidRPr="00B06EF8">
              <w:rPr>
                <w:rFonts w:hint="eastAsia"/>
                <w:kern w:val="0"/>
                <w:szCs w:val="21"/>
              </w:rPr>
              <w:t>/</w:t>
            </w:r>
            <w:r w:rsidRPr="00B06EF8">
              <w:rPr>
                <w:rFonts w:hint="eastAsia"/>
                <w:kern w:val="0"/>
                <w:szCs w:val="21"/>
              </w:rPr>
              <w:t>验收文档。</w:t>
            </w:r>
          </w:p>
        </w:tc>
        <w:tc>
          <w:tcPr>
            <w:tcW w:w="1097" w:type="pct"/>
            <w:vAlign w:val="center"/>
          </w:tcPr>
          <w:p w14:paraId="509268B4" w14:textId="77777777" w:rsidR="001D4BFA" w:rsidRPr="001545E1" w:rsidRDefault="001D4BFA" w:rsidP="002214C1"/>
        </w:tc>
        <w:tc>
          <w:tcPr>
            <w:tcW w:w="414" w:type="pct"/>
            <w:vAlign w:val="center"/>
          </w:tcPr>
          <w:p w14:paraId="1BC79A55" w14:textId="77777777" w:rsidR="001D4BFA" w:rsidRPr="00204DEC" w:rsidRDefault="001D4BFA" w:rsidP="002214C1"/>
        </w:tc>
      </w:tr>
      <w:tr w:rsidR="005D21B5" w:rsidRPr="001545E1" w14:paraId="49B566F5" w14:textId="77777777" w:rsidTr="002214C1">
        <w:tc>
          <w:tcPr>
            <w:tcW w:w="238" w:type="pct"/>
            <w:vMerge w:val="restart"/>
            <w:vAlign w:val="center"/>
          </w:tcPr>
          <w:p w14:paraId="4FE00682" w14:textId="77777777" w:rsidR="005D21B5" w:rsidRPr="001545E1" w:rsidRDefault="005D21B5" w:rsidP="002214C1">
            <w:r w:rsidRPr="001545E1">
              <w:t>6</w:t>
            </w:r>
          </w:p>
        </w:tc>
        <w:tc>
          <w:tcPr>
            <w:tcW w:w="250" w:type="pct"/>
            <w:vMerge w:val="restart"/>
            <w:vAlign w:val="center"/>
          </w:tcPr>
          <w:p w14:paraId="60669951" w14:textId="77777777" w:rsidR="005D21B5" w:rsidRPr="001545E1" w:rsidRDefault="005D21B5" w:rsidP="002214C1">
            <w:r w:rsidRPr="001545E1">
              <w:rPr>
                <w:rFonts w:hAnsi="宋体"/>
              </w:rPr>
              <w:t>防水和防潮</w:t>
            </w:r>
          </w:p>
        </w:tc>
        <w:tc>
          <w:tcPr>
            <w:tcW w:w="1350" w:type="pct"/>
            <w:vAlign w:val="center"/>
          </w:tcPr>
          <w:p w14:paraId="5B14AE70" w14:textId="77777777" w:rsidR="005D21B5" w:rsidRPr="00231206" w:rsidRDefault="00231206" w:rsidP="002214C1">
            <w:pPr>
              <w:rPr>
                <w:b/>
              </w:rPr>
            </w:pPr>
            <w:r w:rsidRPr="00231206">
              <w:rPr>
                <w:rFonts w:hint="eastAsia"/>
                <w:b/>
              </w:rPr>
              <w:t xml:space="preserve">a)  </w:t>
            </w:r>
            <w:r w:rsidRPr="00231206">
              <w:rPr>
                <w:rFonts w:hint="eastAsia"/>
                <w:b/>
              </w:rPr>
              <w:t>水管不宜穿过机房屋顶，但若有穿过地板应当采取保护防范措施；</w:t>
            </w:r>
          </w:p>
        </w:tc>
        <w:tc>
          <w:tcPr>
            <w:tcW w:w="1651" w:type="pct"/>
            <w:vAlign w:val="center"/>
          </w:tcPr>
          <w:p w14:paraId="4374DBC0"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应访谈物理安全负责人，询问机房内是否具有上下水管安装，如果有水管安装是否避免穿过屋顶和活动地板下。</w:t>
            </w:r>
          </w:p>
        </w:tc>
        <w:tc>
          <w:tcPr>
            <w:tcW w:w="1097" w:type="pct"/>
            <w:vAlign w:val="center"/>
          </w:tcPr>
          <w:p w14:paraId="751F1F27"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1）机房屋顶和活动地板下未安装水管。</w:t>
            </w:r>
          </w:p>
        </w:tc>
        <w:tc>
          <w:tcPr>
            <w:tcW w:w="414" w:type="pct"/>
            <w:vAlign w:val="center"/>
          </w:tcPr>
          <w:p w14:paraId="45FB032B" w14:textId="77777777" w:rsidR="005D21B5" w:rsidRPr="00204DEC" w:rsidRDefault="005D21B5" w:rsidP="002214C1"/>
        </w:tc>
      </w:tr>
      <w:tr w:rsidR="005D21B5" w:rsidRPr="001545E1" w14:paraId="29288C64" w14:textId="77777777" w:rsidTr="002214C1">
        <w:tc>
          <w:tcPr>
            <w:tcW w:w="238" w:type="pct"/>
            <w:vMerge/>
            <w:vAlign w:val="center"/>
          </w:tcPr>
          <w:p w14:paraId="4F3B92C7" w14:textId="77777777" w:rsidR="005D21B5" w:rsidRPr="001545E1" w:rsidRDefault="005D21B5" w:rsidP="002214C1"/>
        </w:tc>
        <w:tc>
          <w:tcPr>
            <w:tcW w:w="250" w:type="pct"/>
            <w:vMerge/>
            <w:vAlign w:val="center"/>
          </w:tcPr>
          <w:p w14:paraId="3B7ACAF6" w14:textId="77777777" w:rsidR="005D21B5" w:rsidRPr="001545E1" w:rsidRDefault="005D21B5" w:rsidP="002214C1"/>
        </w:tc>
        <w:tc>
          <w:tcPr>
            <w:tcW w:w="1350" w:type="pct"/>
            <w:vAlign w:val="center"/>
          </w:tcPr>
          <w:p w14:paraId="70C92411" w14:textId="77777777" w:rsidR="005D21B5" w:rsidRPr="001545E1" w:rsidRDefault="006B0F75" w:rsidP="002214C1">
            <w:r>
              <w:t>b</w:t>
            </w:r>
            <w:r>
              <w:t>）</w:t>
            </w:r>
            <w:r w:rsidR="005D21B5" w:rsidRPr="001545E1">
              <w:rPr>
                <w:rFonts w:hAnsi="宋体"/>
              </w:rPr>
              <w:t>应采取措施防止雨水通过机房窗户、屋顶和墙壁渗透</w:t>
            </w:r>
            <w:r w:rsidR="005D21B5">
              <w:rPr>
                <w:rFonts w:hAnsi="宋体"/>
              </w:rPr>
              <w:t>。</w:t>
            </w:r>
          </w:p>
        </w:tc>
        <w:tc>
          <w:tcPr>
            <w:tcW w:w="1651" w:type="pct"/>
            <w:vAlign w:val="center"/>
          </w:tcPr>
          <w:p w14:paraId="6F79A52C"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应检查机房是否具有对外开放的窗户，如果有窗户是否采取必要的防雨措施</w:t>
            </w:r>
            <w:r w:rsidR="005D21B5">
              <w:rPr>
                <w:rFonts w:hAnsi="宋体"/>
                <w:kern w:val="0"/>
                <w:szCs w:val="21"/>
              </w:rPr>
              <w:t>。</w:t>
            </w:r>
            <w:r w:rsidR="005D21B5" w:rsidRPr="001545E1">
              <w:rPr>
                <w:rFonts w:hAnsi="宋体"/>
                <w:kern w:val="0"/>
                <w:szCs w:val="21"/>
              </w:rPr>
              <w:t>在屋顶和墙壁等是否不存在漏水、渗透和返潮现象，机房及其环境是否不存在明显的漏水和返潮的威胁。</w:t>
            </w:r>
          </w:p>
        </w:tc>
        <w:tc>
          <w:tcPr>
            <w:tcW w:w="1097" w:type="pct"/>
            <w:vAlign w:val="center"/>
          </w:tcPr>
          <w:p w14:paraId="28C272B6"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1）穿过机房墙壁或楼板的给水排水管道采取防渗漏和防结露等防水保护措施。</w:t>
            </w:r>
          </w:p>
          <w:p w14:paraId="46B76EFB"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2）机房的窗户、屋顶和墙壁等未出现过漏水、渗透和返潮现象。</w:t>
            </w:r>
          </w:p>
          <w:p w14:paraId="06297C3D"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3）机房的窗户、屋顶和墙壁进行过防水防渗处理。</w:t>
            </w:r>
          </w:p>
        </w:tc>
        <w:tc>
          <w:tcPr>
            <w:tcW w:w="414" w:type="pct"/>
            <w:vAlign w:val="center"/>
          </w:tcPr>
          <w:p w14:paraId="008FD69A" w14:textId="77777777" w:rsidR="005D21B5" w:rsidRPr="00204DEC" w:rsidRDefault="005D21B5" w:rsidP="002214C1"/>
        </w:tc>
      </w:tr>
      <w:tr w:rsidR="005D21B5" w:rsidRPr="001545E1" w14:paraId="37ED07C0" w14:textId="77777777" w:rsidTr="002214C1">
        <w:tc>
          <w:tcPr>
            <w:tcW w:w="238" w:type="pct"/>
            <w:vMerge/>
            <w:vAlign w:val="center"/>
          </w:tcPr>
          <w:p w14:paraId="139EA5E2" w14:textId="77777777" w:rsidR="005D21B5" w:rsidRPr="001545E1" w:rsidRDefault="005D21B5" w:rsidP="002214C1"/>
        </w:tc>
        <w:tc>
          <w:tcPr>
            <w:tcW w:w="250" w:type="pct"/>
            <w:vMerge/>
            <w:vAlign w:val="center"/>
          </w:tcPr>
          <w:p w14:paraId="484E8E01" w14:textId="77777777" w:rsidR="005D21B5" w:rsidRPr="001545E1" w:rsidRDefault="005D21B5" w:rsidP="002214C1"/>
        </w:tc>
        <w:tc>
          <w:tcPr>
            <w:tcW w:w="1350" w:type="pct"/>
            <w:vMerge w:val="restart"/>
            <w:vAlign w:val="center"/>
          </w:tcPr>
          <w:p w14:paraId="08AA95B8" w14:textId="77777777" w:rsidR="005D21B5" w:rsidRPr="001545E1" w:rsidRDefault="006B0F75" w:rsidP="002214C1">
            <w:r>
              <w:t>c</w:t>
            </w:r>
            <w:r>
              <w:t>）</w:t>
            </w:r>
            <w:r w:rsidR="005D21B5" w:rsidRPr="001545E1">
              <w:rPr>
                <w:rFonts w:hAnsi="宋体"/>
              </w:rPr>
              <w:t>应采取措施防止机房内水蒸气结露和地下积水的转移与渗透</w:t>
            </w:r>
            <w:r w:rsidR="005D21B5">
              <w:rPr>
                <w:rFonts w:hAnsi="宋体"/>
              </w:rPr>
              <w:t>。</w:t>
            </w:r>
          </w:p>
        </w:tc>
        <w:tc>
          <w:tcPr>
            <w:tcW w:w="1651" w:type="pct"/>
            <w:vAlign w:val="center"/>
          </w:tcPr>
          <w:p w14:paraId="133E6B72"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应访谈物理安全负责人，询问机房采取哪些防水、防潮措施，是否出现过漏水、渗透和返潮现象，是否配备除湿装置，是否具有人负责机房防水防潮事宜</w:t>
            </w:r>
            <w:r w:rsidR="005D21B5">
              <w:rPr>
                <w:rFonts w:hAnsi="宋体"/>
                <w:kern w:val="0"/>
                <w:szCs w:val="21"/>
              </w:rPr>
              <w:t>。</w:t>
            </w:r>
          </w:p>
        </w:tc>
        <w:tc>
          <w:tcPr>
            <w:tcW w:w="1097" w:type="pct"/>
            <w:vMerge w:val="restart"/>
            <w:vAlign w:val="center"/>
          </w:tcPr>
          <w:p w14:paraId="5CAC9F59"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具有</w:t>
            </w:r>
            <w:r w:rsidRPr="007546BA">
              <w:rPr>
                <w:rFonts w:ascii="宋体" w:hAnsi="宋体" w:cs="宋体" w:hint="eastAsia"/>
                <w:kern w:val="0"/>
                <w:szCs w:val="21"/>
              </w:rPr>
              <w:t>机房内空调机和加湿器</w:t>
            </w:r>
            <w:r>
              <w:rPr>
                <w:rFonts w:ascii="宋体" w:hAnsi="宋体" w:cs="宋体" w:hint="eastAsia"/>
                <w:kern w:val="0"/>
                <w:szCs w:val="21"/>
              </w:rPr>
              <w:t>，并</w:t>
            </w:r>
            <w:r w:rsidRPr="007546BA">
              <w:rPr>
                <w:rFonts w:ascii="宋体" w:hAnsi="宋体" w:cs="宋体" w:hint="eastAsia"/>
                <w:kern w:val="0"/>
                <w:szCs w:val="21"/>
              </w:rPr>
              <w:t>设置了挡水和排水设施。</w:t>
            </w:r>
          </w:p>
          <w:p w14:paraId="6569F63E"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2）湿度较高地区的机房有除湿装置并能够正常运行。</w:t>
            </w:r>
          </w:p>
          <w:p w14:paraId="2D188B5B" w14:textId="77777777" w:rsidR="005D21B5" w:rsidRDefault="005D21B5" w:rsidP="002214C1">
            <w:pPr>
              <w:widowControl/>
              <w:rPr>
                <w:rFonts w:ascii="宋体" w:hAnsi="宋体" w:cs="宋体"/>
                <w:kern w:val="0"/>
                <w:szCs w:val="21"/>
              </w:rPr>
            </w:pPr>
            <w:r>
              <w:rPr>
                <w:rFonts w:ascii="宋体" w:hAnsi="宋体" w:cs="宋体" w:hint="eastAsia"/>
                <w:kern w:val="0"/>
                <w:szCs w:val="21"/>
              </w:rPr>
              <w:t>3</w:t>
            </w:r>
            <w:r w:rsidRPr="007546BA">
              <w:rPr>
                <w:rFonts w:ascii="宋体" w:hAnsi="宋体" w:cs="宋体" w:hint="eastAsia"/>
                <w:kern w:val="0"/>
                <w:szCs w:val="21"/>
              </w:rPr>
              <w:t>）</w:t>
            </w:r>
            <w:r>
              <w:rPr>
                <w:rFonts w:ascii="宋体" w:hAnsi="宋体" w:cs="宋体" w:hint="eastAsia"/>
                <w:kern w:val="0"/>
                <w:szCs w:val="21"/>
              </w:rPr>
              <w:t>具有</w:t>
            </w:r>
            <w:r w:rsidRPr="007546BA">
              <w:rPr>
                <w:rFonts w:ascii="宋体" w:hAnsi="宋体" w:cs="宋体" w:hint="eastAsia"/>
                <w:kern w:val="0"/>
                <w:szCs w:val="21"/>
              </w:rPr>
              <w:t>定期检查和维护记录</w:t>
            </w:r>
          </w:p>
          <w:p w14:paraId="21A6EBF1" w14:textId="77777777" w:rsidR="005D21B5" w:rsidRPr="007546BA" w:rsidRDefault="005D21B5" w:rsidP="002214C1">
            <w:pPr>
              <w:widowControl/>
              <w:rPr>
                <w:rFonts w:ascii="宋体" w:hAnsi="宋体" w:cs="宋体"/>
                <w:kern w:val="0"/>
                <w:szCs w:val="21"/>
              </w:rPr>
            </w:pPr>
            <w:r>
              <w:rPr>
                <w:rFonts w:ascii="宋体" w:hAnsi="宋体" w:cs="宋体" w:hint="eastAsia"/>
                <w:kern w:val="0"/>
                <w:szCs w:val="21"/>
              </w:rPr>
              <w:t>4）具有机房湿度记录</w:t>
            </w:r>
            <w:r w:rsidRPr="007546BA">
              <w:rPr>
                <w:rFonts w:ascii="宋体" w:hAnsi="宋体" w:cs="宋体" w:hint="eastAsia"/>
                <w:kern w:val="0"/>
                <w:szCs w:val="21"/>
              </w:rPr>
              <w:t>。</w:t>
            </w:r>
          </w:p>
        </w:tc>
        <w:tc>
          <w:tcPr>
            <w:tcW w:w="414" w:type="pct"/>
            <w:vAlign w:val="center"/>
          </w:tcPr>
          <w:p w14:paraId="1BB633C7" w14:textId="77777777" w:rsidR="005D21B5" w:rsidRPr="00204DEC" w:rsidRDefault="005D21B5" w:rsidP="002214C1"/>
        </w:tc>
      </w:tr>
      <w:tr w:rsidR="005D21B5" w:rsidRPr="001545E1" w14:paraId="61B8C2DE" w14:textId="77777777" w:rsidTr="002214C1">
        <w:tc>
          <w:tcPr>
            <w:tcW w:w="238" w:type="pct"/>
            <w:vMerge/>
            <w:vAlign w:val="center"/>
          </w:tcPr>
          <w:p w14:paraId="1B4F1BE8" w14:textId="77777777" w:rsidR="005D21B5" w:rsidRPr="001545E1" w:rsidRDefault="005D21B5" w:rsidP="002214C1"/>
        </w:tc>
        <w:tc>
          <w:tcPr>
            <w:tcW w:w="250" w:type="pct"/>
            <w:vMerge/>
            <w:vAlign w:val="center"/>
          </w:tcPr>
          <w:p w14:paraId="44EE4DE0" w14:textId="77777777" w:rsidR="005D21B5" w:rsidRPr="001545E1" w:rsidRDefault="005D21B5" w:rsidP="002214C1"/>
        </w:tc>
        <w:tc>
          <w:tcPr>
            <w:tcW w:w="1350" w:type="pct"/>
            <w:vMerge/>
            <w:vAlign w:val="center"/>
          </w:tcPr>
          <w:p w14:paraId="052E65DE" w14:textId="77777777" w:rsidR="005D21B5" w:rsidRPr="001545E1" w:rsidRDefault="005D21B5" w:rsidP="002214C1"/>
        </w:tc>
        <w:tc>
          <w:tcPr>
            <w:tcW w:w="1651" w:type="pct"/>
            <w:vAlign w:val="center"/>
          </w:tcPr>
          <w:p w14:paraId="6006A0CE" w14:textId="77777777" w:rsidR="005D21B5" w:rsidRPr="001545E1" w:rsidRDefault="008C6E36" w:rsidP="002214C1">
            <w:pPr>
              <w:widowControl/>
              <w:rPr>
                <w:kern w:val="0"/>
                <w:szCs w:val="21"/>
              </w:rPr>
            </w:pPr>
            <w:r>
              <w:rPr>
                <w:kern w:val="0"/>
                <w:szCs w:val="21"/>
              </w:rPr>
              <w:t>2</w:t>
            </w:r>
            <w:r>
              <w:rPr>
                <w:kern w:val="0"/>
                <w:szCs w:val="21"/>
              </w:rPr>
              <w:t>）</w:t>
            </w:r>
            <w:r w:rsidR="005D21B5" w:rsidRPr="001545E1">
              <w:rPr>
                <w:rFonts w:hAnsi="宋体"/>
                <w:kern w:val="0"/>
                <w:szCs w:val="21"/>
              </w:rPr>
              <w:t>应检查机房是否具有除湿装置并能够正常运行，是否具有防止出现机房地下积水的转移与渗透的措施，是否与机房湿度记录情况一致。</w:t>
            </w:r>
          </w:p>
        </w:tc>
        <w:tc>
          <w:tcPr>
            <w:tcW w:w="1097" w:type="pct"/>
            <w:vMerge/>
            <w:vAlign w:val="center"/>
          </w:tcPr>
          <w:p w14:paraId="7953F0A6" w14:textId="77777777" w:rsidR="005D21B5" w:rsidRPr="001545E1" w:rsidRDefault="005D21B5" w:rsidP="002214C1"/>
        </w:tc>
        <w:tc>
          <w:tcPr>
            <w:tcW w:w="414" w:type="pct"/>
            <w:vAlign w:val="center"/>
          </w:tcPr>
          <w:p w14:paraId="24440D23" w14:textId="77777777" w:rsidR="005D21B5" w:rsidRPr="00204DEC" w:rsidRDefault="005D21B5" w:rsidP="002214C1"/>
        </w:tc>
      </w:tr>
      <w:tr w:rsidR="003871E7" w:rsidRPr="001545E1" w14:paraId="2AE72873" w14:textId="77777777" w:rsidTr="002214C1">
        <w:tc>
          <w:tcPr>
            <w:tcW w:w="238" w:type="pct"/>
            <w:vMerge w:val="restart"/>
            <w:vAlign w:val="center"/>
          </w:tcPr>
          <w:p w14:paraId="08189F9C" w14:textId="77777777" w:rsidR="003871E7" w:rsidRPr="001545E1" w:rsidRDefault="003871E7" w:rsidP="002214C1">
            <w:r w:rsidRPr="001545E1">
              <w:lastRenderedPageBreak/>
              <w:t>7</w:t>
            </w:r>
          </w:p>
        </w:tc>
        <w:tc>
          <w:tcPr>
            <w:tcW w:w="250" w:type="pct"/>
            <w:vMerge w:val="restart"/>
            <w:vAlign w:val="center"/>
          </w:tcPr>
          <w:p w14:paraId="33AFD8CC" w14:textId="77777777" w:rsidR="003871E7" w:rsidRPr="001545E1" w:rsidRDefault="003871E7" w:rsidP="002214C1">
            <w:r w:rsidRPr="001545E1">
              <w:rPr>
                <w:rFonts w:hAnsi="宋体"/>
              </w:rPr>
              <w:t>防静电</w:t>
            </w:r>
          </w:p>
        </w:tc>
        <w:tc>
          <w:tcPr>
            <w:tcW w:w="1350" w:type="pct"/>
            <w:vMerge w:val="restart"/>
            <w:vAlign w:val="center"/>
          </w:tcPr>
          <w:p w14:paraId="7C1CDBA1" w14:textId="77777777" w:rsidR="003871E7" w:rsidRPr="001545E1" w:rsidRDefault="006B0F75" w:rsidP="006B0F75">
            <w:r>
              <w:t>a</w:t>
            </w:r>
            <w:r>
              <w:t>）</w:t>
            </w:r>
            <w:r w:rsidR="003871E7" w:rsidRPr="001545E1">
              <w:rPr>
                <w:rFonts w:hAnsi="宋体"/>
              </w:rPr>
              <w:t>主要设备应采用必要的接地防静电措施</w:t>
            </w:r>
            <w:r w:rsidR="003871E7">
              <w:rPr>
                <w:rFonts w:hAnsi="宋体"/>
              </w:rPr>
              <w:t>。</w:t>
            </w:r>
          </w:p>
        </w:tc>
        <w:tc>
          <w:tcPr>
            <w:tcW w:w="1651" w:type="pct"/>
            <w:vAlign w:val="center"/>
          </w:tcPr>
          <w:p w14:paraId="7A22A14D"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w:t>
            </w:r>
            <w:r w:rsidR="003871E7" w:rsidRPr="001545E1">
              <w:rPr>
                <w:rFonts w:hAnsi="宋体"/>
                <w:szCs w:val="21"/>
              </w:rPr>
              <w:t>机房是否存在静电问题或因静电引起的故障事件，</w:t>
            </w:r>
            <w:r w:rsidR="003871E7" w:rsidRPr="001545E1">
              <w:rPr>
                <w:rFonts w:hAnsi="宋体"/>
                <w:kern w:val="0"/>
                <w:szCs w:val="21"/>
              </w:rPr>
              <w:t>采取了哪些有效防静电措施，主要设备是否采用必要的接地防静电措施</w:t>
            </w:r>
            <w:r w:rsidR="003871E7">
              <w:rPr>
                <w:rFonts w:hAnsi="宋体"/>
                <w:kern w:val="0"/>
                <w:szCs w:val="21"/>
              </w:rPr>
              <w:t>。</w:t>
            </w:r>
          </w:p>
        </w:tc>
        <w:tc>
          <w:tcPr>
            <w:tcW w:w="1097" w:type="pct"/>
            <w:vMerge w:val="restart"/>
            <w:vAlign w:val="center"/>
          </w:tcPr>
          <w:p w14:paraId="1D9303E1" w14:textId="77777777" w:rsidR="003871E7" w:rsidRDefault="003871E7" w:rsidP="002214C1">
            <w:pPr>
              <w:widowControl/>
              <w:rPr>
                <w:rFonts w:ascii="宋体" w:hAnsi="宋体" w:cs="宋体"/>
                <w:kern w:val="0"/>
                <w:szCs w:val="21"/>
              </w:rPr>
            </w:pPr>
            <w:r w:rsidRPr="007546BA">
              <w:rPr>
                <w:rFonts w:ascii="宋体" w:hAnsi="宋体" w:cs="宋体" w:hint="eastAsia"/>
                <w:kern w:val="0"/>
                <w:szCs w:val="21"/>
              </w:rPr>
              <w:t>1）主要设备有安全接地构造或其他静电泄放措施。</w:t>
            </w:r>
          </w:p>
          <w:p w14:paraId="2C08A0C9" w14:textId="77777777" w:rsidR="005D21B5" w:rsidRPr="007546BA" w:rsidRDefault="005D21B5" w:rsidP="002214C1">
            <w:pPr>
              <w:widowControl/>
              <w:rPr>
                <w:rFonts w:ascii="宋体" w:hAnsi="宋体" w:cs="宋体"/>
                <w:kern w:val="0"/>
                <w:szCs w:val="21"/>
              </w:rPr>
            </w:pPr>
            <w:r>
              <w:rPr>
                <w:rFonts w:ascii="宋体" w:hAnsi="宋体" w:cs="宋体" w:hint="eastAsia"/>
                <w:kern w:val="0"/>
                <w:szCs w:val="21"/>
              </w:rPr>
              <w:t>2）机房设计验收文档中描述了接地防静电措施。</w:t>
            </w:r>
          </w:p>
        </w:tc>
        <w:tc>
          <w:tcPr>
            <w:tcW w:w="414" w:type="pct"/>
            <w:vAlign w:val="center"/>
          </w:tcPr>
          <w:p w14:paraId="620D14E3" w14:textId="77777777" w:rsidR="003871E7" w:rsidRPr="00204DEC" w:rsidRDefault="003871E7" w:rsidP="002214C1">
            <w:pPr>
              <w:widowControl/>
              <w:rPr>
                <w:rFonts w:hAnsi="宋体"/>
                <w:b/>
                <w:bCs/>
                <w:kern w:val="0"/>
                <w:szCs w:val="21"/>
              </w:rPr>
            </w:pPr>
          </w:p>
        </w:tc>
      </w:tr>
      <w:tr w:rsidR="003871E7" w:rsidRPr="001545E1" w14:paraId="53E6BF91" w14:textId="77777777" w:rsidTr="002214C1">
        <w:tc>
          <w:tcPr>
            <w:tcW w:w="238" w:type="pct"/>
            <w:vMerge/>
            <w:vAlign w:val="center"/>
          </w:tcPr>
          <w:p w14:paraId="01079168" w14:textId="77777777" w:rsidR="003871E7" w:rsidRPr="001545E1" w:rsidRDefault="003871E7" w:rsidP="002214C1"/>
        </w:tc>
        <w:tc>
          <w:tcPr>
            <w:tcW w:w="250" w:type="pct"/>
            <w:vMerge/>
            <w:vAlign w:val="center"/>
          </w:tcPr>
          <w:p w14:paraId="1A61FD27" w14:textId="77777777" w:rsidR="003871E7" w:rsidRPr="001545E1" w:rsidRDefault="003871E7" w:rsidP="002214C1"/>
        </w:tc>
        <w:tc>
          <w:tcPr>
            <w:tcW w:w="1350" w:type="pct"/>
            <w:vMerge/>
            <w:vAlign w:val="center"/>
          </w:tcPr>
          <w:p w14:paraId="3C3987C1" w14:textId="77777777" w:rsidR="003871E7" w:rsidRPr="001545E1" w:rsidRDefault="003871E7" w:rsidP="002214C1"/>
        </w:tc>
        <w:tc>
          <w:tcPr>
            <w:tcW w:w="1651" w:type="pct"/>
            <w:vAlign w:val="center"/>
          </w:tcPr>
          <w:p w14:paraId="0619BA24"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rPr>
              <w:t>应检查</w:t>
            </w:r>
            <w:r w:rsidR="003871E7" w:rsidRPr="001545E1">
              <w:rPr>
                <w:rFonts w:hAnsi="宋体"/>
                <w:szCs w:val="21"/>
              </w:rPr>
              <w:t>机房</w:t>
            </w:r>
            <w:r w:rsidR="003871E7" w:rsidRPr="001545E1">
              <w:rPr>
                <w:rFonts w:hAnsi="宋体"/>
              </w:rPr>
              <w:t>设计</w:t>
            </w:r>
            <w:r w:rsidR="003871E7" w:rsidRPr="001545E1">
              <w:t>/</w:t>
            </w:r>
            <w:r w:rsidR="003871E7" w:rsidRPr="001545E1">
              <w:rPr>
                <w:rFonts w:hAnsi="宋体"/>
              </w:rPr>
              <w:t>验收文档，查看是否采取了接地防静电措施，描述内容与实际情况是否一致。</w:t>
            </w:r>
          </w:p>
        </w:tc>
        <w:tc>
          <w:tcPr>
            <w:tcW w:w="1097" w:type="pct"/>
            <w:vMerge/>
            <w:vAlign w:val="center"/>
          </w:tcPr>
          <w:p w14:paraId="2406A9BB" w14:textId="77777777" w:rsidR="003871E7" w:rsidRPr="001545E1" w:rsidRDefault="003871E7" w:rsidP="002214C1"/>
        </w:tc>
        <w:tc>
          <w:tcPr>
            <w:tcW w:w="414" w:type="pct"/>
            <w:vAlign w:val="center"/>
          </w:tcPr>
          <w:p w14:paraId="2EAA3CAF" w14:textId="77777777" w:rsidR="003871E7" w:rsidRPr="00204DEC" w:rsidRDefault="003871E7" w:rsidP="002214C1">
            <w:pPr>
              <w:widowControl/>
              <w:rPr>
                <w:rFonts w:hAnsi="宋体"/>
                <w:b/>
                <w:bCs/>
                <w:kern w:val="0"/>
                <w:szCs w:val="21"/>
              </w:rPr>
            </w:pPr>
          </w:p>
        </w:tc>
      </w:tr>
      <w:tr w:rsidR="003871E7" w:rsidRPr="001545E1" w14:paraId="14F7D66B" w14:textId="77777777" w:rsidTr="00554F4E">
        <w:trPr>
          <w:trHeight w:val="589"/>
        </w:trPr>
        <w:tc>
          <w:tcPr>
            <w:tcW w:w="238" w:type="pct"/>
            <w:vMerge/>
            <w:vAlign w:val="center"/>
          </w:tcPr>
          <w:p w14:paraId="56500E24" w14:textId="77777777" w:rsidR="003871E7" w:rsidRPr="001545E1" w:rsidRDefault="003871E7" w:rsidP="002214C1"/>
        </w:tc>
        <w:tc>
          <w:tcPr>
            <w:tcW w:w="250" w:type="pct"/>
            <w:vMerge/>
            <w:vAlign w:val="center"/>
          </w:tcPr>
          <w:p w14:paraId="583B6D91" w14:textId="77777777" w:rsidR="003871E7" w:rsidRPr="001545E1" w:rsidRDefault="003871E7" w:rsidP="002214C1"/>
        </w:tc>
        <w:tc>
          <w:tcPr>
            <w:tcW w:w="1350" w:type="pct"/>
            <w:vMerge w:val="restart"/>
            <w:vAlign w:val="center"/>
          </w:tcPr>
          <w:p w14:paraId="7AE7427E" w14:textId="77777777" w:rsidR="003871E7" w:rsidRPr="001545E1" w:rsidRDefault="006B0F75" w:rsidP="002214C1">
            <w:r>
              <w:t>b</w:t>
            </w:r>
            <w:r>
              <w:t>）</w:t>
            </w:r>
            <w:r w:rsidR="003871E7" w:rsidRPr="001545E1">
              <w:rPr>
                <w:rFonts w:hAnsi="宋体"/>
              </w:rPr>
              <w:t>机房应采用防静电地板。</w:t>
            </w:r>
          </w:p>
        </w:tc>
        <w:tc>
          <w:tcPr>
            <w:tcW w:w="1651" w:type="pct"/>
            <w:vAlign w:val="center"/>
          </w:tcPr>
          <w:p w14:paraId="14EECE6B"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应检查机房是否不存在明显的静电现象</w:t>
            </w:r>
            <w:r w:rsidR="003871E7">
              <w:rPr>
                <w:rFonts w:hAnsi="宋体"/>
                <w:kern w:val="0"/>
                <w:szCs w:val="21"/>
              </w:rPr>
              <w:t>。</w:t>
            </w:r>
          </w:p>
        </w:tc>
        <w:tc>
          <w:tcPr>
            <w:tcW w:w="1097" w:type="pct"/>
            <w:vMerge w:val="restart"/>
            <w:vAlign w:val="center"/>
          </w:tcPr>
          <w:p w14:paraId="28718F0D" w14:textId="77777777" w:rsidR="003871E7" w:rsidRDefault="003871E7" w:rsidP="002214C1">
            <w:pPr>
              <w:rPr>
                <w:rFonts w:ascii="宋体" w:hAnsi="宋体" w:cs="宋体"/>
                <w:kern w:val="0"/>
                <w:szCs w:val="21"/>
              </w:rPr>
            </w:pPr>
            <w:r w:rsidRPr="007546BA">
              <w:rPr>
                <w:rFonts w:ascii="宋体" w:hAnsi="宋体" w:cs="宋体" w:hint="eastAsia"/>
                <w:kern w:val="0"/>
                <w:szCs w:val="21"/>
              </w:rPr>
              <w:t>1）</w:t>
            </w:r>
            <w:r w:rsidR="005D21B5">
              <w:rPr>
                <w:rFonts w:ascii="宋体" w:hAnsi="宋体" w:cs="宋体" w:hint="eastAsia"/>
                <w:kern w:val="0"/>
                <w:szCs w:val="21"/>
              </w:rPr>
              <w:t>机房不存在静电现象。</w:t>
            </w:r>
            <w:r w:rsidRPr="007546BA">
              <w:rPr>
                <w:rFonts w:ascii="宋体" w:hAnsi="宋体" w:cs="宋体" w:hint="eastAsia"/>
                <w:kern w:val="0"/>
                <w:szCs w:val="21"/>
              </w:rPr>
              <w:t>。</w:t>
            </w:r>
          </w:p>
          <w:p w14:paraId="2789B7B2" w14:textId="77777777" w:rsidR="003871E7" w:rsidRPr="001545E1" w:rsidRDefault="003871E7" w:rsidP="002214C1">
            <w:r>
              <w:rPr>
                <w:rFonts w:ascii="宋体" w:hAnsi="宋体" w:cs="宋体" w:hint="eastAsia"/>
                <w:kern w:val="0"/>
                <w:szCs w:val="21"/>
              </w:rPr>
              <w:t>2）</w:t>
            </w:r>
            <w:r w:rsidR="005D21B5" w:rsidRPr="007546BA">
              <w:rPr>
                <w:rFonts w:ascii="宋体" w:hAnsi="宋体" w:cs="宋体" w:hint="eastAsia"/>
                <w:kern w:val="0"/>
                <w:szCs w:val="21"/>
              </w:rPr>
              <w:t>机房采用了防静电地板或敷设防静电地面</w:t>
            </w:r>
            <w:r>
              <w:rPr>
                <w:rFonts w:ascii="宋体" w:hAnsi="宋体" w:cs="宋体" w:hint="eastAsia"/>
                <w:kern w:val="0"/>
                <w:szCs w:val="21"/>
              </w:rPr>
              <w:t>。</w:t>
            </w:r>
          </w:p>
        </w:tc>
        <w:tc>
          <w:tcPr>
            <w:tcW w:w="414" w:type="pct"/>
            <w:vAlign w:val="center"/>
          </w:tcPr>
          <w:p w14:paraId="6958F690" w14:textId="77777777" w:rsidR="003871E7" w:rsidRPr="00204DEC" w:rsidRDefault="003871E7" w:rsidP="002214C1">
            <w:pPr>
              <w:widowControl/>
              <w:rPr>
                <w:rFonts w:hAnsi="宋体"/>
                <w:b/>
                <w:bCs/>
                <w:kern w:val="0"/>
                <w:szCs w:val="21"/>
              </w:rPr>
            </w:pPr>
          </w:p>
        </w:tc>
      </w:tr>
      <w:tr w:rsidR="003871E7" w:rsidRPr="001545E1" w14:paraId="7CABAE51" w14:textId="77777777" w:rsidTr="00554F4E">
        <w:trPr>
          <w:trHeight w:val="569"/>
        </w:trPr>
        <w:tc>
          <w:tcPr>
            <w:tcW w:w="238" w:type="pct"/>
            <w:vMerge/>
            <w:vAlign w:val="center"/>
          </w:tcPr>
          <w:p w14:paraId="02E99420" w14:textId="77777777" w:rsidR="003871E7" w:rsidRPr="001545E1" w:rsidRDefault="003871E7" w:rsidP="002214C1"/>
        </w:tc>
        <w:tc>
          <w:tcPr>
            <w:tcW w:w="250" w:type="pct"/>
            <w:vMerge/>
            <w:vAlign w:val="center"/>
          </w:tcPr>
          <w:p w14:paraId="55E44D84" w14:textId="77777777" w:rsidR="003871E7" w:rsidRPr="001545E1" w:rsidRDefault="003871E7" w:rsidP="002214C1"/>
        </w:tc>
        <w:tc>
          <w:tcPr>
            <w:tcW w:w="1350" w:type="pct"/>
            <w:vMerge/>
            <w:vAlign w:val="center"/>
          </w:tcPr>
          <w:p w14:paraId="327E9C25" w14:textId="77777777" w:rsidR="003871E7" w:rsidRPr="001545E1" w:rsidRDefault="003871E7" w:rsidP="002214C1"/>
        </w:tc>
        <w:tc>
          <w:tcPr>
            <w:tcW w:w="1651" w:type="pct"/>
            <w:vAlign w:val="center"/>
          </w:tcPr>
          <w:p w14:paraId="3E390418"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kern w:val="0"/>
                <w:szCs w:val="21"/>
              </w:rPr>
              <w:t>应检查机房是否铺设了防静电地板。</w:t>
            </w:r>
            <w:r w:rsidR="003871E7" w:rsidRPr="001545E1">
              <w:rPr>
                <w:kern w:val="0"/>
                <w:szCs w:val="21"/>
              </w:rPr>
              <w:t xml:space="preserve"> </w:t>
            </w:r>
          </w:p>
        </w:tc>
        <w:tc>
          <w:tcPr>
            <w:tcW w:w="1097" w:type="pct"/>
            <w:vMerge/>
            <w:vAlign w:val="center"/>
          </w:tcPr>
          <w:p w14:paraId="2C5EDF97" w14:textId="77777777" w:rsidR="003871E7" w:rsidRPr="001545E1" w:rsidRDefault="003871E7" w:rsidP="002214C1"/>
        </w:tc>
        <w:tc>
          <w:tcPr>
            <w:tcW w:w="414" w:type="pct"/>
            <w:vAlign w:val="center"/>
          </w:tcPr>
          <w:p w14:paraId="4EB479A6" w14:textId="77777777" w:rsidR="003871E7" w:rsidRPr="00204DEC" w:rsidRDefault="003871E7" w:rsidP="002214C1">
            <w:pPr>
              <w:widowControl/>
              <w:rPr>
                <w:rFonts w:hAnsi="宋体"/>
                <w:b/>
                <w:bCs/>
                <w:kern w:val="0"/>
                <w:szCs w:val="21"/>
              </w:rPr>
            </w:pPr>
          </w:p>
        </w:tc>
      </w:tr>
      <w:tr w:rsidR="001A339A" w:rsidRPr="001545E1" w14:paraId="5DE5B56F" w14:textId="77777777" w:rsidTr="00554F4E">
        <w:trPr>
          <w:trHeight w:val="1132"/>
        </w:trPr>
        <w:tc>
          <w:tcPr>
            <w:tcW w:w="238" w:type="pct"/>
            <w:vMerge w:val="restart"/>
            <w:vAlign w:val="center"/>
          </w:tcPr>
          <w:p w14:paraId="614B5189" w14:textId="77777777" w:rsidR="001A339A" w:rsidRPr="001545E1" w:rsidRDefault="001A339A" w:rsidP="002214C1">
            <w:r w:rsidRPr="001545E1">
              <w:t>8</w:t>
            </w:r>
          </w:p>
        </w:tc>
        <w:tc>
          <w:tcPr>
            <w:tcW w:w="250" w:type="pct"/>
            <w:vMerge w:val="restart"/>
            <w:vAlign w:val="center"/>
          </w:tcPr>
          <w:p w14:paraId="2183D534" w14:textId="77777777" w:rsidR="001A339A" w:rsidRPr="001545E1" w:rsidRDefault="001A339A" w:rsidP="002214C1">
            <w:r w:rsidRPr="001545E1">
              <w:rPr>
                <w:rFonts w:hAnsi="宋体"/>
              </w:rPr>
              <w:t>温湿度控制</w:t>
            </w:r>
          </w:p>
        </w:tc>
        <w:tc>
          <w:tcPr>
            <w:tcW w:w="1350" w:type="pct"/>
            <w:vMerge w:val="restart"/>
            <w:vAlign w:val="center"/>
          </w:tcPr>
          <w:p w14:paraId="5996FCF6" w14:textId="77777777" w:rsidR="001A339A" w:rsidRPr="001545E1" w:rsidRDefault="006B0F75" w:rsidP="002214C1">
            <w:r>
              <w:t>a</w:t>
            </w:r>
            <w:r>
              <w:t>）</w:t>
            </w:r>
            <w:r w:rsidR="001A339A" w:rsidRPr="001545E1">
              <w:rPr>
                <w:rFonts w:hAnsi="宋体"/>
              </w:rPr>
              <w:t>机房应设置温、湿度自动调节设施，使机房温、湿度的变化在设备运行所允许的范围之内。</w:t>
            </w:r>
          </w:p>
        </w:tc>
        <w:tc>
          <w:tcPr>
            <w:tcW w:w="1651" w:type="pct"/>
            <w:vAlign w:val="center"/>
          </w:tcPr>
          <w:p w14:paraId="107357BD" w14:textId="77777777" w:rsidR="001A339A" w:rsidRPr="001545E1" w:rsidRDefault="008C6E36" w:rsidP="002214C1">
            <w:pPr>
              <w:widowControl/>
              <w:rPr>
                <w:kern w:val="0"/>
                <w:szCs w:val="21"/>
              </w:rPr>
            </w:pPr>
            <w:r>
              <w:rPr>
                <w:kern w:val="0"/>
                <w:szCs w:val="21"/>
              </w:rPr>
              <w:t>1</w:t>
            </w:r>
            <w:r>
              <w:rPr>
                <w:kern w:val="0"/>
                <w:szCs w:val="21"/>
              </w:rPr>
              <w:t>）</w:t>
            </w:r>
            <w:r w:rsidR="001A339A" w:rsidRPr="001545E1">
              <w:rPr>
                <w:rFonts w:hAnsi="宋体"/>
                <w:kern w:val="0"/>
                <w:szCs w:val="21"/>
              </w:rPr>
              <w:t>应检查温、湿度自动调节系统是否能够正常运行。</w:t>
            </w:r>
          </w:p>
        </w:tc>
        <w:tc>
          <w:tcPr>
            <w:tcW w:w="1097" w:type="pct"/>
            <w:vMerge w:val="restart"/>
            <w:vAlign w:val="center"/>
          </w:tcPr>
          <w:p w14:paraId="33F9B67E" w14:textId="77777777" w:rsidR="001A339A" w:rsidRPr="007546BA" w:rsidRDefault="001A339A"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设置了</w:t>
            </w:r>
            <w:r w:rsidRPr="007546BA">
              <w:rPr>
                <w:rFonts w:ascii="宋体" w:hAnsi="宋体" w:cs="宋体" w:hint="eastAsia"/>
                <w:kern w:val="0"/>
                <w:szCs w:val="21"/>
              </w:rPr>
              <w:t>机房配备温湿度自动调节设施。</w:t>
            </w:r>
          </w:p>
          <w:p w14:paraId="0DDAC888" w14:textId="77777777" w:rsidR="001A339A" w:rsidRPr="007546BA" w:rsidRDefault="001A339A" w:rsidP="002214C1">
            <w:pPr>
              <w:widowControl/>
              <w:rPr>
                <w:rFonts w:ascii="宋体" w:hAnsi="宋体" w:cs="宋体"/>
                <w:kern w:val="0"/>
                <w:szCs w:val="21"/>
              </w:rPr>
            </w:pPr>
            <w:r w:rsidRPr="007546BA">
              <w:rPr>
                <w:rFonts w:ascii="宋体" w:hAnsi="宋体" w:cs="宋体" w:hint="eastAsia"/>
                <w:kern w:val="0"/>
                <w:szCs w:val="21"/>
              </w:rPr>
              <w:t>2）温湿度自动调节设施能够正常运行。</w:t>
            </w:r>
          </w:p>
          <w:p w14:paraId="1D4BCB32" w14:textId="77777777" w:rsidR="001A339A" w:rsidRPr="001545E1" w:rsidRDefault="001A339A" w:rsidP="002214C1">
            <w:pPr>
              <w:widowControl/>
            </w:pPr>
            <w:r w:rsidRPr="007546BA">
              <w:rPr>
                <w:rFonts w:ascii="宋体" w:hAnsi="宋体" w:cs="宋体" w:hint="eastAsia"/>
                <w:kern w:val="0"/>
                <w:szCs w:val="21"/>
              </w:rPr>
              <w:t>4）</w:t>
            </w:r>
            <w:r>
              <w:rPr>
                <w:rFonts w:ascii="宋体" w:hAnsi="宋体" w:cs="宋体" w:hint="eastAsia"/>
                <w:kern w:val="0"/>
                <w:szCs w:val="21"/>
              </w:rPr>
              <w:t>具有</w:t>
            </w:r>
            <w:r w:rsidRPr="007546BA">
              <w:rPr>
                <w:rFonts w:ascii="宋体" w:hAnsi="宋体" w:cs="宋体" w:hint="eastAsia"/>
                <w:kern w:val="0"/>
                <w:szCs w:val="21"/>
              </w:rPr>
              <w:t>温湿度自动调节设施的运行记录、定期检查和维护记录。</w:t>
            </w:r>
          </w:p>
        </w:tc>
        <w:tc>
          <w:tcPr>
            <w:tcW w:w="414" w:type="pct"/>
            <w:vAlign w:val="center"/>
          </w:tcPr>
          <w:p w14:paraId="7FBF0312" w14:textId="77777777" w:rsidR="001A339A" w:rsidRPr="00204DEC" w:rsidRDefault="001A339A" w:rsidP="002214C1">
            <w:pPr>
              <w:widowControl/>
              <w:rPr>
                <w:rFonts w:hAnsi="宋体"/>
                <w:b/>
                <w:bCs/>
                <w:kern w:val="0"/>
                <w:szCs w:val="21"/>
              </w:rPr>
            </w:pPr>
          </w:p>
        </w:tc>
      </w:tr>
      <w:tr w:rsidR="001A339A" w:rsidRPr="001545E1" w14:paraId="4E734DD5" w14:textId="77777777" w:rsidTr="00554F4E">
        <w:trPr>
          <w:trHeight w:val="961"/>
        </w:trPr>
        <w:tc>
          <w:tcPr>
            <w:tcW w:w="238" w:type="pct"/>
            <w:vMerge/>
            <w:vAlign w:val="center"/>
          </w:tcPr>
          <w:p w14:paraId="506E52BE" w14:textId="77777777" w:rsidR="001A339A" w:rsidRPr="001545E1" w:rsidRDefault="001A339A" w:rsidP="002214C1"/>
        </w:tc>
        <w:tc>
          <w:tcPr>
            <w:tcW w:w="250" w:type="pct"/>
            <w:vMerge/>
            <w:vAlign w:val="center"/>
          </w:tcPr>
          <w:p w14:paraId="336920AF" w14:textId="77777777" w:rsidR="001A339A" w:rsidRPr="001545E1" w:rsidRDefault="001A339A" w:rsidP="002214C1">
            <w:pPr>
              <w:rPr>
                <w:rFonts w:hAnsi="宋体"/>
              </w:rPr>
            </w:pPr>
          </w:p>
        </w:tc>
        <w:tc>
          <w:tcPr>
            <w:tcW w:w="1350" w:type="pct"/>
            <w:vMerge/>
            <w:vAlign w:val="center"/>
          </w:tcPr>
          <w:p w14:paraId="6317B55C" w14:textId="77777777" w:rsidR="001A339A" w:rsidRPr="001545E1" w:rsidRDefault="001A339A" w:rsidP="002214C1"/>
        </w:tc>
        <w:tc>
          <w:tcPr>
            <w:tcW w:w="1651" w:type="pct"/>
            <w:vAlign w:val="center"/>
          </w:tcPr>
          <w:p w14:paraId="1F9577D2" w14:textId="77777777" w:rsidR="001A339A" w:rsidRPr="001545E1" w:rsidRDefault="008C6E36" w:rsidP="002214C1">
            <w:pPr>
              <w:widowControl/>
              <w:rPr>
                <w:kern w:val="0"/>
                <w:szCs w:val="21"/>
              </w:rPr>
            </w:pPr>
            <w:r>
              <w:rPr>
                <w:rFonts w:hint="eastAsia"/>
                <w:kern w:val="0"/>
                <w:szCs w:val="21"/>
              </w:rPr>
              <w:t>2</w:t>
            </w:r>
            <w:r w:rsidR="001A339A">
              <w:rPr>
                <w:rFonts w:hint="eastAsia"/>
                <w:kern w:val="0"/>
                <w:szCs w:val="21"/>
              </w:rPr>
              <w:t xml:space="preserve">) </w:t>
            </w:r>
            <w:r w:rsidR="001A339A">
              <w:rPr>
                <w:rFonts w:hint="eastAsia"/>
                <w:kern w:val="0"/>
                <w:szCs w:val="21"/>
              </w:rPr>
              <w:t>应检查是否具有温湿度自动调节设施的运行记录、定期检查和维护记录。</w:t>
            </w:r>
          </w:p>
        </w:tc>
        <w:tc>
          <w:tcPr>
            <w:tcW w:w="1097" w:type="pct"/>
            <w:vMerge/>
            <w:vAlign w:val="center"/>
          </w:tcPr>
          <w:p w14:paraId="44226E42" w14:textId="77777777" w:rsidR="001A339A" w:rsidRPr="007546BA" w:rsidRDefault="001A339A" w:rsidP="002214C1">
            <w:pPr>
              <w:widowControl/>
              <w:rPr>
                <w:rFonts w:ascii="宋体" w:hAnsi="宋体" w:cs="宋体"/>
                <w:kern w:val="0"/>
                <w:szCs w:val="21"/>
              </w:rPr>
            </w:pPr>
          </w:p>
        </w:tc>
        <w:tc>
          <w:tcPr>
            <w:tcW w:w="414" w:type="pct"/>
            <w:vAlign w:val="center"/>
          </w:tcPr>
          <w:p w14:paraId="77ECB1F0" w14:textId="77777777" w:rsidR="001A339A" w:rsidRPr="00204DEC" w:rsidRDefault="001A339A" w:rsidP="002214C1">
            <w:pPr>
              <w:widowControl/>
              <w:rPr>
                <w:rFonts w:hAnsi="宋体"/>
                <w:b/>
                <w:bCs/>
                <w:kern w:val="0"/>
                <w:szCs w:val="21"/>
              </w:rPr>
            </w:pPr>
          </w:p>
        </w:tc>
      </w:tr>
      <w:tr w:rsidR="00A37115" w:rsidRPr="001545E1" w14:paraId="2E25F37C" w14:textId="77777777" w:rsidTr="002214C1">
        <w:tc>
          <w:tcPr>
            <w:tcW w:w="238" w:type="pct"/>
            <w:vMerge w:val="restart"/>
            <w:vAlign w:val="center"/>
          </w:tcPr>
          <w:p w14:paraId="387DB1C8" w14:textId="77777777" w:rsidR="00A37115" w:rsidRPr="001545E1" w:rsidRDefault="00A37115" w:rsidP="002214C1">
            <w:r w:rsidRPr="001545E1">
              <w:t>9</w:t>
            </w:r>
          </w:p>
        </w:tc>
        <w:tc>
          <w:tcPr>
            <w:tcW w:w="250" w:type="pct"/>
            <w:vMerge w:val="restart"/>
            <w:vAlign w:val="center"/>
          </w:tcPr>
          <w:p w14:paraId="491A117C" w14:textId="77777777" w:rsidR="00A37115" w:rsidRPr="001545E1" w:rsidRDefault="00A37115" w:rsidP="002214C1">
            <w:r w:rsidRPr="001545E1">
              <w:rPr>
                <w:rFonts w:hAnsi="宋体"/>
              </w:rPr>
              <w:t>电力供应</w:t>
            </w:r>
          </w:p>
        </w:tc>
        <w:tc>
          <w:tcPr>
            <w:tcW w:w="1350" w:type="pct"/>
            <w:vMerge w:val="restart"/>
            <w:vAlign w:val="center"/>
          </w:tcPr>
          <w:p w14:paraId="081D94FF" w14:textId="77777777" w:rsidR="00A37115" w:rsidRPr="001545E1" w:rsidRDefault="006B0F75" w:rsidP="002214C1">
            <w:r>
              <w:t>a</w:t>
            </w:r>
            <w:r>
              <w:t>）</w:t>
            </w:r>
            <w:r w:rsidR="00A37115" w:rsidRPr="001545E1">
              <w:rPr>
                <w:rFonts w:hAnsi="宋体"/>
              </w:rPr>
              <w:t>应在机房供电线路上设置稳压器和过电压防护设备</w:t>
            </w:r>
            <w:r w:rsidR="00A37115">
              <w:rPr>
                <w:rFonts w:hAnsi="宋体"/>
              </w:rPr>
              <w:t>。</w:t>
            </w:r>
          </w:p>
        </w:tc>
        <w:tc>
          <w:tcPr>
            <w:tcW w:w="1651" w:type="pct"/>
            <w:vAlign w:val="center"/>
          </w:tcPr>
          <w:p w14:paraId="71E9B108" w14:textId="77777777" w:rsidR="00A37115" w:rsidRPr="001545E1" w:rsidRDefault="008C6E36" w:rsidP="002214C1">
            <w:pPr>
              <w:widowControl/>
              <w:rPr>
                <w:kern w:val="0"/>
                <w:szCs w:val="21"/>
              </w:rPr>
            </w:pPr>
            <w:r>
              <w:rPr>
                <w:kern w:val="0"/>
                <w:szCs w:val="21"/>
              </w:rPr>
              <w:t>1</w:t>
            </w:r>
            <w:r>
              <w:rPr>
                <w:kern w:val="0"/>
                <w:szCs w:val="21"/>
              </w:rPr>
              <w:t>）</w:t>
            </w:r>
            <w:r w:rsidR="00A37115" w:rsidRPr="001545E1">
              <w:rPr>
                <w:rFonts w:hAnsi="宋体"/>
                <w:kern w:val="0"/>
                <w:szCs w:val="21"/>
              </w:rPr>
              <w:t>应访谈物理安全负责人，询问是否出现过电压不稳现象，计算机系统供电线路上是否设置了稳压器和过电压防护设备</w:t>
            </w:r>
            <w:r w:rsidR="00A37115">
              <w:rPr>
                <w:rFonts w:hAnsi="宋体"/>
                <w:kern w:val="0"/>
                <w:szCs w:val="21"/>
              </w:rPr>
              <w:t>。</w:t>
            </w:r>
            <w:r w:rsidR="00A37115" w:rsidRPr="001545E1">
              <w:rPr>
                <w:kern w:val="0"/>
                <w:szCs w:val="21"/>
              </w:rPr>
              <w:t xml:space="preserve"> </w:t>
            </w:r>
          </w:p>
        </w:tc>
        <w:tc>
          <w:tcPr>
            <w:tcW w:w="1097" w:type="pct"/>
            <w:vMerge w:val="restart"/>
            <w:vAlign w:val="center"/>
          </w:tcPr>
          <w:p w14:paraId="2D397B2A"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1）机房的计算机系统供电线路上设置了稳压器和过电压防护设备。</w:t>
            </w:r>
          </w:p>
          <w:p w14:paraId="1136CC75"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2）稳压器和过电压防护设备正常运行。</w:t>
            </w:r>
          </w:p>
          <w:p w14:paraId="7E4E61F1"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3）供电电压正常。</w:t>
            </w:r>
          </w:p>
        </w:tc>
        <w:tc>
          <w:tcPr>
            <w:tcW w:w="414" w:type="pct"/>
            <w:vAlign w:val="center"/>
          </w:tcPr>
          <w:p w14:paraId="201058A8" w14:textId="77777777" w:rsidR="00A37115" w:rsidRPr="00204DEC" w:rsidRDefault="00A37115" w:rsidP="002214C1">
            <w:pPr>
              <w:widowControl/>
              <w:rPr>
                <w:rFonts w:hAnsi="宋体"/>
                <w:b/>
                <w:bCs/>
                <w:kern w:val="0"/>
                <w:szCs w:val="21"/>
              </w:rPr>
            </w:pPr>
          </w:p>
        </w:tc>
      </w:tr>
      <w:tr w:rsidR="00A37115" w:rsidRPr="001545E1" w14:paraId="5191F059" w14:textId="77777777" w:rsidTr="002214C1">
        <w:tc>
          <w:tcPr>
            <w:tcW w:w="238" w:type="pct"/>
            <w:vMerge/>
            <w:vAlign w:val="center"/>
          </w:tcPr>
          <w:p w14:paraId="00FA9658" w14:textId="77777777" w:rsidR="00A37115" w:rsidRPr="001545E1" w:rsidRDefault="00A37115" w:rsidP="002214C1"/>
        </w:tc>
        <w:tc>
          <w:tcPr>
            <w:tcW w:w="250" w:type="pct"/>
            <w:vMerge/>
            <w:vAlign w:val="center"/>
          </w:tcPr>
          <w:p w14:paraId="28666D96" w14:textId="77777777" w:rsidR="00A37115" w:rsidRPr="001545E1" w:rsidRDefault="00A37115" w:rsidP="002214C1"/>
        </w:tc>
        <w:tc>
          <w:tcPr>
            <w:tcW w:w="1350" w:type="pct"/>
            <w:vMerge/>
            <w:vAlign w:val="center"/>
          </w:tcPr>
          <w:p w14:paraId="7C86CF22" w14:textId="77777777" w:rsidR="00A37115" w:rsidRPr="001545E1" w:rsidRDefault="00A37115" w:rsidP="002214C1"/>
        </w:tc>
        <w:tc>
          <w:tcPr>
            <w:tcW w:w="1651" w:type="pct"/>
            <w:vAlign w:val="center"/>
          </w:tcPr>
          <w:p w14:paraId="5AC5472B" w14:textId="77777777" w:rsidR="00A37115" w:rsidRPr="001545E1" w:rsidRDefault="008C6E36" w:rsidP="002214C1">
            <w:pPr>
              <w:widowControl/>
              <w:rPr>
                <w:kern w:val="0"/>
                <w:szCs w:val="21"/>
              </w:rPr>
            </w:pPr>
            <w:r>
              <w:rPr>
                <w:kern w:val="0"/>
                <w:szCs w:val="21"/>
              </w:rPr>
              <w:t>2</w:t>
            </w:r>
            <w:r>
              <w:rPr>
                <w:kern w:val="0"/>
                <w:szCs w:val="21"/>
              </w:rPr>
              <w:t>）</w:t>
            </w:r>
            <w:r w:rsidR="00A37115" w:rsidRPr="001545E1">
              <w:rPr>
                <w:rFonts w:hAnsi="宋体"/>
                <w:kern w:val="0"/>
                <w:szCs w:val="21"/>
              </w:rPr>
              <w:t>应检查机房，查看计算机系统供电线路上的稳压器、过电压防护设备是否正常运行，查看供电电压是否正常。</w:t>
            </w:r>
          </w:p>
        </w:tc>
        <w:tc>
          <w:tcPr>
            <w:tcW w:w="1097" w:type="pct"/>
            <w:vMerge/>
            <w:vAlign w:val="center"/>
          </w:tcPr>
          <w:p w14:paraId="5D482FEF" w14:textId="77777777" w:rsidR="00A37115" w:rsidRPr="001545E1" w:rsidRDefault="00A37115" w:rsidP="002214C1"/>
        </w:tc>
        <w:tc>
          <w:tcPr>
            <w:tcW w:w="414" w:type="pct"/>
            <w:vAlign w:val="center"/>
          </w:tcPr>
          <w:p w14:paraId="3563D292" w14:textId="77777777" w:rsidR="00A37115" w:rsidRPr="00204DEC" w:rsidRDefault="00A37115" w:rsidP="002214C1">
            <w:pPr>
              <w:widowControl/>
              <w:rPr>
                <w:rFonts w:hAnsi="宋体"/>
                <w:b/>
                <w:bCs/>
                <w:kern w:val="0"/>
                <w:szCs w:val="21"/>
              </w:rPr>
            </w:pPr>
          </w:p>
        </w:tc>
      </w:tr>
      <w:tr w:rsidR="00A37115" w:rsidRPr="001545E1" w14:paraId="4B7A7447" w14:textId="77777777" w:rsidTr="002214C1">
        <w:tc>
          <w:tcPr>
            <w:tcW w:w="238" w:type="pct"/>
            <w:vMerge/>
            <w:vAlign w:val="center"/>
          </w:tcPr>
          <w:p w14:paraId="66BE60D8" w14:textId="77777777" w:rsidR="00A37115" w:rsidRPr="001545E1" w:rsidRDefault="00A37115" w:rsidP="002214C1"/>
        </w:tc>
        <w:tc>
          <w:tcPr>
            <w:tcW w:w="250" w:type="pct"/>
            <w:vMerge/>
            <w:vAlign w:val="center"/>
          </w:tcPr>
          <w:p w14:paraId="3096287E" w14:textId="77777777" w:rsidR="00A37115" w:rsidRPr="001545E1" w:rsidRDefault="00A37115" w:rsidP="002214C1"/>
        </w:tc>
        <w:tc>
          <w:tcPr>
            <w:tcW w:w="1350" w:type="pct"/>
            <w:vMerge w:val="restart"/>
            <w:vAlign w:val="center"/>
          </w:tcPr>
          <w:p w14:paraId="0B9C4471" w14:textId="77777777" w:rsidR="00A37115" w:rsidRPr="001545E1" w:rsidRDefault="006B0F75" w:rsidP="00F92F06">
            <w:r>
              <w:t>b</w:t>
            </w:r>
            <w:r>
              <w:t>）</w:t>
            </w:r>
            <w:r w:rsidR="00A37115" w:rsidRPr="001545E1">
              <w:rPr>
                <w:rFonts w:hAnsi="宋体"/>
              </w:rPr>
              <w:t>应提供短期的备用电力供应，至少满足主要设备在断电情况下的正常运行要</w:t>
            </w:r>
            <w:r w:rsidR="00A37115" w:rsidRPr="001545E1">
              <w:rPr>
                <w:rFonts w:hAnsi="宋体"/>
              </w:rPr>
              <w:lastRenderedPageBreak/>
              <w:t>求</w:t>
            </w:r>
            <w:r w:rsidR="00F92F06" w:rsidRPr="00F92F06">
              <w:rPr>
                <w:rFonts w:hAnsi="宋体" w:hint="eastAsia"/>
              </w:rPr>
              <w:t>，</w:t>
            </w:r>
            <w:r w:rsidR="00F92F06" w:rsidRPr="00F92F06">
              <w:rPr>
                <w:rFonts w:hAnsi="宋体" w:hint="eastAsia"/>
                <w:b/>
              </w:rPr>
              <w:t>备用供电措施</w:t>
            </w:r>
            <w:r w:rsidR="00F92F06" w:rsidRPr="00F92F06">
              <w:rPr>
                <w:rFonts w:hAnsi="宋体" w:hint="eastAsia"/>
                <w:b/>
              </w:rPr>
              <w:t>(</w:t>
            </w:r>
            <w:r w:rsidR="00F92F06" w:rsidRPr="00F92F06">
              <w:rPr>
                <w:rFonts w:hAnsi="宋体" w:hint="eastAsia"/>
                <w:b/>
              </w:rPr>
              <w:t>如蓄电池、发电机等</w:t>
            </w:r>
            <w:r w:rsidR="00F92F06" w:rsidRPr="00F92F06">
              <w:rPr>
                <w:rFonts w:hAnsi="宋体" w:hint="eastAsia"/>
                <w:b/>
              </w:rPr>
              <w:t>)</w:t>
            </w:r>
            <w:r w:rsidR="00F92F06" w:rsidRPr="00F92F06">
              <w:rPr>
                <w:rFonts w:hAnsi="宋体" w:hint="eastAsia"/>
                <w:b/>
              </w:rPr>
              <w:t>能提供超过</w:t>
            </w:r>
            <w:r w:rsidR="00F92F06" w:rsidRPr="00F92F06">
              <w:rPr>
                <w:rFonts w:hAnsi="宋体" w:hint="eastAsia"/>
                <w:b/>
              </w:rPr>
              <w:t>1</w:t>
            </w:r>
            <w:r w:rsidR="00F92F06" w:rsidRPr="00F92F06">
              <w:rPr>
                <w:rFonts w:hAnsi="宋体" w:hint="eastAsia"/>
                <w:b/>
              </w:rPr>
              <w:t>小时的供电时间；</w:t>
            </w:r>
          </w:p>
        </w:tc>
        <w:tc>
          <w:tcPr>
            <w:tcW w:w="1651" w:type="pct"/>
            <w:vAlign w:val="center"/>
          </w:tcPr>
          <w:p w14:paraId="04FA4E4A" w14:textId="77777777" w:rsidR="00A37115" w:rsidRPr="001545E1" w:rsidRDefault="008C6E36" w:rsidP="002214C1">
            <w:pPr>
              <w:rPr>
                <w:kern w:val="0"/>
                <w:szCs w:val="21"/>
                <w:highlight w:val="yellow"/>
              </w:rPr>
            </w:pPr>
            <w:r>
              <w:rPr>
                <w:kern w:val="0"/>
                <w:szCs w:val="21"/>
              </w:rPr>
              <w:lastRenderedPageBreak/>
              <w:t>1</w:t>
            </w:r>
            <w:r>
              <w:rPr>
                <w:kern w:val="0"/>
                <w:szCs w:val="21"/>
              </w:rPr>
              <w:t>）</w:t>
            </w:r>
            <w:r w:rsidR="00A37115" w:rsidRPr="001545E1">
              <w:rPr>
                <w:rFonts w:hAnsi="宋体"/>
                <w:kern w:val="0"/>
                <w:szCs w:val="21"/>
              </w:rPr>
              <w:t>应访谈物理安全负责人，是否设置了短期备用电力供应设备（如</w:t>
            </w:r>
            <w:r w:rsidR="00A37115" w:rsidRPr="001545E1">
              <w:rPr>
                <w:kern w:val="0"/>
                <w:szCs w:val="21"/>
              </w:rPr>
              <w:t>UPS</w:t>
            </w:r>
            <w:r w:rsidR="00A37115" w:rsidRPr="001545E1">
              <w:rPr>
                <w:rFonts w:hAnsi="宋体"/>
                <w:kern w:val="0"/>
                <w:szCs w:val="21"/>
              </w:rPr>
              <w:t>），供电时间是否满足系</w:t>
            </w:r>
            <w:r w:rsidR="00A37115" w:rsidRPr="001545E1">
              <w:rPr>
                <w:rFonts w:hAnsi="宋体"/>
                <w:kern w:val="0"/>
                <w:szCs w:val="21"/>
              </w:rPr>
              <w:lastRenderedPageBreak/>
              <w:t>统最低电力供应需求</w:t>
            </w:r>
            <w:r w:rsidR="00A37115">
              <w:rPr>
                <w:rFonts w:hAnsi="宋体"/>
                <w:kern w:val="0"/>
                <w:szCs w:val="21"/>
              </w:rPr>
              <w:t>。</w:t>
            </w:r>
          </w:p>
        </w:tc>
        <w:tc>
          <w:tcPr>
            <w:tcW w:w="1097" w:type="pct"/>
            <w:vMerge w:val="restart"/>
            <w:vAlign w:val="center"/>
          </w:tcPr>
          <w:p w14:paraId="119A18F2"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lastRenderedPageBreak/>
              <w:t>1）机房计算机系统配备了短期备用电源设备（UPS）。</w:t>
            </w:r>
          </w:p>
          <w:p w14:paraId="5FBBA7E5"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lastRenderedPageBreak/>
              <w:t>2）短期备用电源设备正常运行。</w:t>
            </w:r>
          </w:p>
          <w:p w14:paraId="3D24EDEF"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3）</w:t>
            </w:r>
            <w:r>
              <w:rPr>
                <w:rFonts w:ascii="宋体" w:hAnsi="宋体" w:cs="宋体" w:hint="eastAsia"/>
                <w:kern w:val="0"/>
                <w:szCs w:val="21"/>
              </w:rPr>
              <w:t>具有</w:t>
            </w:r>
            <w:r w:rsidRPr="007546BA">
              <w:rPr>
                <w:rFonts w:ascii="宋体" w:hAnsi="宋体" w:cs="宋体" w:hint="eastAsia"/>
                <w:kern w:val="0"/>
                <w:szCs w:val="21"/>
              </w:rPr>
              <w:t>设备的运行、检查和维护记录。</w:t>
            </w:r>
          </w:p>
        </w:tc>
        <w:tc>
          <w:tcPr>
            <w:tcW w:w="414" w:type="pct"/>
            <w:vAlign w:val="center"/>
          </w:tcPr>
          <w:p w14:paraId="4CC8B953" w14:textId="77777777" w:rsidR="00A37115" w:rsidRPr="00204DEC" w:rsidRDefault="00A37115" w:rsidP="002214C1">
            <w:pPr>
              <w:widowControl/>
              <w:rPr>
                <w:rFonts w:hAnsi="宋体"/>
                <w:b/>
                <w:bCs/>
                <w:kern w:val="0"/>
                <w:szCs w:val="21"/>
              </w:rPr>
            </w:pPr>
          </w:p>
        </w:tc>
      </w:tr>
      <w:tr w:rsidR="00A37115" w:rsidRPr="001545E1" w14:paraId="176B623E" w14:textId="77777777" w:rsidTr="002214C1">
        <w:tc>
          <w:tcPr>
            <w:tcW w:w="238" w:type="pct"/>
            <w:vMerge/>
            <w:vAlign w:val="center"/>
          </w:tcPr>
          <w:p w14:paraId="33CB9A71" w14:textId="77777777" w:rsidR="00A37115" w:rsidRPr="001545E1" w:rsidRDefault="00A37115" w:rsidP="002214C1"/>
        </w:tc>
        <w:tc>
          <w:tcPr>
            <w:tcW w:w="250" w:type="pct"/>
            <w:vMerge/>
            <w:vAlign w:val="center"/>
          </w:tcPr>
          <w:p w14:paraId="24F0A1F1" w14:textId="77777777" w:rsidR="00A37115" w:rsidRPr="001545E1" w:rsidRDefault="00A37115" w:rsidP="002214C1"/>
        </w:tc>
        <w:tc>
          <w:tcPr>
            <w:tcW w:w="1350" w:type="pct"/>
            <w:vMerge/>
            <w:vAlign w:val="center"/>
          </w:tcPr>
          <w:p w14:paraId="3E815991" w14:textId="77777777" w:rsidR="00A37115" w:rsidRPr="001545E1" w:rsidRDefault="00A37115" w:rsidP="002214C1"/>
        </w:tc>
        <w:tc>
          <w:tcPr>
            <w:tcW w:w="1651" w:type="pct"/>
            <w:vAlign w:val="center"/>
          </w:tcPr>
          <w:p w14:paraId="0355E04D" w14:textId="77777777" w:rsidR="00A37115" w:rsidRPr="001545E1" w:rsidRDefault="008C6E36" w:rsidP="002214C1">
            <w:pPr>
              <w:rPr>
                <w:kern w:val="0"/>
                <w:szCs w:val="21"/>
              </w:rPr>
            </w:pPr>
            <w:r>
              <w:rPr>
                <w:kern w:val="0"/>
                <w:szCs w:val="21"/>
              </w:rPr>
              <w:t>2</w:t>
            </w:r>
            <w:r>
              <w:rPr>
                <w:kern w:val="0"/>
                <w:szCs w:val="21"/>
              </w:rPr>
              <w:t>）</w:t>
            </w:r>
            <w:r w:rsidR="00A37115" w:rsidRPr="001545E1">
              <w:rPr>
                <w:rFonts w:hAnsi="宋体"/>
              </w:rPr>
              <w:t>应检查短期备用电力供应设备是否工作正常</w:t>
            </w:r>
            <w:r w:rsidR="00A37115" w:rsidRPr="001545E1">
              <w:rPr>
                <w:rFonts w:hAnsi="宋体"/>
                <w:kern w:val="0"/>
                <w:szCs w:val="21"/>
              </w:rPr>
              <w:t>。</w:t>
            </w:r>
          </w:p>
        </w:tc>
        <w:tc>
          <w:tcPr>
            <w:tcW w:w="1097" w:type="pct"/>
            <w:vMerge/>
            <w:vAlign w:val="center"/>
          </w:tcPr>
          <w:p w14:paraId="108AAE89" w14:textId="77777777" w:rsidR="00A37115" w:rsidRPr="001545E1" w:rsidRDefault="00A37115" w:rsidP="002214C1"/>
        </w:tc>
        <w:tc>
          <w:tcPr>
            <w:tcW w:w="414" w:type="pct"/>
            <w:vAlign w:val="center"/>
          </w:tcPr>
          <w:p w14:paraId="335678F7" w14:textId="77777777" w:rsidR="00A37115" w:rsidRPr="00204DEC" w:rsidRDefault="00A37115" w:rsidP="002214C1">
            <w:pPr>
              <w:widowControl/>
              <w:rPr>
                <w:rFonts w:hAnsi="宋体"/>
                <w:b/>
                <w:bCs/>
                <w:kern w:val="0"/>
                <w:szCs w:val="21"/>
              </w:rPr>
            </w:pPr>
          </w:p>
        </w:tc>
      </w:tr>
      <w:tr w:rsidR="00A37115" w:rsidRPr="001545E1" w14:paraId="7ADAFA71" w14:textId="77777777" w:rsidTr="002214C1">
        <w:tc>
          <w:tcPr>
            <w:tcW w:w="238" w:type="pct"/>
            <w:vMerge/>
            <w:vAlign w:val="center"/>
          </w:tcPr>
          <w:p w14:paraId="0DA49515" w14:textId="77777777" w:rsidR="00A37115" w:rsidRPr="001545E1" w:rsidRDefault="00A37115" w:rsidP="002214C1"/>
        </w:tc>
        <w:tc>
          <w:tcPr>
            <w:tcW w:w="250" w:type="pct"/>
            <w:vMerge/>
            <w:vAlign w:val="center"/>
          </w:tcPr>
          <w:p w14:paraId="7DF7EEB6" w14:textId="77777777" w:rsidR="00A37115" w:rsidRPr="001545E1" w:rsidRDefault="00A37115" w:rsidP="002214C1"/>
        </w:tc>
        <w:tc>
          <w:tcPr>
            <w:tcW w:w="1350" w:type="pct"/>
            <w:vMerge/>
            <w:vAlign w:val="center"/>
          </w:tcPr>
          <w:p w14:paraId="2B8DC324" w14:textId="77777777" w:rsidR="00A37115" w:rsidRPr="001545E1" w:rsidRDefault="00A37115" w:rsidP="002214C1"/>
        </w:tc>
        <w:tc>
          <w:tcPr>
            <w:tcW w:w="1651" w:type="pct"/>
            <w:vAlign w:val="center"/>
          </w:tcPr>
          <w:p w14:paraId="7883FBD7" w14:textId="77777777" w:rsidR="00A37115" w:rsidRPr="001545E1" w:rsidRDefault="008C6E36" w:rsidP="002214C1">
            <w:pPr>
              <w:rPr>
                <w:kern w:val="0"/>
                <w:szCs w:val="21"/>
              </w:rPr>
            </w:pPr>
            <w:r>
              <w:rPr>
                <w:rFonts w:hint="eastAsia"/>
                <w:kern w:val="0"/>
                <w:szCs w:val="21"/>
              </w:rPr>
              <w:t>3</w:t>
            </w:r>
            <w:r w:rsidR="00A37115">
              <w:rPr>
                <w:rFonts w:hint="eastAsia"/>
                <w:kern w:val="0"/>
                <w:szCs w:val="21"/>
              </w:rPr>
              <w:t xml:space="preserve">) </w:t>
            </w:r>
            <w:r w:rsidR="00A37115">
              <w:rPr>
                <w:rFonts w:hint="eastAsia"/>
                <w:kern w:val="0"/>
                <w:szCs w:val="21"/>
              </w:rPr>
              <w:t>应检查是否具有短期</w:t>
            </w:r>
            <w:r w:rsidR="00A37115" w:rsidRPr="001545E1">
              <w:rPr>
                <w:rFonts w:hAnsi="宋体"/>
              </w:rPr>
              <w:t>备用电力供应设备</w:t>
            </w:r>
            <w:r w:rsidR="00A37115">
              <w:rPr>
                <w:rFonts w:hAnsi="宋体" w:hint="eastAsia"/>
              </w:rPr>
              <w:t>的运行记录、定期检查和维护记录。</w:t>
            </w:r>
          </w:p>
        </w:tc>
        <w:tc>
          <w:tcPr>
            <w:tcW w:w="1097" w:type="pct"/>
            <w:vMerge/>
            <w:vAlign w:val="center"/>
          </w:tcPr>
          <w:p w14:paraId="7A61570C" w14:textId="77777777" w:rsidR="00A37115" w:rsidRPr="001545E1" w:rsidRDefault="00A37115" w:rsidP="002214C1"/>
        </w:tc>
        <w:tc>
          <w:tcPr>
            <w:tcW w:w="414" w:type="pct"/>
            <w:vAlign w:val="center"/>
          </w:tcPr>
          <w:p w14:paraId="03554F97" w14:textId="77777777" w:rsidR="00A37115" w:rsidRPr="00204DEC" w:rsidRDefault="00A37115" w:rsidP="002214C1">
            <w:pPr>
              <w:widowControl/>
              <w:rPr>
                <w:rFonts w:hAnsi="宋体"/>
                <w:b/>
                <w:bCs/>
                <w:kern w:val="0"/>
                <w:szCs w:val="21"/>
              </w:rPr>
            </w:pPr>
          </w:p>
        </w:tc>
      </w:tr>
      <w:tr w:rsidR="0071152C" w:rsidRPr="001545E1" w14:paraId="792B52C9" w14:textId="77777777" w:rsidTr="002214C1">
        <w:tc>
          <w:tcPr>
            <w:tcW w:w="238" w:type="pct"/>
            <w:vAlign w:val="center"/>
          </w:tcPr>
          <w:p w14:paraId="3DC6AFCC" w14:textId="77777777" w:rsidR="0071152C" w:rsidRPr="001545E1" w:rsidRDefault="0071152C" w:rsidP="002214C1"/>
        </w:tc>
        <w:tc>
          <w:tcPr>
            <w:tcW w:w="250" w:type="pct"/>
            <w:vAlign w:val="center"/>
          </w:tcPr>
          <w:p w14:paraId="0A530180" w14:textId="77777777" w:rsidR="0071152C" w:rsidRPr="001545E1" w:rsidRDefault="0071152C" w:rsidP="002214C1"/>
        </w:tc>
        <w:tc>
          <w:tcPr>
            <w:tcW w:w="1350" w:type="pct"/>
            <w:vAlign w:val="center"/>
          </w:tcPr>
          <w:p w14:paraId="2D6D3D8E" w14:textId="77777777" w:rsidR="0071152C" w:rsidRPr="0051713A" w:rsidRDefault="0071152C" w:rsidP="002214C1">
            <w:pPr>
              <w:rPr>
                <w:b/>
              </w:rPr>
            </w:pPr>
            <w:r w:rsidRPr="0051713A">
              <w:rPr>
                <w:rFonts w:hint="eastAsia"/>
                <w:b/>
              </w:rPr>
              <w:t xml:space="preserve">c)  </w:t>
            </w:r>
            <w:r w:rsidRPr="0051713A">
              <w:rPr>
                <w:rFonts w:hint="eastAsia"/>
                <w:b/>
              </w:rPr>
              <w:t>机房重要区域、重要设备应提供</w:t>
            </w:r>
            <w:r w:rsidRPr="0051713A">
              <w:rPr>
                <w:rFonts w:hint="eastAsia"/>
                <w:b/>
              </w:rPr>
              <w:t>UPS</w:t>
            </w:r>
            <w:r w:rsidRPr="0051713A">
              <w:rPr>
                <w:rFonts w:hint="eastAsia"/>
                <w:b/>
              </w:rPr>
              <w:t>单独供电。（</w:t>
            </w:r>
            <w:r w:rsidRPr="0051713A">
              <w:rPr>
                <w:rFonts w:hint="eastAsia"/>
                <w:b/>
              </w:rPr>
              <w:t>F2</w:t>
            </w:r>
            <w:r w:rsidRPr="0051713A">
              <w:rPr>
                <w:rFonts w:hint="eastAsia"/>
                <w:b/>
              </w:rPr>
              <w:t>）</w:t>
            </w:r>
          </w:p>
        </w:tc>
        <w:tc>
          <w:tcPr>
            <w:tcW w:w="1651" w:type="pct"/>
            <w:vAlign w:val="center"/>
          </w:tcPr>
          <w:p w14:paraId="52DF30F3" w14:textId="77777777" w:rsidR="0071152C" w:rsidRDefault="0071152C" w:rsidP="002214C1">
            <w:pPr>
              <w:rPr>
                <w:kern w:val="0"/>
                <w:szCs w:val="21"/>
              </w:rPr>
            </w:pPr>
          </w:p>
        </w:tc>
        <w:tc>
          <w:tcPr>
            <w:tcW w:w="1097" w:type="pct"/>
            <w:vAlign w:val="center"/>
          </w:tcPr>
          <w:p w14:paraId="5765B53D" w14:textId="77777777" w:rsidR="0071152C" w:rsidRPr="001545E1" w:rsidRDefault="0071152C" w:rsidP="002214C1"/>
        </w:tc>
        <w:tc>
          <w:tcPr>
            <w:tcW w:w="414" w:type="pct"/>
            <w:vAlign w:val="center"/>
          </w:tcPr>
          <w:p w14:paraId="73E6D2A1" w14:textId="77777777" w:rsidR="0071152C" w:rsidRPr="00204DEC" w:rsidRDefault="0071152C" w:rsidP="002214C1">
            <w:pPr>
              <w:widowControl/>
              <w:rPr>
                <w:rFonts w:hAnsi="宋体"/>
                <w:b/>
                <w:bCs/>
                <w:kern w:val="0"/>
                <w:szCs w:val="21"/>
              </w:rPr>
            </w:pPr>
          </w:p>
        </w:tc>
      </w:tr>
      <w:tr w:rsidR="00B0756D" w:rsidRPr="001545E1" w14:paraId="31D01486" w14:textId="77777777" w:rsidTr="00266734">
        <w:trPr>
          <w:trHeight w:val="1268"/>
        </w:trPr>
        <w:tc>
          <w:tcPr>
            <w:tcW w:w="238" w:type="pct"/>
            <w:tcBorders>
              <w:bottom w:val="single" w:sz="4" w:space="0" w:color="auto"/>
            </w:tcBorders>
            <w:vAlign w:val="center"/>
          </w:tcPr>
          <w:p w14:paraId="0E13E33B" w14:textId="77777777" w:rsidR="00B0756D" w:rsidRPr="001545E1" w:rsidRDefault="00B0756D" w:rsidP="002214C1">
            <w:r w:rsidRPr="001545E1">
              <w:t>10</w:t>
            </w:r>
          </w:p>
        </w:tc>
        <w:tc>
          <w:tcPr>
            <w:tcW w:w="250" w:type="pct"/>
            <w:tcBorders>
              <w:bottom w:val="single" w:sz="4" w:space="0" w:color="auto"/>
            </w:tcBorders>
            <w:vAlign w:val="center"/>
          </w:tcPr>
          <w:p w14:paraId="2C010BCD" w14:textId="77777777" w:rsidR="00B0756D" w:rsidRPr="001545E1" w:rsidRDefault="00B0756D" w:rsidP="002214C1">
            <w:r w:rsidRPr="001545E1">
              <w:rPr>
                <w:rFonts w:hAnsi="宋体"/>
              </w:rPr>
              <w:t>电磁防护</w:t>
            </w:r>
          </w:p>
        </w:tc>
        <w:tc>
          <w:tcPr>
            <w:tcW w:w="1350" w:type="pct"/>
            <w:vAlign w:val="center"/>
          </w:tcPr>
          <w:p w14:paraId="3F2E883F" w14:textId="77777777" w:rsidR="00B0756D" w:rsidRPr="001545E1" w:rsidRDefault="00B0756D" w:rsidP="002214C1">
            <w:r>
              <w:rPr>
                <w:rFonts w:hint="eastAsia"/>
              </w:rPr>
              <w:t>a</w:t>
            </w:r>
            <w:r>
              <w:t>）</w:t>
            </w:r>
            <w:r w:rsidRPr="001545E1">
              <w:rPr>
                <w:rFonts w:hAnsi="宋体"/>
              </w:rPr>
              <w:t>电源线和通信线缆应隔离</w:t>
            </w:r>
            <w:r>
              <w:rPr>
                <w:rFonts w:hAnsi="宋体" w:hint="eastAsia"/>
              </w:rPr>
              <w:t>铺设</w:t>
            </w:r>
            <w:r w:rsidRPr="001545E1">
              <w:rPr>
                <w:rFonts w:hAnsi="宋体"/>
              </w:rPr>
              <w:t>，避免互相干扰</w:t>
            </w:r>
            <w:r>
              <w:rPr>
                <w:rFonts w:hAnsi="宋体"/>
              </w:rPr>
              <w:t>。</w:t>
            </w:r>
          </w:p>
        </w:tc>
        <w:tc>
          <w:tcPr>
            <w:tcW w:w="1651" w:type="pct"/>
            <w:vAlign w:val="center"/>
          </w:tcPr>
          <w:p w14:paraId="772DAB61" w14:textId="77777777" w:rsidR="0022104E" w:rsidRDefault="00B0756D" w:rsidP="0022104E">
            <w:pPr>
              <w:rPr>
                <w:rFonts w:hAnsi="宋体"/>
              </w:rPr>
            </w:pPr>
            <w:r>
              <w:rPr>
                <w:kern w:val="0"/>
                <w:szCs w:val="21"/>
              </w:rPr>
              <w:t>1</w:t>
            </w:r>
            <w:r>
              <w:rPr>
                <w:kern w:val="0"/>
                <w:szCs w:val="21"/>
              </w:rPr>
              <w:t>）</w:t>
            </w:r>
            <w:r w:rsidRPr="001545E1">
              <w:rPr>
                <w:rFonts w:hAnsi="宋体"/>
              </w:rPr>
              <w:t>应检查机房布线，查看是否做到电源线和通信线缆隔离。</w:t>
            </w:r>
          </w:p>
          <w:p w14:paraId="2E14A7EB" w14:textId="77777777" w:rsidR="0022104E" w:rsidRPr="0022104E" w:rsidRDefault="0022104E" w:rsidP="0022104E">
            <w:pPr>
              <w:rPr>
                <w:rFonts w:hAnsi="宋体"/>
              </w:rPr>
            </w:pPr>
            <w:r w:rsidRPr="0022104E">
              <w:rPr>
                <w:rFonts w:hAnsi="宋体" w:hint="eastAsia"/>
              </w:rPr>
              <w:t xml:space="preserve">a)  </w:t>
            </w:r>
            <w:r w:rsidRPr="0022104E">
              <w:rPr>
                <w:rFonts w:hAnsi="宋体" w:hint="eastAsia"/>
              </w:rPr>
              <w:t>应访谈物理安全负责人，询问是否有防止外界电磁干扰和设备寄生耦合干扰的措施（包括设备</w:t>
            </w:r>
          </w:p>
          <w:p w14:paraId="697AA9A0" w14:textId="77777777" w:rsidR="0022104E" w:rsidRPr="0022104E" w:rsidRDefault="0022104E" w:rsidP="0022104E">
            <w:pPr>
              <w:rPr>
                <w:rFonts w:hAnsi="宋体"/>
              </w:rPr>
            </w:pPr>
            <w:r w:rsidRPr="0022104E">
              <w:rPr>
                <w:rFonts w:hAnsi="宋体" w:hint="eastAsia"/>
              </w:rPr>
              <w:t>外壳有良好的接地、电源线和通信线缆隔离等）；</w:t>
            </w:r>
            <w:r w:rsidRPr="0022104E">
              <w:rPr>
                <w:rFonts w:hAnsi="宋体" w:hint="eastAsia"/>
              </w:rPr>
              <w:t xml:space="preserve"> </w:t>
            </w:r>
          </w:p>
          <w:p w14:paraId="21CA555D" w14:textId="77777777" w:rsidR="0022104E" w:rsidRPr="0022104E" w:rsidRDefault="0022104E" w:rsidP="0022104E">
            <w:pPr>
              <w:rPr>
                <w:rFonts w:hAnsi="宋体"/>
              </w:rPr>
            </w:pPr>
            <w:r w:rsidRPr="0022104E">
              <w:rPr>
                <w:rFonts w:hAnsi="宋体" w:hint="eastAsia"/>
              </w:rPr>
              <w:t xml:space="preserve">b)  </w:t>
            </w:r>
            <w:r w:rsidRPr="0022104E">
              <w:rPr>
                <w:rFonts w:hAnsi="宋体" w:hint="eastAsia"/>
              </w:rPr>
              <w:t>应访谈机房维护人员，询问是否对设备外壳做了良好的接地；是否做到电源线和通信线缆隔离；</w:t>
            </w:r>
          </w:p>
          <w:p w14:paraId="6A399C63" w14:textId="77777777" w:rsidR="0022104E" w:rsidRPr="0022104E" w:rsidRDefault="0022104E" w:rsidP="0022104E">
            <w:pPr>
              <w:rPr>
                <w:rFonts w:hAnsi="宋体"/>
              </w:rPr>
            </w:pPr>
            <w:r w:rsidRPr="0022104E">
              <w:rPr>
                <w:rFonts w:hAnsi="宋体" w:hint="eastAsia"/>
              </w:rPr>
              <w:t>是否出现过因外界电磁干扰等问题引发的故障；</w:t>
            </w:r>
            <w:r w:rsidRPr="0022104E">
              <w:rPr>
                <w:rFonts w:hAnsi="宋体" w:hint="eastAsia"/>
              </w:rPr>
              <w:t xml:space="preserve"> </w:t>
            </w:r>
          </w:p>
          <w:p w14:paraId="3F31665E" w14:textId="77777777" w:rsidR="0022104E" w:rsidRPr="0022104E" w:rsidRDefault="0022104E" w:rsidP="0022104E">
            <w:pPr>
              <w:rPr>
                <w:rFonts w:hAnsi="宋体"/>
              </w:rPr>
            </w:pPr>
            <w:r w:rsidRPr="0022104E">
              <w:rPr>
                <w:rFonts w:hAnsi="宋体" w:hint="eastAsia"/>
              </w:rPr>
              <w:t xml:space="preserve">c)  </w:t>
            </w:r>
            <w:r w:rsidRPr="0022104E">
              <w:rPr>
                <w:rFonts w:hAnsi="宋体" w:hint="eastAsia"/>
              </w:rPr>
              <w:t>应检查机房是否有电磁防护设计</w:t>
            </w:r>
            <w:r w:rsidRPr="0022104E">
              <w:rPr>
                <w:rFonts w:hAnsi="宋体" w:hint="eastAsia"/>
              </w:rPr>
              <w:t>/</w:t>
            </w:r>
            <w:r w:rsidRPr="0022104E">
              <w:rPr>
                <w:rFonts w:hAnsi="宋体" w:hint="eastAsia"/>
              </w:rPr>
              <w:t>验收文档；</w:t>
            </w:r>
            <w:r w:rsidRPr="0022104E">
              <w:rPr>
                <w:rFonts w:hAnsi="宋体" w:hint="eastAsia"/>
              </w:rPr>
              <w:t xml:space="preserve"> </w:t>
            </w:r>
          </w:p>
          <w:p w14:paraId="65310D45" w14:textId="77777777" w:rsidR="0022104E" w:rsidRPr="0022104E" w:rsidRDefault="0022104E" w:rsidP="0022104E">
            <w:pPr>
              <w:rPr>
                <w:rFonts w:hAnsi="宋体"/>
              </w:rPr>
            </w:pPr>
            <w:r w:rsidRPr="0022104E">
              <w:rPr>
                <w:rFonts w:hAnsi="宋体" w:hint="eastAsia"/>
              </w:rPr>
              <w:t xml:space="preserve">d)  </w:t>
            </w:r>
            <w:r w:rsidRPr="0022104E">
              <w:rPr>
                <w:rFonts w:hAnsi="宋体" w:hint="eastAsia"/>
              </w:rPr>
              <w:t>应检查机房设备外壳是否有安全接地；</w:t>
            </w:r>
            <w:r w:rsidRPr="0022104E">
              <w:rPr>
                <w:rFonts w:hAnsi="宋体" w:hint="eastAsia"/>
              </w:rPr>
              <w:t xml:space="preserve"> </w:t>
            </w:r>
          </w:p>
          <w:p w14:paraId="25D70A34" w14:textId="77777777" w:rsidR="00B0756D" w:rsidRPr="001545E1" w:rsidRDefault="0022104E" w:rsidP="0022104E">
            <w:pPr>
              <w:rPr>
                <w:kern w:val="0"/>
                <w:szCs w:val="21"/>
              </w:rPr>
            </w:pPr>
            <w:r w:rsidRPr="0022104E">
              <w:rPr>
                <w:rFonts w:hAnsi="宋体" w:hint="eastAsia"/>
              </w:rPr>
              <w:t xml:space="preserve">e)  </w:t>
            </w:r>
            <w:r w:rsidRPr="0022104E">
              <w:rPr>
                <w:rFonts w:hAnsi="宋体" w:hint="eastAsia"/>
              </w:rPr>
              <w:t>应检查机房布线，查看是否做到电源线和通信线缆隔离。</w:t>
            </w:r>
          </w:p>
        </w:tc>
        <w:tc>
          <w:tcPr>
            <w:tcW w:w="1097" w:type="pct"/>
            <w:tcBorders>
              <w:bottom w:val="single" w:sz="4" w:space="0" w:color="auto"/>
            </w:tcBorders>
            <w:vAlign w:val="center"/>
          </w:tcPr>
          <w:p w14:paraId="45AF2337" w14:textId="77777777" w:rsidR="00B0756D" w:rsidRPr="007546BA" w:rsidRDefault="00B0756D" w:rsidP="002214C1">
            <w:pPr>
              <w:rPr>
                <w:rFonts w:ascii="宋体" w:hAnsi="宋体" w:cs="宋体"/>
                <w:kern w:val="0"/>
                <w:szCs w:val="21"/>
              </w:rPr>
            </w:pPr>
            <w:r w:rsidRPr="007546BA">
              <w:rPr>
                <w:rFonts w:ascii="宋体" w:hAnsi="宋体" w:cs="宋体" w:hint="eastAsia"/>
                <w:kern w:val="0"/>
                <w:szCs w:val="21"/>
              </w:rPr>
              <w:t>1）机房布线做到电源线和通信线缆隔离</w:t>
            </w:r>
            <w:r>
              <w:rPr>
                <w:rFonts w:ascii="宋体" w:hAnsi="宋体" w:cs="宋体" w:hint="eastAsia"/>
                <w:kern w:val="0"/>
                <w:szCs w:val="21"/>
              </w:rPr>
              <w:t>铺设</w:t>
            </w:r>
            <w:r w:rsidRPr="007546BA">
              <w:rPr>
                <w:rFonts w:ascii="宋体" w:hAnsi="宋体" w:cs="宋体" w:hint="eastAsia"/>
                <w:kern w:val="0"/>
                <w:szCs w:val="21"/>
              </w:rPr>
              <w:t>。</w:t>
            </w:r>
          </w:p>
        </w:tc>
        <w:tc>
          <w:tcPr>
            <w:tcW w:w="414" w:type="pct"/>
            <w:tcBorders>
              <w:bottom w:val="single" w:sz="4" w:space="0" w:color="auto"/>
            </w:tcBorders>
            <w:vAlign w:val="center"/>
          </w:tcPr>
          <w:p w14:paraId="6AE6C2E7" w14:textId="77777777" w:rsidR="00B0756D" w:rsidRPr="00204DEC" w:rsidRDefault="00B0756D" w:rsidP="002214C1">
            <w:pPr>
              <w:widowControl/>
              <w:rPr>
                <w:rFonts w:hAnsi="宋体"/>
                <w:b/>
                <w:bCs/>
                <w:kern w:val="0"/>
                <w:szCs w:val="21"/>
              </w:rPr>
            </w:pPr>
          </w:p>
        </w:tc>
      </w:tr>
    </w:tbl>
    <w:p w14:paraId="16B03538" w14:textId="77777777" w:rsidR="001F1F4B" w:rsidRPr="001F1F4B" w:rsidRDefault="001F1F4B" w:rsidP="001F1F4B"/>
    <w:sectPr w:rsidR="001F1F4B" w:rsidRPr="001F1F4B" w:rsidSect="00554F4E">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A7EDF4" w14:textId="77777777" w:rsidR="00582C01" w:rsidRDefault="00582C01">
      <w:r>
        <w:separator/>
      </w:r>
    </w:p>
  </w:endnote>
  <w:endnote w:type="continuationSeparator" w:id="0">
    <w:p w14:paraId="6486CD02" w14:textId="77777777" w:rsidR="00582C01" w:rsidRDefault="00582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055917" w14:textId="77777777" w:rsidR="00A37F10" w:rsidRDefault="00215E80" w:rsidP="004C7081">
    <w:pPr>
      <w:pStyle w:val="a5"/>
      <w:framePr w:wrap="around" w:vAnchor="text" w:hAnchor="margin" w:xAlign="right" w:y="1"/>
      <w:rPr>
        <w:rStyle w:val="a7"/>
      </w:rPr>
    </w:pPr>
    <w:r>
      <w:rPr>
        <w:rStyle w:val="a7"/>
      </w:rPr>
      <w:fldChar w:fldCharType="begin"/>
    </w:r>
    <w:r w:rsidR="00A37F10">
      <w:rPr>
        <w:rStyle w:val="a7"/>
      </w:rPr>
      <w:instrText xml:space="preserve">PAGE  </w:instrText>
    </w:r>
    <w:r>
      <w:rPr>
        <w:rStyle w:val="a7"/>
      </w:rPr>
      <w:fldChar w:fldCharType="end"/>
    </w:r>
  </w:p>
  <w:p w14:paraId="70378D7C" w14:textId="77777777" w:rsidR="00A37F10" w:rsidRDefault="00A37F10" w:rsidP="004C7081">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7B3DF6" w14:textId="77777777" w:rsidR="00A37F10" w:rsidRDefault="00A37F10" w:rsidP="000518ED">
    <w:pPr>
      <w:pStyle w:val="a5"/>
      <w:ind w:right="360"/>
      <w:jc w:val="right"/>
    </w:pPr>
    <w:r w:rsidRPr="009F44C0">
      <w:rPr>
        <w:rStyle w:val="a7"/>
        <w:rFonts w:hint="eastAsia"/>
        <w:kern w:val="0"/>
        <w:szCs w:val="21"/>
      </w:rPr>
      <w:t>第</w:t>
    </w:r>
    <w:r w:rsidR="00D742DF">
      <w:rPr>
        <w:rStyle w:val="a7"/>
        <w:rFonts w:hint="eastAsia"/>
        <w:kern w:val="0"/>
        <w:szCs w:val="21"/>
      </w:rPr>
      <w:t xml:space="preserve"> </w:t>
    </w:r>
    <w:r w:rsidR="00215E80" w:rsidRPr="009F44C0">
      <w:rPr>
        <w:rStyle w:val="a7"/>
        <w:kern w:val="0"/>
        <w:szCs w:val="21"/>
      </w:rPr>
      <w:fldChar w:fldCharType="begin"/>
    </w:r>
    <w:r w:rsidRPr="009F44C0">
      <w:rPr>
        <w:rStyle w:val="a7"/>
        <w:kern w:val="0"/>
        <w:szCs w:val="21"/>
      </w:rPr>
      <w:instrText xml:space="preserve"> PAGE </w:instrText>
    </w:r>
    <w:r w:rsidR="00215E80" w:rsidRPr="009F44C0">
      <w:rPr>
        <w:rStyle w:val="a7"/>
        <w:kern w:val="0"/>
        <w:szCs w:val="21"/>
      </w:rPr>
      <w:fldChar w:fldCharType="separate"/>
    </w:r>
    <w:r w:rsidR="00863C30">
      <w:rPr>
        <w:rStyle w:val="a7"/>
        <w:noProof/>
        <w:kern w:val="0"/>
        <w:szCs w:val="21"/>
      </w:rPr>
      <w:t>1</w:t>
    </w:r>
    <w:r w:rsidR="00215E80" w:rsidRPr="009F44C0">
      <w:rPr>
        <w:rStyle w:val="a7"/>
        <w:kern w:val="0"/>
        <w:szCs w:val="21"/>
      </w:rPr>
      <w:fldChar w:fldCharType="end"/>
    </w:r>
    <w:r w:rsidR="00D742DF">
      <w:rPr>
        <w:rStyle w:val="a7"/>
        <w:rFonts w:hint="eastAsia"/>
        <w:kern w:val="0"/>
        <w:szCs w:val="21"/>
      </w:rPr>
      <w:t xml:space="preserve"> </w:t>
    </w:r>
    <w:r w:rsidRPr="009F44C0">
      <w:rPr>
        <w:rStyle w:val="a7"/>
        <w:rFonts w:hint="eastAsia"/>
        <w:kern w:val="0"/>
        <w:szCs w:val="21"/>
      </w:rPr>
      <w:t>页</w:t>
    </w:r>
    <w:r w:rsidRPr="009F44C0">
      <w:rPr>
        <w:rStyle w:val="a7"/>
        <w:rFonts w:hint="eastAsia"/>
        <w:kern w:val="0"/>
        <w:szCs w:val="21"/>
      </w:rPr>
      <w:t xml:space="preserve"> </w:t>
    </w:r>
    <w:r w:rsidRPr="009F44C0">
      <w:rPr>
        <w:rStyle w:val="a7"/>
        <w:rFonts w:hint="eastAsia"/>
        <w:kern w:val="0"/>
        <w:szCs w:val="21"/>
      </w:rPr>
      <w:t>共</w:t>
    </w:r>
    <w:r w:rsidR="00D742DF">
      <w:rPr>
        <w:rStyle w:val="a7"/>
        <w:rFonts w:hint="eastAsia"/>
        <w:kern w:val="0"/>
        <w:szCs w:val="21"/>
      </w:rPr>
      <w:t xml:space="preserve"> </w:t>
    </w:r>
    <w:r w:rsidR="00215E80" w:rsidRPr="009F44C0">
      <w:rPr>
        <w:rStyle w:val="a7"/>
        <w:kern w:val="0"/>
        <w:szCs w:val="21"/>
      </w:rPr>
      <w:fldChar w:fldCharType="begin"/>
    </w:r>
    <w:r w:rsidRPr="009F44C0">
      <w:rPr>
        <w:rStyle w:val="a7"/>
        <w:kern w:val="0"/>
        <w:szCs w:val="21"/>
      </w:rPr>
      <w:instrText xml:space="preserve"> NUMPAGES </w:instrText>
    </w:r>
    <w:r w:rsidR="00215E80" w:rsidRPr="009F44C0">
      <w:rPr>
        <w:rStyle w:val="a7"/>
        <w:kern w:val="0"/>
        <w:szCs w:val="21"/>
      </w:rPr>
      <w:fldChar w:fldCharType="separate"/>
    </w:r>
    <w:r w:rsidR="00863C30">
      <w:rPr>
        <w:rStyle w:val="a7"/>
        <w:noProof/>
        <w:kern w:val="0"/>
        <w:szCs w:val="21"/>
      </w:rPr>
      <w:t>6</w:t>
    </w:r>
    <w:r w:rsidR="00215E80" w:rsidRPr="009F44C0">
      <w:rPr>
        <w:rStyle w:val="a7"/>
        <w:kern w:val="0"/>
        <w:szCs w:val="21"/>
      </w:rPr>
      <w:fldChar w:fldCharType="end"/>
    </w:r>
    <w:r w:rsidR="00D742DF">
      <w:rPr>
        <w:rStyle w:val="a7"/>
        <w:rFonts w:hint="eastAsia"/>
        <w:kern w:val="0"/>
        <w:szCs w:val="21"/>
      </w:rPr>
      <w:t xml:space="preserve"> </w:t>
    </w:r>
    <w:r w:rsidRPr="009F44C0">
      <w:rPr>
        <w:rStyle w:val="a7"/>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10A8A8" w14:textId="77777777" w:rsidR="00863C30" w:rsidRDefault="00863C30">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2D40A5" w14:textId="77777777" w:rsidR="00582C01" w:rsidRDefault="00582C01">
      <w:r>
        <w:separator/>
      </w:r>
    </w:p>
  </w:footnote>
  <w:footnote w:type="continuationSeparator" w:id="0">
    <w:p w14:paraId="270B1311" w14:textId="77777777" w:rsidR="00582C01" w:rsidRDefault="00582C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11FC5" w14:textId="77777777" w:rsidR="00863C30" w:rsidRDefault="00863C30">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98C1E" w14:textId="77777777" w:rsidR="00A6423B" w:rsidRDefault="00A6423B" w:rsidP="00A6423B">
    <w:pPr>
      <w:pStyle w:val="a3"/>
      <w:jc w:val="right"/>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32E84" w14:textId="77777777" w:rsidR="00863C30" w:rsidRDefault="00863C30">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B2B3F"/>
    <w:multiLevelType w:val="hybridMultilevel"/>
    <w:tmpl w:val="878C71DE"/>
    <w:lvl w:ilvl="0" w:tplc="D63C46A2">
      <w:start w:val="1"/>
      <w:numFmt w:val="decimal"/>
      <w:lvlText w:val="%1、"/>
      <w:lvlJc w:val="left"/>
      <w:pPr>
        <w:tabs>
          <w:tab w:val="num" w:pos="435"/>
        </w:tabs>
        <w:ind w:left="435" w:hanging="435"/>
      </w:pPr>
      <w:rPr>
        <w:rFonts w:hint="default"/>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7081"/>
    <w:rsid w:val="000179FD"/>
    <w:rsid w:val="00025B9F"/>
    <w:rsid w:val="000518ED"/>
    <w:rsid w:val="00062470"/>
    <w:rsid w:val="000652FC"/>
    <w:rsid w:val="00090126"/>
    <w:rsid w:val="000977D8"/>
    <w:rsid w:val="000A7DAF"/>
    <w:rsid w:val="000D49D5"/>
    <w:rsid w:val="0010077E"/>
    <w:rsid w:val="00123B5B"/>
    <w:rsid w:val="0014148A"/>
    <w:rsid w:val="001545E1"/>
    <w:rsid w:val="001908DC"/>
    <w:rsid w:val="001A339A"/>
    <w:rsid w:val="001C527F"/>
    <w:rsid w:val="001D4BFA"/>
    <w:rsid w:val="001F1F4B"/>
    <w:rsid w:val="001F3FFE"/>
    <w:rsid w:val="00202514"/>
    <w:rsid w:val="00204DEC"/>
    <w:rsid w:val="00215E80"/>
    <w:rsid w:val="0022104E"/>
    <w:rsid w:val="002214C1"/>
    <w:rsid w:val="002249BC"/>
    <w:rsid w:val="00231206"/>
    <w:rsid w:val="00235A7C"/>
    <w:rsid w:val="00247E22"/>
    <w:rsid w:val="002D4FA5"/>
    <w:rsid w:val="003068FD"/>
    <w:rsid w:val="00335BAE"/>
    <w:rsid w:val="00343324"/>
    <w:rsid w:val="0035587D"/>
    <w:rsid w:val="003871E7"/>
    <w:rsid w:val="003E1C5A"/>
    <w:rsid w:val="00410D34"/>
    <w:rsid w:val="004A3B11"/>
    <w:rsid w:val="004C69BE"/>
    <w:rsid w:val="004C7081"/>
    <w:rsid w:val="004E2D3A"/>
    <w:rsid w:val="004F7E4F"/>
    <w:rsid w:val="00503EDD"/>
    <w:rsid w:val="0051713A"/>
    <w:rsid w:val="00554F4E"/>
    <w:rsid w:val="00565F14"/>
    <w:rsid w:val="00573917"/>
    <w:rsid w:val="00582C01"/>
    <w:rsid w:val="005B4370"/>
    <w:rsid w:val="005D21B5"/>
    <w:rsid w:val="005F2F3E"/>
    <w:rsid w:val="0060302E"/>
    <w:rsid w:val="0061164C"/>
    <w:rsid w:val="006676CC"/>
    <w:rsid w:val="00667D6E"/>
    <w:rsid w:val="006B0F75"/>
    <w:rsid w:val="006D5F1D"/>
    <w:rsid w:val="0071152C"/>
    <w:rsid w:val="00717397"/>
    <w:rsid w:val="007546BA"/>
    <w:rsid w:val="007E5B49"/>
    <w:rsid w:val="008609D8"/>
    <w:rsid w:val="00863C30"/>
    <w:rsid w:val="0087586C"/>
    <w:rsid w:val="00893755"/>
    <w:rsid w:val="008A2F29"/>
    <w:rsid w:val="008C1265"/>
    <w:rsid w:val="008C6E36"/>
    <w:rsid w:val="008D0651"/>
    <w:rsid w:val="008D06ED"/>
    <w:rsid w:val="008F79C5"/>
    <w:rsid w:val="00915424"/>
    <w:rsid w:val="00935CD8"/>
    <w:rsid w:val="0093788C"/>
    <w:rsid w:val="009664C2"/>
    <w:rsid w:val="00985903"/>
    <w:rsid w:val="009A106D"/>
    <w:rsid w:val="009A5931"/>
    <w:rsid w:val="009F2126"/>
    <w:rsid w:val="009F583F"/>
    <w:rsid w:val="00A37115"/>
    <w:rsid w:val="00A37F10"/>
    <w:rsid w:val="00A6423B"/>
    <w:rsid w:val="00A800FA"/>
    <w:rsid w:val="00A83F3E"/>
    <w:rsid w:val="00B06EF8"/>
    <w:rsid w:val="00B0756D"/>
    <w:rsid w:val="00B1426C"/>
    <w:rsid w:val="00B640BC"/>
    <w:rsid w:val="00B67497"/>
    <w:rsid w:val="00B7498F"/>
    <w:rsid w:val="00BA0826"/>
    <w:rsid w:val="00BB5604"/>
    <w:rsid w:val="00BB6537"/>
    <w:rsid w:val="00BC2C05"/>
    <w:rsid w:val="00BE40C7"/>
    <w:rsid w:val="00C124B2"/>
    <w:rsid w:val="00C30025"/>
    <w:rsid w:val="00C56E92"/>
    <w:rsid w:val="00C66EC5"/>
    <w:rsid w:val="00CD6073"/>
    <w:rsid w:val="00D0712F"/>
    <w:rsid w:val="00D337D1"/>
    <w:rsid w:val="00D338C0"/>
    <w:rsid w:val="00D50E91"/>
    <w:rsid w:val="00D742DF"/>
    <w:rsid w:val="00DA05DE"/>
    <w:rsid w:val="00DE20B1"/>
    <w:rsid w:val="00E2237D"/>
    <w:rsid w:val="00E65C6B"/>
    <w:rsid w:val="00E90353"/>
    <w:rsid w:val="00EA33FA"/>
    <w:rsid w:val="00EE5BA8"/>
    <w:rsid w:val="00F82681"/>
    <w:rsid w:val="00F92F06"/>
    <w:rsid w:val="00FA6F44"/>
    <w:rsid w:val="00FD2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9240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7081"/>
    <w:pPr>
      <w:widowControl w:val="0"/>
      <w:jc w:val="both"/>
    </w:pPr>
    <w:rPr>
      <w:rFonts w:ascii="Times New Roman" w:hAnsi="Times New Roman"/>
      <w:kern w:val="2"/>
      <w:sz w:val="21"/>
      <w:szCs w:val="24"/>
    </w:rPr>
  </w:style>
  <w:style w:type="paragraph" w:styleId="3">
    <w:name w:val="heading 3"/>
    <w:aliases w:val="h3,3rd level"/>
    <w:basedOn w:val="a"/>
    <w:next w:val="a"/>
    <w:link w:val="30"/>
    <w:qFormat/>
    <w:rsid w:val="004C7081"/>
    <w:pPr>
      <w:keepNext/>
      <w:keepLines/>
      <w:spacing w:line="360" w:lineRule="exact"/>
      <w:outlineLvl w:val="2"/>
    </w:pPr>
    <w:rPr>
      <w:rFonts w:ascii="黑体" w:eastAsia="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aliases w:val="h3字符,3rd level字符"/>
    <w:basedOn w:val="a0"/>
    <w:link w:val="3"/>
    <w:rsid w:val="004C7081"/>
    <w:rPr>
      <w:rFonts w:ascii="黑体" w:eastAsia="黑体" w:hAnsi="Times New Roman" w:cs="Times New Roman"/>
      <w:szCs w:val="32"/>
    </w:rPr>
  </w:style>
  <w:style w:type="paragraph" w:styleId="a3">
    <w:name w:val="header"/>
    <w:basedOn w:val="a"/>
    <w:link w:val="a4"/>
    <w:rsid w:val="004C708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4C7081"/>
    <w:rPr>
      <w:rFonts w:ascii="Times New Roman" w:eastAsia="宋体" w:hAnsi="Times New Roman" w:cs="Times New Roman"/>
      <w:sz w:val="18"/>
      <w:szCs w:val="18"/>
    </w:rPr>
  </w:style>
  <w:style w:type="paragraph" w:styleId="a5">
    <w:name w:val="footer"/>
    <w:basedOn w:val="a"/>
    <w:link w:val="a6"/>
    <w:rsid w:val="004C7081"/>
    <w:pPr>
      <w:tabs>
        <w:tab w:val="center" w:pos="4153"/>
        <w:tab w:val="right" w:pos="8306"/>
      </w:tabs>
      <w:snapToGrid w:val="0"/>
      <w:jc w:val="left"/>
    </w:pPr>
    <w:rPr>
      <w:sz w:val="18"/>
      <w:szCs w:val="18"/>
    </w:rPr>
  </w:style>
  <w:style w:type="character" w:customStyle="1" w:styleId="a6">
    <w:name w:val="页脚字符"/>
    <w:basedOn w:val="a0"/>
    <w:link w:val="a5"/>
    <w:rsid w:val="004C7081"/>
    <w:rPr>
      <w:rFonts w:ascii="Times New Roman" w:eastAsia="宋体" w:hAnsi="Times New Roman" w:cs="Times New Roman"/>
      <w:sz w:val="18"/>
      <w:szCs w:val="18"/>
    </w:rPr>
  </w:style>
  <w:style w:type="character" w:styleId="a7">
    <w:name w:val="page number"/>
    <w:basedOn w:val="a0"/>
    <w:rsid w:val="004C7081"/>
  </w:style>
  <w:style w:type="paragraph" w:styleId="a8">
    <w:name w:val="Document Map"/>
    <w:basedOn w:val="a"/>
    <w:link w:val="a9"/>
    <w:uiPriority w:val="99"/>
    <w:semiHidden/>
    <w:unhideWhenUsed/>
    <w:rsid w:val="004C7081"/>
    <w:rPr>
      <w:rFonts w:ascii="宋体"/>
      <w:sz w:val="18"/>
      <w:szCs w:val="18"/>
    </w:rPr>
  </w:style>
  <w:style w:type="character" w:customStyle="1" w:styleId="a9">
    <w:name w:val="文档结构图字符"/>
    <w:basedOn w:val="a0"/>
    <w:link w:val="a8"/>
    <w:uiPriority w:val="99"/>
    <w:semiHidden/>
    <w:rsid w:val="004C7081"/>
    <w:rPr>
      <w:rFonts w:ascii="宋体" w:eastAsia="宋体" w:hAnsi="Times New Roman" w:cs="Times New Roman"/>
      <w:sz w:val="18"/>
      <w:szCs w:val="18"/>
    </w:rPr>
  </w:style>
  <w:style w:type="paragraph" w:styleId="aa">
    <w:name w:val="Balloon Text"/>
    <w:basedOn w:val="a"/>
    <w:link w:val="ab"/>
    <w:uiPriority w:val="99"/>
    <w:semiHidden/>
    <w:unhideWhenUsed/>
    <w:rsid w:val="00EE5BA8"/>
    <w:rPr>
      <w:sz w:val="18"/>
      <w:szCs w:val="18"/>
    </w:rPr>
  </w:style>
  <w:style w:type="character" w:customStyle="1" w:styleId="ab">
    <w:name w:val="批注框文本字符"/>
    <w:basedOn w:val="a0"/>
    <w:link w:val="aa"/>
    <w:uiPriority w:val="99"/>
    <w:semiHidden/>
    <w:rsid w:val="00EE5BA8"/>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632</Words>
  <Characters>3609</Characters>
  <Application>Microsoft Macintosh Word</Application>
  <DocSecurity>0</DocSecurity>
  <Lines>30</Lines>
  <Paragraphs>8</Paragraphs>
  <ScaleCrop>false</ScaleCrop>
  <Company>Microsoft</Company>
  <LinksUpToDate>false</LinksUpToDate>
  <CharactersWithSpaces>4233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josonc</dc:creator>
  <cp:lastModifiedBy>Microsoft Office 用户</cp:lastModifiedBy>
  <cp:revision>7</cp:revision>
  <cp:lastPrinted>2011-12-05T07:03:00Z</cp:lastPrinted>
  <dcterms:created xsi:type="dcterms:W3CDTF">2013-06-19T07:20:00Z</dcterms:created>
  <dcterms:modified xsi:type="dcterms:W3CDTF">2017-06-08T08:02:00Z</dcterms:modified>
</cp:coreProperties>
</file>