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szCs w:val="21"/>
        </w:rPr>
      </w:pPr>
      <w:bookmarkStart w:id="0" w:name="_GoBack"/>
      <w:r>
        <w:rPr>
          <w:rFonts w:hint="default" w:ascii="Times New Roman" w:hAnsi="Times New Roman" w:cs="Times New Roman"/>
          <w:b/>
          <w:szCs w:val="21"/>
        </w:rPr>
        <w:t>Monthly Talks at London Canal Museum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Our monthly talks start at 19:30 on the first Thursday of each month except August. Admission is at normal charges and you don’t need to book. They end around 21:00.</w:t>
      </w:r>
    </w:p>
    <w:p>
      <w:pPr>
        <w:spacing w:line="360" w:lineRule="auto"/>
        <w:rPr>
          <w:rFonts w:hint="default" w:ascii="Times New Roman" w:hAnsi="Times New Roman" w:cs="Times New Roman"/>
          <w:b/>
          <w:szCs w:val="21"/>
          <w:u w:val="single"/>
        </w:rPr>
      </w:pPr>
      <w:r>
        <w:rPr>
          <w:rFonts w:hint="default" w:ascii="Times New Roman" w:hAnsi="Times New Roman" w:cs="Times New Roman"/>
          <w:b/>
          <w:szCs w:val="21"/>
          <w:u w:val="single"/>
        </w:rPr>
        <w:t>November 7</w:t>
      </w:r>
      <w:r>
        <w:rPr>
          <w:rFonts w:hint="default" w:ascii="Times New Roman" w:hAnsi="Times New Roman" w:cs="Times New Roman"/>
          <w:b/>
          <w:szCs w:val="21"/>
          <w:u w:val="single"/>
          <w:vertAlign w:val="superscript"/>
        </w:rPr>
        <w:t>th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/>
          <w:szCs w:val="21"/>
        </w:rPr>
        <w:t xml:space="preserve">The Canal Pioneers, </w:t>
      </w:r>
      <w:r>
        <w:rPr>
          <w:rFonts w:hint="default" w:ascii="Times New Roman" w:hAnsi="Times New Roman" w:cs="Times New Roman"/>
          <w:szCs w:val="21"/>
        </w:rPr>
        <w:t>by Chris Lewis. James Brindley is recognized as one of the leading early canal engineers. He was also a major player in training others in the art of canal planning and building. Chris Lewis will explain how Brindley made such a positive contribution to the education of that group of early “civil engineers”.</w:t>
      </w:r>
    </w:p>
    <w:p>
      <w:pPr>
        <w:spacing w:line="360" w:lineRule="auto"/>
        <w:rPr>
          <w:rFonts w:hint="default" w:ascii="Times New Roman" w:hAnsi="Times New Roman" w:cs="Times New Roman"/>
          <w:b/>
          <w:szCs w:val="21"/>
          <w:u w:val="single"/>
        </w:rPr>
      </w:pPr>
      <w:r>
        <w:rPr>
          <w:rFonts w:hint="default" w:ascii="Times New Roman" w:hAnsi="Times New Roman" w:cs="Times New Roman"/>
          <w:b/>
          <w:szCs w:val="21"/>
          <w:u w:val="single"/>
        </w:rPr>
        <w:t>December 5</w:t>
      </w:r>
      <w:r>
        <w:rPr>
          <w:rFonts w:hint="default" w:ascii="Times New Roman" w:hAnsi="Times New Roman" w:cs="Times New Roman"/>
          <w:b/>
          <w:szCs w:val="21"/>
          <w:u w:val="single"/>
          <w:vertAlign w:val="superscript"/>
        </w:rPr>
        <w:t>th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/>
          <w:szCs w:val="21"/>
        </w:rPr>
        <w:t>Ice for the Metropolis,</w:t>
      </w:r>
      <w:r>
        <w:rPr>
          <w:rFonts w:hint="default" w:ascii="Times New Roman" w:hAnsi="Times New Roman" w:cs="Times New Roman"/>
          <w:szCs w:val="21"/>
        </w:rPr>
        <w:t xml:space="preserve"> by Malcolm Tucker. Well before the arrival of freezers, there was a demand for ice for food preservation and catering, Malcolm will explain the history of importing natural ice and the technology of building ice wells, and how London’s ice trade grew.</w:t>
      </w:r>
      <w:r>
        <w:rPr>
          <w:rFonts w:hint="default" w:ascii="Times New Roman" w:hAnsi="Times New Roman" w:cs="Times New Roman"/>
          <w:color w:val="FFFFFF"/>
          <w:sz w:val="4"/>
          <w:szCs w:val="21"/>
        </w:rPr>
        <w:t>[来源:学科网]</w:t>
      </w:r>
    </w:p>
    <w:p>
      <w:pPr>
        <w:spacing w:line="360" w:lineRule="auto"/>
        <w:rPr>
          <w:rFonts w:hint="default" w:ascii="Times New Roman" w:hAnsi="Times New Roman" w:cs="Times New Roman"/>
          <w:b/>
          <w:szCs w:val="21"/>
          <w:u w:val="single"/>
        </w:rPr>
      </w:pPr>
      <w:r>
        <w:rPr>
          <w:rFonts w:hint="default" w:ascii="Times New Roman" w:hAnsi="Times New Roman" w:cs="Times New Roman"/>
          <w:b/>
          <w:szCs w:val="21"/>
          <w:u w:val="single"/>
        </w:rPr>
        <w:t>February 6</w:t>
      </w:r>
      <w:r>
        <w:rPr>
          <w:rFonts w:hint="default" w:ascii="Times New Roman" w:hAnsi="Times New Roman" w:cs="Times New Roman"/>
          <w:b/>
          <w:szCs w:val="21"/>
          <w:u w:val="single"/>
          <w:vertAlign w:val="superscript"/>
        </w:rPr>
        <w:t>th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  <w:b/>
          <w:szCs w:val="21"/>
          <w:u w:val="single"/>
        </w:rPr>
      </w:pPr>
      <w:r>
        <w:rPr>
          <w:rFonts w:hint="default" w:ascii="Times New Roman" w:hAnsi="Times New Roman" w:cs="Times New Roman"/>
          <w:b/>
          <w:szCs w:val="21"/>
        </w:rPr>
        <w:t>An Update on the Cotsword Canals</w:t>
      </w:r>
      <w:r>
        <w:rPr>
          <w:rFonts w:hint="default" w:ascii="Times New Roman" w:hAnsi="Times New Roman" w:cs="Times New Roman"/>
          <w:szCs w:val="21"/>
        </w:rPr>
        <w:t>, by Liz Payne. The Smoudwater Canal is moving towards reopenling. The Thames and Severn Canal will take a little longer. We will have a report on the present state of play.</w:t>
      </w:r>
    </w:p>
    <w:p>
      <w:pPr>
        <w:spacing w:line="360" w:lineRule="auto"/>
        <w:rPr>
          <w:rFonts w:hint="default" w:ascii="Times New Roman" w:hAnsi="Times New Roman" w:cs="Times New Roman"/>
          <w:b/>
          <w:szCs w:val="21"/>
          <w:u w:val="single"/>
        </w:rPr>
      </w:pPr>
      <w:r>
        <w:rPr>
          <w:rFonts w:hint="default" w:ascii="Times New Roman" w:hAnsi="Times New Roman" w:cs="Times New Roman"/>
          <w:b/>
          <w:szCs w:val="21"/>
          <w:u w:val="single"/>
        </w:rPr>
        <w:t>March 6</w:t>
      </w:r>
      <w:r>
        <w:rPr>
          <w:rFonts w:hint="default" w:ascii="Times New Roman" w:hAnsi="Times New Roman" w:cs="Times New Roman"/>
          <w:b/>
          <w:szCs w:val="21"/>
          <w:u w:val="single"/>
          <w:vertAlign w:val="superscript"/>
        </w:rPr>
        <w:t>th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b/>
          <w:szCs w:val="21"/>
        </w:rPr>
        <w:t>Eyots and Aits- Thames Islands,</w:t>
      </w:r>
      <w:r>
        <w:rPr>
          <w:rFonts w:hint="default" w:ascii="Times New Roman" w:hAnsi="Times New Roman" w:cs="Times New Roman"/>
          <w:szCs w:val="21"/>
        </w:rPr>
        <w:t xml:space="preserve"> by Miranda Vickers. The Thames has many islands. Miranda has undertaken a review of all of them. She will tell us about those of greatest interest.</w:t>
      </w:r>
      <w:r>
        <w:rPr>
          <w:rFonts w:hint="default" w:ascii="Times New Roman" w:hAnsi="Times New Roman" w:cs="Times New Roman"/>
          <w:color w:val="FFFFFF"/>
          <w:sz w:val="4"/>
          <w:szCs w:val="21"/>
        </w:rPr>
        <w:t>[来源:学科网]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Online bookings:www.canalmuseum.org.uk/book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More info:www.canalmuseum.org.uk/whatson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  <w:b/>
          <w:szCs w:val="21"/>
        </w:rPr>
      </w:pPr>
      <w:r>
        <w:rPr>
          <w:rFonts w:hint="default" w:ascii="Times New Roman" w:hAnsi="Times New Roman" w:cs="Times New Roman"/>
          <w:b/>
          <w:szCs w:val="21"/>
        </w:rPr>
        <w:t>London Canal Museum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12-13 New Wharf Road, London NI 9RT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www.canalmuseum.org.ukwww.canalmuseum.mobi</w:t>
      </w:r>
    </w:p>
    <w:p>
      <w:pPr>
        <w:spacing w:line="360" w:lineRule="auto"/>
        <w:ind w:firstLine="435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                   Tel</w:t>
      </w:r>
      <w:r>
        <w:rPr>
          <w:rFonts w:hint="default" w:ascii="Times New Roman" w:hAnsi="Times New Roman" w:cs="Times New Roman"/>
          <w:szCs w:val="21"/>
        </w:rPr>
        <w:t>：</w:t>
      </w:r>
      <w:r>
        <w:rPr>
          <w:rFonts w:hint="default" w:ascii="Times New Roman" w:hAnsi="Times New Roman" w:cs="Times New Roman"/>
          <w:szCs w:val="21"/>
        </w:rPr>
        <w:t>020 7713 0836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911ED"/>
    <w:rsid w:val="73F911ED"/>
    <w:rsid w:val="B6BFD18D"/>
    <w:rsid w:val="F1738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2019-09-16T23:56:00Z</dcterms:created>
  <dc:creator>kimmie</dc:creator>
  <cp:lastModifiedBy>kimmie</cp:lastModifiedBy>
  <dcterms:modified xsi:type="dcterms:W3CDTF">2019-09-17T09:55:03Z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