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48" w:firstLineChars="200"/>
        <w:rPr>
          <w:rFonts w:hint="default" w:ascii="Times New Roman" w:hAnsi="Times New Roman" w:cs="Times New Roman"/>
          <w:spacing w:val="-4"/>
        </w:rPr>
      </w:pPr>
      <w:r>
        <w:rPr>
          <w:rFonts w:hint="default" w:ascii="Times New Roman" w:hAnsi="Times New Roman" w:cs="Times New Roman"/>
          <w:spacing w:val="7"/>
        </w:rPr>
        <w:t>If you feel stressed by responsibilities at work, you should take a step back and identify (识别)those of</w:t>
      </w:r>
      <w:r>
        <w:rPr>
          <w:rFonts w:hint="default" w:ascii="Times New Roman" w:hAnsi="Times New Roman" w:cs="Times New Roman"/>
          <w:spacing w:val="7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greater</w:t>
      </w:r>
      <w:r>
        <w:rPr>
          <w:rFonts w:hint="default" w:ascii="Times New Roman" w:hAnsi="Times New Roman" w:cs="Times New Roman"/>
          <w:spacing w:val="7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(great)and less importance. Then, handle the most important tasks first so you’ll feel a real sense of </w:t>
      </w:r>
      <w:r>
        <w:rPr>
          <w:rFonts w:hint="default" w:ascii="Times New Roman" w:hAnsi="Times New Roman" w:cs="Times New Roman"/>
          <w:color w:val="FF0000"/>
        </w:rPr>
        <w:t>achievement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(achieve). Leaving the less important things until tomorrow </w:t>
      </w:r>
      <w:r>
        <w:rPr>
          <w:rFonts w:hint="default" w:ascii="Times New Roman" w:hAnsi="Times New Roman" w:cs="Times New Roman"/>
          <w:color w:val="FF0000"/>
        </w:rPr>
        <w:t>is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(be) often acceptable.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Most of us are more focused </w:t>
      </w:r>
      <w:r>
        <w:rPr>
          <w:rFonts w:hint="default" w:ascii="Times New Roman" w:hAnsi="Times New Roman" w:cs="Times New Roman"/>
          <w:color w:val="FF0000"/>
        </w:rPr>
        <w:t>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our tasks in the morning than we are later in the day. So, get an early start and try to be as productive </w:t>
      </w:r>
      <w:r>
        <w:rPr>
          <w:rFonts w:hint="default" w:ascii="Times New Roman" w:hAnsi="Times New Roman" w:cs="Times New Roman"/>
          <w:color w:val="FF0000"/>
        </w:rPr>
        <w:t>as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possible before lunch. This will give you the confidence you need to get you through the afternoon and go home feeling accomplished. </w:t>
      </w:r>
    </w:p>
    <w:p>
      <w:pPr>
        <w:spacing w:line="360" w:lineRule="auto"/>
        <w:ind w:firstLine="404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</w:rPr>
        <w:t xml:space="preserve">Recent </w:t>
      </w:r>
      <w:r>
        <w:rPr>
          <w:rFonts w:hint="default" w:ascii="Times New Roman" w:hAnsi="Times New Roman" w:cs="Times New Roman"/>
          <w:color w:val="FF0000"/>
        </w:rPr>
        <w:t>studies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(study) show that we are far more productive at work if we take short breaks </w:t>
      </w:r>
      <w:r>
        <w:rPr>
          <w:rFonts w:hint="default" w:ascii="Times New Roman" w:hAnsi="Times New Roman" w:cs="Times New Roman"/>
          <w:color w:val="FF0000"/>
        </w:rPr>
        <w:t xml:space="preserve"> regularly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(regular). Give your body and brain a rest by st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epping outside for </w:t>
      </w:r>
      <w:r>
        <w:rPr>
          <w:rFonts w:hint="default" w:ascii="Times New Roman" w:hAnsi="Times New Roman" w:cs="Times New Roman"/>
          <w:color w:val="FF0000"/>
        </w:rPr>
        <w:t>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while, exercising, or doing something you enjoy.</w:t>
      </w:r>
    </w:p>
    <w:p>
      <w:pPr>
        <w:spacing w:line="360" w:lineRule="auto"/>
        <w:ind w:firstLine="840" w:firstLine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you find something you love doing outside of the office, you’ll be less likely </w:t>
      </w:r>
      <w:r>
        <w:rPr>
          <w:rFonts w:hint="default" w:ascii="Times New Roman" w:hAnsi="Times New Roman" w:cs="Times New Roman"/>
          <w:color w:val="FF0000"/>
        </w:rPr>
        <w:t xml:space="preserve"> to bring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(bring) your work home. It could be anything—gardening, cooking, music, sports—but whatever it is, </w:t>
      </w:r>
      <w:r>
        <w:rPr>
          <w:rFonts w:hint="default" w:ascii="Times New Roman" w:hAnsi="Times New Roman" w:cs="Times New Roman"/>
          <w:color w:val="FF0000"/>
        </w:rPr>
        <w:t>make</w:t>
      </w:r>
      <w:r>
        <w:rPr>
          <w:rFonts w:hint="default" w:ascii="Times New Roman" w:hAnsi="Times New Roman" w:cs="Times New Roman"/>
        </w:rPr>
        <w:t>(make) sure it’s a relief from daily stress rather than another thing to worry about.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FBBB8"/>
    <w:rsid w:val="6F3FBBB8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2019-09-17T11:55:00Z</dcterms:created>
  <dc:creator>kimmie</dc:creator>
  <cp:lastModifiedBy>kimmie</cp:lastModifiedBy>
  <dcterms:modified xsi:type="dcterms:W3CDTF">2019-09-17T11:56:20Z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