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rPr>
          <w:rFonts w:hint="default" w:ascii="Times New Roman" w:hAnsi="Times New Roman" w:cs="Times New Roman"/>
          <w:szCs w:val="21"/>
        </w:rPr>
      </w:pPr>
      <w:bookmarkStart w:id="0" w:name="_GoBack"/>
      <w:r>
        <w:rPr>
          <w:rFonts w:hint="default" w:ascii="Times New Roman" w:hAnsi="Times New Roman" w:cs="Times New Roman"/>
          <w:szCs w:val="21"/>
        </w:rPr>
        <w:t xml:space="preserve">I first met Paul Newman in 1968, when George Roy Hill, the director of </w:t>
      </w:r>
      <w:r>
        <w:rPr>
          <w:rFonts w:hint="default" w:ascii="Times New Roman" w:hAnsi="Times New Roman" w:cs="Times New Roman"/>
          <w:i/>
          <w:szCs w:val="21"/>
        </w:rPr>
        <w:t xml:space="preserve">Butch Cassidy </w:t>
      </w:r>
      <w:r>
        <w:rPr>
          <w:rFonts w:hint="default" w:ascii="Times New Roman" w:hAnsi="Times New Roman" w:cs="Times New Roman"/>
          <w:szCs w:val="21"/>
        </w:rPr>
        <w:t xml:space="preserve">and </w:t>
      </w:r>
      <w:r>
        <w:rPr>
          <w:rFonts w:hint="default" w:ascii="Times New Roman" w:hAnsi="Times New Roman" w:cs="Times New Roman"/>
          <w:i/>
          <w:szCs w:val="21"/>
        </w:rPr>
        <w:t>the Sundance Kid</w:t>
      </w:r>
      <w:r>
        <w:rPr>
          <w:rFonts w:hint="default" w:ascii="Times New Roman" w:hAnsi="Times New Roman" w:cs="Times New Roman"/>
          <w:szCs w:val="21"/>
        </w:rPr>
        <w:t>, introduced us in New York City. When the studio didn’t want me for the film</w:t>
      </w:r>
      <w:r>
        <w:rPr>
          <w:rFonts w:hint="default" w:ascii="Times New Roman" w:hAnsi="Times New Roman" w:cs="Times New Roman"/>
          <w:szCs w:val="21"/>
        </w:rPr>
        <w:t xml:space="preserve"> </w:t>
      </w:r>
      <w:r>
        <w:rPr>
          <w:rFonts w:hint="default" w:ascii="Times New Roman" w:hAnsi="Times New Roman" w:cs="Times New Roman"/>
          <w:szCs w:val="21"/>
        </w:rPr>
        <w:t>— it wanted somebody as well</w:t>
      </w:r>
      <w:r>
        <w:rPr>
          <w:rFonts w:hint="default" w:ascii="Times New Roman" w:hAnsi="Times New Roman" w:cs="Times New Roman"/>
          <w:szCs w:val="21"/>
        </w:rPr>
        <w:t xml:space="preserve"> </w:t>
      </w:r>
      <w:r>
        <w:rPr>
          <w:rFonts w:hint="default" w:ascii="Times New Roman" w:hAnsi="Times New Roman" w:cs="Times New Roman"/>
          <w:szCs w:val="21"/>
        </w:rPr>
        <w:t>known as Paul</w:t>
      </w:r>
      <w:r>
        <w:rPr>
          <w:rFonts w:hint="default" w:ascii="Times New Roman" w:hAnsi="Times New Roman" w:cs="Times New Roman"/>
          <w:szCs w:val="21"/>
        </w:rPr>
        <w:t xml:space="preserve"> </w:t>
      </w:r>
      <w:r>
        <w:rPr>
          <w:rFonts w:hint="default" w:ascii="Times New Roman" w:hAnsi="Times New Roman" w:cs="Times New Roman"/>
          <w:szCs w:val="21"/>
        </w:rPr>
        <w:t>— he stood up for me. I don’t know how many people would have done that; they would have listened to their agents or the studio powers.</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The friendship that grew out of the experience of making that film and </w:t>
      </w:r>
      <w:r>
        <w:rPr>
          <w:rFonts w:hint="default" w:ascii="Times New Roman" w:hAnsi="Times New Roman" w:cs="Times New Roman"/>
          <w:i/>
          <w:szCs w:val="21"/>
        </w:rPr>
        <w:t>The Sting</w:t>
      </w:r>
      <w:r>
        <w:rPr>
          <w:rFonts w:hint="default" w:ascii="Times New Roman" w:hAnsi="Times New Roman" w:cs="Times New Roman"/>
          <w:szCs w:val="21"/>
        </w:rPr>
        <w:t xml:space="preserve"> four years later had its root in the fact that although there was an age difference, we both came from a tradition of theater and live TV. We were respectful of craft（技艺）and focused on digging into the characters we were going to play. Both of us had the qualities and virtues that are typical of American actors: humorous, aggressive, and making fun of each other— but always with an underlying affection. Those were also at the core（核心）of our relationship off the screen.</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We shared the brief that if you’re fortunate enough to have success, you should put something back— he with his Newman’s Own food and his Hole in the Wall camps for kids who are seriously ill, and me with Sundance and the institute and the festival. Paul and I didn’t see each other all that regularly, but sharing </w:t>
      </w:r>
      <w:r>
        <w:rPr>
          <w:rFonts w:hint="default" w:ascii="Times New Roman" w:hAnsi="Times New Roman" w:cs="Times New Roman"/>
          <w:szCs w:val="21"/>
          <w:u w:val="single"/>
        </w:rPr>
        <w:t>that</w:t>
      </w:r>
      <w:r>
        <w:rPr>
          <w:rFonts w:hint="default" w:ascii="Times New Roman" w:hAnsi="Times New Roman" w:cs="Times New Roman"/>
          <w:szCs w:val="21"/>
        </w:rPr>
        <w:t xml:space="preserve"> brought us together. We supported each other financially and by showing up at events.</w:t>
      </w:r>
    </w:p>
    <w:p>
      <w:pPr>
        <w:spacing w:line="360" w:lineRule="auto"/>
        <w:ind w:firstLine="210" w:firstLineChars="100"/>
        <w:rPr>
          <w:rFonts w:hint="default" w:ascii="Times New Roman" w:hAnsi="Times New Roman" w:cs="Times New Roman"/>
          <w:szCs w:val="21"/>
        </w:rPr>
      </w:pPr>
      <w:r>
        <w:rPr>
          <w:rFonts w:hint="default" w:ascii="Times New Roman" w:hAnsi="Times New Roman" w:cs="Times New Roman"/>
          <w:szCs w:val="21"/>
        </w:rPr>
        <w:t>I last saw him a few months ago. He’d been in  and out of the hospital.</w:t>
      </w:r>
      <w:r>
        <w:rPr>
          <w:rFonts w:hint="default" w:ascii="Times New Roman" w:hAnsi="Times New Roman" w:cs="Times New Roman"/>
          <w:szCs w:val="21"/>
        </w:rPr>
        <w:t xml:space="preserve"> </w:t>
      </w:r>
      <w:r>
        <w:rPr>
          <w:rFonts w:hint="default" w:ascii="Times New Roman" w:hAnsi="Times New Roman" w:cs="Times New Roman"/>
          <w:szCs w:val="21"/>
        </w:rPr>
        <w:t>He and I both knew what the deal was,</w:t>
      </w:r>
      <w:r>
        <w:rPr>
          <w:rFonts w:hint="default" w:ascii="Times New Roman" w:hAnsi="Times New Roman" w:cs="Times New Roman"/>
          <w:szCs w:val="21"/>
        </w:rPr>
        <w:t xml:space="preserve"> </w:t>
      </w:r>
      <w:r>
        <w:rPr>
          <w:rFonts w:hint="default" w:ascii="Times New Roman" w:hAnsi="Times New Roman" w:cs="Times New Roman"/>
          <w:szCs w:val="21"/>
        </w:rPr>
        <w:t>and we didn’t talk about it.</w:t>
      </w:r>
      <w:r>
        <w:rPr>
          <w:rFonts w:hint="default" w:ascii="Times New Roman" w:hAnsi="Times New Roman" w:cs="Times New Roman"/>
          <w:szCs w:val="21"/>
        </w:rPr>
        <w:t xml:space="preserve"> </w:t>
      </w:r>
      <w:r>
        <w:rPr>
          <w:rFonts w:hint="default" w:ascii="Times New Roman" w:hAnsi="Times New Roman" w:cs="Times New Roman"/>
          <w:szCs w:val="21"/>
        </w:rPr>
        <w:t>Ours was a relationship that didn’t need a lot of words.</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Times New Romance">
    <w:altName w:val=""/>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3E0C"/>
    <w:rsid w:val="2ABFE5E1"/>
    <w:rsid w:val="B6BFD18D"/>
    <w:rsid w:val="FFFF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2019-09-17T00:15:00Z</dcterms:created>
  <dc:creator>kimmie</dc:creator>
  <cp:lastModifiedBy>kimmie</cp:lastModifiedBy>
  <dcterms:modified xsi:type="dcterms:W3CDTF">2019-09-17T09:58:54Z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