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400" w:lineRule="exact"/>
        <w:ind w:firstLine="480"/>
        <w:rPr>
          <w:kern w:val="0"/>
          <w:szCs w:val="21"/>
        </w:rPr>
      </w:pPr>
      <w:r>
        <w:rPr>
          <w:rFonts w:hint="eastAsia"/>
          <w:kern w:val="0"/>
          <w:szCs w:val="21"/>
        </w:rPr>
        <w:t>For Canaan Elementary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s second grade in Patchogue, N.Y.</w:t>
      </w:r>
      <w:r>
        <w:rPr>
          <w:kern w:val="0"/>
          <w:szCs w:val="21"/>
        </w:rPr>
        <w:t>，t</w:t>
      </w:r>
      <w:r>
        <w:rPr>
          <w:rFonts w:hint="eastAsia"/>
          <w:kern w:val="0"/>
          <w:szCs w:val="21"/>
        </w:rPr>
        <w:t>oday is speech day, and right now it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s Chris Palaez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 xml:space="preserve">s turn. </w:t>
      </w:r>
      <w:r>
        <w:rPr>
          <w:kern w:val="0"/>
          <w:szCs w:val="21"/>
        </w:rPr>
        <w:t>The 8-year-ol</w:t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 xml:space="preserve"> is the joker of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class.</w:t>
      </w:r>
      <w:r>
        <w:rPr>
          <w:rFonts w:hint="eastAsia"/>
          <w:kern w:val="0"/>
          <w:szCs w:val="21"/>
        </w:rPr>
        <w:t xml:space="preserve"> W</w:t>
      </w:r>
      <w:r>
        <w:rPr>
          <w:kern w:val="0"/>
          <w:szCs w:val="21"/>
        </w:rPr>
        <w:t>i</w:t>
      </w:r>
      <w:r>
        <w:rPr>
          <w:rFonts w:hint="eastAsia"/>
          <w:kern w:val="0"/>
          <w:szCs w:val="21"/>
        </w:rPr>
        <w:t>th sh</w:t>
      </w:r>
      <w:r>
        <w:rPr>
          <w:kern w:val="0"/>
          <w:szCs w:val="21"/>
        </w:rPr>
        <w:t>i</w:t>
      </w:r>
      <w:r>
        <w:rPr>
          <w:rFonts w:hint="eastAsia"/>
          <w:kern w:val="0"/>
          <w:szCs w:val="21"/>
        </w:rPr>
        <w:t xml:space="preserve">ning </w:t>
      </w:r>
      <w:r>
        <w:rPr>
          <w:kern w:val="0"/>
          <w:szCs w:val="21"/>
        </w:rPr>
        <w:t>da</w:t>
      </w:r>
      <w:r>
        <w:rPr>
          <w:rFonts w:hint="eastAsia"/>
          <w:kern w:val="0"/>
          <w:szCs w:val="21"/>
        </w:rPr>
        <w:t>r</w:t>
      </w:r>
      <w:r>
        <w:rPr>
          <w:kern w:val="0"/>
          <w:szCs w:val="21"/>
        </w:rPr>
        <w:t xml:space="preserve">k </w:t>
      </w:r>
      <w:r>
        <w:rPr>
          <w:rFonts w:hint="eastAsia"/>
          <w:kern w:val="0"/>
          <w:szCs w:val="21"/>
        </w:rPr>
        <w:t>eyes,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he seems like the kind of kid who would enjoy public speaking.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kern w:val="0"/>
          <w:szCs w:val="21"/>
        </w:rPr>
      </w:pPr>
      <w:r>
        <w:rPr>
          <w:rFonts w:hint="eastAsia"/>
          <w:kern w:val="0"/>
          <w:szCs w:val="21"/>
        </w:rPr>
        <w:t>But he</w:t>
      </w:r>
      <w:r>
        <w:rPr>
          <w:kern w:val="0"/>
          <w:szCs w:val="21"/>
        </w:rPr>
        <w:t>’s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ne</w:t>
      </w:r>
      <w:r>
        <w:rPr>
          <w:rFonts w:hint="eastAsia"/>
          <w:kern w:val="0"/>
          <w:szCs w:val="21"/>
        </w:rPr>
        <w:t>rv</w:t>
      </w:r>
      <w:r>
        <w:rPr>
          <w:kern w:val="0"/>
          <w:szCs w:val="21"/>
        </w:rPr>
        <w:t>ous.</w:t>
      </w:r>
      <w:r>
        <w:rPr>
          <w:rFonts w:hint="eastAsia"/>
          <w:kern w:val="0"/>
          <w:szCs w:val="21"/>
        </w:rPr>
        <w:t>＂I</w:t>
      </w:r>
      <w:r>
        <w:rPr>
          <w:kern w:val="0"/>
          <w:szCs w:val="21"/>
        </w:rPr>
        <w:t>’m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here 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o tell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 today why you should … should…</w:t>
      </w:r>
      <w:r>
        <w:rPr>
          <w:rFonts w:hint="eastAsia"/>
          <w:kern w:val="0"/>
          <w:szCs w:val="21"/>
        </w:rPr>
        <w:t>＂C</w:t>
      </w:r>
      <w:r>
        <w:rPr>
          <w:kern w:val="0"/>
          <w:szCs w:val="21"/>
        </w:rPr>
        <w:t>hris trips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on t</w:t>
      </w:r>
      <w:r>
        <w:rPr>
          <w:rFonts w:hint="eastAsia"/>
          <w:kern w:val="0"/>
          <w:szCs w:val="21"/>
        </w:rPr>
        <w:t>h</w:t>
      </w:r>
      <w:r>
        <w:rPr>
          <w:kern w:val="0"/>
          <w:szCs w:val="21"/>
        </w:rPr>
        <w:t>e</w:t>
      </w:r>
      <w:r>
        <w:rPr>
          <w:rFonts w:hint="eastAsia"/>
          <w:kern w:val="0"/>
          <w:szCs w:val="21"/>
        </w:rPr>
        <w:t xml:space="preserve">＂-ld,＂a </w:t>
      </w:r>
      <w:r>
        <w:rPr>
          <w:kern w:val="0"/>
          <w:szCs w:val="21"/>
        </w:rPr>
        <w:t xml:space="preserve"> p</w:t>
      </w:r>
      <w:r>
        <w:rPr>
          <w:rFonts w:hint="eastAsia"/>
          <w:kern w:val="0"/>
          <w:szCs w:val="21"/>
        </w:rPr>
        <w:t>ronun</w:t>
      </w:r>
      <w:r>
        <w:rPr>
          <w:kern w:val="0"/>
          <w:szCs w:val="21"/>
        </w:rPr>
        <w:t>ci</w:t>
      </w:r>
      <w:r>
        <w:rPr>
          <w:rFonts w:hint="eastAsia"/>
          <w:kern w:val="0"/>
          <w:szCs w:val="21"/>
        </w:rPr>
        <w:t>at</w:t>
      </w:r>
      <w:r>
        <w:rPr>
          <w:kern w:val="0"/>
          <w:szCs w:val="21"/>
        </w:rPr>
        <w:t>ion difficulty for many non</w:t>
      </w:r>
      <w:r>
        <w:rPr>
          <w:rFonts w:hint="eastAsia"/>
          <w:kern w:val="0"/>
          <w:szCs w:val="21"/>
        </w:rPr>
        <w:t>-n</w:t>
      </w:r>
      <w:r>
        <w:rPr>
          <w:kern w:val="0"/>
          <w:szCs w:val="21"/>
        </w:rPr>
        <w:t>ative E</w:t>
      </w:r>
      <w:r>
        <w:rPr>
          <w:rFonts w:hint="eastAsia"/>
          <w:kern w:val="0"/>
          <w:szCs w:val="21"/>
        </w:rPr>
        <w:t>n</w:t>
      </w:r>
      <w:r>
        <w:rPr>
          <w:kern w:val="0"/>
          <w:szCs w:val="21"/>
        </w:rPr>
        <w:t>g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ish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speakers. </w:t>
      </w:r>
      <w:r>
        <w:rPr>
          <w:rFonts w:hint="eastAsia"/>
          <w:kern w:val="0"/>
          <w:szCs w:val="21"/>
        </w:rPr>
        <w:t>H</w:t>
      </w:r>
      <w:r>
        <w:rPr>
          <w:kern w:val="0"/>
          <w:szCs w:val="21"/>
        </w:rPr>
        <w:t xml:space="preserve">is 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e</w:t>
      </w:r>
      <w:r>
        <w:rPr>
          <w:rFonts w:hint="eastAsia"/>
          <w:kern w:val="0"/>
          <w:szCs w:val="21"/>
        </w:rPr>
        <w:t>a</w:t>
      </w:r>
      <w:r>
        <w:rPr>
          <w:kern w:val="0"/>
          <w:szCs w:val="21"/>
        </w:rPr>
        <w:t>che</w:t>
      </w:r>
      <w:r>
        <w:rPr>
          <w:rFonts w:hint="eastAsia"/>
          <w:kern w:val="0"/>
          <w:szCs w:val="21"/>
        </w:rPr>
        <w:t>r, Th</w:t>
      </w:r>
      <w:r>
        <w:rPr>
          <w:kern w:val="0"/>
          <w:szCs w:val="21"/>
        </w:rPr>
        <w:t>om</w:t>
      </w:r>
      <w:r>
        <w:rPr>
          <w:rFonts w:hint="eastAsia"/>
          <w:kern w:val="0"/>
          <w:szCs w:val="21"/>
        </w:rPr>
        <w:t>a</w:t>
      </w:r>
      <w:r>
        <w:rPr>
          <w:kern w:val="0"/>
          <w:szCs w:val="21"/>
        </w:rPr>
        <w:t>s W</w:t>
      </w:r>
      <w:r>
        <w:rPr>
          <w:rFonts w:hint="eastAsia"/>
          <w:kern w:val="0"/>
          <w:szCs w:val="21"/>
        </w:rPr>
        <w:t>ha</w:t>
      </w:r>
      <w:r>
        <w:rPr>
          <w:kern w:val="0"/>
          <w:szCs w:val="21"/>
        </w:rPr>
        <w:t>l</w:t>
      </w:r>
      <w:r>
        <w:rPr>
          <w:rFonts w:hint="eastAsia"/>
          <w:kern w:val="0"/>
          <w:szCs w:val="21"/>
        </w:rPr>
        <w:t>e</w:t>
      </w:r>
      <w:r>
        <w:rPr>
          <w:kern w:val="0"/>
          <w:szCs w:val="21"/>
        </w:rPr>
        <w:t>y,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ne</w:t>
      </w:r>
      <w:r>
        <w:rPr>
          <w:rFonts w:hint="eastAsia"/>
          <w:kern w:val="0"/>
          <w:szCs w:val="21"/>
        </w:rPr>
        <w:t>x</w:t>
      </w:r>
      <w:r>
        <w:rPr>
          <w:kern w:val="0"/>
          <w:szCs w:val="21"/>
        </w:rPr>
        <w:t>t</w:t>
      </w:r>
      <w:r>
        <w:rPr>
          <w:rFonts w:hint="eastAsia"/>
          <w:kern w:val="0"/>
          <w:szCs w:val="21"/>
        </w:rPr>
        <w:t xml:space="preserve"> t</w:t>
      </w:r>
      <w:r>
        <w:rPr>
          <w:kern w:val="0"/>
          <w:szCs w:val="21"/>
        </w:rPr>
        <w:t>o him, w</w:t>
      </w:r>
      <w:r>
        <w:rPr>
          <w:rFonts w:hint="eastAsia"/>
          <w:kern w:val="0"/>
          <w:szCs w:val="21"/>
        </w:rPr>
        <w:t>h</w:t>
      </w:r>
      <w:r>
        <w:rPr>
          <w:kern w:val="0"/>
          <w:szCs w:val="21"/>
        </w:rPr>
        <w:t>ispering sup</w:t>
      </w:r>
      <w:r>
        <w:rPr>
          <w:rFonts w:hint="eastAsia"/>
          <w:kern w:val="0"/>
          <w:szCs w:val="21"/>
        </w:rPr>
        <w:t>p</w:t>
      </w:r>
      <w:r>
        <w:rPr>
          <w:kern w:val="0"/>
          <w:szCs w:val="21"/>
        </w:rPr>
        <w:t>ort.</w:t>
      </w:r>
      <w:r>
        <w:rPr>
          <w:rFonts w:hint="eastAsia"/>
          <w:kern w:val="0"/>
          <w:szCs w:val="21"/>
        </w:rPr>
        <w:t>＂</w:t>
      </w:r>
      <w:r>
        <w:rPr>
          <w:kern w:val="0"/>
          <w:szCs w:val="21"/>
        </w:rPr>
        <w:t>…Vo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e for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…me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…</w:t>
      </w:r>
      <w:r>
        <w:rPr>
          <w:rFonts w:hint="eastAsia"/>
          <w:kern w:val="0"/>
          <w:szCs w:val="21"/>
        </w:rPr>
        <w:t>＂</w:t>
      </w:r>
      <w:r>
        <w:rPr>
          <w:kern w:val="0"/>
          <w:szCs w:val="21"/>
        </w:rPr>
        <w:t>Exc</w:t>
      </w:r>
      <w:r>
        <w:rPr>
          <w:rFonts w:hint="eastAsia"/>
          <w:kern w:val="0"/>
          <w:szCs w:val="21"/>
        </w:rPr>
        <w:t>e</w:t>
      </w:r>
      <w:r>
        <w:rPr>
          <w:kern w:val="0"/>
          <w:szCs w:val="21"/>
        </w:rPr>
        <w:t xml:space="preserve">pt </w:t>
      </w:r>
      <w:r>
        <w:rPr>
          <w:rFonts w:hint="eastAsia"/>
          <w:kern w:val="0"/>
          <w:szCs w:val="21"/>
        </w:rPr>
        <w:t>fo</w:t>
      </w:r>
      <w:r>
        <w:rPr>
          <w:kern w:val="0"/>
          <w:szCs w:val="21"/>
        </w:rPr>
        <w:t xml:space="preserve">r some </w:t>
      </w:r>
      <w:r>
        <w:rPr>
          <w:rFonts w:hint="eastAsia"/>
          <w:kern w:val="0"/>
          <w:szCs w:val="21"/>
          <w:u w:val="single"/>
        </w:rPr>
        <w:t>st</w:t>
      </w:r>
      <w:r>
        <w:rPr>
          <w:kern w:val="0"/>
          <w:szCs w:val="21"/>
          <w:u w:val="single"/>
        </w:rPr>
        <w:t>u</w:t>
      </w:r>
      <w:r>
        <w:rPr>
          <w:rFonts w:hint="eastAsia"/>
          <w:kern w:val="0"/>
          <w:szCs w:val="21"/>
          <w:u w:val="single"/>
        </w:rPr>
        <w:t>m</w:t>
      </w:r>
      <w:r>
        <w:rPr>
          <w:kern w:val="0"/>
          <w:szCs w:val="21"/>
          <w:u w:val="single"/>
        </w:rPr>
        <w:t>bles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C</w:t>
      </w:r>
      <w:r>
        <w:rPr>
          <w:rFonts w:hint="eastAsia"/>
          <w:kern w:val="0"/>
          <w:szCs w:val="21"/>
        </w:rPr>
        <w:t>h</w:t>
      </w:r>
      <w:r>
        <w:rPr>
          <w:kern w:val="0"/>
          <w:szCs w:val="21"/>
        </w:rPr>
        <w:t xml:space="preserve">ris is </w:t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>oing a</w:t>
      </w:r>
      <w:r>
        <w:rPr>
          <w:rFonts w:hint="eastAsia"/>
          <w:kern w:val="0"/>
          <w:szCs w:val="21"/>
        </w:rPr>
        <w:t>ma</w:t>
      </w:r>
      <w:r>
        <w:rPr>
          <w:kern w:val="0"/>
          <w:szCs w:val="21"/>
        </w:rPr>
        <w:t>zingly well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When he brings his speech 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o a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nice conc</w:t>
      </w:r>
      <w:r>
        <w:rPr>
          <w:rFonts w:hint="eastAsia"/>
          <w:kern w:val="0"/>
          <w:szCs w:val="21"/>
        </w:rPr>
        <w:t>lu</w:t>
      </w:r>
      <w:r>
        <w:rPr>
          <w:kern w:val="0"/>
          <w:szCs w:val="21"/>
        </w:rPr>
        <w:t>sion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W</w:t>
      </w:r>
      <w:r>
        <w:rPr>
          <w:rFonts w:hint="eastAsia"/>
          <w:kern w:val="0"/>
          <w:szCs w:val="21"/>
        </w:rPr>
        <w:t>haley invites</w:t>
      </w:r>
      <w:r>
        <w:rPr>
          <w:kern w:val="0"/>
          <w:szCs w:val="21"/>
        </w:rPr>
        <w:t xml:space="preserve"> the rest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of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class to praise him.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 xml:space="preserve"> s</w:t>
      </w:r>
      <w:r>
        <w:rPr>
          <w:kern w:val="0"/>
          <w:szCs w:val="21"/>
        </w:rPr>
        <w:t>on</w:t>
      </w:r>
      <w:r>
        <w:rPr>
          <w:rFonts w:hint="eastAsia"/>
          <w:kern w:val="0"/>
          <w:szCs w:val="21"/>
        </w:rPr>
        <w:t xml:space="preserve"> o</w:t>
      </w:r>
      <w:r>
        <w:rPr>
          <w:kern w:val="0"/>
          <w:szCs w:val="21"/>
        </w:rPr>
        <w:t>f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immig</w:t>
      </w:r>
      <w:r>
        <w:rPr>
          <w:rFonts w:hint="eastAsia"/>
          <w:kern w:val="0"/>
          <w:szCs w:val="21"/>
        </w:rPr>
        <w:t>r</w:t>
      </w:r>
      <w:r>
        <w:rPr>
          <w:kern w:val="0"/>
          <w:szCs w:val="21"/>
        </w:rPr>
        <w:t>ants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Chris star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ed learning English a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lit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le over three years ago.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Wha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 xml:space="preserve">ey </w:t>
      </w:r>
      <w:r>
        <w:rPr>
          <w:rFonts w:hint="eastAsia"/>
          <w:kern w:val="0"/>
          <w:szCs w:val="21"/>
        </w:rPr>
        <w:t>rec</w:t>
      </w:r>
      <w:r>
        <w:rPr>
          <w:kern w:val="0"/>
          <w:szCs w:val="21"/>
        </w:rPr>
        <w:t>al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s（</w:t>
      </w:r>
      <w:r>
        <w:rPr>
          <w:rFonts w:ascii="楷体" w:hAnsi="楷体" w:eastAsia="楷体"/>
          <w:kern w:val="0"/>
          <w:szCs w:val="21"/>
          <w:lang w:val="zh-CN"/>
        </w:rPr>
        <w:t>回想起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h</w:t>
      </w:r>
      <w:r>
        <w:rPr>
          <w:kern w:val="0"/>
          <w:szCs w:val="21"/>
        </w:rPr>
        <w:t>ow at the begin</w:t>
      </w:r>
      <w:r>
        <w:rPr>
          <w:rFonts w:hint="eastAsia"/>
          <w:kern w:val="0"/>
          <w:szCs w:val="21"/>
        </w:rPr>
        <w:t>n</w:t>
      </w:r>
      <w:r>
        <w:rPr>
          <w:kern w:val="0"/>
          <w:szCs w:val="21"/>
        </w:rPr>
        <w:t>ing of the year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when call</w:t>
      </w:r>
      <w:r>
        <w:rPr>
          <w:rFonts w:hint="eastAsia"/>
          <w:kern w:val="0"/>
          <w:szCs w:val="21"/>
        </w:rPr>
        <w:t>e</w:t>
      </w:r>
      <w:r>
        <w:rPr>
          <w:kern w:val="0"/>
          <w:szCs w:val="21"/>
        </w:rPr>
        <w:t>d upon to read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h</w:t>
      </w:r>
      <w:r>
        <w:rPr>
          <w:kern w:val="0"/>
          <w:szCs w:val="21"/>
        </w:rPr>
        <w:t>ris would excuse himself to go to the bathroom.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kern w:val="0"/>
          <w:szCs w:val="21"/>
        </w:rPr>
      </w:pPr>
      <w:r>
        <w:rPr>
          <w:kern w:val="0"/>
          <w:szCs w:val="21"/>
        </w:rPr>
        <w:t>Learning English as a second language can be a painful experience. What you need is a great teacher who lets you make mistakes. ＂It takes a lot for any student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>＂ Whaley explains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＂especially for a student who is learning English as their new language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to feel confident enough to say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‘I don’t know，but I want to know.’＂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kern w:val="0"/>
          <w:szCs w:val="21"/>
        </w:rPr>
      </w:pPr>
      <w:r>
        <w:rPr>
          <w:kern w:val="0"/>
          <w:szCs w:val="21"/>
        </w:rPr>
        <w:t>Whaley got the idea of this second-grade presidential campaign project when he asked the children one day to raise their hands if they thought they could never be a president. The answer broke his heart. Whaley says the project is about more than just learning to read and speak in public. He wants these kids to learn to boast（</w:t>
      </w:r>
      <w:r>
        <w:rPr>
          <w:rFonts w:ascii="楷体" w:hAnsi="楷体" w:eastAsia="楷体"/>
          <w:kern w:val="0"/>
          <w:szCs w:val="21"/>
        </w:rPr>
        <w:t>夸耀</w:t>
      </w:r>
      <w:r>
        <w:rPr>
          <w:kern w:val="0"/>
          <w:szCs w:val="21"/>
        </w:rPr>
        <w:t>）about themselves.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kern w:val="0"/>
          <w:szCs w:val="21"/>
        </w:rPr>
      </w:pPr>
      <w:r>
        <w:rPr>
          <w:kern w:val="0"/>
          <w:szCs w:val="21"/>
        </w:rPr>
        <w:t>＂Boasting about yourself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and your best qualities,＂ Whaley says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＂is very difficult for a child who came into the classroom not feeling confident.＂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FC4B4"/>
    <w:rsid w:val="1DFFC4B4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2019-09-16T16:19:00Z</dcterms:created>
  <dc:creator>kimmie</dc:creator>
  <cp:lastModifiedBy>kimmie</cp:lastModifiedBy>
  <dcterms:modified xsi:type="dcterms:W3CDTF">2019-09-16T16:19:31Z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