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spacing w:line="360" w:lineRule="auto"/>
        <w:ind w:firstLine="315" w:firstLineChars="150"/>
        <w:rPr>
          <w:kern w:val="0"/>
          <w:szCs w:val="21"/>
        </w:rPr>
      </w:pPr>
      <w:r>
        <w:rPr>
          <w:kern w:val="0"/>
          <w:szCs w:val="21"/>
        </w:rPr>
        <w:t>During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 rosy years of</w:t>
      </w:r>
      <w:r>
        <w:rPr>
          <w:rFonts w:hint="eastAsia"/>
          <w:kern w:val="0"/>
          <w:szCs w:val="21"/>
        </w:rPr>
        <w:t xml:space="preserve"> e</w:t>
      </w:r>
      <w:r>
        <w:rPr>
          <w:kern w:val="0"/>
          <w:szCs w:val="21"/>
        </w:rPr>
        <w:t>lementary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school（</w:t>
      </w:r>
      <w:r>
        <w:rPr>
          <w:rFonts w:ascii="楷体" w:hAnsi="楷体" w:eastAsia="楷体"/>
          <w:kern w:val="0"/>
          <w:szCs w:val="21"/>
          <w:lang w:val="zh-CN"/>
        </w:rPr>
        <w:t>小学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I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enjoyed sharing my dolls and jokes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which allowed me to keep my high social status.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 was the queen of the playground.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Then came my tweens and teens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and mean girls and cool kids.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They rose in the ranks not by being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friendly but by smoking cigarettes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breaking rules and playing jokes on others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among whom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 soon found myself.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kern w:val="0"/>
          <w:szCs w:val="21"/>
        </w:rPr>
      </w:pPr>
      <w:r>
        <w:rPr>
          <w:kern w:val="0"/>
          <w:szCs w:val="21"/>
        </w:rPr>
        <w:t>Popularity is a well</w:t>
      </w:r>
      <w:r>
        <w:rPr>
          <w:rFonts w:hint="eastAsia"/>
          <w:kern w:val="0"/>
          <w:szCs w:val="21"/>
        </w:rPr>
        <w:t>-</w:t>
      </w:r>
      <w:r>
        <w:rPr>
          <w:kern w:val="0"/>
          <w:szCs w:val="21"/>
        </w:rPr>
        <w:t>explored subject in social psychology.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Mitch Prinstein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a professor of clinical psychology sorts the popular into two categories: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 likable and the status seekers.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 likables’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plays-well-with-others qualities strengthen schoolyard friendships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jump-start interpersonal skills and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when tapped early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are employed ever after in life and work.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Then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there’s the kind of popularity that appears in adolescence: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status born of power and even dishonorable behavior.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kern w:val="0"/>
          <w:szCs w:val="21"/>
        </w:rPr>
      </w:pPr>
      <w:r>
        <w:rPr>
          <w:kern w:val="0"/>
          <w:szCs w:val="21"/>
        </w:rPr>
        <w:t>Enviable as the cool kids may have seemed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Dr.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Prinstein’s studies show unpleasant consequences.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Those who were highest in status in high school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as well as those least liked in elementary school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are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＂most likely to engage（</w:t>
      </w:r>
      <w:r>
        <w:rPr>
          <w:rFonts w:ascii="楷体" w:hAnsi="楷体" w:eastAsia="楷体"/>
          <w:kern w:val="0"/>
          <w:szCs w:val="21"/>
          <w:lang w:val="zh-CN"/>
        </w:rPr>
        <w:t>从事</w:t>
      </w:r>
      <w:r>
        <w:rPr>
          <w:kern w:val="0"/>
          <w:szCs w:val="21"/>
        </w:rPr>
        <w:t>）in dangerous and risky behavior.＂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kern w:val="0"/>
          <w:szCs w:val="21"/>
        </w:rPr>
      </w:pPr>
      <w:r>
        <w:rPr>
          <w:kern w:val="0"/>
          <w:szCs w:val="21"/>
        </w:rPr>
        <w:t>In one study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Dr.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Prinstein examined the two types of popularity in 235 adolescents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scoring the least liked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the most liked and the highest in status based on student surveys（</w:t>
      </w:r>
      <w:r>
        <w:rPr>
          <w:rFonts w:ascii="楷体" w:hAnsi="楷体" w:eastAsia="楷体"/>
          <w:kern w:val="0"/>
          <w:szCs w:val="21"/>
          <w:lang w:val="zh-CN"/>
        </w:rPr>
        <w:t>调查研究</w:t>
      </w:r>
      <w:r>
        <w:rPr>
          <w:kern w:val="0"/>
          <w:szCs w:val="21"/>
        </w:rPr>
        <w:t>）.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＂We found that the least well-liked teens had become more aggressive over time toward their classmates.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But so had those who were high in status.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It clearly showed that while likability can lead to healthy adjustment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high status has just the opposite effect on us."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kern w:val="0"/>
          <w:szCs w:val="21"/>
        </w:rPr>
      </w:pPr>
      <w:r>
        <w:rPr>
          <w:kern w:val="0"/>
          <w:szCs w:val="21"/>
        </w:rPr>
        <w:t>Dr.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Prinstein has also found that the qualities that made the neighbors want you on a play date-sharing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kindness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openness</w:t>
      </w:r>
      <w:r>
        <w:rPr>
          <w:rFonts w:hint="eastAsia"/>
          <w:kern w:val="0"/>
          <w:szCs w:val="21"/>
        </w:rPr>
        <w:t xml:space="preserve"> — </w:t>
      </w:r>
      <w:r>
        <w:rPr>
          <w:kern w:val="0"/>
          <w:szCs w:val="21"/>
        </w:rPr>
        <w:t>carry over to later years and make you better able to relate and connect with others.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kern w:val="0"/>
          <w:szCs w:val="21"/>
        </w:rPr>
      </w:pPr>
      <w:r>
        <w:rPr>
          <w:kern w:val="0"/>
          <w:szCs w:val="21"/>
        </w:rPr>
        <w:t>In analyzing his and other research，Dr.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Prinstein came to another conclusion: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Not only is likability related to positive life outcomes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but it is also responsible for those outcomes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too.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"Being liked creates opportunities for lear</w:t>
      </w:r>
      <w:r>
        <w:rPr>
          <w:rFonts w:hint="eastAsia"/>
          <w:kern w:val="0"/>
          <w:szCs w:val="21"/>
        </w:rPr>
        <w:t>n</w:t>
      </w:r>
      <w:r>
        <w:rPr>
          <w:kern w:val="0"/>
          <w:szCs w:val="21"/>
        </w:rPr>
        <w:t>ing and for new kinds of life experiences that help somebody gain an advantage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＂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he said.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报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简体">
    <w:altName w:val="宋体-简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F3345"/>
    <w:rsid w:val="6EFF3345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2019-09-16T16:20:00Z</dcterms:created>
  <dc:creator>kimmie</dc:creator>
  <cp:lastModifiedBy>kimmie</cp:lastModifiedBy>
  <dcterms:modified xsi:type="dcterms:W3CDTF">2019-09-16T16:20:36Z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