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</w:pPr>
      <w:r>
        <w:t>Monkeys seem to have a way with numbers.</w:t>
      </w:r>
    </w:p>
    <w:p>
      <w:pPr>
        <w:spacing w:line="360" w:lineRule="auto"/>
        <w:ind w:firstLine="420" w:firstLineChars="200"/>
      </w:pPr>
      <w:r>
        <w:t>A team of researchers trained three Rhesus monkeys to associate 26 clearly different symbols consisting of numbers and selective letters with 0-25 drops of water or juice as a reward.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researchers then tested how the monkeys combined</w:t>
      </w:r>
      <w:r>
        <w:rPr>
          <w:rFonts w:hint="eastAsia"/>
        </w:rPr>
        <w:t>—</w:t>
      </w:r>
      <w:r>
        <w:t>or added</w:t>
      </w:r>
      <w:r>
        <w:rPr>
          <w:rFonts w:hint="eastAsia"/>
        </w:rPr>
        <w:t>—</w:t>
      </w:r>
      <w:r>
        <w:t>the symbols to get the reward.</w:t>
      </w:r>
    </w:p>
    <w:p>
      <w:pPr>
        <w:spacing w:line="360" w:lineRule="auto"/>
        <w:ind w:firstLine="420" w:firstLineChars="200"/>
      </w:pPr>
      <w:r>
        <w:rPr>
          <w:rFonts w:hint="eastAsia"/>
        </w:rPr>
        <w:t>Here's how Harvard Medical School scientist Margaret Livingstone, who led the team, described the experiment: In their cages the monkeys were provided with touch screens. On one part of the screen, a symbol would appear, and on the other side two symbols inside a circle were shown. For example, the number 7 would flash on one side of the screen and the other end would have 9 and 8. If the monkeys touched the left side of the screen they would be rewarded with seven drops of water or juice; if they went for the circle, they would be rewarded with the sum of the numbers—17 in this example.</w:t>
      </w:r>
    </w:p>
    <w:p>
      <w:pPr>
        <w:spacing w:line="360" w:lineRule="auto"/>
        <w:ind w:firstLine="420" w:firstLineChars="200"/>
      </w:pPr>
      <w:r>
        <w:rPr>
          <w:rFonts w:hint="eastAsia"/>
        </w:rPr>
        <w:t>After running hundreds of tests, the researchers noted that the monkeys would go for the higher values more than half the time, indicating that they were performing a calculation, not just memorizing the value of each combination.</w:t>
      </w:r>
    </w:p>
    <w:p>
      <w:pPr>
        <w:spacing w:line="360" w:lineRule="auto"/>
        <w:ind w:firstLine="420" w:firstLineChars="200"/>
      </w:pPr>
      <w:r>
        <w:rPr>
          <w:rFonts w:hint="eastAsia"/>
        </w:rPr>
        <w:t>When the team examined the results of the experiment more closely, they noticed that the monkeys tended to underestimate（低估）a sum compared with a single symbol when the two were close in value—sometimes choosing, for example, a 13 over the sum of 8 and 6. The underestimation was systematic: When adding two numbers, the monkeys always paid attention to the larger of the two, and then added only a fraction（小部分）of the smaller number to it.</w:t>
      </w:r>
    </w:p>
    <w:p>
      <w:pPr>
        <w:spacing w:line="360" w:lineRule="auto"/>
        <w:ind w:firstLine="420" w:firstLineChars="200"/>
      </w:pPr>
      <w:r>
        <w:rPr>
          <w:rFonts w:hint="eastAsia"/>
        </w:rPr>
        <w:t>"This indicates that there is a certain way quantity is represented in their brains, "Dr. Livingstone says. “But in this experiment what they're doing is paying more attention to the big number than the little one.”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F50F4"/>
    <w:rsid w:val="B6BFD18D"/>
    <w:rsid w:val="FBA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2019-09-16T16:44:00Z</dcterms:created>
  <dc:creator>kimmie</dc:creator>
  <cp:lastModifiedBy>kimmie</cp:lastModifiedBy>
  <dcterms:modified xsi:type="dcterms:W3CDTF">2019-09-16T16:45:01Z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