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16"/>
        </w:rPr>
        <w:t xml:space="preserve">    ['siti]                        [hæv]          [gud]      ['ri:zn]      [fɒ:]     ['bi:iŋ]      [hwєә]      [ðei]      [ɑ:]    </w:t>
      </w:r>
    </w:p>
    <w:p>
      <w:r>
        <w:rPr>
          <w:sz w:val="32"/>
        </w:rPr>
        <w:t xml:space="preserve">Cities usually have a good reason for being where they are,  </w:t>
      </w:r>
    </w:p>
    <w:p>
      <w:r>
        <w:rPr>
          <w:sz w:val="16"/>
        </w:rPr>
        <w:t xml:space="preserve">  ['niәbai]     [pɒ:t]    [ɒ:]                     ['setl]      [in]     [ði:z]        [pleis]     </w:t>
      </w:r>
    </w:p>
    <w:p>
      <w:r>
        <w:rPr>
          <w:sz w:val="32"/>
        </w:rPr>
        <w:t xml:space="preserve">likea nearby port or river. People settle in these places  </w:t>
      </w:r>
    </w:p>
    <w:p>
      <w:r>
        <w:rPr>
          <w:sz w:val="16"/>
        </w:rPr>
        <w:t xml:space="preserve">  [ɑ:]     ['i:zi]   [tu:]   [get]   [tu:]   [ænd]       ['nætʃәrәl]     [sju:t, su:t] [tu:] </w:t>
      </w:r>
    </w:p>
    <w:p>
      <w:r>
        <w:rPr>
          <w:sz w:val="32"/>
        </w:rPr>
        <w:t xml:space="preserve">becausethey are easy to get to and naturally suited to  </w:t>
      </w:r>
    </w:p>
    <w:p>
      <w:r>
        <w:rPr>
          <w:sz w:val="16"/>
        </w:rPr>
        <w:t xml:space="preserve"> [nju:]               ['siti]     [fɒ:]       [ig'zæmpl]              [niә]        </w:t>
      </w:r>
    </w:p>
    <w:p>
      <w:r>
        <w:rPr>
          <w:sz w:val="32"/>
        </w:rPr>
        <w:t xml:space="preserve">communicationsand trade. New York City, for example, is near a  </w:t>
      </w:r>
    </w:p>
    <w:p>
      <w:r>
        <w:rPr>
          <w:sz w:val="16"/>
        </w:rPr>
        <w:t xml:space="preserve"> [æt]    [ðә]      [mauθ]     [ɒv]    [ðә]                    ['әuvә]                [jiә]     </w:t>
      </w:r>
    </w:p>
    <w:p>
      <w:r>
        <w:rPr>
          <w:sz w:val="32"/>
        </w:rPr>
        <w:t xml:space="preserve">largeharbour at the mouth of the Hudson River. Over 300 years  </w:t>
      </w:r>
    </w:p>
    <w:p>
      <w:r>
        <w:rPr>
          <w:sz w:val="16"/>
        </w:rPr>
        <w:t xml:space="preserve">  [grәu]         [greid]         [frɒm]                           [tu:]        [bʌt]   </w:t>
      </w:r>
    </w:p>
    <w:p>
      <w:r>
        <w:rPr>
          <w:sz w:val="32"/>
        </w:rPr>
        <w:t xml:space="preserve">itspopulation grew gradually from 800 people to 8 million. But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