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jc w:val="center"/>
        <w:textAlignment w:val="center"/>
        <w:rPr>
          <w:rFonts w:ascii="宋体" w:hAnsi="宋体"/>
          <w:b/>
          <w:kern w:val="0"/>
          <w:sz w:val="28"/>
          <w:szCs w:val="21"/>
          <w:lang w:val="zh-CN"/>
        </w:rPr>
      </w:pPr>
      <w:r w:rsidRPr="00EB3708">
        <w:rPr>
          <w:rFonts w:ascii="宋体" w:hAnsi="宋体" w:hint="eastAsia"/>
          <w:b/>
          <w:kern w:val="0"/>
          <w:sz w:val="28"/>
          <w:szCs w:val="21"/>
          <w:lang w:val="zh-CN"/>
        </w:rPr>
        <w:t>参考答案</w:t>
      </w:r>
    </w:p>
    <w:p w:rsidR="00E90347" w:rsidRDefault="00E90347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一、</w:t>
      </w:r>
      <w:r w:rsidR="000D2423">
        <w:rPr>
          <w:rFonts w:ascii="宋体" w:hAnsi="宋体" w:hint="eastAsia"/>
          <w:kern w:val="0"/>
          <w:szCs w:val="21"/>
        </w:rPr>
        <w:t>选择题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1.</w:t>
      </w:r>
      <w:bookmarkStart w:id="0" w:name="_GoBack"/>
      <w:bookmarkEnd w:id="0"/>
      <w:r w:rsidRPr="00EB3708">
        <w:rPr>
          <w:rFonts w:ascii="宋体" w:hAnsi="宋体" w:hint="eastAsia"/>
          <w:kern w:val="0"/>
          <w:szCs w:val="21"/>
        </w:rPr>
        <w:t>D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2.A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3.D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4.B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5.A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6.C</w:t>
      </w:r>
    </w:p>
    <w:p w:rsidR="000D2423" w:rsidRDefault="000D2423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二</w:t>
      </w:r>
      <w:r>
        <w:rPr>
          <w:rFonts w:ascii="宋体" w:hAnsi="宋体" w:hint="eastAsia"/>
          <w:kern w:val="0"/>
          <w:szCs w:val="21"/>
        </w:rPr>
        <w:t>、选择题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7.AB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8.BC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9.AC</w:t>
      </w:r>
    </w:p>
    <w:p w:rsidR="002C68BF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10.C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11.BD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 w:rsidRPr="00EB3708">
        <w:rPr>
          <w:rFonts w:ascii="宋体" w:hAnsi="宋体" w:hint="eastAsia"/>
          <w:kern w:val="0"/>
          <w:szCs w:val="21"/>
        </w:rPr>
        <w:t>12.AD</w:t>
      </w:r>
    </w:p>
    <w:p w:rsidR="00B75986" w:rsidRDefault="00B75986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三</w:t>
      </w:r>
      <w:r>
        <w:rPr>
          <w:rFonts w:ascii="宋体" w:hAnsi="宋体" w:hint="eastAsia"/>
          <w:kern w:val="0"/>
          <w:szCs w:val="21"/>
        </w:rPr>
        <w:t>、</w:t>
      </w:r>
      <w:r w:rsidR="00B22DDA">
        <w:rPr>
          <w:rFonts w:ascii="宋体" w:hAnsi="宋体" w:hint="eastAsia"/>
          <w:kern w:val="0"/>
          <w:szCs w:val="21"/>
        </w:rPr>
        <w:t>非</w:t>
      </w:r>
      <w:r>
        <w:rPr>
          <w:rFonts w:ascii="宋体" w:hAnsi="宋体" w:hint="eastAsia"/>
          <w:kern w:val="0"/>
          <w:szCs w:val="21"/>
        </w:rPr>
        <w:t>选择题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ascii="宋体" w:hAnsi="宋体" w:hint="eastAsia"/>
          <w:kern w:val="0"/>
          <w:szCs w:val="21"/>
        </w:rPr>
        <w:t>13.（1）115</w:t>
      </w:r>
      <w:r w:rsidRPr="00EB3708">
        <w:rPr>
          <w:rFonts w:ascii="宋体" w:hAnsi="宋体" w:hint="eastAsia"/>
          <w:kern w:val="0"/>
          <w:szCs w:val="21"/>
          <w:lang w:val="zh-CN"/>
        </w:rPr>
        <w:t>同位素</w:t>
      </w:r>
      <w:r w:rsidRPr="00EB3708">
        <w:rPr>
          <w:rFonts w:ascii="宋体" w:hAnsi="宋体" w:hint="eastAsia"/>
          <w:kern w:val="0"/>
          <w:szCs w:val="21"/>
        </w:rPr>
        <w:t>（2）</w:t>
      </w:r>
      <w:r w:rsidRPr="00EB3708">
        <w:rPr>
          <w:rFonts w:ascii="宋体" w:hAnsi="宋体"/>
          <w:kern w:val="0"/>
          <w:szCs w:val="21"/>
        </w:rPr>
        <w:object w:dxaOrig="1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53.15pt;height:32.85pt" o:ole="">
            <v:imagedata r:id="rId6" o:title=""/>
          </v:shape>
          <o:OLEObject Type="Embed" ProgID="Equation.DSMT4" ShapeID="_x0000_i1025" DrawAspect="Content" ObjectID="_1636174792" r:id="rId7"/>
        </w:object>
      </w:r>
      <w:r w:rsidRPr="00EB3708">
        <w:rPr>
          <w:rFonts w:ascii="宋体" w:hAnsi="宋体" w:hint="eastAsia"/>
          <w:kern w:val="0"/>
          <w:szCs w:val="21"/>
          <w:lang w:val="zh-CN"/>
        </w:rPr>
        <w:t>极性键和非极性键</w:t>
      </w:r>
      <w:r w:rsidRPr="00EB3708">
        <w:rPr>
          <w:rFonts w:ascii="宋体" w:hAnsi="宋体" w:hint="eastAsia"/>
          <w:kern w:val="0"/>
          <w:szCs w:val="21"/>
        </w:rPr>
        <w:t>（3）</w:t>
      </w:r>
      <w:r w:rsidRPr="00EB3708">
        <w:object w:dxaOrig="520" w:dyaOrig="360">
          <v:shape id="_x0000_i1026" type="#_x0000_t75" alt="学科网(www.zxxk.com)--教育资源门户，提供试卷、教案、课件、论文、素材及各类教学资源下载，还有大量而丰富的教学相关资讯！" style="width:26pt;height:17.7pt" o:ole="">
            <v:imagedata r:id="rId8" o:title=""/>
          </v:shape>
          <o:OLEObject Type="Embed" ProgID="Equation.DSMT4" ShapeID="_x0000_i1026" DrawAspect="Content" ObjectID="_1636174793" r:id="rId9"/>
        </w:object>
      </w:r>
      <w:r w:rsidRPr="00EB3708">
        <w:object w:dxaOrig="720" w:dyaOrig="360">
          <v:shape id="_x0000_i1027" type="#_x0000_t75" alt="学科网(www.zxxk.com)--教育资源门户，提供试卷、教案、课件、论文、素材及各类教学资源下载，还有大量而丰富的教学相关资讯！" style="width:36.3pt;height:17.7pt" o:ole="">
            <v:imagedata r:id="rId10" o:title=""/>
          </v:shape>
          <o:OLEObject Type="Embed" ProgID="Equation.DSMT4" ShapeID="_x0000_i1027" DrawAspect="Content" ObjectID="_1636174794" r:id="rId11"/>
        </w:objec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14.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1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0.0007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0.5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50%</w:t>
      </w:r>
      <w:r w:rsidRPr="00EB3708">
        <w:rPr>
          <w:rFonts w:hint="eastAsia"/>
        </w:rPr>
        <w:t>）（</w:t>
      </w:r>
      <w:r w:rsidRPr="00EB3708">
        <w:rPr>
          <w:rFonts w:hint="eastAsia"/>
        </w:rPr>
        <w:t>3</w:t>
      </w:r>
      <w:r w:rsidRPr="00EB3708">
        <w:rPr>
          <w:rFonts w:hint="eastAsia"/>
        </w:rPr>
        <w:t>）</w:t>
      </w:r>
      <w:r w:rsidRPr="00EB3708">
        <w:object w:dxaOrig="300" w:dyaOrig="620">
          <v:shape id="_x0000_i1028" type="#_x0000_t75" alt="学科网(www.zxxk.com)--教育资源门户，提供试卷、教案、课件、论文、素材及各类教学资源下载，还有大量而丰富的教学相关资讯！" style="width:15.15pt;height:31.15pt" o:ole="">
            <v:imagedata r:id="rId12" o:title=""/>
          </v:shape>
          <o:OLEObject Type="Embed" ProgID="Equation.DSMT4" ShapeID="_x0000_i1028" DrawAspect="Content" ObjectID="_1636174795" r:id="rId13"/>
        </w:object>
      </w:r>
      <w:r w:rsidRPr="00EB3708">
        <w:rPr>
          <w:rFonts w:hint="eastAsia"/>
        </w:rPr>
        <w:t>（</w:t>
      </w:r>
      <w:r w:rsidRPr="00EB3708">
        <w:rPr>
          <w:rFonts w:hint="eastAsia"/>
        </w:rPr>
        <w:t>4</w:t>
      </w:r>
      <w:r w:rsidRPr="00EB3708">
        <w:rPr>
          <w:rFonts w:hint="eastAsia"/>
        </w:rPr>
        <w:t>）将</w:t>
      </w:r>
      <w:r w:rsidRPr="00EB3708">
        <w:object w:dxaOrig="380" w:dyaOrig="260">
          <v:shape id="_x0000_i1029" type="#_x0000_t75" alt="学科网(www.zxxk.com)--教育资源门户，提供试卷、教案、课件、论文、素材及各类教学资源下载，还有大量而丰富的教学相关资讯！" style="width:19.15pt;height:13.15pt" o:ole="">
            <v:imagedata r:id="rId14" o:title=""/>
          </v:shape>
          <o:OLEObject Type="Embed" ProgID="Equation.DSMT4" ShapeID="_x0000_i1029" DrawAspect="Content" ObjectID="_1636174796" r:id="rId15"/>
        </w:object>
      </w:r>
      <w:r w:rsidRPr="00EB3708">
        <w:rPr>
          <w:rFonts w:hint="eastAsia"/>
        </w:rPr>
        <w:t>内酯移走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highlight w:val="yellow"/>
        </w:rPr>
      </w:pPr>
      <w:r w:rsidRPr="00EB3708">
        <w:rPr>
          <w:rFonts w:hint="eastAsia"/>
        </w:rPr>
        <w:t>15.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1</w:t>
      </w:r>
      <w:r w:rsidRPr="00EB3708">
        <w:rPr>
          <w:rFonts w:hint="eastAsia"/>
        </w:rPr>
        <w:t>）</w:t>
      </w:r>
      <w:r w:rsidRPr="00EB3708">
        <w:object w:dxaOrig="2659" w:dyaOrig="400">
          <v:shape id="_x0000_i1030" type="#_x0000_t75" alt="学科网(www.zxxk.com)--教育资源门户，提供试卷、教案、课件、论文、素材及各类教学资源下载，还有大量而丰富的教学相关资讯！" style="width:133.15pt;height:20.3pt" o:ole="">
            <v:imagedata r:id="rId16" o:title=""/>
          </v:shape>
          <o:OLEObject Type="Embed" ProgID="Equation.DSMT4" ShapeID="_x0000_i1030" DrawAspect="Content" ObjectID="_1636174797" r:id="rId17"/>
        </w:object>
      </w:r>
      <w:r w:rsidRPr="00EB3708">
        <w:object w:dxaOrig="1300" w:dyaOrig="859">
          <v:shape id="_x0000_i1031" type="#_x0000_t75" alt="学科网(www.zxxk.com)--教育资源门户，提供试卷、教案、课件、论文、素材及各类教学资源下载，还有大量而丰富的教学相关资讯！" style="width:65.15pt;height:43.15pt" o:ole="">
            <v:imagedata r:id="rId18" o:title=""/>
          </v:shape>
          <o:OLEObject Type="Embed" ProgID="Equation.DSMT4" ShapeID="_x0000_i1031" DrawAspect="Content" ObjectID="_1636174798" r:id="rId19"/>
        </w:object>
      </w:r>
      <w:r w:rsidRPr="00EB3708">
        <w:rPr>
          <w:rFonts w:hint="eastAsia"/>
        </w:rPr>
        <w:t>加成反应</w:t>
      </w:r>
      <w:r w:rsidRPr="00EB3708">
        <w:object w:dxaOrig="1620" w:dyaOrig="859">
          <v:shape id="_x0000_i1032" type="#_x0000_t75" alt="学科网(www.zxxk.com)--教育资源门户，提供试卷、教案、课件、论文、素材及各类教学资源下载，还有大量而丰富的教学相关资讯！" style="width:81.15pt;height:43.15pt" o:ole="">
            <v:imagedata r:id="rId20" o:title=""/>
          </v:shape>
          <o:OLEObject Type="Embed" ProgID="Equation.DSMT4" ShapeID="_x0000_i1032" DrawAspect="Content" ObjectID="_1636174799" r:id="rId21"/>
        </w:objec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</w:t>
      </w:r>
      <w:r w:rsidRPr="00EB3708">
        <w:rPr>
          <w:noProof/>
        </w:rPr>
        <w:drawing>
          <wp:inline distT="0" distB="0" distL="0" distR="0">
            <wp:extent cx="3855085" cy="4826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8">
        <w:rPr>
          <w:rFonts w:hint="eastAsia"/>
        </w:rPr>
        <w:t>取代反应</w:t>
      </w:r>
      <w:r w:rsidRPr="00EB3708">
        <w:rPr>
          <w:noProof/>
        </w:rPr>
        <w:drawing>
          <wp:inline distT="0" distB="0" distL="0" distR="0">
            <wp:extent cx="467995" cy="314325"/>
            <wp:effectExtent l="0" t="0" r="8255" b="9525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8">
        <w:rPr>
          <w:rFonts w:hint="eastAsia"/>
        </w:rPr>
        <w:t>或</w:t>
      </w:r>
      <w:r w:rsidRPr="00EB3708">
        <w:rPr>
          <w:noProof/>
        </w:rPr>
        <w:drawing>
          <wp:inline distT="0" distB="0" distL="0" distR="0">
            <wp:extent cx="570865" cy="248920"/>
            <wp:effectExtent l="0" t="0" r="635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lastRenderedPageBreak/>
        <w:t>16.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1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+3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2</w:t>
      </w:r>
      <w:r w:rsidRPr="00EB3708">
        <w:object w:dxaOrig="3800" w:dyaOrig="360">
          <v:shape id="_x0000_i1033" type="#_x0000_t75" alt="学科网(www.zxxk.com)--教育资源门户，提供试卷、教案、课件、论文、素材及各类教学资源下载，还有大量而丰富的教学相关资讯！" style="width:190.3pt;height:17.7pt" o:ole="">
            <v:imagedata r:id="rId25" o:title=""/>
          </v:shape>
          <o:OLEObject Type="Embed" ProgID="Equation.DSMT4" ShapeID="_x0000_i1033" DrawAspect="Content" ObjectID="_1636174800" r:id="rId26"/>
        </w:object>
      </w:r>
      <w:r w:rsidRPr="00EB3708">
        <w:rPr>
          <w:rFonts w:hint="eastAsia"/>
        </w:rPr>
        <w:t>（</w:t>
      </w:r>
      <w:r w:rsidRPr="00EB3708">
        <w:rPr>
          <w:rFonts w:hint="eastAsia"/>
        </w:rPr>
        <w:t>3</w:t>
      </w:r>
      <w:r w:rsidRPr="00EB3708">
        <w:rPr>
          <w:rFonts w:hint="eastAsia"/>
        </w:rPr>
        <w:t>）</w:t>
      </w:r>
      <w:r w:rsidRPr="00EB3708">
        <w:object w:dxaOrig="2040" w:dyaOrig="360">
          <v:shape id="_x0000_i1034" type="#_x0000_t75" alt="学科网(www.zxxk.com)--教育资源门户，提供试卷、教案、课件、论文、素材及各类教学资源下载，还有大量而丰富的教学相关资讯！" style="width:102pt;height:17.7pt" o:ole="">
            <v:imagedata r:id="rId27" o:title=""/>
          </v:shape>
          <o:OLEObject Type="Embed" ProgID="Equation.DSMT4" ShapeID="_x0000_i1034" DrawAspect="Content" ObjectID="_1636174801" r:id="rId28"/>
        </w:object>
      </w:r>
      <w:r w:rsidRPr="00EB3708">
        <w:object w:dxaOrig="279" w:dyaOrig="260">
          <v:shape id="_x0000_i1035" type="#_x0000_t75" alt="学科网(www.zxxk.com)--教育资源门户，提供试卷、教案、课件、论文、素材及各类教学资源下载，还有大量而丰富的教学相关资讯！" style="width:13.7pt;height:13.15pt" o:ole="">
            <v:imagedata r:id="rId29" o:title=""/>
          </v:shape>
          <o:OLEObject Type="Embed" ProgID="Equation.DSMT4" ShapeID="_x0000_i1035" DrawAspect="Content" ObjectID="_1636174802" r:id="rId30"/>
        </w:object>
      </w:r>
      <w:r w:rsidRPr="00EB3708">
        <w:rPr>
          <w:rFonts w:hint="eastAsia"/>
        </w:rPr>
        <w:t>与水反应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17.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1</w:t>
      </w:r>
      <w:r w:rsidRPr="00EB3708">
        <w:rPr>
          <w:rFonts w:hint="eastAsia"/>
        </w:rPr>
        <w:t>）稀盐酸浓</w:t>
      </w:r>
      <w:r w:rsidRPr="00EB3708">
        <w:object w:dxaOrig="720" w:dyaOrig="360">
          <v:shape id="_x0000_i1036" type="#_x0000_t75" alt="学科网(www.zxxk.com)--教育资源门户，提供试卷、教案、课件、论文、素材及各类教学资源下载，还有大量而丰富的教学相关资讯！" style="width:36.3pt;height:17.7pt" o:ole="">
            <v:imagedata r:id="rId31" o:title=""/>
          </v:shape>
          <o:OLEObject Type="Embed" ProgID="Equation.DSMT4" ShapeID="_x0000_i1036" DrawAspect="Content" ObjectID="_1636174803" r:id="rId32"/>
        </w:objec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</w:t>
      </w:r>
      <w:r w:rsidRPr="00EB3708">
        <w:object w:dxaOrig="4300" w:dyaOrig="499">
          <v:shape id="_x0000_i1037" type="#_x0000_t75" alt="学科网(www.zxxk.com)--教育资源门户，提供试卷、教案、课件、论文、素材及各类教学资源下载，还有大量而丰富的教学相关资讯！" style="width:214.85pt;height:24.85pt" o:ole="">
            <v:imagedata r:id="rId33" o:title=""/>
          </v:shape>
          <o:OLEObject Type="Embed" ProgID="Equation.DSMT4" ShapeID="_x0000_i1037" DrawAspect="Content" ObjectID="_1636174804" r:id="rId34"/>
        </w:object>
      </w:r>
      <w:r w:rsidRPr="00EB3708">
        <w:rPr>
          <w:rFonts w:hint="eastAsia"/>
        </w:rPr>
        <w:t>冷凝水倒流道管底部使试管破裂干燥剂（干燥氨气）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（</w:t>
      </w:r>
      <w:r w:rsidRPr="00EB3708">
        <w:rPr>
          <w:rFonts w:hint="eastAsia"/>
        </w:rPr>
        <w:t>3</w:t>
      </w:r>
      <w:r w:rsidRPr="00EB3708">
        <w:rPr>
          <w:rFonts w:hint="eastAsia"/>
        </w:rPr>
        <w:t>）降低温度，使平衡正向移动提高产量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</w:rPr>
        <w:t>18.18-</w:t>
      </w:r>
      <w:r w:rsidRPr="00EB3708">
        <w:rPr>
          <w:rFonts w:hint="eastAsia"/>
        </w:rPr>
        <w:t>Ⅰ</w:t>
      </w:r>
      <w:r w:rsidRPr="00EB3708">
        <w:rPr>
          <w:rFonts w:hint="eastAsia"/>
        </w:rPr>
        <w:t>CD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kern w:val="0"/>
          <w:sz w:val="24"/>
          <w:szCs w:val="24"/>
          <w:lang w:val="zh-CN"/>
        </w:rPr>
      </w:pPr>
      <w:r w:rsidRPr="00EB3708">
        <w:rPr>
          <w:rFonts w:hint="eastAsia"/>
        </w:rPr>
        <w:t>18-</w:t>
      </w:r>
      <w:r w:rsidRPr="00EB3708">
        <w:rPr>
          <w:rFonts w:hint="eastAsia"/>
        </w:rPr>
        <w:t>Ⅱ（</w:t>
      </w:r>
      <w:r w:rsidRPr="00EB3708">
        <w:rPr>
          <w:rFonts w:hint="eastAsia"/>
        </w:rPr>
        <w:t>1</w:t>
      </w:r>
      <w:r w:rsidRPr="00EB3708">
        <w:rPr>
          <w:rFonts w:hint="eastAsia"/>
        </w:rPr>
        <w:t>）</w:t>
      </w:r>
      <w:r w:rsidRPr="00EB3708">
        <w:rPr>
          <w:noProof/>
        </w:rPr>
        <w:drawing>
          <wp:inline distT="0" distB="0" distL="0" distR="0">
            <wp:extent cx="789940" cy="497205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8">
        <w:rPr>
          <w:rFonts w:hint="eastAsia"/>
        </w:rPr>
        <w:t>取代反应（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）浓</w:t>
      </w:r>
      <w:r w:rsidRPr="00EB3708">
        <w:object w:dxaOrig="720" w:dyaOrig="360">
          <v:shape id="_x0000_i1038" type="#_x0000_t75" alt="学科网(www.zxxk.com)--教育资源门户，提供试卷、教案、课件、论文、素材及各类教学资源下载，还有大量而丰富的教学相关资讯！" style="width:36.3pt;height:17.7pt" o:ole="">
            <v:imagedata r:id="rId36" o:title=""/>
          </v:shape>
          <o:OLEObject Type="Embed" ProgID="Equation.DSMT4" ShapeID="_x0000_i1038" DrawAspect="Content" ObjectID="_1636174805" r:id="rId37"/>
        </w:object>
      </w:r>
      <w:r w:rsidRPr="00EB3708">
        <w:rPr>
          <w:rFonts w:hint="eastAsia"/>
        </w:rPr>
        <w:t>，浓</w:t>
      </w:r>
      <w:r w:rsidRPr="00EB3708">
        <w:object w:dxaOrig="740" w:dyaOrig="360">
          <v:shape id="_x0000_i1039" type="#_x0000_t75" alt="学科网(www.zxxk.com)--教育资源门户，提供试卷、教案、课件、论文、素材及各类教学资源下载，还有大量而丰富的教学相关资讯！" style="width:36.85pt;height:17.7pt" o:ole="">
            <v:imagedata r:id="rId38" o:title=""/>
          </v:shape>
          <o:OLEObject Type="Embed" ProgID="Equation.DSMT4" ShapeID="_x0000_i1039" DrawAspect="Content" ObjectID="_1636174806" r:id="rId39"/>
        </w:object>
      </w:r>
      <w:r w:rsidRPr="00EB3708">
        <w:rPr>
          <w:rFonts w:hint="eastAsia"/>
        </w:rPr>
        <w:t>（</w:t>
      </w:r>
      <w:r w:rsidRPr="00EB3708">
        <w:rPr>
          <w:rFonts w:hint="eastAsia"/>
        </w:rPr>
        <w:t>3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2:1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4</w:t>
      </w:r>
      <w:r w:rsidRPr="00EB3708">
        <w:rPr>
          <w:rFonts w:hint="eastAsia"/>
        </w:rPr>
        <w:t>）</w:t>
      </w:r>
      <w:r w:rsidRPr="00EB3708">
        <w:object w:dxaOrig="1540" w:dyaOrig="360">
          <v:shape id="_x0000_i1040" type="#_x0000_t75" alt="学科网(www.zxxk.com)--教育资源门户，提供试卷、教案、课件、论文、素材及各类教学资源下载，还有大量而丰富的教学相关资讯！" style="width:77.15pt;height:17.7pt" o:ole="">
            <v:imagedata r:id="rId40" o:title=""/>
          </v:shape>
          <o:OLEObject Type="Embed" ProgID="Equation.DSMT4" ShapeID="_x0000_i1040" DrawAspect="Content" ObjectID="_1636174807" r:id="rId41"/>
        </w:object>
      </w:r>
      <w:r w:rsidRPr="00EB3708">
        <w:rPr>
          <w:rFonts w:hint="eastAsia"/>
        </w:rPr>
        <w:t>41:1:2:1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5</w:t>
      </w:r>
      <w:r w:rsidRPr="00EB3708">
        <w:rPr>
          <w:rFonts w:hint="eastAsia"/>
        </w:rPr>
        <w:t>）羧基</w:t>
      </w:r>
      <w:r w:rsidRPr="00EB3708">
        <w:rPr>
          <w:kern w:val="0"/>
          <w:sz w:val="24"/>
          <w:szCs w:val="24"/>
          <w:lang w:val="zh-CN"/>
        </w:rPr>
        <w:t>羟基</w:t>
      </w:r>
      <w:r w:rsidRPr="00EB3708">
        <w:rPr>
          <w:rFonts w:hint="eastAsia"/>
          <w:kern w:val="0"/>
          <w:sz w:val="24"/>
          <w:szCs w:val="24"/>
          <w:lang w:val="zh-CN"/>
        </w:rPr>
        <w:t>（</w:t>
      </w:r>
      <w:r w:rsidRPr="00EB3708">
        <w:rPr>
          <w:rFonts w:hint="eastAsia"/>
          <w:kern w:val="0"/>
          <w:sz w:val="24"/>
          <w:szCs w:val="24"/>
          <w:lang w:val="zh-CN"/>
        </w:rPr>
        <w:t>6</w:t>
      </w:r>
      <w:r w:rsidRPr="00EB3708">
        <w:rPr>
          <w:rFonts w:hint="eastAsia"/>
          <w:kern w:val="0"/>
          <w:sz w:val="24"/>
          <w:szCs w:val="24"/>
          <w:lang w:val="zh-CN"/>
        </w:rPr>
        <w:t>）</w:t>
      </w:r>
      <w:r w:rsidRPr="00EB3708">
        <w:rPr>
          <w:noProof/>
        </w:rPr>
        <w:drawing>
          <wp:inline distT="0" distB="0" distL="0" distR="0">
            <wp:extent cx="1089660" cy="29273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kern w:val="0"/>
          <w:sz w:val="24"/>
          <w:szCs w:val="24"/>
          <w:lang w:val="zh-CN"/>
        </w:rPr>
      </w:pPr>
      <w:r w:rsidRPr="00EB3708">
        <w:rPr>
          <w:rFonts w:hint="eastAsia"/>
          <w:kern w:val="0"/>
          <w:sz w:val="24"/>
          <w:szCs w:val="24"/>
          <w:lang w:val="zh-CN"/>
        </w:rPr>
        <w:t>19.19-</w:t>
      </w:r>
      <w:r w:rsidRPr="00EB3708">
        <w:rPr>
          <w:rFonts w:hint="eastAsia"/>
          <w:smallCaps/>
          <w:kern w:val="0"/>
          <w:sz w:val="24"/>
          <w:szCs w:val="24"/>
          <w:lang w:val="zh-CN"/>
        </w:rPr>
        <w:t>Ⅰ</w:t>
      </w:r>
      <w:r w:rsidRPr="00EB3708">
        <w:rPr>
          <w:rFonts w:hint="eastAsia"/>
          <w:kern w:val="0"/>
          <w:sz w:val="24"/>
          <w:szCs w:val="24"/>
          <w:lang w:val="zh-CN"/>
        </w:rPr>
        <w:t>AB</w: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</w:pPr>
      <w:r w:rsidRPr="00EB3708">
        <w:rPr>
          <w:rFonts w:hint="eastAsia"/>
          <w:kern w:val="0"/>
          <w:sz w:val="24"/>
          <w:szCs w:val="24"/>
          <w:lang w:val="zh-CN"/>
        </w:rPr>
        <w:t>19-</w:t>
      </w:r>
      <w:r w:rsidRPr="00EB3708">
        <w:rPr>
          <w:rFonts w:hint="eastAsia"/>
          <w:kern w:val="0"/>
          <w:sz w:val="24"/>
          <w:szCs w:val="24"/>
          <w:lang w:val="zh-CN"/>
        </w:rPr>
        <w:t>Ⅱ（</w:t>
      </w:r>
      <w:r w:rsidRPr="00EB3708">
        <w:rPr>
          <w:rFonts w:hint="eastAsia"/>
          <w:kern w:val="0"/>
          <w:sz w:val="24"/>
          <w:szCs w:val="24"/>
          <w:lang w:val="zh-CN"/>
        </w:rPr>
        <w:t>1</w:t>
      </w:r>
      <w:r w:rsidRPr="00EB3708">
        <w:rPr>
          <w:rFonts w:hint="eastAsia"/>
          <w:kern w:val="0"/>
          <w:sz w:val="24"/>
          <w:szCs w:val="24"/>
          <w:lang w:val="zh-CN"/>
        </w:rPr>
        <w:t>）</w:t>
      </w:r>
      <w:r w:rsidRPr="00EB3708">
        <w:object w:dxaOrig="639" w:dyaOrig="279">
          <v:shape id="_x0000_i1041" type="#_x0000_t75" alt="学科网(www.zxxk.com)--教育资源门户，提供试卷、教案、课件、论文、素材及各类教学资源下载，还有大量而丰富的教学相关资讯！" style="width:31.7pt;height:13.7pt" o:ole="">
            <v:imagedata r:id="rId43" o:title=""/>
          </v:shape>
          <o:OLEObject Type="Embed" ProgID="Equation.DSMT4" ShapeID="_x0000_i1041" DrawAspect="Content" ObjectID="_1636174808" r:id="rId44"/>
        </w:object>
      </w:r>
      <w:r w:rsidRPr="00EB3708">
        <w:rPr>
          <w:rFonts w:hint="eastAsia"/>
        </w:rPr>
        <w:t>5</w:t>
      </w:r>
      <w:r w:rsidRPr="00EB3708">
        <w:rPr>
          <w:rFonts w:hint="eastAsia"/>
        </w:rPr>
        <w:t>（</w:t>
      </w:r>
      <w:r w:rsidRPr="00EB3708">
        <w:rPr>
          <w:rFonts w:hint="eastAsia"/>
        </w:rPr>
        <w:t>2</w:t>
      </w:r>
      <w:r w:rsidRPr="00EB3708">
        <w:rPr>
          <w:rFonts w:hint="eastAsia"/>
        </w:rPr>
        <w:t>）配位三角锥</w:t>
      </w:r>
      <w:r w:rsidRPr="00EB3708">
        <w:object w:dxaOrig="400" w:dyaOrig="320">
          <v:shape id="_x0000_i1042" type="#_x0000_t75" alt="学科网(www.zxxk.com)--教育资源门户，提供试卷、教案、课件、论文、素材及各类教学资源下载，还有大量而丰富的教学相关资讯！" style="width:20.3pt;height:16.3pt" o:ole="">
            <v:imagedata r:id="rId45" o:title=""/>
          </v:shape>
          <o:OLEObject Type="Embed" ProgID="Equation.DSMT4" ShapeID="_x0000_i1042" DrawAspect="Content" ObjectID="_1636174809" r:id="rId46"/>
        </w:object>
      </w:r>
      <w:r w:rsidRPr="00EB3708">
        <w:rPr>
          <w:rFonts w:hint="eastAsia"/>
        </w:rPr>
        <w:t>（</w:t>
      </w:r>
      <w:r w:rsidRPr="00EB3708">
        <w:rPr>
          <w:rFonts w:hint="eastAsia"/>
        </w:rPr>
        <w:t>3</w:t>
      </w:r>
      <w:r w:rsidRPr="00EB3708">
        <w:rPr>
          <w:rFonts w:hint="eastAsia"/>
        </w:rPr>
        <w:t>）</w:t>
      </w:r>
      <w:r w:rsidRPr="00EB3708">
        <w:object w:dxaOrig="520" w:dyaOrig="700">
          <v:shape id="_x0000_i1043" type="#_x0000_t75" alt="学科网(www.zxxk.com)--教育资源门户，提供试卷、教案、课件、论文、素材及各类教学资源下载，还有大量而丰富的教学相关资讯！" style="width:26pt;height:35.15pt" o:ole="">
            <v:imagedata r:id="rId47" o:title=""/>
          </v:shape>
          <o:OLEObject Type="Embed" ProgID="Equation.DSMT4" ShapeID="_x0000_i1043" DrawAspect="Content" ObjectID="_1636174810" r:id="rId48"/>
        </w:object>
      </w:r>
      <w:r w:rsidRPr="00EB3708">
        <w:object w:dxaOrig="1420" w:dyaOrig="620">
          <v:shape id="_x0000_i1044" type="#_x0000_t75" alt="学科网(www.zxxk.com)--教育资源门户，提供试卷、教案、课件、论文、素材及各类教学资源下载，还有大量而丰富的教学相关资讯！" style="width:70.85pt;height:31.15pt" o:ole="">
            <v:imagedata r:id="rId49" o:title=""/>
          </v:shape>
          <o:OLEObject Type="Embed" ProgID="Equation.DSMT4" ShapeID="_x0000_i1044" DrawAspect="Content" ObjectID="_1636174811" r:id="rId50"/>
        </w:object>
      </w:r>
    </w:p>
    <w:p w:rsidR="002C68BF" w:rsidRPr="00EB3708" w:rsidRDefault="002C68BF" w:rsidP="002C68BF">
      <w:pPr>
        <w:autoSpaceDE w:val="0"/>
        <w:autoSpaceDN w:val="0"/>
        <w:adjustRightInd w:val="0"/>
        <w:spacing w:line="480" w:lineRule="auto"/>
        <w:textAlignment w:val="center"/>
        <w:rPr>
          <w:rFonts w:ascii="宋体" w:hAnsi="宋体"/>
          <w:kern w:val="0"/>
          <w:szCs w:val="21"/>
          <w:lang w:val="zh-CN"/>
        </w:rPr>
      </w:pPr>
      <w:r w:rsidRPr="00EB3708">
        <w:rPr>
          <w:rFonts w:hint="eastAsia"/>
        </w:rPr>
        <w:t>（</w:t>
      </w:r>
      <w:r w:rsidRPr="00EB3708">
        <w:rPr>
          <w:rFonts w:hint="eastAsia"/>
        </w:rPr>
        <w:t>4</w:t>
      </w:r>
      <w:r w:rsidRPr="00EB3708">
        <w:rPr>
          <w:rFonts w:hint="eastAsia"/>
        </w:rPr>
        <w:t>）</w:t>
      </w:r>
      <w:r w:rsidRPr="00EB3708">
        <w:rPr>
          <w:rFonts w:hint="eastAsia"/>
        </w:rPr>
        <w:t>+26</w:t>
      </w:r>
    </w:p>
    <w:p w:rsidR="00922EDB" w:rsidRDefault="00922EDB"/>
    <w:sectPr w:rsidR="00922EDB" w:rsidSect="00EB3708">
      <w:headerReference w:type="default" r:id="rId51"/>
      <w:footerReference w:type="default" r:id="rId52"/>
      <w:pgSz w:w="11906" w:h="16838"/>
      <w:pgMar w:top="1417" w:right="1077" w:bottom="1417" w:left="1077" w:header="850" w:footer="964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F22" w:rsidRDefault="00337F22" w:rsidP="002C68BF">
      <w:r>
        <w:separator/>
      </w:r>
    </w:p>
  </w:endnote>
  <w:endnote w:type="continuationSeparator" w:id="0">
    <w:p w:rsidR="00337F22" w:rsidRDefault="00337F22" w:rsidP="002C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D4A" w:rsidRPr="00EB3708" w:rsidRDefault="00AA5AA5" w:rsidP="00EB3708">
    <w:pPr>
      <w:ind w:firstLineChars="1150" w:firstLine="2415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 w:rsidR="002C68BF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0" t="0" r="9525" b="0"/>
          <wp:wrapNone/>
          <wp:docPr id="6" name="图片 6" descr="说明: 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F22" w:rsidRDefault="00337F22" w:rsidP="002C68BF">
      <w:r>
        <w:separator/>
      </w:r>
    </w:p>
  </w:footnote>
  <w:footnote w:type="continuationSeparator" w:id="0">
    <w:p w:rsidR="00337F22" w:rsidRDefault="00337F22" w:rsidP="002C6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D4A" w:rsidRDefault="002C68BF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-531495</wp:posOffset>
          </wp:positionV>
          <wp:extent cx="7600950" cy="865505"/>
          <wp:effectExtent l="0" t="0" r="0" b="0"/>
          <wp:wrapSquare wrapText="bothSides"/>
          <wp:docPr id="7" name="图片 7" descr="说明: 2019年高考试题word精校版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2019年高考试题word精校版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D69"/>
    <w:rsid w:val="000D2423"/>
    <w:rsid w:val="002C68BF"/>
    <w:rsid w:val="00337F22"/>
    <w:rsid w:val="004A76A7"/>
    <w:rsid w:val="00922EDB"/>
    <w:rsid w:val="00A81607"/>
    <w:rsid w:val="00AA5AA5"/>
    <w:rsid w:val="00B22DDA"/>
    <w:rsid w:val="00B75986"/>
    <w:rsid w:val="00E90347"/>
    <w:rsid w:val="00F6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95FD5"/>
  <w15:chartTrackingRefBased/>
  <w15:docId w15:val="{0728D82B-BE7E-4892-B9D7-C48A830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8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C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8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wmf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8" Type="http://schemas.openxmlformats.org/officeDocument/2006/relationships/image" Target="media/image2.wmf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liuqimin</dc:creator>
  <cp:keywords/>
  <dc:description/>
  <cp:lastModifiedBy>qimin liu</cp:lastModifiedBy>
  <cp:revision>9</cp:revision>
  <dcterms:created xsi:type="dcterms:W3CDTF">2019-11-24T08:21:00Z</dcterms:created>
  <dcterms:modified xsi:type="dcterms:W3CDTF">2019-11-25T00:10:00Z</dcterms:modified>
</cp:coreProperties>
</file>