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Tableau Dashboard Documentation Template</w:t>
      </w:r>
    </w:p>
    <w:p>
      <w:r>
        <w:t>This template is designed to help document Tableau dashboards in a structured, user-friendly manner. Fill in each section with the relevant information for your dashboard.</w:t>
      </w:r>
    </w:p>
    <w:p>
      <w:pPr>
        <w:pStyle w:val="Heading2"/>
      </w:pPr>
      <w:r>
        <w:t>1. Dashboard Overview</w:t>
      </w:r>
    </w:p>
    <w:p>
      <w:r>
        <w:rPr>
          <w:color w:val="646464"/>
          <w:sz w:val="20"/>
        </w:rPr>
        <w:t>🔹 Describe the dashboard purpose, intended audience, and business objectives.</w:t>
      </w:r>
    </w:p>
    <w:p>
      <w:pPr>
        <w:pStyle w:val="Heading2"/>
      </w:pPr>
      <w:r>
        <w:t>2. Data Sources</w:t>
      </w:r>
    </w:p>
    <w:p>
      <w:r>
        <w:rPr>
          <w:color w:val="646464"/>
          <w:sz w:val="20"/>
        </w:rPr>
        <w:t>🔹 List all connected data sources with details: system, tables, refresh frequency, owner.</w:t>
      </w:r>
    </w:p>
    <w:p>
      <w:pPr>
        <w:pStyle w:val="Heading2"/>
      </w:pPr>
      <w:r>
        <w:t>3. KPIs &amp; Metrics</w:t>
      </w:r>
    </w:p>
    <w:p>
      <w:r>
        <w:rPr>
          <w:color w:val="646464"/>
          <w:sz w:val="20"/>
        </w:rPr>
        <w:t>🔹 Define KPIs/metrics, include formulas or business definitions for clarity.</w:t>
      </w:r>
    </w:p>
    <w:p>
      <w:pPr>
        <w:pStyle w:val="Heading2"/>
      </w:pPr>
      <w:r>
        <w:t>4. Filters &amp; Parameters</w:t>
      </w:r>
    </w:p>
    <w:p>
      <w:r>
        <w:rPr>
          <w:color w:val="646464"/>
          <w:sz w:val="20"/>
        </w:rPr>
        <w:t>🔹 Document filters/parameters, their purpose, and default values.</w:t>
      </w:r>
    </w:p>
    <w:p>
      <w:pPr>
        <w:pStyle w:val="Heading2"/>
      </w:pPr>
      <w:r>
        <w:t>5. Dashboard Navigation</w:t>
      </w:r>
    </w:p>
    <w:p>
      <w:r>
        <w:rPr>
          <w:color w:val="646464"/>
          <w:sz w:val="20"/>
        </w:rPr>
        <w:t>🔹 Outline navigation (tabs, drill-downs, tooltips, interactivity).</w:t>
      </w:r>
    </w:p>
    <w:p>
      <w:pPr>
        <w:pStyle w:val="Heading2"/>
      </w:pPr>
      <w:r>
        <w:t>6. User Instructions</w:t>
      </w:r>
    </w:p>
    <w:p>
      <w:r>
        <w:rPr>
          <w:color w:val="646464"/>
          <w:sz w:val="20"/>
        </w:rPr>
        <w:t>🔹 Provide simple steps on how to use the dashboard effectively.</w:t>
      </w:r>
    </w:p>
    <w:p>
      <w:pPr>
        <w:pStyle w:val="Heading2"/>
      </w:pPr>
      <w:r>
        <w:t>7. Access &amp; Security</w:t>
      </w:r>
    </w:p>
    <w:p>
      <w:r>
        <w:rPr>
          <w:color w:val="646464"/>
          <w:sz w:val="20"/>
        </w:rPr>
        <w:t>🔹 Detail roles, permissions, and data governance policies.</w:t>
      </w:r>
    </w:p>
    <w:p>
      <w:pPr>
        <w:pStyle w:val="Heading2"/>
      </w:pPr>
      <w:r>
        <w:t>8. Maintenance &amp; Ownership</w:t>
      </w:r>
    </w:p>
    <w:p>
      <w:r>
        <w:rPr>
          <w:color w:val="646464"/>
          <w:sz w:val="20"/>
        </w:rPr>
        <w:t>🔹 Add owner contact, maintenance schedule, escalation process.</w:t>
      </w:r>
    </w:p>
    <w:p>
      <w:pPr>
        <w:pStyle w:val="Heading2"/>
      </w:pPr>
      <w:r>
        <w:t>9. Change Log</w:t>
      </w:r>
    </w:p>
    <w:p>
      <w:r>
        <w:rPr>
          <w:color w:val="646464"/>
          <w:sz w:val="20"/>
        </w:rPr>
        <w:t>🔹 Maintain log of updates: date, change description, responsible person.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Description of Change</w:t>
            </w:r>
          </w:p>
        </w:tc>
        <w:tc>
          <w:tcPr>
            <w:tcW w:type="dxa" w:w="2880"/>
          </w:tcPr>
          <w:p>
            <w:r>
              <w:t>Owner/Editor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