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第四回 荐亡斋和尚吃官司 打秋风乡绅遭横事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话说老太太见这些家伙什物都是自己的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黄评：其实人生世人哪一件是“自已的”？必以为“自己的”，则痰迷心窍矣。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不觉欢喜，痰迷心窍，昏绝于地。家人、媳妇和丫鬟、娘子都慌了，快请老爷进来。范举人三步作一步走来看时，连叫母亲不应，忙将老太太抬放床上，请了医生来。医生说：“老太太这病是中了脏，不可治了。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天二评：原来此屋不利。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连请了几个医生，都是如此说，范举人越发慌了。夫妻两个，守着哭泣，一面制备后事；挨到黄昏时分，老太太淹淹一息，归天去了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黄评：范进疯而其母遂至于死，犹得母教未深。一笑。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合家忙了一夜。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次日，请将阴阳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徐先生来写了七单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，老太太是犯三七，到期该请僧人追荐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大门上挂了白布球，新贴的厅联都用白纸糊了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黄评：极细。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合城绅衿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都来吊唁。请了同案的魏好古，穿着衣巾，在前厅陪客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黄评：魏好古亦有用处。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胡老爹上不得台盘，只好在厨房里，或女儿房里，帮着量白布、秤肉，乱窜。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到得二七过了，范举人念旧，拿了几两银子，交与胡屠户，托他仍旧到集上庵里请平日相与的和尚做揽头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，请大寺八众僧人来念经，拜“梁皇忏”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，放焰口，追荐老太太生天。屠户拿着银子，一直走到集上庵里滕和尚家，恰好大寺里僧官慧敏也在那里坐着。僧官因有田在左近，所以常在这庵里起坐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齐评：带叙带伏。天二评：伏笔。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滕和尚请屠户坐下，言及：“前日新中的范老爷得病在小庵里，那日贫僧不在家，不曾候得；多亏门口卖药的陈先生烧了些茶水，替我做个主人。”胡屠户道：“正是，我也多谢他的膏药。今日不在这里？”滕和尚道：“今日不曾来。”又问道：“范老爷那病随即就好了，却不想又有老太太这一变。胡老爹这几十天想总是在那里忙，不见来集上做生意。”胡屠户道：“可不是么？自从亲家母不幸去世，合城乡绅，那一个不到他家来！就是我主顾张老爷、周老爷，在那里司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齐评：口口声声带定张老爷、周老爷，屠户心中钦敬固只此二人也。黄评：顺手带出周老爷。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大长日子，坐着无聊，只拉着我说闲话，陪着吃酒吃饭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天二评：又是夏总甲声口。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见了客来，又要打躬作揖，累个不了。我是个闲散惯了的人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黄评：倒也扯谎扯的象。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不耐烦作这些事！欲待躲着些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天二评：女儿房里厨房里又少不得人照看。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难道是怕小婿怪，惹绅衿老爷们看乔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了，说道：‘要至亲做甚么呢？’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齐评：真说得入情入理。黄评：更象。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说罢，又如此这般把请僧人做斋的话说了。和尚听了，屁滚尿流，慌忙烧茶，下面；就在胡老爹面前转托僧官去约僧众，并备香、烛、纸马、写疏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等事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天二评：“写疏”伏下。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胡屠户吃过面去。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僧官接了银子，才待进城，走不到一里多路，只听得后边一个人叫道：“慧老爷，为甚么这些时不到庄上来走走？”僧官忙回过头来看时，是佃户何美之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天二评：生出奇文。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何美之道：“你老人家这些时这等财忙！因甚事总不来走走？”僧官道：“不是，我也要来，只因城里张大房里想我屋后那一块田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天二评：先透过一笔。因前已伏线，故不觉其突。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又不肯出价钱，我几次回断了他。若到庄上来，他家那佃户又走过来嘴嘴舌舌，缠个不清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齐评：带补带伏。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在寺里，他有人来寻我，只回他出门去了。”何美之道：“这也不妨。想不想由他，肯不肯由你。今日无事，且到庄上去坐坐；况且老爷前日煮过的那半只火腿，吊在灶上，已经走油了，做的酒，也熟了，不如消缴了他罢。今日就在庄上歇了去，怕怎的？”和尚被他说的口里流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天二评：流涎者何也，火腿也，酒也，歇了去也。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那脚由不得自己，跟着他走到庄上。何美之叫浑家煮了一只母鸡，把火腿切了，酒舀出来烫着。和尚走热了，坐在天井内，把衣服脱了一件，敞着怀，腆着个肚子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天二评：好模样。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走出黑津津一头一脸的肥油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天二评：也象灶上半只火腿。黄评：也走出肥油了。只“肥油”二字，写出一个酒肉和尚。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须臾，整理停当，何美之捧出盘子，浑家拎着酒，放在桌子上摆下。和尚上坐，浑家下陪，何美之打横，把酒来斟。吃着，说起三五日内要往范府替老太太做斋。何美之浑家说道：“范家老奶奶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天二评：老奶奶者，轻之也。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我们自小看见他的，是个和气不过的老人家。只有他媳妇儿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天二评：他媳妇儿者，轻之又轻之也。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是庄南头胡屠户的女儿，一双红镶边的眼睛，一窝子黄头发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黄评：屠户女儿，一定是此等货。写得如见其人。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那日在这里住，鞋也没有一双，夏天靸着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个蒲窝子，歪腿烂脚的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天二评：范进娘子形容，却在此处补出。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而今弄两件‘尸皮子’穿起来，听见说做了夫人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齐评：你做僧官太太，亦可算得夫人。天二评：诋范进娘子者，渠自矜其貌，乃不得穿尸皮子做夫人也。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好不体面！你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天二评：你者，你和尚耶？你何美之耶？。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看人去！”正吃得兴头，听得外面敲门甚凶，何美之道：“是谁？”和尚道：“美之，你去看一看。”何美之才开了门，七八个人一齐拥了进来，看见女人、和尚一桌子坐着，齐说道：“好快活！和尚妇人大青天白日调情！好僧官老爷！知法犯法！”何美之喝道：“休胡说！这是我田主人！”众人一顿骂道：“田主人！连你婆子都有主儿了！”不由分说，拿条草绳，把和尚精赤条条，同妇人一绳捆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黄评：不用剥衣。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将个杠子穿心抬着；连何美之也带了。来到南海县前一个关帝庙前戏台底下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天二评：戏是台上做的，今却在台下。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和尚同妇人拴做一处，候知县出堂报状。众人押着何美之出去，和尚悄悄叫他报与范府。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范举人因母亲做佛事，和尚被人拴了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天二评：两句连读，令人先笑。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忍耐不得，随即拿帖子向知县说了。知县差班头将和尚解放，女人着交美之领了家去；一班光棍带着，明日早堂发落。众人慌了，求张乡绅帖子在知县处说情。知县准了，早堂带进，骂了几句，扯一个淡，赶了出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天二评：能员，应保举卓异。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和尚同众人倒在衙门口用了几十两银子。僧官先去范府谢了，次日方带领僧众来铺结坛场，挂佛像，两边十殿阎君。吃了开经面，打动铙、钹、叮当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，念了一卷经，摆上早斋来。八众僧人，连司宾的魏相公，共九位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黄评：不脱魏相公，细。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坐了两席。才吃着，长班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报：“有客到！”魏相公丢了碗出去迎接进来，便是张、周两位乡绅，乌纱帽，浅色员领，粉底皂靴。魏相公陪着一直拱到灵前去了。内中一个和尚向僧官道：“方才进去的，就是张大房里静斋老爷。他和你是田邻，你也该过去问讯一声才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天二评：和尚岂不知，故意问及，可知僧官之见恶于众。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僧官道：“也罢了！张家是甚么有意思的人！想起我前日这一番是非，那里是甚么光棍！就是他的佃户，商议定了，做鬼做神，来弄送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黄评：补出，省笔墨也。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不过要簸掉我几两银子，好把屋后的那一块田卖与他！使心用心，反害了自身！落后县里老爷要打他庄户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黄评：伏后到县惹出事来。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一般也慌了，腆着脸，拿帖子去说，惹的县主不喜欢。”又道：“他没脊骨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事多哩！就像周三房里，做过巢县家的大姑娘，是他的外甥女儿。三房里曾托我说媒，我替他讲西乡里封大户家，好不有钱！张家硬主张着许与方才这穷不了的小魏相公，因他进个学，又说他会作个甚么诗词。前日替这里作了一个荐亡的疏，我拿了给人看，说是倒别了三个字。像这都是作孽！眼见得二姑娘也要许人家了，又不知撮弄与个甚么人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齐评：又起下文。天二评：张静斋之为人，魏好古之学问，俱从和尚口中虚写，却又暗伏严家对亲一节。骨节通灵。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说着，听见靴底响，众和尚挤挤眼，僧官就不言语了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两位乡绅出来，同和尚拱一拱手，魏相公送了出去。众和尚吃完了斋，洗了脸和手，吹打拜忏，行香放灯，施食散花，跑五方，整整闹了三昼夜，方才散了。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光阴弹指，七七之期已过，范举人出门谢了孝。一日，张静斋来候问，还有话说。范举人叫请在灵前一个小书房里坐下，穿着衰绖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，出来相见，先谢了丧事里诸凡相助的话。张静斋道：“老伯母的大事，我们做子侄的理应效劳。想老伯母这样大寿归天，也罢了；只是误了世先生此番会试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齐评：此等应酬套语，久已习而不知其非矣。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看来想是祖茔安葬了？可曾定有日期？”范举人道：“今年山向不利，只好来秋举行，但费用尚在不敷。”张静斋屈指一算：“铭旌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是用周学台的衔。墓志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托魏朋友将就做一篇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天二评：将就二字着眼。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却是用谁的名？其馀殡仪、桌席、执事、吹打，以及杂用、饭食、破土、谢风水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之类，须三百多银子。”正算着，捧出饭来吃了。张静斋又道：“三载居庐，自是正理；但世先生为安葬大事，也要到外边设法使用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黄评：范进被张静斋教坏。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似乎不必拘拘。现今高发之后，并不曾到贵老师处一候。高要地方肥美，或可秋风一二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天二评：主意在此。黄评：“肥美”二字久在胸中。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弟意也要去候敝世叔，何不相约同行？一路上舟车之费，弟自当措办，不须世先生费心。”范举人道：“极承老先生厚爱，只不知大礼上可行得？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天二评：好孝廉。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张静斋道：“礼有经，亦有权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，想没有甚么行不得处。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齐评：的是世面上人口角。天二评：墨卷上救急语。黄评：以为可行则行矣，岂非教坏。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范举人又谢了。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张静斋约定日期，雇齐夫马，带了从人，取路往高要县进发。于路上商量说：“此来，一者见老师；二来，老太夫人墓志，就要借汤公的官衔名字。”不一日，进了高要城。那日知县下乡相验去了，二位不好进衙门，只得在一个关帝庙里坐下。那庙正修大殿，有县里工房在内监工，工房听见县主的相与到了，慌忙迎到里面客位内坐着，摆上九个茶盘来。工房坐在下席，执壶斟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吃了一回，外面走进一个人来，方巾阔服，粉底皂靴，蜜蜂眼，高鼻梁，落腮胡子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天二评：如见其人，如闻其声。黄评：不待写其为人，数句像赞可知矣。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一进了门，就叫把茶盘子撤了，然后与二位叙礼坐下，动问那一位是张老先生，那一位是范老先生。二人各自道了姓名。那人道：“贱姓严，舍下就在咫尺。去岁宗师案临，幸叨岁荐，与我这汤父母是极好的相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天二评：过几天多要奉请。石史评：严老大面呈履历。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二位老先生想都是年家故旧？”二位各道了年谊师生，严贡生不胜钦敬。工房告过失陪，那边去了。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严家家人掇了一个食盒来，又提了一瓶酒，桌上放下，揭开盒盖，九个盘子，都是鸡、鸭、糟鱼、火腿之类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咄嗟而办，盖是市脯。然据严老二言：分家一样田地，白白吃穷，端了花梨椅子换肉心包子。则严老大之于口腹，固不惜所费。黄评：此老酒肴不是好吃的。吾服其何得如此现成。想城隍庙是其惯常请客之地，以便求说人情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严贡生请二位老先生上席，斟酒奉过来，说道：“本该请二位老先生降临寒舍，一来蜗居恐怕亵尊，二来就要进衙门去，恐怕关防有碍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齐评：真足肉麻。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故此备个粗碟，就在此处谈谈，休嫌轻慢。”二位接了酒道：“尚未奉谒，倒先取扰。”严贡生道：“不敢，不敢。”立着要候干一杯，二位恐怕脸红，不敢多用，吃了半杯放下。严贡生道：“汤父母为人廉静慈祥，真乃一县之福。”张静斋道：“是；敝世叔也还有些善政么？”严贡生道：“老先生，人生万事，都是个缘法，真个勉强不来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齐评：平空结撰一席话，却用如此起笔，真是浑然无迹。天二评：所答非所问，急要说出“极好的相与”。黄评：答得奇，并不答其所问。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汤父母到任的那日，敝处阖县绅衿，公搭了一个彩棚，在十里牌迎接。弟站在彩棚门口。须臾，锣、旗、伞、扇、吹手、夜役，一队一队，都过去了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天二评：必细数者，为“两只眼看着”作势也。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轿子将近，远远望见老父母两朵高眉毛，一个大鼻梁，方面大耳</w:t>
      </w:r>
      <w:r>
        <w:rPr>
          <w:rFonts w:ascii="DeJaVuFZJZ-Frms" w:eastAsia="DeJaVuFZJZ-Frms" w:hAnsi="DeJaVuFZJZ-Frms"/>
          <w:color w:val="6750A4"/>
          <w:sz w:val="32"/>
          <w:szCs w:val="32"/>
        </w:rPr>
        <w:t>正与“蜜蜂眼，高鼻梁，落腮胡子”两两相对。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我心里就晓得是一位岂弟君子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。却又出奇：几十人在那里同接，老父母轿子里两只眼只看着小弟一个人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黄评：想是“大鼻梁”喜“高鼻梁”。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那时有个朋友，同小弟并站着，他把眼望一望老父母，又把眼望一望小弟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齐评：顿挫摆踱，有色有声，严老大如此文才，仅仅一贡，未免有屈。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悄悄问我：‘先年可曾认得这位父母？’小弟从实说：‘不曾认得。’他就痴心，只道父母看的是他，忙抢上几步，意思要老父母问他甚么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齐评：只怕还是夫子自道也。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不想老父母下了轿，同众人打躬，倒把眼望了别处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天二评：其实还望着你，并非望别处。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才晓得从前不是看他，把他羞的要不的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黄评：此一段谈吐，我服作者写得出。须知此等写势利，才是写入骨髓。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次日，小弟到衙门去谒见，老父母方才下学回来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，诸事忙作一团，却连忙丢了，叫请小弟进去，换了两遍茶，就像相与过几十年的一般。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齐评：这是前世的事，汤公如何记得。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张乡绅道：“总因你先生为人有品望，所以敝世叔相敬，近来自然时时请教。”严贡生道：“后来倒也不常进去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黄评：恐人盘问，又说不常进去。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实不相瞒，小弟只是一个为人率真，在乡里之间，从不晓得占人寸丝半粟的便宜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黄评：此等言行相反，早已视为常事。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所以历来的父母官，都蒙相爱。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汤父母容易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不大喜会客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天二评：不大喜会客者，盖常请见而不会也。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却也凡事心照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齐评：又说谎话，又怕对穿，于是吞吞吐吐，似真似假，文章煞费苦心。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前月县考，把二小儿取在第十名，叫了进去，细细问他从的先生是那个，又问他可曾定过亲事，着实关切！”范举人道：“我这老师看文章是法眼，既然赏鉴令郎，一定是英才可贺。”严贡生道：“岂敢，岂敢。”又道：“我这高要，是广东出名县分，一岁之中，钱粮、耗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，花、布、牛、驴、渔船、田房税，不下万金。”又自拿手在桌上画着，低声说着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黄评：描摹入骨入神。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“像汤父母这个做法，不过八千金；前任潘父母做的时节，实有万金。他还有些枝叶，还用着我们几个要紧的人。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齐评：齐评汤父母不敢同你相认者，就是怕你这些耳。天二评：然则汤父母不用着公等几个要紧人也。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说道，恐怕有人听见，把头别转来望着门外。一个蓬头赤足的小使走了进来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天二评：斗笋接缝，其捷如风。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望着他道：“老爷，家里请你回去。”严贡生道：“回去做甚么？”小厮道：“早上关的那口猪，那人来讨了，在家里吵哩。”严贡生道：“他要猪，拿钱来！”小厮道：“他说猪是他的。”严贡生道：“我知道了。你先去罢，我就来。”那小厮又不肯去。张、范二位道：“既然府上有事，老先生竟请回罢。”严贡生道：“二位老先生有所不知，这口猪原是舍下的…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天二评：范老先生未必知，张老先生有些知了。何也？彼亦此中人也。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才说得一句，听见锣响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天二评：亏得锣响，省了说谎。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一齐立起身来说道：“回衙了。”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二位整一整衣帽，叫管家拿着帖子，向贡生谢了扰，一直来到宅门口投进帖子去。知县汤奉接了帖子，一个写“世侄张师陆”，一个写“门生范进”，自心里沉吟道：“张世兄屡次来打秋风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齐评：原来如此！天二评：补笔，从对面叙出。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甚是可厌；但这回同我新中的门生来见，不好回他。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黄评：所以同范进来也。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吩咐快请。两人进来，先是静斋见过，范进上来叙师生之礼。汤知县再三谦让，奉坐吃茶，同静斋叙了些阔别的话；又把范进的文章称赞了一番，问道：“因何不去会试？”范进方才说道：“先母见背，遵制丁忧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天二评：盖范进变服而来，帖上又不注“制”字，故汤知县有此问。作书者不忍明言，故出此语，令人自悟。张静斋所谓「礼有经有权」者，即此。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汤知县大惊，忙叫换去了吉服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；拱进后堂，摆上酒来。席上燕窝、鸡、鸭，此外就是广东出的柔鱼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、苦瓜，也做两碗。知县安了席坐下，用的都是银镶杯箸。范进退前缩后的不举杯箸，知县不解其故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齐评：吉服可穿，银箸不用，所谓舍本逐末也。天二评：不解者，因其先吉服而来，想不到银镶杯箸也。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静斋笑道：“世先生因遵制，想是不用这个杯箸。”知县忙叫换去，换了一个磁杯，一双象箸来，范进又不肯举。静斋道：“这个箸也不用。”随即换了一双白颜色竹子的来，方才罢了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天二评：然�t何以吉服？。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知县疑惑他居丧如此尽礼，倘或不用荤酒，却是不曾备办。落后看见他在燕窝碗里拣了一个大虾元子送在嘴里，方才放心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齐评：入情入景。天二评：谑而虐矣，盖作者甚恶此辈。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因说道：“却是得罪的紧。我这敝教，酒席没有什么吃得，只这几样小菜，权且用个便饭。敝教只是个牛羊肉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黄评：引到牛肉。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又恐贵教老爷们不用，所以不敢上席。现今奉旨禁宰耕牛，上司行来牌票甚紧，衙门里都也莫得吃。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天二评：引动下文。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掌上烛来，将牌拿出来看着。一个贴身的小厮在知县耳跟前悄悄说了几句话，知县起身向二位道：“外边有个书办回话，弟去一去就来。”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去了一时，只听得吩咐道：“且放在那里。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天二评：可知本要受的。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来又入席坐下，说了失陪；向张静斋道：“张世兄，你是做过官的，这件事正该商之于你，就是断牛肉的话——方才有几个教亲，共备了五十斤牛肉，请出一位老师夫来求我，说是要断尽了，他们就没有饭吃，求我略松宽些，叫做‘瞒上不瞒下’，送五十斤牛肉在这里与我，却是受得受不得？”张静斋道：“老世叔，这话断断使不得的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天二评：何妨？有经有权。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你我做官的人，只知有皇上，那知有教亲？想起洪武年间，刘老先生……”汤知县道：“那个刘老先生？”静斋道：“讳基的了。他是洪武三年开科的进士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，‘天下有道’三句中的第五名。”范进插口道：“想是第三名？”静斋道：“是第五名。那墨卷是弟读过的。后来入了翰林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齐评：真是盲人骑瞎马，好看之极。天二评：天下实有此等妄人，并非作者平空捏造。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洪武私行到他家，就如‘雪夜访普’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的一般。恰好江南张王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送了他一坛小菜，当面打开看，都是些瓜子金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。洪武圣上恼了，说道：‘他以为天下事都靠着你们书生！’到第二日，把刘老先生贬为青田县知县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齐评：刘青田乃青田人，非青田知县，静斋先生遂附会之。天二评：刘老先生是土知县。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又用毒药摆死了。这个如何了得！”知县见他说的口若悬河，又是本朝确切典故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黄评：绝倒。妙在是“确切典故”。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不由得不信；问道：“这事如何处置？”张静斋道：“依小侄愚见，世叔就在这事上出个大名。今晚叫他伺候，明日早堂，将这老师夫拿进来，打他几十个板子，取一面大枷枷了，把牛肉堆在枷上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天二评：道光间一福建知县确有此一事。见陈子庄明府《庸闲斋笔记》。想来曾读《外史》，当是奉教于张静斋。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出一张告示在傍，申明他大胆之处。上司访知，见世叔一丝不苟，升迁就在指日。”知县点头道：“十分有理。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齐评：说得动听，汤公所以急急遵教。黄评：张静斋做知县，想必被参回来的，却仍以此等伎俩传授别人。妙在汤知县便听信也。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当下席终，留二位在书房住了。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次日早堂，头一起带进来是一个偷鸡的积贼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天二评：未必恰有此事，借来作衬耳。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知县怒道：“你这奴才，在我手里犯过几次，总不改业！打也不怕，今日如何是好！”因取过朱笔来，在他脸上写了“偷鸡贼”三个字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齐评：汤公悟性真好，居然以一反三。天二评：即张静斋法也，此公可谓闻一知二。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取一面枷枷了，把他偷的鸡，头向后，尾向前，捆在他头上，枷了出去。才出得县门，那鸡屁股里喇的一声，痾出一抛稀屎来，从额颅上淌到鼻子上，胡子沾成一片，滴到枷上。两边看的人多笑。第二起叫将老师夫上来，大骂一顿“大胆狗奴”，重责三十板，取一面大枷，把那五十斤牛肉都堆在枷上，脸和颈子箍的紧紧的，只剩得两个眼睛，在县前示众。天气又热，枷到第二日，牛肉生蛆，第三日，呜呼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天二评：一道灵魂寻马罕默德去了。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众回子心里不伏，一时聚众数百人，鸣锣罢市，闹到县前来，说道：“我们就是不该送牛肉来，也不该有死罪！这都是南海县的光棍张师陆的主意！我们闹进衙门去，揪他出来，一顿打死，派出一个人来偿命！”不因这一闹，有分教：贡生兴讼，潜踪来到省城；乡绅结亲，谒贵竟游京国。未知众回子吵闹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阴阳——阴阳生。替丧家推算殓、葬日辰，也替喜事人家择日的一种迷信职业者。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七单——旧俗，人死后四十九天内，每七天祭一次，叫做“理七”；最后一次七叫“尽七”（第四十八回）。“七单”是揭示死者入殓时辰、冲犯禁例和七七日期的单子。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绅衿——就是绅士。“绅”指做过官的，“衿”指秀才以上的士人。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揽头——承揽一件事务或一笔买卖的为头的人。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拜“梁皇忏”——延请僧道念经超度死者而规模较大的一种仪式，叫“拜忏”。南北朝流传下来的“梁皇忏”是忏法的一种。“梁皇”，指南朝梁武帝萧衍。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司宾——招待员。这里指的是在执行招待职务。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乔——假伪。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写疏（shū）——这里指的是“疏头”，黄纸折成的四角方的纸筒。丧家延僧、道超度死者，例有祈词，叫“疏词”，就装在纸筒里在神前焚化。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靸（tā）着——靸拉着，拖着的意思。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叮当——和尚做佛事时用的一种打击乐器，形如铜锣，有木把，打的东西是个丁字形细木棒。第十六回的“叮当”是仿制的玩具。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长班——又称为“长随”，是雇佣关系的仆人，和卖身的奴仆有别。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弄送——算计。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没脊骨——不成器、不正经。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衰（cuī）绖（dié）——麻衣、麻带。封建丧礼规定的子女为父母所服的丧服。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铭旌——丈许长的红绫直幅或青布直幅，请由一个有名望、有地位的人，书写死者的姓名、年岁、封职，支起来作为丧仪中的仪仗物。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墓志——叙述死者生平事迹的文章，刻在方石上，埋在墓里面作为纪念的。封建习俗：铭旌和墓志，要由有地位有名望的人具名为题写人和撰作人，表示荣耀。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风水——封建迷信习惯，为死人选择葬地时要讲究地脉、土壤、山向和水流的位置，认为这是和子孙的命运有关的，这种说法叫“风水”。这项专业和从事这一行业的人也都叫“风水”。第三十六回说到的“地理”，第四十五回说到的“堪舆”，意同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礼有经，亦有权——“经”，常法；“权”，变通。这两句话的意思是说礼有必守的常法，也有例外的变通。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岂（kǎi）弟（tì）君子——安详和善的好人。“岂弟”，也可写做“恺悌”。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下学回来——知县到任第二日，例须到县学里去谒拜孔子的牌位，并召集秀才讲书。“下学回来”，就指从县学里举行了这仪式回来。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容易——轻易。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耗羡——地方官征收钱粮时借口发补公费而额外多征的部分。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遵制丁忧——“丁”，遭遇。“丁忧”，是遭遇父母丧事。封建丧制亲丧三年（实为二十七个月）内不得做官（已做官的解职回籍），不得应考，不得举行婚嫁筵宴，应着孝服，遵守这种丧制就叫“遵制丁忧”，或单称“遵制”、“守制”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忙叫换去了吉服——忙叫范进换去了吉服。科举时代，门生谒见老师，例穿吉服或公服，表示恭敬；范进在母丧中不穿孝，穿吉服，在当时是违制的事，所以汤知县大惊，忙叫换了。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柔鱼——鱿鱼。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他是洪武三年开科的进士——刘基是元朝进士，入明就担任要职，没有中进士、入翰林、贬知县等事，这段描写是作者讽刺张、范、汤缺乏常识，信口开河。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入了翰林——在中央文学机关“翰林院”里做官或学习的，一般称为“翰林”，被选入院就叫做“入翰林”。一甲进士照规定立即实授翰林院官员，自二甲以下的，如在会试、覆试、朝考里的等次都是一等（或有两种是一等），也可以选进翰林院里做学习性质的“庶吉士”。本书说到的“侍读”、“编修”，都是翰林院官名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“雪夜访普”——指宋太祖赵匡胤雪夜私访大臣赵普，在他家里商谈国事的一段故事。后来有些人认为赵匡胤私行的目的是在侦察赵普行动。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江南张王——指元末曾占据江南地方也称为吴王的张士诚。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瓜子金——形如香瓜子的金块。赵匡胤又一次私行到赵普家里，正遇到吴越王钱俶派人送海味给赵普，打开瓶看，都是瓜子金，赵普惶恐谢罪，赵匡胤说：“你放心收下好了，他不过以为国家事都是你们书生做主罢了。”张静斋把这段故事说到朱元璋、张士诚和刘基身上去了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