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42207" w14:textId="77777777" w:rsidR="00C323AB" w:rsidRDefault="00000000">
      <w:pPr>
        <w:spacing w:before="120" w:after="40"/>
        <w:jc w:val="center"/>
      </w:pPr>
      <w:r>
        <w:rPr>
          <w:b/>
          <w:bCs/>
          <w:color w:val="003087"/>
          <w:sz w:val="36"/>
          <w:szCs w:val="36"/>
        </w:rPr>
        <w:t>NEW JERSEY DEPARTMENT OF BANKING AND INSURANCE</w:t>
      </w:r>
    </w:p>
    <w:p w14:paraId="32AA233C" w14:textId="77777777" w:rsidR="00C323AB" w:rsidRDefault="00000000">
      <w:pPr>
        <w:spacing w:after="40"/>
        <w:jc w:val="center"/>
      </w:pPr>
      <w:r>
        <w:rPr>
          <w:b/>
          <w:bCs/>
          <w:color w:val="B8860B"/>
          <w:sz w:val="28"/>
          <w:szCs w:val="28"/>
        </w:rPr>
        <w:t>INSURANCE REGULATORY REFERENCE</w:t>
      </w:r>
    </w:p>
    <w:p w14:paraId="44169395" w14:textId="77777777" w:rsidR="00C323AB" w:rsidRDefault="00000000">
      <w:pPr>
        <w:spacing w:after="20"/>
        <w:jc w:val="center"/>
      </w:pPr>
      <w:r>
        <w:rPr>
          <w:color w:val="555555"/>
          <w:sz w:val="22"/>
          <w:szCs w:val="22"/>
        </w:rPr>
        <w:t>ENTITY EXPANSION — DEPTH L2</w:t>
      </w:r>
    </w:p>
    <w:p w14:paraId="31288C5A" w14:textId="77777777" w:rsidR="00C323AB" w:rsidRDefault="00000000">
      <w:pPr>
        <w:spacing w:after="20"/>
        <w:jc w:val="center"/>
      </w:pPr>
      <w:r>
        <w:rPr>
          <w:color w:val="555555"/>
          <w:sz w:val="19"/>
          <w:szCs w:val="19"/>
        </w:rPr>
        <w:t xml:space="preserve">Jurisdiction: State of New Jersey   |   Citation Format: N.J.S.A. / N.J.A.C.   |   </w:t>
      </w:r>
      <w:hyperlink r:id="rId7" w:history="1">
        <w:r>
          <w:rPr>
            <w:rStyle w:val="Hyperlink"/>
            <w:sz w:val="18"/>
            <w:szCs w:val="18"/>
          </w:rPr>
          <w:t>www.nj.gov/dobi</w:t>
        </w:r>
      </w:hyperlink>
    </w:p>
    <w:p w14:paraId="7B9D2EA2" w14:textId="77777777" w:rsidR="00C323AB" w:rsidRDefault="00C323AB">
      <w:pPr>
        <w:pBdr>
          <w:bottom w:val="single" w:sz="4" w:space="1" w:color="B8860B"/>
        </w:pBdr>
        <w:spacing w:before="80" w:after="80"/>
      </w:pPr>
    </w:p>
    <w:p w14:paraId="58130A2A" w14:textId="77777777" w:rsidR="00C323AB" w:rsidRDefault="00000000">
      <w:pPr>
        <w:spacing w:before="80" w:after="60"/>
      </w:pPr>
      <w:r>
        <w:rPr>
          <w:i/>
          <w:iCs/>
          <w:color w:val="444444"/>
          <w:sz w:val="17"/>
          <w:szCs w:val="17"/>
        </w:rPr>
        <w:t>This reference compiles every insurance statute, administrative code chapter, regulation, bulletin, administrative order, enforcement guideline, and consent order administered or published by the New Jersey Department of Banking and Insurance (NJDOBI). All citations follow standard New Jersey format (N.J.S.A. for statutes; N.J.A.C. for administrative code). URLs link directly to official legal text or the closest official NJDOBI or NJ Legislature source available. Sources: official NJDOBI website (nj.gov/</w:t>
      </w:r>
      <w:proofErr w:type="spellStart"/>
      <w:r>
        <w:rPr>
          <w:i/>
          <w:iCs/>
          <w:color w:val="444444"/>
          <w:sz w:val="17"/>
          <w:szCs w:val="17"/>
        </w:rPr>
        <w:t>dobi</w:t>
      </w:r>
      <w:proofErr w:type="spellEnd"/>
      <w:r>
        <w:rPr>
          <w:i/>
          <w:iCs/>
          <w:color w:val="444444"/>
          <w:sz w:val="17"/>
          <w:szCs w:val="17"/>
        </w:rPr>
        <w:t xml:space="preserve">), New Jersey Legislature (njleg.state.nj.us), Cornell LII (law.cornell.edu), and </w:t>
      </w:r>
      <w:proofErr w:type="spellStart"/>
      <w:r>
        <w:rPr>
          <w:i/>
          <w:iCs/>
          <w:color w:val="444444"/>
          <w:sz w:val="17"/>
          <w:szCs w:val="17"/>
        </w:rPr>
        <w:t>Justia</w:t>
      </w:r>
      <w:proofErr w:type="spellEnd"/>
      <w:r>
        <w:rPr>
          <w:i/>
          <w:iCs/>
          <w:color w:val="444444"/>
          <w:sz w:val="17"/>
          <w:szCs w:val="17"/>
        </w:rPr>
        <w:t xml:space="preserve"> NJ Codes.</w:t>
      </w:r>
    </w:p>
    <w:p w14:paraId="6D79DD46" w14:textId="77777777" w:rsidR="00C323AB" w:rsidRDefault="00C323AB">
      <w:pPr>
        <w:pBdr>
          <w:bottom w:val="single" w:sz="4" w:space="1" w:color="B8860B"/>
        </w:pBdr>
        <w:spacing w:before="80" w:after="80"/>
      </w:pPr>
    </w:p>
    <w:p w14:paraId="772AB578" w14:textId="77777777" w:rsidR="00C323AB" w:rsidRDefault="00000000">
      <w:pPr>
        <w:pStyle w:val="Heading1"/>
      </w:pPr>
      <w:r>
        <w:rPr>
          <w:sz w:val="30"/>
          <w:szCs w:val="30"/>
        </w:rPr>
        <w:t>SECTION 1 — ENABLING STATUTES</w:t>
      </w:r>
    </w:p>
    <w:p w14:paraId="3C80C44A" w14:textId="77777777" w:rsidR="00C323AB" w:rsidRDefault="00000000">
      <w:pPr>
        <w:spacing w:before="60" w:after="60"/>
      </w:pPr>
      <w:r>
        <w:rPr>
          <w:sz w:val="18"/>
          <w:szCs w:val="18"/>
        </w:rPr>
        <w:t>The following statutes are administered or enforced by NJDOBI. They are organized by N.J.S.A. Title. Session laws are listed at the end with their P.L. citation.</w:t>
      </w:r>
    </w:p>
    <w:p w14:paraId="32F722ED" w14:textId="77777777" w:rsidR="00C323AB" w:rsidRDefault="00C323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500"/>
        <w:gridCol w:w="2060"/>
      </w:tblGrid>
      <w:tr w:rsidR="00C323AB" w14:paraId="30488A85" w14:textId="77777777">
        <w:tblPrEx>
          <w:tblCellMar>
            <w:top w:w="0" w:type="dxa"/>
            <w:bottom w:w="0" w:type="dxa"/>
          </w:tblCellMar>
        </w:tblPrEx>
        <w:trPr>
          <w:tblHeader/>
        </w:trPr>
        <w:tc>
          <w:tcPr>
            <w:tcW w:w="18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4E03A1FB" w14:textId="77777777" w:rsidR="00C323AB" w:rsidRDefault="00000000">
            <w:r>
              <w:rPr>
                <w:b/>
                <w:bCs/>
                <w:color w:val="FFFFFF"/>
                <w:sz w:val="18"/>
                <w:szCs w:val="18"/>
              </w:rPr>
              <w:t>Citation</w:t>
            </w:r>
          </w:p>
        </w:tc>
        <w:tc>
          <w:tcPr>
            <w:tcW w:w="30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7C6A09C0" w14:textId="77777777" w:rsidR="00C323AB" w:rsidRDefault="00000000">
            <w:r>
              <w:rPr>
                <w:b/>
                <w:bCs/>
                <w:color w:val="FFFFFF"/>
                <w:sz w:val="18"/>
                <w:szCs w:val="18"/>
              </w:rPr>
              <w:t>Title / Subject</w:t>
            </w:r>
          </w:p>
        </w:tc>
        <w:tc>
          <w:tcPr>
            <w:tcW w:w="25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0B04F65A" w14:textId="77777777" w:rsidR="00C323AB" w:rsidRDefault="00000000">
            <w:r>
              <w:rPr>
                <w:b/>
                <w:bCs/>
                <w:color w:val="FFFFFF"/>
                <w:sz w:val="18"/>
                <w:szCs w:val="18"/>
              </w:rPr>
              <w:t>Notes / Key Provisions</w:t>
            </w:r>
          </w:p>
        </w:tc>
        <w:tc>
          <w:tcPr>
            <w:tcW w:w="206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586B87E0" w14:textId="77777777" w:rsidR="00C323AB" w:rsidRDefault="00000000">
            <w:r>
              <w:rPr>
                <w:b/>
                <w:bCs/>
                <w:color w:val="FFFFFF"/>
                <w:sz w:val="18"/>
                <w:szCs w:val="18"/>
              </w:rPr>
              <w:t>Official URL</w:t>
            </w:r>
          </w:p>
        </w:tc>
      </w:tr>
      <w:tr w:rsidR="00C323AB" w14:paraId="3BE49D92"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9F6EA9A" w14:textId="77777777" w:rsidR="00C323AB" w:rsidRDefault="00000000">
            <w:r>
              <w:rPr>
                <w:b/>
                <w:bCs/>
                <w:color w:val="003087"/>
                <w:sz w:val="17"/>
                <w:szCs w:val="17"/>
              </w:rPr>
              <w:t>N.J.S.A. 17:1-1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093116D" w14:textId="77777777" w:rsidR="00C323AB" w:rsidRDefault="00000000">
            <w:r>
              <w:rPr>
                <w:sz w:val="17"/>
                <w:szCs w:val="17"/>
              </w:rPr>
              <w:t>DOBI — General Powers of Commissioner</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510699F" w14:textId="77777777" w:rsidR="00C323AB" w:rsidRDefault="00000000">
            <w:r>
              <w:rPr>
                <w:sz w:val="17"/>
                <w:szCs w:val="17"/>
              </w:rPr>
              <w:t>Authority to regulate insurance; organization of the Department of Banking and Insurance</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1B0EF99" w14:textId="77777777" w:rsidR="00C323AB" w:rsidRDefault="00000000">
            <w:hyperlink r:id="rId8" w:history="1">
              <w:r>
                <w:rPr>
                  <w:rStyle w:val="Hyperlink"/>
                  <w:sz w:val="18"/>
                  <w:szCs w:val="18"/>
                </w:rPr>
                <w:t>Link</w:t>
              </w:r>
            </w:hyperlink>
          </w:p>
        </w:tc>
      </w:tr>
      <w:tr w:rsidR="00C323AB" w14:paraId="73953522"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C7DAD79" w14:textId="77777777" w:rsidR="00C323AB" w:rsidRDefault="00000000">
            <w:r>
              <w:rPr>
                <w:b/>
                <w:bCs/>
                <w:color w:val="003087"/>
                <w:sz w:val="17"/>
                <w:szCs w:val="17"/>
              </w:rPr>
              <w:t>N.J.S.A. 17:1-8.1</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C74E715" w14:textId="77777777" w:rsidR="00C323AB" w:rsidRDefault="00000000">
            <w:r>
              <w:rPr>
                <w:sz w:val="17"/>
                <w:szCs w:val="17"/>
              </w:rPr>
              <w:t>Commissioner's Rulemaking Authority</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BD1C839" w14:textId="77777777" w:rsidR="00C323AB" w:rsidRDefault="00000000">
            <w:r>
              <w:rPr>
                <w:sz w:val="17"/>
                <w:szCs w:val="17"/>
              </w:rPr>
              <w:t>Grants Commissioner authority to promulgate rules and regulations for insurance oversight</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9FB2A5E" w14:textId="77777777" w:rsidR="00C323AB" w:rsidRDefault="00000000">
            <w:hyperlink r:id="rId9" w:history="1">
              <w:r>
                <w:rPr>
                  <w:rStyle w:val="Hyperlink"/>
                  <w:sz w:val="18"/>
                  <w:szCs w:val="18"/>
                </w:rPr>
                <w:t>Link</w:t>
              </w:r>
            </w:hyperlink>
          </w:p>
        </w:tc>
      </w:tr>
      <w:tr w:rsidR="00C323AB" w14:paraId="06EE024D"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E244327" w14:textId="77777777" w:rsidR="00C323AB" w:rsidRDefault="00000000">
            <w:r>
              <w:rPr>
                <w:b/>
                <w:bCs/>
                <w:color w:val="003087"/>
                <w:sz w:val="17"/>
                <w:szCs w:val="17"/>
              </w:rPr>
              <w:t>N.J.S.A. 17:1-15(e)</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030F4EE" w14:textId="77777777" w:rsidR="00C323AB" w:rsidRDefault="00000000">
            <w:r>
              <w:rPr>
                <w:sz w:val="17"/>
                <w:szCs w:val="17"/>
              </w:rPr>
              <w:t>Commissioner's Enforcement Authority</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131060F" w14:textId="77777777" w:rsidR="00C323AB" w:rsidRDefault="00000000">
            <w:proofErr w:type="gramStart"/>
            <w:r>
              <w:rPr>
                <w:sz w:val="17"/>
                <w:szCs w:val="17"/>
              </w:rPr>
              <w:t>Grants</w:t>
            </w:r>
            <w:proofErr w:type="gramEnd"/>
            <w:r>
              <w:rPr>
                <w:sz w:val="17"/>
                <w:szCs w:val="17"/>
              </w:rPr>
              <w:t xml:space="preserve"> authority to issue cease and desist orders and impose penalties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0C23EC0" w14:textId="77777777" w:rsidR="00C323AB" w:rsidRDefault="00000000">
            <w:hyperlink r:id="rId10" w:history="1">
              <w:r>
                <w:rPr>
                  <w:rStyle w:val="Hyperlink"/>
                  <w:sz w:val="18"/>
                  <w:szCs w:val="18"/>
                </w:rPr>
                <w:t>Link</w:t>
              </w:r>
            </w:hyperlink>
          </w:p>
        </w:tc>
      </w:tr>
      <w:tr w:rsidR="00C323AB" w14:paraId="377960A5"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3DB0070" w14:textId="77777777" w:rsidR="00C323AB" w:rsidRDefault="00000000">
            <w:r>
              <w:rPr>
                <w:b/>
                <w:bCs/>
                <w:color w:val="003087"/>
                <w:sz w:val="17"/>
                <w:szCs w:val="17"/>
              </w:rPr>
              <w:t>N.J.S.A. 17:17-1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3ACB8EE" w14:textId="77777777" w:rsidR="00C323AB" w:rsidRDefault="00000000">
            <w:r>
              <w:rPr>
                <w:sz w:val="17"/>
                <w:szCs w:val="17"/>
              </w:rPr>
              <w:t>Insurance General Provisions (Subtitle 3)</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43F6033" w14:textId="77777777" w:rsidR="00C323AB" w:rsidRDefault="00000000">
            <w:r>
              <w:rPr>
                <w:sz w:val="17"/>
                <w:szCs w:val="17"/>
              </w:rPr>
              <w:t>Core insurance law provisions governing insurer conduct and operations in NJ</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E5A40EC" w14:textId="77777777" w:rsidR="00C323AB" w:rsidRDefault="00000000">
            <w:hyperlink r:id="rId11" w:history="1">
              <w:r>
                <w:rPr>
                  <w:rStyle w:val="Hyperlink"/>
                  <w:sz w:val="18"/>
                  <w:szCs w:val="18"/>
                </w:rPr>
                <w:t>Link</w:t>
              </w:r>
            </w:hyperlink>
          </w:p>
        </w:tc>
      </w:tr>
      <w:tr w:rsidR="00C323AB" w14:paraId="7B4DA2B8"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67D7BA6" w14:textId="77777777" w:rsidR="00C323AB" w:rsidRDefault="00000000">
            <w:r>
              <w:rPr>
                <w:b/>
                <w:bCs/>
                <w:color w:val="003087"/>
                <w:sz w:val="17"/>
                <w:szCs w:val="17"/>
              </w:rPr>
              <w:t>N.J.S.A. 17:22A-1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6FD63BF" w14:textId="77777777" w:rsidR="00C323AB" w:rsidRDefault="00000000">
            <w:r>
              <w:rPr>
                <w:sz w:val="17"/>
                <w:szCs w:val="17"/>
              </w:rPr>
              <w:t>NJ Insurance Producer Licensing Act of 2001 (P.L.2001, c.210)</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1E88B6D" w14:textId="77777777" w:rsidR="00C323AB" w:rsidRDefault="00000000">
            <w:r>
              <w:rPr>
                <w:sz w:val="17"/>
                <w:szCs w:val="17"/>
              </w:rPr>
              <w:t>Full producer licensing framework; lines of authority; resident/nonresident licensing; examination requirements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139A3CC" w14:textId="77777777" w:rsidR="00C323AB" w:rsidRDefault="00000000">
            <w:hyperlink r:id="rId12" w:history="1">
              <w:r>
                <w:rPr>
                  <w:rStyle w:val="Hyperlink"/>
                  <w:sz w:val="18"/>
                  <w:szCs w:val="18"/>
                </w:rPr>
                <w:t>Link</w:t>
              </w:r>
            </w:hyperlink>
          </w:p>
        </w:tc>
      </w:tr>
      <w:tr w:rsidR="00C323AB" w14:paraId="14731538"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C687656" w14:textId="77777777" w:rsidR="00C323AB" w:rsidRDefault="00000000">
            <w:r>
              <w:rPr>
                <w:b/>
                <w:bCs/>
                <w:color w:val="003087"/>
                <w:sz w:val="17"/>
                <w:szCs w:val="17"/>
              </w:rPr>
              <w:t>N.J.S.A. 17:22A-26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E90A711" w14:textId="77777777" w:rsidR="00C323AB" w:rsidRDefault="00000000">
            <w:r>
              <w:rPr>
                <w:sz w:val="17"/>
                <w:szCs w:val="17"/>
              </w:rPr>
              <w:t>Producer Licensing — Procedures and Standards</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E6631B0" w14:textId="77777777" w:rsidR="00C323AB" w:rsidRDefault="00000000">
            <w:r>
              <w:rPr>
                <w:sz w:val="17"/>
                <w:szCs w:val="17"/>
              </w:rPr>
              <w:t>License application, background check, and appointment requirements for producers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18CDFD1" w14:textId="77777777" w:rsidR="00C323AB" w:rsidRDefault="00000000">
            <w:hyperlink r:id="rId13" w:history="1">
              <w:r>
                <w:rPr>
                  <w:rStyle w:val="Hyperlink"/>
                  <w:sz w:val="18"/>
                  <w:szCs w:val="18"/>
                </w:rPr>
                <w:t>Link</w:t>
              </w:r>
            </w:hyperlink>
          </w:p>
        </w:tc>
      </w:tr>
      <w:tr w:rsidR="00C323AB" w14:paraId="399A986C"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E01B2FB" w14:textId="77777777" w:rsidR="00C323AB" w:rsidRDefault="00000000">
            <w:r>
              <w:rPr>
                <w:b/>
                <w:bCs/>
                <w:color w:val="003087"/>
                <w:sz w:val="17"/>
                <w:szCs w:val="17"/>
              </w:rPr>
              <w:lastRenderedPageBreak/>
              <w:t>N.J.S.A. 17:22A-28</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23BF78D" w14:textId="77777777" w:rsidR="00C323AB" w:rsidRDefault="00000000">
            <w:r>
              <w:rPr>
                <w:sz w:val="17"/>
                <w:szCs w:val="17"/>
              </w:rPr>
              <w:t>Producer Licensing — Definitions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194AC70" w14:textId="77777777" w:rsidR="00C323AB" w:rsidRDefault="00000000">
            <w:r>
              <w:rPr>
                <w:sz w:val="17"/>
                <w:szCs w:val="17"/>
              </w:rPr>
              <w:t>Definitions of 'insurance producer,' 'lines of authority,' and related terms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FA7F625" w14:textId="77777777" w:rsidR="00C323AB" w:rsidRDefault="00000000">
            <w:hyperlink r:id="rId14" w:history="1">
              <w:r>
                <w:rPr>
                  <w:rStyle w:val="Hyperlink"/>
                  <w:sz w:val="18"/>
                  <w:szCs w:val="18"/>
                </w:rPr>
                <w:t>Link</w:t>
              </w:r>
            </w:hyperlink>
          </w:p>
        </w:tc>
      </w:tr>
      <w:tr w:rsidR="00C323AB" w14:paraId="05C48A12"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AD63CCD" w14:textId="77777777" w:rsidR="00C323AB" w:rsidRDefault="00000000">
            <w:r>
              <w:rPr>
                <w:b/>
                <w:bCs/>
                <w:color w:val="003087"/>
                <w:sz w:val="17"/>
                <w:szCs w:val="17"/>
              </w:rPr>
              <w:t>N.J.S.A. 17:22A-37</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7E76EF3" w14:textId="77777777" w:rsidR="00C323AB" w:rsidRDefault="00000000">
            <w:r>
              <w:rPr>
                <w:sz w:val="17"/>
                <w:szCs w:val="17"/>
              </w:rPr>
              <w:t>Temporary Producer Licenses</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4981819" w14:textId="77777777" w:rsidR="00C323AB" w:rsidRDefault="00000000">
            <w:r>
              <w:rPr>
                <w:sz w:val="17"/>
                <w:szCs w:val="17"/>
              </w:rPr>
              <w:t>Authority to issue temporary licenses; conditions and duration</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9E15D48" w14:textId="77777777" w:rsidR="00C323AB" w:rsidRDefault="00000000">
            <w:hyperlink r:id="rId15" w:history="1">
              <w:r>
                <w:rPr>
                  <w:rStyle w:val="Hyperlink"/>
                  <w:sz w:val="18"/>
                  <w:szCs w:val="18"/>
                </w:rPr>
                <w:t>Link</w:t>
              </w:r>
            </w:hyperlink>
          </w:p>
        </w:tc>
      </w:tr>
      <w:tr w:rsidR="00C323AB" w14:paraId="038F88C8"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FF19221" w14:textId="77777777" w:rsidR="00C323AB" w:rsidRDefault="00000000">
            <w:r>
              <w:rPr>
                <w:b/>
                <w:bCs/>
                <w:color w:val="003087"/>
                <w:sz w:val="17"/>
                <w:szCs w:val="17"/>
              </w:rPr>
              <w:t>N.J.S.A. 17:22A-41(d)</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17FE1AA" w14:textId="77777777" w:rsidR="00C323AB" w:rsidRDefault="00000000">
            <w:r>
              <w:rPr>
                <w:sz w:val="17"/>
                <w:szCs w:val="17"/>
              </w:rPr>
              <w:t>Commission Payment Rules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2012341" w14:textId="77777777" w:rsidR="00C323AB" w:rsidRDefault="00000000">
            <w:r>
              <w:rPr>
                <w:sz w:val="17"/>
                <w:szCs w:val="17"/>
              </w:rPr>
              <w:t>Prohibition on payment of commissions to unlicensed persons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0B24F0D" w14:textId="77777777" w:rsidR="00C323AB" w:rsidRDefault="00000000">
            <w:hyperlink r:id="rId16" w:history="1">
              <w:r>
                <w:rPr>
                  <w:rStyle w:val="Hyperlink"/>
                  <w:sz w:val="18"/>
                  <w:szCs w:val="18"/>
                </w:rPr>
                <w:t>Link</w:t>
              </w:r>
            </w:hyperlink>
          </w:p>
        </w:tc>
      </w:tr>
      <w:tr w:rsidR="00C323AB" w14:paraId="2526A18D"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47F193A" w14:textId="77777777" w:rsidR="00C323AB" w:rsidRDefault="00000000">
            <w:r>
              <w:rPr>
                <w:b/>
                <w:bCs/>
                <w:color w:val="003087"/>
                <w:sz w:val="17"/>
                <w:szCs w:val="17"/>
              </w:rPr>
              <w:t>N.J.S.A. 17:28-1.1</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AF7A53C" w14:textId="77777777" w:rsidR="00C323AB" w:rsidRDefault="00000000">
            <w:r>
              <w:rPr>
                <w:sz w:val="17"/>
                <w:szCs w:val="17"/>
              </w:rPr>
              <w:t>Motor Vehicle Liability Insurance — Minimum Coverage</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98A9622" w14:textId="77777777" w:rsidR="00C323AB" w:rsidRDefault="00000000">
            <w:r>
              <w:rPr>
                <w:sz w:val="17"/>
                <w:szCs w:val="17"/>
              </w:rPr>
              <w:t>Sets minimum bodily injury and property damage liability limits for automobile policies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4AE7E0E" w14:textId="77777777" w:rsidR="00C323AB" w:rsidRDefault="00000000">
            <w:hyperlink r:id="rId17" w:history="1">
              <w:r>
                <w:rPr>
                  <w:rStyle w:val="Hyperlink"/>
                  <w:sz w:val="18"/>
                  <w:szCs w:val="18"/>
                </w:rPr>
                <w:t>Link</w:t>
              </w:r>
            </w:hyperlink>
          </w:p>
        </w:tc>
      </w:tr>
      <w:tr w:rsidR="00C323AB" w14:paraId="5377A99B"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610561E" w14:textId="77777777" w:rsidR="00C323AB" w:rsidRDefault="00000000">
            <w:r>
              <w:rPr>
                <w:b/>
                <w:bCs/>
                <w:color w:val="003087"/>
                <w:sz w:val="17"/>
                <w:szCs w:val="17"/>
              </w:rPr>
              <w:t>N.J.S.A. 17:29B-1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BC4AA12" w14:textId="77777777" w:rsidR="00C323AB" w:rsidRDefault="00000000">
            <w:r>
              <w:rPr>
                <w:sz w:val="17"/>
                <w:szCs w:val="17"/>
              </w:rPr>
              <w:t>Unfair Claims Settlement Practices Act (P.L.1947, c.379)</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2BD40F7" w14:textId="77777777" w:rsidR="00C323AB" w:rsidRDefault="00000000">
            <w:r>
              <w:rPr>
                <w:sz w:val="17"/>
                <w:szCs w:val="17"/>
              </w:rPr>
              <w:t>Prohibits unfair claims-settlement practices; defines specific prohibited acts; enforcement by Commissioner</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172280F" w14:textId="77777777" w:rsidR="00C323AB" w:rsidRDefault="00000000">
            <w:hyperlink r:id="rId18" w:history="1">
              <w:r>
                <w:rPr>
                  <w:rStyle w:val="Hyperlink"/>
                  <w:sz w:val="18"/>
                  <w:szCs w:val="18"/>
                </w:rPr>
                <w:t>Link</w:t>
              </w:r>
            </w:hyperlink>
          </w:p>
        </w:tc>
      </w:tr>
      <w:tr w:rsidR="00C323AB" w14:paraId="4C31A120"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0B27733" w14:textId="77777777" w:rsidR="00C323AB" w:rsidRDefault="00000000">
            <w:r>
              <w:rPr>
                <w:b/>
                <w:bCs/>
                <w:color w:val="003087"/>
                <w:sz w:val="17"/>
                <w:szCs w:val="17"/>
              </w:rPr>
              <w:t>N.J.S.A. 17:29BB-1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993BBD7" w14:textId="77777777" w:rsidR="00C323AB" w:rsidRDefault="00000000">
            <w:r>
              <w:rPr>
                <w:sz w:val="17"/>
                <w:szCs w:val="17"/>
              </w:rPr>
              <w:t>NJ Insurance Fair Conduct Act (P.L.2021, c.388)</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399F88D" w14:textId="77777777" w:rsidR="00C323AB" w:rsidRDefault="00000000">
            <w:r>
              <w:rPr>
                <w:sz w:val="17"/>
                <w:szCs w:val="17"/>
              </w:rPr>
              <w:t>First-party bad faith statute; creates private right of action for unreasonable delay or denial of UM/UIM claims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4E12413" w14:textId="77777777" w:rsidR="00C323AB" w:rsidRDefault="00000000">
            <w:hyperlink r:id="rId19" w:history="1">
              <w:r>
                <w:rPr>
                  <w:rStyle w:val="Hyperlink"/>
                  <w:sz w:val="18"/>
                  <w:szCs w:val="18"/>
                </w:rPr>
                <w:t>Link</w:t>
              </w:r>
            </w:hyperlink>
          </w:p>
        </w:tc>
      </w:tr>
      <w:tr w:rsidR="00C323AB" w14:paraId="500147F2"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6FF399E" w14:textId="77777777" w:rsidR="00C323AB" w:rsidRDefault="00000000">
            <w:r>
              <w:rPr>
                <w:b/>
                <w:bCs/>
                <w:color w:val="003087"/>
                <w:sz w:val="17"/>
                <w:szCs w:val="17"/>
              </w:rPr>
              <w:t>N.J.S.A. 17:29BB-2</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85238F1" w14:textId="77777777" w:rsidR="00C323AB" w:rsidRDefault="00000000">
            <w:r>
              <w:rPr>
                <w:sz w:val="17"/>
                <w:szCs w:val="17"/>
              </w:rPr>
              <w:t>Insurance Fair Conduct Act — Definitions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55F4785" w14:textId="77777777" w:rsidR="00C323AB" w:rsidRDefault="00000000">
            <w:r>
              <w:rPr>
                <w:sz w:val="17"/>
                <w:szCs w:val="17"/>
              </w:rPr>
              <w:t>Defines 'unreasonable delay,' 'unreasonable denial,' 'claimant,' and related terms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347AE94" w14:textId="77777777" w:rsidR="00C323AB" w:rsidRDefault="00000000">
            <w:hyperlink r:id="rId20" w:history="1">
              <w:r>
                <w:rPr>
                  <w:rStyle w:val="Hyperlink"/>
                  <w:sz w:val="18"/>
                  <w:szCs w:val="18"/>
                </w:rPr>
                <w:t>Link</w:t>
              </w:r>
            </w:hyperlink>
          </w:p>
        </w:tc>
      </w:tr>
      <w:tr w:rsidR="00C323AB" w14:paraId="1939EE18"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C31E322" w14:textId="77777777" w:rsidR="00C323AB" w:rsidRDefault="00000000">
            <w:r>
              <w:rPr>
                <w:b/>
                <w:bCs/>
                <w:color w:val="003087"/>
                <w:sz w:val="17"/>
                <w:szCs w:val="17"/>
              </w:rPr>
              <w:t>N.J.S.A. 17:29BB-3</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0E36F7D" w14:textId="77777777" w:rsidR="00C323AB" w:rsidRDefault="00000000">
            <w:r>
              <w:rPr>
                <w:sz w:val="17"/>
                <w:szCs w:val="17"/>
              </w:rPr>
              <w:t>Claimant Rights; Civil Action for Bad Faith</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038C39C" w14:textId="77777777" w:rsidR="00C323AB" w:rsidRDefault="00000000">
            <w:r>
              <w:rPr>
                <w:sz w:val="17"/>
                <w:szCs w:val="17"/>
              </w:rPr>
              <w:t>Establishes claimant's right to bring civil action; remedies include actual damages, attorney fees, and punitive damages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CB5102B" w14:textId="77777777" w:rsidR="00C323AB" w:rsidRDefault="00000000">
            <w:hyperlink r:id="rId21" w:history="1">
              <w:r>
                <w:rPr>
                  <w:rStyle w:val="Hyperlink"/>
                  <w:sz w:val="18"/>
                  <w:szCs w:val="18"/>
                </w:rPr>
                <w:t>Link</w:t>
              </w:r>
            </w:hyperlink>
          </w:p>
        </w:tc>
      </w:tr>
      <w:tr w:rsidR="00C323AB" w14:paraId="0F83AB75"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E6FCDD8" w14:textId="77777777" w:rsidR="00C323AB" w:rsidRDefault="00000000">
            <w:r>
              <w:rPr>
                <w:b/>
                <w:bCs/>
                <w:color w:val="003087"/>
                <w:sz w:val="17"/>
                <w:szCs w:val="17"/>
              </w:rPr>
              <w:t>N.J.S.A. 17:29D-1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238C5BB" w14:textId="77777777" w:rsidR="00C323AB" w:rsidRDefault="00000000">
            <w:r>
              <w:rPr>
                <w:sz w:val="17"/>
                <w:szCs w:val="17"/>
              </w:rPr>
              <w:t>Rules for Automobile Insurance Plans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7064217" w14:textId="77777777" w:rsidR="00C323AB" w:rsidRDefault="00000000">
            <w:r>
              <w:rPr>
                <w:sz w:val="17"/>
                <w:szCs w:val="17"/>
              </w:rPr>
              <w:t>Establishes the NJ Automobile Insurance Plan (residual market) governing eligibility and premium calculation</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6225E2D" w14:textId="77777777" w:rsidR="00C323AB" w:rsidRDefault="00000000">
            <w:hyperlink r:id="rId22" w:history="1">
              <w:r>
                <w:rPr>
                  <w:rStyle w:val="Hyperlink"/>
                  <w:sz w:val="18"/>
                  <w:szCs w:val="18"/>
                </w:rPr>
                <w:t>Link</w:t>
              </w:r>
            </w:hyperlink>
          </w:p>
        </w:tc>
      </w:tr>
      <w:tr w:rsidR="00C323AB" w14:paraId="3AC6B093"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9556971" w14:textId="77777777" w:rsidR="00C323AB" w:rsidRDefault="00000000">
            <w:r>
              <w:rPr>
                <w:b/>
                <w:bCs/>
                <w:color w:val="003087"/>
                <w:sz w:val="17"/>
                <w:szCs w:val="17"/>
              </w:rPr>
              <w:t>N.J.S.A. 17:33A-1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CBAE7E5" w14:textId="77777777" w:rsidR="00C323AB" w:rsidRDefault="00000000">
            <w:r>
              <w:rPr>
                <w:sz w:val="17"/>
                <w:szCs w:val="17"/>
              </w:rPr>
              <w:t>Insurance Fraud Prevention Act (N.J.S.A. 17:33A)</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95F1FD8" w14:textId="77777777" w:rsidR="00C323AB" w:rsidRDefault="00000000">
            <w:r>
              <w:rPr>
                <w:sz w:val="17"/>
                <w:szCs w:val="17"/>
              </w:rPr>
              <w:t>Defines insurance fraud; establishes the Office of Insurance Fraud Prosecutor; penalties up to $15,000 per violation</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15591CA" w14:textId="77777777" w:rsidR="00C323AB" w:rsidRDefault="00000000">
            <w:hyperlink r:id="rId23" w:history="1">
              <w:r>
                <w:rPr>
                  <w:rStyle w:val="Hyperlink"/>
                  <w:sz w:val="18"/>
                  <w:szCs w:val="18"/>
                </w:rPr>
                <w:t>Link</w:t>
              </w:r>
            </w:hyperlink>
          </w:p>
        </w:tc>
      </w:tr>
      <w:tr w:rsidR="00C323AB" w14:paraId="31B8714C"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370C819" w14:textId="77777777" w:rsidR="00C323AB" w:rsidRDefault="00000000">
            <w:r>
              <w:rPr>
                <w:b/>
                <w:bCs/>
                <w:color w:val="003087"/>
                <w:sz w:val="17"/>
                <w:szCs w:val="17"/>
              </w:rPr>
              <w:lastRenderedPageBreak/>
              <w:t>N.J.S.A. 17:33A-4</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8B958F9" w14:textId="77777777" w:rsidR="00C323AB" w:rsidRDefault="00000000">
            <w:r>
              <w:rPr>
                <w:sz w:val="17"/>
                <w:szCs w:val="17"/>
              </w:rPr>
              <w:t>Insurance Fraud — Prohibited Acts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99725E5" w14:textId="77777777" w:rsidR="00C323AB" w:rsidRDefault="00000000">
            <w:r>
              <w:rPr>
                <w:sz w:val="17"/>
                <w:szCs w:val="17"/>
              </w:rPr>
              <w:t>Enumerated fraudulent acts; civil penalties administered by Bureau of Fraud Deterrence</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6958914" w14:textId="77777777" w:rsidR="00C323AB" w:rsidRDefault="00000000">
            <w:hyperlink r:id="rId24" w:history="1">
              <w:r>
                <w:rPr>
                  <w:rStyle w:val="Hyperlink"/>
                  <w:sz w:val="18"/>
                  <w:szCs w:val="18"/>
                </w:rPr>
                <w:t>Link</w:t>
              </w:r>
            </w:hyperlink>
          </w:p>
        </w:tc>
      </w:tr>
      <w:tr w:rsidR="00C323AB" w14:paraId="2BDBDDF3"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BDF50D2" w14:textId="77777777" w:rsidR="00C323AB" w:rsidRDefault="00000000">
            <w:r>
              <w:rPr>
                <w:b/>
                <w:bCs/>
                <w:color w:val="003087"/>
                <w:sz w:val="17"/>
                <w:szCs w:val="17"/>
              </w:rPr>
              <w:t>N.J.S.A. 17:34-1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12C4476" w14:textId="77777777" w:rsidR="00C323AB" w:rsidRDefault="00000000">
            <w:r>
              <w:rPr>
                <w:sz w:val="17"/>
                <w:szCs w:val="17"/>
              </w:rPr>
              <w:t>Insurer Organization and Licensing</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A4B10DF" w14:textId="77777777" w:rsidR="00C323AB" w:rsidRDefault="00000000">
            <w:r>
              <w:rPr>
                <w:sz w:val="17"/>
                <w:szCs w:val="17"/>
              </w:rPr>
              <w:t>Domestic insurer incorporation, license requirements, minimum capital and surplus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CD32914" w14:textId="77777777" w:rsidR="00C323AB" w:rsidRDefault="00000000">
            <w:hyperlink r:id="rId25" w:history="1">
              <w:r>
                <w:rPr>
                  <w:rStyle w:val="Hyperlink"/>
                  <w:sz w:val="18"/>
                  <w:szCs w:val="18"/>
                </w:rPr>
                <w:t>Link</w:t>
              </w:r>
            </w:hyperlink>
          </w:p>
        </w:tc>
      </w:tr>
      <w:tr w:rsidR="00C323AB" w14:paraId="1A88BB1C"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CDE8C85" w14:textId="77777777" w:rsidR="00C323AB" w:rsidRDefault="00000000">
            <w:r>
              <w:rPr>
                <w:b/>
                <w:bCs/>
                <w:color w:val="003087"/>
                <w:sz w:val="17"/>
                <w:szCs w:val="17"/>
              </w:rPr>
              <w:t>N.J.S.A. 17:46B-1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0C18A9A" w14:textId="77777777" w:rsidR="00C323AB" w:rsidRDefault="00000000">
            <w:r>
              <w:rPr>
                <w:sz w:val="17"/>
                <w:szCs w:val="17"/>
              </w:rPr>
              <w:t>Surplus Lines Insurance Act</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BEF304E" w14:textId="77777777" w:rsidR="00C323AB" w:rsidRDefault="00000000">
            <w:r>
              <w:rPr>
                <w:sz w:val="17"/>
                <w:szCs w:val="17"/>
              </w:rPr>
              <w:t>Regulation of non-admitted surplus lines insurers; producer requirements; stamping fee</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21CEBA4" w14:textId="77777777" w:rsidR="00C323AB" w:rsidRDefault="00000000">
            <w:hyperlink r:id="rId26" w:history="1">
              <w:r>
                <w:rPr>
                  <w:rStyle w:val="Hyperlink"/>
                  <w:sz w:val="18"/>
                  <w:szCs w:val="18"/>
                </w:rPr>
                <w:t>Link</w:t>
              </w:r>
            </w:hyperlink>
          </w:p>
        </w:tc>
      </w:tr>
      <w:tr w:rsidR="00C323AB" w14:paraId="2B9368AD"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A7EF46C" w14:textId="77777777" w:rsidR="00C323AB" w:rsidRDefault="00000000">
            <w:r>
              <w:rPr>
                <w:b/>
                <w:bCs/>
                <w:color w:val="003087"/>
                <w:sz w:val="17"/>
                <w:szCs w:val="17"/>
              </w:rPr>
              <w:t>N.J.S.A. 17B:17-1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3737F24" w14:textId="77777777" w:rsidR="00C323AB" w:rsidRDefault="00000000">
            <w:r>
              <w:rPr>
                <w:sz w:val="17"/>
                <w:szCs w:val="17"/>
              </w:rPr>
              <w:t>Life and Health Insurance Code — Scope and Definitions</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0E172DA" w14:textId="77777777" w:rsidR="00C323AB" w:rsidRDefault="00000000">
            <w:r>
              <w:rPr>
                <w:sz w:val="17"/>
                <w:szCs w:val="17"/>
              </w:rPr>
              <w:t>Governing statute for all life, health, and annuity products regulated under Title 17B</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3FFE8D1" w14:textId="77777777" w:rsidR="00C323AB" w:rsidRDefault="00000000">
            <w:hyperlink r:id="rId27" w:history="1">
              <w:r>
                <w:rPr>
                  <w:rStyle w:val="Hyperlink"/>
                  <w:sz w:val="18"/>
                  <w:szCs w:val="18"/>
                </w:rPr>
                <w:t>Link</w:t>
              </w:r>
            </w:hyperlink>
          </w:p>
        </w:tc>
      </w:tr>
      <w:tr w:rsidR="00C323AB" w14:paraId="15FB634F"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1238B04" w14:textId="77777777" w:rsidR="00C323AB" w:rsidRDefault="00000000">
            <w:r>
              <w:rPr>
                <w:b/>
                <w:bCs/>
                <w:color w:val="003087"/>
                <w:sz w:val="17"/>
                <w:szCs w:val="17"/>
              </w:rPr>
              <w:t>N.J.S.A. 17B:17-3</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B98EDF2" w14:textId="77777777" w:rsidR="00C323AB" w:rsidRDefault="00000000">
            <w:r>
              <w:rPr>
                <w:sz w:val="17"/>
                <w:szCs w:val="17"/>
              </w:rPr>
              <w:t>Life Insurance — Defined</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4ED406C" w14:textId="77777777" w:rsidR="00C323AB" w:rsidRDefault="00000000">
            <w:r>
              <w:rPr>
                <w:sz w:val="17"/>
                <w:szCs w:val="17"/>
              </w:rPr>
              <w:t>Statutory definition of 'life insurance' for purposes of Title 17B</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CCD2B1A" w14:textId="77777777" w:rsidR="00C323AB" w:rsidRDefault="00000000">
            <w:hyperlink r:id="rId28" w:history="1">
              <w:r>
                <w:rPr>
                  <w:rStyle w:val="Hyperlink"/>
                  <w:sz w:val="18"/>
                  <w:szCs w:val="18"/>
                </w:rPr>
                <w:t>Link</w:t>
              </w:r>
            </w:hyperlink>
          </w:p>
        </w:tc>
      </w:tr>
      <w:tr w:rsidR="00C323AB" w14:paraId="6EF30C0E"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81D7FAD" w14:textId="77777777" w:rsidR="00C323AB" w:rsidRDefault="00000000">
            <w:r>
              <w:rPr>
                <w:b/>
                <w:bCs/>
                <w:color w:val="003087"/>
                <w:sz w:val="17"/>
                <w:szCs w:val="17"/>
              </w:rPr>
              <w:t>N.J.S.A. 17B:17-4</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EB7EF9B" w14:textId="77777777" w:rsidR="00C323AB" w:rsidRDefault="00000000">
            <w:r>
              <w:rPr>
                <w:sz w:val="17"/>
                <w:szCs w:val="17"/>
              </w:rPr>
              <w:t>Health Insurance — Defined</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16FEC66" w14:textId="77777777" w:rsidR="00C323AB" w:rsidRDefault="00000000">
            <w:r>
              <w:rPr>
                <w:sz w:val="17"/>
                <w:szCs w:val="17"/>
              </w:rPr>
              <w:t>Statutory definition of 'health insurance' for purposes of Title 17B</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DCCA56D" w14:textId="77777777" w:rsidR="00C323AB" w:rsidRDefault="00000000">
            <w:hyperlink r:id="rId29" w:history="1">
              <w:r>
                <w:rPr>
                  <w:rStyle w:val="Hyperlink"/>
                  <w:sz w:val="18"/>
                  <w:szCs w:val="18"/>
                </w:rPr>
                <w:t>Link</w:t>
              </w:r>
            </w:hyperlink>
          </w:p>
        </w:tc>
      </w:tr>
      <w:tr w:rsidR="00C323AB" w14:paraId="176F97B1"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D2268FF" w14:textId="77777777" w:rsidR="00C323AB" w:rsidRDefault="00000000">
            <w:r>
              <w:rPr>
                <w:b/>
                <w:bCs/>
                <w:color w:val="003087"/>
                <w:sz w:val="17"/>
                <w:szCs w:val="17"/>
              </w:rPr>
              <w:t>N.J.S.A. 17B:17-5</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C22FED7" w14:textId="77777777" w:rsidR="00C323AB" w:rsidRDefault="00000000">
            <w:r>
              <w:rPr>
                <w:sz w:val="17"/>
                <w:szCs w:val="17"/>
              </w:rPr>
              <w:t>Annuity — Defined</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5974FDA" w14:textId="77777777" w:rsidR="00C323AB" w:rsidRDefault="00000000">
            <w:r>
              <w:rPr>
                <w:sz w:val="17"/>
                <w:szCs w:val="17"/>
              </w:rPr>
              <w:t>Statutory definition of 'annuity' for purposes of Title 17B</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8DF3E8E" w14:textId="77777777" w:rsidR="00C323AB" w:rsidRDefault="00000000">
            <w:hyperlink r:id="rId30" w:history="1">
              <w:r>
                <w:rPr>
                  <w:rStyle w:val="Hyperlink"/>
                  <w:sz w:val="18"/>
                  <w:szCs w:val="18"/>
                </w:rPr>
                <w:t>Link</w:t>
              </w:r>
            </w:hyperlink>
          </w:p>
        </w:tc>
      </w:tr>
      <w:tr w:rsidR="00C323AB" w14:paraId="23E11EA4"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F1B2D6E" w14:textId="77777777" w:rsidR="00C323AB" w:rsidRDefault="00000000">
            <w:r>
              <w:rPr>
                <w:b/>
                <w:bCs/>
                <w:color w:val="003087"/>
                <w:sz w:val="17"/>
                <w:szCs w:val="17"/>
              </w:rPr>
              <w:t>N.J.S.A. 17B:17-26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0AA9D6B" w14:textId="77777777" w:rsidR="00C323AB" w:rsidRDefault="00000000">
            <w:r>
              <w:rPr>
                <w:sz w:val="17"/>
                <w:szCs w:val="17"/>
              </w:rPr>
              <w:t>Use of Death Master File / Life Insurance Death Index</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C65DE25" w14:textId="77777777" w:rsidR="00C323AB" w:rsidRDefault="00000000">
            <w:r>
              <w:rPr>
                <w:sz w:val="17"/>
                <w:szCs w:val="17"/>
              </w:rPr>
              <w:t>Requires insurers to use the Death Master File to identify and pay unreported life insurance claims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B082E33" w14:textId="77777777" w:rsidR="00C323AB" w:rsidRDefault="00000000">
            <w:hyperlink r:id="rId31" w:history="1">
              <w:r>
                <w:rPr>
                  <w:rStyle w:val="Hyperlink"/>
                  <w:sz w:val="18"/>
                  <w:szCs w:val="18"/>
                </w:rPr>
                <w:t>Link</w:t>
              </w:r>
            </w:hyperlink>
          </w:p>
        </w:tc>
      </w:tr>
      <w:tr w:rsidR="00C323AB" w14:paraId="695AAD28"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E613154" w14:textId="77777777" w:rsidR="00C323AB" w:rsidRDefault="00000000">
            <w:r>
              <w:rPr>
                <w:b/>
                <w:bCs/>
                <w:color w:val="003087"/>
                <w:sz w:val="17"/>
                <w:szCs w:val="17"/>
              </w:rPr>
              <w:t>N.J.S.A. 17B:18-1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1AE1C63" w14:textId="77777777" w:rsidR="00C323AB" w:rsidRDefault="00000000">
            <w:r>
              <w:rPr>
                <w:sz w:val="17"/>
                <w:szCs w:val="17"/>
              </w:rPr>
              <w:t>Insurer Organization, Capitalization, and Licensing (Life/Health)</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F83D6A2" w14:textId="77777777" w:rsidR="00C323AB" w:rsidRDefault="00000000">
            <w:r>
              <w:rPr>
                <w:sz w:val="17"/>
                <w:szCs w:val="17"/>
              </w:rPr>
              <w:t>Requirements for domestic and foreign life/health insurer licensing, capital, and surplus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FCDE86F" w14:textId="77777777" w:rsidR="00C323AB" w:rsidRDefault="00000000">
            <w:hyperlink r:id="rId32" w:history="1">
              <w:r>
                <w:rPr>
                  <w:rStyle w:val="Hyperlink"/>
                  <w:sz w:val="18"/>
                  <w:szCs w:val="18"/>
                </w:rPr>
                <w:t>Link</w:t>
              </w:r>
            </w:hyperlink>
          </w:p>
        </w:tc>
      </w:tr>
      <w:tr w:rsidR="00C323AB" w14:paraId="3A5F0B7C"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6B1D8A2" w14:textId="77777777" w:rsidR="00C323AB" w:rsidRDefault="00000000">
            <w:r>
              <w:rPr>
                <w:b/>
                <w:bCs/>
                <w:color w:val="003087"/>
                <w:sz w:val="17"/>
                <w:szCs w:val="17"/>
              </w:rPr>
              <w:t>N.J.S.A. 17B:24-1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FD0976A" w14:textId="77777777" w:rsidR="00C323AB" w:rsidRDefault="00000000">
            <w:r>
              <w:rPr>
                <w:sz w:val="17"/>
                <w:szCs w:val="17"/>
              </w:rPr>
              <w:t>Life and Health Insurer Investments</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04DB22D" w14:textId="77777777" w:rsidR="00C323AB" w:rsidRDefault="00000000">
            <w:r>
              <w:rPr>
                <w:sz w:val="17"/>
                <w:szCs w:val="17"/>
              </w:rPr>
              <w:t>Standards governing permissible investments by life and health insurers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FB914C8" w14:textId="77777777" w:rsidR="00C323AB" w:rsidRDefault="00000000">
            <w:hyperlink r:id="rId33" w:history="1">
              <w:r>
                <w:rPr>
                  <w:rStyle w:val="Hyperlink"/>
                  <w:sz w:val="18"/>
                  <w:szCs w:val="18"/>
                </w:rPr>
                <w:t>Link</w:t>
              </w:r>
            </w:hyperlink>
          </w:p>
        </w:tc>
      </w:tr>
      <w:tr w:rsidR="00C323AB" w14:paraId="07B0FBF7"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B485934" w14:textId="77777777" w:rsidR="00C323AB" w:rsidRDefault="00000000">
            <w:r>
              <w:rPr>
                <w:b/>
                <w:bCs/>
                <w:color w:val="003087"/>
                <w:sz w:val="17"/>
                <w:szCs w:val="17"/>
              </w:rPr>
              <w:t>N.J.S.A. 17B:26-1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19312D4" w14:textId="77777777" w:rsidR="00C323AB" w:rsidRDefault="00000000">
            <w:r>
              <w:rPr>
                <w:sz w:val="17"/>
                <w:szCs w:val="17"/>
              </w:rPr>
              <w:t>Group Life and Health Insurance — General Provisions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246416F" w14:textId="77777777" w:rsidR="00C323AB" w:rsidRDefault="00000000">
            <w:r>
              <w:rPr>
                <w:sz w:val="17"/>
                <w:szCs w:val="17"/>
              </w:rPr>
              <w:t>Standards for group life and accident/health policies; conversion rights; continuation</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C4900D0" w14:textId="77777777" w:rsidR="00C323AB" w:rsidRDefault="00000000">
            <w:hyperlink r:id="rId34" w:history="1">
              <w:r>
                <w:rPr>
                  <w:rStyle w:val="Hyperlink"/>
                  <w:sz w:val="18"/>
                  <w:szCs w:val="18"/>
                </w:rPr>
                <w:t>Link</w:t>
              </w:r>
            </w:hyperlink>
          </w:p>
        </w:tc>
      </w:tr>
      <w:tr w:rsidR="00C323AB" w14:paraId="2CE2AB3A"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BBEE263" w14:textId="77777777" w:rsidR="00C323AB" w:rsidRDefault="00000000">
            <w:r>
              <w:rPr>
                <w:b/>
                <w:bCs/>
                <w:color w:val="003087"/>
                <w:sz w:val="17"/>
                <w:szCs w:val="17"/>
              </w:rPr>
              <w:t>N.J.S.A. 17B:27A-2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4FFB785" w14:textId="77777777" w:rsidR="00C323AB" w:rsidRDefault="00000000">
            <w:r>
              <w:rPr>
                <w:sz w:val="17"/>
                <w:szCs w:val="17"/>
              </w:rPr>
              <w:t>Individual Health Coverage (IHC) Program</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1305510" w14:textId="77777777" w:rsidR="00C323AB" w:rsidRDefault="00000000">
            <w:r>
              <w:rPr>
                <w:sz w:val="17"/>
                <w:szCs w:val="17"/>
              </w:rPr>
              <w:t>Establishes the NJ Individual Health Coverage Program; guaranteed issue; community rating</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63C284B" w14:textId="77777777" w:rsidR="00C323AB" w:rsidRDefault="00000000">
            <w:hyperlink r:id="rId35" w:history="1">
              <w:r>
                <w:rPr>
                  <w:rStyle w:val="Hyperlink"/>
                  <w:sz w:val="18"/>
                  <w:szCs w:val="18"/>
                </w:rPr>
                <w:t>Link</w:t>
              </w:r>
            </w:hyperlink>
          </w:p>
        </w:tc>
      </w:tr>
      <w:tr w:rsidR="00C323AB" w14:paraId="5FA7BB37"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ECF8BB7" w14:textId="77777777" w:rsidR="00C323AB" w:rsidRDefault="00000000">
            <w:r>
              <w:rPr>
                <w:b/>
                <w:bCs/>
                <w:color w:val="003087"/>
                <w:sz w:val="17"/>
                <w:szCs w:val="17"/>
              </w:rPr>
              <w:lastRenderedPageBreak/>
              <w:t>N.J.S.A. 17B:27A-17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B2FB56F" w14:textId="77777777" w:rsidR="00C323AB" w:rsidRDefault="00000000">
            <w:r>
              <w:rPr>
                <w:sz w:val="17"/>
                <w:szCs w:val="17"/>
              </w:rPr>
              <w:t>Small Employer Health (SEH) Benefits Program</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05047E2" w14:textId="77777777" w:rsidR="00C323AB" w:rsidRDefault="00000000">
            <w:r>
              <w:rPr>
                <w:sz w:val="17"/>
                <w:szCs w:val="17"/>
              </w:rPr>
              <w:t>Establishes the NJ Small Employer Health Benefits Program; guaranteed issue; community rating for small groups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2E25370" w14:textId="77777777" w:rsidR="00C323AB" w:rsidRDefault="00000000">
            <w:hyperlink r:id="rId36" w:history="1">
              <w:r>
                <w:rPr>
                  <w:rStyle w:val="Hyperlink"/>
                  <w:sz w:val="18"/>
                  <w:szCs w:val="18"/>
                </w:rPr>
                <w:t>Link</w:t>
              </w:r>
            </w:hyperlink>
          </w:p>
        </w:tc>
      </w:tr>
      <w:tr w:rsidR="00C323AB" w14:paraId="58C846B3"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0C618CD" w14:textId="77777777" w:rsidR="00C323AB" w:rsidRDefault="00000000">
            <w:r>
              <w:rPr>
                <w:b/>
                <w:bCs/>
                <w:color w:val="003087"/>
                <w:sz w:val="17"/>
                <w:szCs w:val="17"/>
              </w:rPr>
              <w:t>N.J.S.A. 17B:27A-65 to -67</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AB258ED" w14:textId="77777777" w:rsidR="00C323AB" w:rsidRDefault="00000000">
            <w:r>
              <w:rPr>
                <w:sz w:val="17"/>
                <w:szCs w:val="17"/>
              </w:rPr>
              <w:t>Health Insurance Affordability Fund Assessment</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70A3783" w14:textId="77777777" w:rsidR="00C323AB" w:rsidRDefault="00000000">
            <w:r>
              <w:rPr>
                <w:sz w:val="17"/>
                <w:szCs w:val="17"/>
              </w:rPr>
              <w:t>Requires IHC and certain dental carriers to pay annual 2.5% net written premium assessment (P.L.2020, c.61)</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E009E5D" w14:textId="77777777" w:rsidR="00C323AB" w:rsidRDefault="00000000">
            <w:hyperlink r:id="rId37" w:history="1">
              <w:r>
                <w:rPr>
                  <w:rStyle w:val="Hyperlink"/>
                  <w:sz w:val="18"/>
                  <w:szCs w:val="18"/>
                </w:rPr>
                <w:t>Link</w:t>
              </w:r>
            </w:hyperlink>
          </w:p>
        </w:tc>
      </w:tr>
      <w:tr w:rsidR="00C323AB" w14:paraId="2B720B51"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64D36F8" w14:textId="77777777" w:rsidR="00C323AB" w:rsidRDefault="00000000">
            <w:r>
              <w:rPr>
                <w:b/>
                <w:bCs/>
                <w:color w:val="003087"/>
                <w:sz w:val="17"/>
                <w:szCs w:val="17"/>
              </w:rPr>
              <w:t>N.J.S.A. 17B:27F-1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B4277D3" w14:textId="77777777" w:rsidR="00C323AB" w:rsidRDefault="00000000">
            <w:r>
              <w:rPr>
                <w:sz w:val="17"/>
                <w:szCs w:val="17"/>
              </w:rPr>
              <w:t>Pharmacy Benefit Manager Act (P.L.2023, c.107)</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FFBA82E" w14:textId="77777777" w:rsidR="00C323AB" w:rsidRDefault="00000000">
            <w:r>
              <w:rPr>
                <w:sz w:val="17"/>
                <w:szCs w:val="17"/>
              </w:rPr>
              <w:t>Licensing and regulation of PBMs; transparency standards; annual reporting; compensation disclosure</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46FADF9" w14:textId="77777777" w:rsidR="00C323AB" w:rsidRDefault="00000000">
            <w:hyperlink r:id="rId38" w:history="1">
              <w:r>
                <w:rPr>
                  <w:rStyle w:val="Hyperlink"/>
                  <w:sz w:val="18"/>
                  <w:szCs w:val="18"/>
                </w:rPr>
                <w:t>Link</w:t>
              </w:r>
            </w:hyperlink>
          </w:p>
        </w:tc>
      </w:tr>
      <w:tr w:rsidR="00C323AB" w14:paraId="1CBAC95B"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128DE71" w14:textId="77777777" w:rsidR="00C323AB" w:rsidRDefault="00000000">
            <w:r>
              <w:rPr>
                <w:b/>
                <w:bCs/>
                <w:color w:val="003087"/>
                <w:sz w:val="17"/>
                <w:szCs w:val="17"/>
              </w:rPr>
              <w:t>N.J.S.A. 17B:27F-1.1</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7EA81D9" w14:textId="77777777" w:rsidR="00C323AB" w:rsidRDefault="00000000">
            <w:r>
              <w:rPr>
                <w:sz w:val="17"/>
                <w:szCs w:val="17"/>
              </w:rPr>
              <w:t>Pharmacy Services Administration Org. (PSAO) Registration</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A8431C7" w14:textId="77777777" w:rsidR="00C323AB" w:rsidRDefault="00000000">
            <w:r>
              <w:rPr>
                <w:sz w:val="17"/>
                <w:szCs w:val="17"/>
              </w:rPr>
              <w:t>Requires PSAOs to register with DOBI; separate from PBM Act (P.L.2023, c.106)</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C76983A" w14:textId="77777777" w:rsidR="00C323AB" w:rsidRDefault="00000000">
            <w:hyperlink r:id="rId39" w:history="1">
              <w:r>
                <w:rPr>
                  <w:rStyle w:val="Hyperlink"/>
                  <w:sz w:val="18"/>
                  <w:szCs w:val="18"/>
                </w:rPr>
                <w:t>Link</w:t>
              </w:r>
            </w:hyperlink>
          </w:p>
        </w:tc>
      </w:tr>
      <w:tr w:rsidR="00C323AB" w14:paraId="19BED40A"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4CB6B45" w14:textId="77777777" w:rsidR="00C323AB" w:rsidRDefault="00000000">
            <w:r>
              <w:rPr>
                <w:b/>
                <w:bCs/>
                <w:color w:val="003087"/>
                <w:sz w:val="17"/>
                <w:szCs w:val="17"/>
              </w:rPr>
              <w:t>N.J.S.A. 17B:27F-3.4</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ADF0D48" w14:textId="77777777" w:rsidR="00C323AB" w:rsidRDefault="00000000">
            <w:r>
              <w:rPr>
                <w:sz w:val="17"/>
                <w:szCs w:val="17"/>
              </w:rPr>
              <w:t>PBM Compensation Disclosure in Rate Filings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A0D6D7A" w14:textId="77777777" w:rsidR="00C323AB" w:rsidRDefault="00000000">
            <w:r>
              <w:rPr>
                <w:sz w:val="17"/>
                <w:szCs w:val="17"/>
              </w:rPr>
              <w:t>Requires carriers to submit qualified actuary memorandum describing PBM compensation in rate filings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02DD7DC" w14:textId="77777777" w:rsidR="00C323AB" w:rsidRDefault="00000000">
            <w:hyperlink r:id="rId40" w:history="1">
              <w:r>
                <w:rPr>
                  <w:rStyle w:val="Hyperlink"/>
                  <w:sz w:val="18"/>
                  <w:szCs w:val="18"/>
                </w:rPr>
                <w:t>Link</w:t>
              </w:r>
            </w:hyperlink>
          </w:p>
        </w:tc>
      </w:tr>
      <w:tr w:rsidR="00C323AB" w14:paraId="04B41A69"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8D93130" w14:textId="77777777" w:rsidR="00C323AB" w:rsidRDefault="00000000">
            <w:r>
              <w:rPr>
                <w:b/>
                <w:bCs/>
                <w:color w:val="003087"/>
                <w:sz w:val="17"/>
                <w:szCs w:val="17"/>
              </w:rPr>
              <w:t>N.J.S.A. 17B:28-1</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F40E90F" w14:textId="77777777" w:rsidR="00C323AB" w:rsidRDefault="00000000">
            <w:r>
              <w:rPr>
                <w:sz w:val="17"/>
                <w:szCs w:val="17"/>
              </w:rPr>
              <w:t>Variable Life and Variable Annuity Contracts</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839D080" w14:textId="77777777" w:rsidR="00C323AB" w:rsidRDefault="00000000">
            <w:r>
              <w:rPr>
                <w:sz w:val="17"/>
                <w:szCs w:val="17"/>
              </w:rPr>
              <w:t>Standards for variable life/annuity products; registration and separate account requirements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D006F21" w14:textId="77777777" w:rsidR="00C323AB" w:rsidRDefault="00000000">
            <w:hyperlink r:id="rId41" w:history="1">
              <w:r>
                <w:rPr>
                  <w:rStyle w:val="Hyperlink"/>
                  <w:sz w:val="18"/>
                  <w:szCs w:val="18"/>
                </w:rPr>
                <w:t>Link</w:t>
              </w:r>
            </w:hyperlink>
          </w:p>
        </w:tc>
      </w:tr>
      <w:tr w:rsidR="00C323AB" w14:paraId="1746C3CB"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C65E452" w14:textId="77777777" w:rsidR="00C323AB" w:rsidRDefault="00000000">
            <w:r>
              <w:rPr>
                <w:b/>
                <w:bCs/>
                <w:color w:val="003087"/>
                <w:sz w:val="17"/>
                <w:szCs w:val="17"/>
              </w:rPr>
              <w:t>N.J.S.A. 17B:30-1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BF4DDC7" w14:textId="77777777" w:rsidR="00C323AB" w:rsidRDefault="00000000">
            <w:r>
              <w:rPr>
                <w:sz w:val="17"/>
                <w:szCs w:val="17"/>
              </w:rPr>
              <w:t>Unfair Trade Practices (Life/Health)</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BECF9C7" w14:textId="77777777" w:rsidR="00C323AB" w:rsidRDefault="00000000">
            <w:r>
              <w:rPr>
                <w:sz w:val="17"/>
                <w:szCs w:val="17"/>
              </w:rPr>
              <w:t>Prohibits unfair and deceptive trade practices in the business of life and health insurance</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D372302" w14:textId="77777777" w:rsidR="00C323AB" w:rsidRDefault="00000000">
            <w:hyperlink r:id="rId42" w:history="1">
              <w:r>
                <w:rPr>
                  <w:rStyle w:val="Hyperlink"/>
                  <w:sz w:val="18"/>
                  <w:szCs w:val="18"/>
                </w:rPr>
                <w:t>Link</w:t>
              </w:r>
            </w:hyperlink>
          </w:p>
        </w:tc>
      </w:tr>
      <w:tr w:rsidR="00C323AB" w14:paraId="14D1A86E"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0D201D7" w14:textId="77777777" w:rsidR="00C323AB" w:rsidRDefault="00000000">
            <w:r>
              <w:rPr>
                <w:b/>
                <w:bCs/>
                <w:color w:val="003087"/>
                <w:sz w:val="17"/>
                <w:szCs w:val="17"/>
              </w:rPr>
              <w:t>N.J.S.A. 17B:30-13.1</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39D4655" w14:textId="77777777" w:rsidR="00C323AB" w:rsidRDefault="00000000">
            <w:r>
              <w:rPr>
                <w:sz w:val="17"/>
                <w:szCs w:val="17"/>
              </w:rPr>
              <w:t>Unfair Claim Settlement Practices — Life/Health Specific</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3A011AF" w14:textId="77777777" w:rsidR="00C323AB" w:rsidRDefault="00000000">
            <w:r>
              <w:rPr>
                <w:sz w:val="17"/>
                <w:szCs w:val="17"/>
              </w:rPr>
              <w:t>Enumerates specific unfair claims practices for life and health lines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ED32224" w14:textId="77777777" w:rsidR="00C323AB" w:rsidRDefault="00000000">
            <w:hyperlink r:id="rId43" w:history="1">
              <w:r>
                <w:rPr>
                  <w:rStyle w:val="Hyperlink"/>
                  <w:sz w:val="18"/>
                  <w:szCs w:val="18"/>
                </w:rPr>
                <w:t>Link</w:t>
              </w:r>
            </w:hyperlink>
          </w:p>
        </w:tc>
      </w:tr>
      <w:tr w:rsidR="00C323AB" w14:paraId="351D3433"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A374646" w14:textId="77777777" w:rsidR="00C323AB" w:rsidRDefault="00000000">
            <w:r>
              <w:rPr>
                <w:b/>
                <w:bCs/>
                <w:color w:val="003087"/>
                <w:sz w:val="17"/>
                <w:szCs w:val="17"/>
              </w:rPr>
              <w:t>N.J.S.A. 17B:30-55.2</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58FBBC1" w14:textId="77777777" w:rsidR="00C323AB" w:rsidRDefault="00000000">
            <w:r>
              <w:rPr>
                <w:sz w:val="17"/>
                <w:szCs w:val="17"/>
              </w:rPr>
              <w:t>Ensuring Transparency in Prior Authorization Act (ETPAA) (P.L.2023, c.105)</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622AA2A" w14:textId="77777777" w:rsidR="00C323AB" w:rsidRDefault="00000000">
            <w:r>
              <w:rPr>
                <w:sz w:val="17"/>
                <w:szCs w:val="17"/>
              </w:rPr>
              <w:t>Requires streamlined prior authorization; peer-to-peer review; adverse determination notice standards; effective Jan 1, 2025</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AE6D8EF" w14:textId="77777777" w:rsidR="00C323AB" w:rsidRDefault="00000000">
            <w:hyperlink r:id="rId44" w:history="1">
              <w:r>
                <w:rPr>
                  <w:rStyle w:val="Hyperlink"/>
                  <w:sz w:val="18"/>
                  <w:szCs w:val="18"/>
                </w:rPr>
                <w:t>Link</w:t>
              </w:r>
            </w:hyperlink>
          </w:p>
        </w:tc>
      </w:tr>
      <w:tr w:rsidR="00C323AB" w14:paraId="5C6FE3DD"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C68473E" w14:textId="77777777" w:rsidR="00C323AB" w:rsidRDefault="00000000">
            <w:r>
              <w:rPr>
                <w:b/>
                <w:bCs/>
                <w:color w:val="003087"/>
                <w:sz w:val="17"/>
                <w:szCs w:val="17"/>
              </w:rPr>
              <w:t>N.J.S.A. 17B:27A-3</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781F0A4" w14:textId="77777777" w:rsidR="00C323AB" w:rsidRDefault="00000000">
            <w:r>
              <w:rPr>
                <w:sz w:val="17"/>
                <w:szCs w:val="17"/>
              </w:rPr>
              <w:t>IHC — Age Rating Factor Cap</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EF97243" w14:textId="77777777" w:rsidR="00C323AB" w:rsidRDefault="00000000">
            <w:r>
              <w:rPr>
                <w:sz w:val="17"/>
                <w:szCs w:val="17"/>
              </w:rPr>
              <w:t>Limits age rating variation for IHC plans to a ratio of 3:1</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2A12E08" w14:textId="77777777" w:rsidR="00C323AB" w:rsidRDefault="00000000">
            <w:hyperlink r:id="rId45" w:history="1">
              <w:r>
                <w:rPr>
                  <w:rStyle w:val="Hyperlink"/>
                  <w:sz w:val="18"/>
                  <w:szCs w:val="18"/>
                </w:rPr>
                <w:t>Link</w:t>
              </w:r>
            </w:hyperlink>
          </w:p>
        </w:tc>
      </w:tr>
      <w:tr w:rsidR="00C323AB" w14:paraId="61390879"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B8571E5" w14:textId="77777777" w:rsidR="00C323AB" w:rsidRDefault="00000000">
            <w:r>
              <w:rPr>
                <w:b/>
                <w:bCs/>
                <w:color w:val="003087"/>
                <w:sz w:val="17"/>
                <w:szCs w:val="17"/>
              </w:rPr>
              <w:lastRenderedPageBreak/>
              <w:t>N.J.S.A. 26:2SS-1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96F4B83" w14:textId="77777777" w:rsidR="00C323AB" w:rsidRDefault="00000000">
            <w:r>
              <w:rPr>
                <w:sz w:val="17"/>
                <w:szCs w:val="17"/>
              </w:rPr>
              <w:t>Out-of-Network Consumer Protection, Transparency, Cost Containment and Accountability Act (P.L.2018, c.32)</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DB0BAF5" w14:textId="77777777" w:rsidR="00C323AB" w:rsidRDefault="00000000">
            <w:r>
              <w:rPr>
                <w:sz w:val="17"/>
                <w:szCs w:val="17"/>
              </w:rPr>
              <w:t>Surprise billing protections; arbitration process; OON cost-sharing limits; annual carrier reporting to DOBI</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000FEBB" w14:textId="77777777" w:rsidR="00C323AB" w:rsidRDefault="00000000">
            <w:hyperlink r:id="rId46" w:history="1">
              <w:r>
                <w:rPr>
                  <w:rStyle w:val="Hyperlink"/>
                  <w:sz w:val="18"/>
                  <w:szCs w:val="18"/>
                </w:rPr>
                <w:t>Link</w:t>
              </w:r>
            </w:hyperlink>
          </w:p>
        </w:tc>
      </w:tr>
      <w:tr w:rsidR="00C323AB" w14:paraId="356804C3"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407012B" w14:textId="77777777" w:rsidR="00C323AB" w:rsidRDefault="00000000">
            <w:r>
              <w:rPr>
                <w:b/>
                <w:bCs/>
                <w:color w:val="003087"/>
                <w:sz w:val="17"/>
                <w:szCs w:val="17"/>
              </w:rPr>
              <w:t>N.J.S.A. 39:6A-1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BC4A815" w14:textId="77777777" w:rsidR="00C323AB" w:rsidRDefault="00000000">
            <w:r>
              <w:rPr>
                <w:sz w:val="17"/>
                <w:szCs w:val="17"/>
              </w:rPr>
              <w:t>NJ Automobile Reparation Reform Act (No-Fault PIP)</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2712930" w14:textId="77777777" w:rsidR="00C323AB" w:rsidRDefault="00000000">
            <w:r>
              <w:rPr>
                <w:sz w:val="17"/>
                <w:szCs w:val="17"/>
              </w:rPr>
              <w:t>Core no-fault statute; establishes Personal Injury Protection (PIP) benefits; basic/standard policy structure</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A45DE26" w14:textId="77777777" w:rsidR="00C323AB" w:rsidRDefault="00000000">
            <w:hyperlink r:id="rId47" w:history="1">
              <w:r>
                <w:rPr>
                  <w:rStyle w:val="Hyperlink"/>
                  <w:sz w:val="18"/>
                  <w:szCs w:val="18"/>
                </w:rPr>
                <w:t>Link</w:t>
              </w:r>
            </w:hyperlink>
          </w:p>
        </w:tc>
      </w:tr>
      <w:tr w:rsidR="00C323AB" w14:paraId="6BB63D73"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28B8614" w14:textId="77777777" w:rsidR="00C323AB" w:rsidRDefault="00000000">
            <w:r>
              <w:rPr>
                <w:b/>
                <w:bCs/>
                <w:color w:val="003087"/>
                <w:sz w:val="17"/>
                <w:szCs w:val="17"/>
              </w:rPr>
              <w:t>N.J.S.A. 39:6A-2</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DA393EA" w14:textId="77777777" w:rsidR="00C323AB" w:rsidRDefault="00000000">
            <w:r>
              <w:rPr>
                <w:sz w:val="17"/>
                <w:szCs w:val="17"/>
              </w:rPr>
              <w:t>No-Fault — Definitions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76E7284" w14:textId="77777777" w:rsidR="00C323AB" w:rsidRDefault="00000000">
            <w:r>
              <w:rPr>
                <w:sz w:val="17"/>
                <w:szCs w:val="17"/>
              </w:rPr>
              <w:t>Defines 'automobile,' 'basic policy,' 'standard policy,' 'personal injury protection' under the No-Fault Act</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32C0B32" w14:textId="77777777" w:rsidR="00C323AB" w:rsidRDefault="00000000">
            <w:hyperlink r:id="rId48" w:history="1">
              <w:r>
                <w:rPr>
                  <w:rStyle w:val="Hyperlink"/>
                  <w:sz w:val="18"/>
                  <w:szCs w:val="18"/>
                </w:rPr>
                <w:t>Link</w:t>
              </w:r>
            </w:hyperlink>
          </w:p>
        </w:tc>
      </w:tr>
      <w:tr w:rsidR="00C323AB" w14:paraId="73D26E09"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9605F23" w14:textId="77777777" w:rsidR="00C323AB" w:rsidRDefault="00000000">
            <w:r>
              <w:rPr>
                <w:b/>
                <w:bCs/>
                <w:color w:val="003087"/>
                <w:sz w:val="17"/>
                <w:szCs w:val="17"/>
              </w:rPr>
              <w:t>N.J.S.A. 39:6A-3</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12E8D05" w14:textId="77777777" w:rsidR="00C323AB" w:rsidRDefault="00000000">
            <w:r>
              <w:rPr>
                <w:sz w:val="17"/>
                <w:szCs w:val="17"/>
              </w:rPr>
              <w:t>Standard Auto Policy; PIP Requirements</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1E4C159" w14:textId="77777777" w:rsidR="00C323AB" w:rsidRDefault="00000000">
            <w:r>
              <w:rPr>
                <w:sz w:val="17"/>
                <w:szCs w:val="17"/>
              </w:rPr>
              <w:t>Mandates minimum PIP coverage of $15,000; outlines insured's right to elect options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FDA4693" w14:textId="77777777" w:rsidR="00C323AB" w:rsidRDefault="00000000">
            <w:hyperlink r:id="rId49" w:history="1">
              <w:r>
                <w:rPr>
                  <w:rStyle w:val="Hyperlink"/>
                  <w:sz w:val="18"/>
                  <w:szCs w:val="18"/>
                </w:rPr>
                <w:t>Link</w:t>
              </w:r>
            </w:hyperlink>
          </w:p>
        </w:tc>
      </w:tr>
      <w:tr w:rsidR="00C323AB" w14:paraId="5E698CA7"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AD43A31" w14:textId="77777777" w:rsidR="00C323AB" w:rsidRDefault="00000000">
            <w:r>
              <w:rPr>
                <w:b/>
                <w:bCs/>
                <w:color w:val="003087"/>
                <w:sz w:val="17"/>
                <w:szCs w:val="17"/>
              </w:rPr>
              <w:t>N.J.S.A. 39:6A-3.1</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AC94B6E" w14:textId="77777777" w:rsidR="00C323AB" w:rsidRDefault="00000000">
            <w:r>
              <w:rPr>
                <w:sz w:val="17"/>
                <w:szCs w:val="17"/>
              </w:rPr>
              <w:t>Basic Automobile Insurance Policy</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75FAEE0" w14:textId="77777777" w:rsidR="00C323AB" w:rsidRDefault="00000000">
            <w:r>
              <w:rPr>
                <w:sz w:val="17"/>
                <w:szCs w:val="17"/>
              </w:rPr>
              <w:t>Establishes the optional 'basic' auto policy; minimum $15,000 PIP, $10,000 property damage; no liability required</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CC4A137" w14:textId="77777777" w:rsidR="00C323AB" w:rsidRDefault="00000000">
            <w:hyperlink r:id="rId50" w:history="1">
              <w:r>
                <w:rPr>
                  <w:rStyle w:val="Hyperlink"/>
                  <w:sz w:val="18"/>
                  <w:szCs w:val="18"/>
                </w:rPr>
                <w:t>Link</w:t>
              </w:r>
            </w:hyperlink>
          </w:p>
        </w:tc>
      </w:tr>
      <w:tr w:rsidR="00C323AB" w14:paraId="7396769D"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245BC0F" w14:textId="77777777" w:rsidR="00C323AB" w:rsidRDefault="00000000">
            <w:r>
              <w:rPr>
                <w:b/>
                <w:bCs/>
                <w:color w:val="003087"/>
                <w:sz w:val="17"/>
                <w:szCs w:val="17"/>
              </w:rPr>
              <w:t>N.J.S.A. 39:6A-5.1</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84C59AD" w14:textId="77777777" w:rsidR="00C323AB" w:rsidRDefault="00000000">
            <w:r>
              <w:rPr>
                <w:sz w:val="17"/>
                <w:szCs w:val="17"/>
              </w:rPr>
              <w:t>PIP Dispute Resolution</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4190D9A" w14:textId="77777777" w:rsidR="00C323AB" w:rsidRDefault="00000000">
            <w:r>
              <w:rPr>
                <w:sz w:val="17"/>
                <w:szCs w:val="17"/>
              </w:rPr>
              <w:t>Mandates binding arbitration for PIP disputes; Dispute Resolution Professional (DRP) process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02B98ED" w14:textId="77777777" w:rsidR="00C323AB" w:rsidRDefault="00000000">
            <w:hyperlink r:id="rId51" w:history="1">
              <w:r>
                <w:rPr>
                  <w:rStyle w:val="Hyperlink"/>
                  <w:sz w:val="18"/>
                  <w:szCs w:val="18"/>
                </w:rPr>
                <w:t>Link</w:t>
              </w:r>
            </w:hyperlink>
          </w:p>
        </w:tc>
      </w:tr>
      <w:tr w:rsidR="00C323AB" w14:paraId="064E2F32"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E515FEA" w14:textId="77777777" w:rsidR="00C323AB" w:rsidRDefault="00000000">
            <w:r>
              <w:rPr>
                <w:b/>
                <w:bCs/>
                <w:color w:val="003087"/>
                <w:sz w:val="17"/>
                <w:szCs w:val="17"/>
              </w:rPr>
              <w:t>N.J.S.A. 39:6B-1</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2D99004" w14:textId="77777777" w:rsidR="00C323AB" w:rsidRDefault="00000000">
            <w:r>
              <w:rPr>
                <w:sz w:val="17"/>
                <w:szCs w:val="17"/>
              </w:rPr>
              <w:t>Compulsory Auto Insurance; Minimum Liability Limits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F76B49C" w14:textId="77777777" w:rsidR="00C323AB" w:rsidRDefault="00000000">
            <w:r>
              <w:rPr>
                <w:sz w:val="17"/>
                <w:szCs w:val="17"/>
              </w:rPr>
              <w:t>Requires minimum $25,000/$50,000 BI and $25,000 PD limits (Phase 1 effective Jan 1, 2023; Phase 2 $70,000 CSL effective Jan 1, 2026; per P.L.2022, c.87)</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7FB7F43" w14:textId="77777777" w:rsidR="00C323AB" w:rsidRDefault="00000000">
            <w:hyperlink r:id="rId52" w:history="1">
              <w:r>
                <w:rPr>
                  <w:rStyle w:val="Hyperlink"/>
                  <w:sz w:val="18"/>
                  <w:szCs w:val="18"/>
                </w:rPr>
                <w:t>Link</w:t>
              </w:r>
            </w:hyperlink>
          </w:p>
        </w:tc>
      </w:tr>
      <w:tr w:rsidR="00C323AB" w14:paraId="1DCC061D"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0753C67" w14:textId="77777777" w:rsidR="00C323AB" w:rsidRDefault="00000000">
            <w:r>
              <w:rPr>
                <w:b/>
                <w:bCs/>
                <w:color w:val="003087"/>
                <w:sz w:val="17"/>
                <w:szCs w:val="17"/>
              </w:rPr>
              <w:t>N.J.S.A. 39:6-50.1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C9AE77A" w14:textId="77777777" w:rsidR="00C323AB" w:rsidRDefault="00000000">
            <w:r>
              <w:rPr>
                <w:sz w:val="17"/>
                <w:szCs w:val="17"/>
              </w:rPr>
              <w:t>Motor Vehicle Self-Insurance</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DAF05AB" w14:textId="77777777" w:rsidR="00C323AB" w:rsidRDefault="00000000">
            <w:r>
              <w:rPr>
                <w:sz w:val="17"/>
                <w:szCs w:val="17"/>
              </w:rPr>
              <w:t>Permits qualified entities to self-insure motor vehicle liability; Commissioner approval required</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E794800" w14:textId="77777777" w:rsidR="00C323AB" w:rsidRDefault="00000000">
            <w:hyperlink r:id="rId53" w:history="1">
              <w:r>
                <w:rPr>
                  <w:rStyle w:val="Hyperlink"/>
                  <w:sz w:val="18"/>
                  <w:szCs w:val="18"/>
                </w:rPr>
                <w:t>Link</w:t>
              </w:r>
            </w:hyperlink>
          </w:p>
        </w:tc>
      </w:tr>
      <w:tr w:rsidR="00C323AB" w14:paraId="3A7D5296"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7133F68" w14:textId="77777777" w:rsidR="00C323AB" w:rsidRDefault="00000000">
            <w:r>
              <w:rPr>
                <w:b/>
                <w:bCs/>
                <w:color w:val="003087"/>
                <w:sz w:val="17"/>
                <w:szCs w:val="17"/>
              </w:rPr>
              <w:t>N.J.S.A. 39:3-10.11</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8744D72" w14:textId="77777777" w:rsidR="00C323AB" w:rsidRDefault="00000000">
            <w:r>
              <w:rPr>
                <w:sz w:val="17"/>
                <w:szCs w:val="17"/>
              </w:rPr>
              <w:t>Commercial Motor Vehicle — Defined</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0CC185C" w14:textId="77777777" w:rsidR="00C323AB" w:rsidRDefault="00000000">
            <w:r>
              <w:rPr>
                <w:sz w:val="17"/>
                <w:szCs w:val="17"/>
              </w:rPr>
              <w:t>Definition used in P.L.2023, c.276 for minimum liability coverage purposes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0CF4455" w14:textId="77777777" w:rsidR="00C323AB" w:rsidRDefault="00000000">
            <w:hyperlink r:id="rId54" w:history="1">
              <w:r>
                <w:rPr>
                  <w:rStyle w:val="Hyperlink"/>
                  <w:sz w:val="18"/>
                  <w:szCs w:val="18"/>
                </w:rPr>
                <w:t>Link</w:t>
              </w:r>
            </w:hyperlink>
          </w:p>
        </w:tc>
      </w:tr>
      <w:tr w:rsidR="00C323AB" w14:paraId="15C78675"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4D618EF" w14:textId="77777777" w:rsidR="00C323AB" w:rsidRDefault="00000000">
            <w:r>
              <w:rPr>
                <w:b/>
                <w:bCs/>
                <w:color w:val="003087"/>
                <w:sz w:val="17"/>
                <w:szCs w:val="17"/>
              </w:rPr>
              <w:t>N.J.S.A. 46:10B-22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4877DDC" w14:textId="77777777" w:rsidR="00C323AB" w:rsidRDefault="00000000">
            <w:r>
              <w:rPr>
                <w:sz w:val="17"/>
                <w:szCs w:val="17"/>
              </w:rPr>
              <w:t>NJ Home Ownership Security Act of 2002</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CF456A2" w14:textId="77777777" w:rsidR="00C323AB" w:rsidRDefault="00000000">
            <w:r>
              <w:rPr>
                <w:sz w:val="17"/>
                <w:szCs w:val="17"/>
              </w:rPr>
              <w:t>Regulates '</w:t>
            </w:r>
            <w:proofErr w:type="gramStart"/>
            <w:r>
              <w:rPr>
                <w:sz w:val="17"/>
                <w:szCs w:val="17"/>
              </w:rPr>
              <w:t>high cost</w:t>
            </w:r>
            <w:proofErr w:type="gramEnd"/>
            <w:r>
              <w:rPr>
                <w:sz w:val="17"/>
                <w:szCs w:val="17"/>
              </w:rPr>
              <w:t xml:space="preserve"> home loans'; annual CPI adjustment of maximum principal </w:t>
            </w:r>
            <w:r>
              <w:rPr>
                <w:sz w:val="17"/>
                <w:szCs w:val="17"/>
              </w:rPr>
              <w:lastRenderedPageBreak/>
              <w:t>threshold; anti-predatory lending</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4AC6C66" w14:textId="77777777" w:rsidR="00C323AB" w:rsidRDefault="00000000">
            <w:hyperlink r:id="rId55" w:history="1">
              <w:r>
                <w:rPr>
                  <w:rStyle w:val="Hyperlink"/>
                  <w:sz w:val="18"/>
                  <w:szCs w:val="18"/>
                </w:rPr>
                <w:t>Link</w:t>
              </w:r>
            </w:hyperlink>
          </w:p>
        </w:tc>
      </w:tr>
      <w:tr w:rsidR="00C323AB" w14:paraId="6ECFD0FA"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27E04A8" w14:textId="77777777" w:rsidR="00C323AB" w:rsidRDefault="00000000">
            <w:r>
              <w:rPr>
                <w:b/>
                <w:bCs/>
                <w:color w:val="003087"/>
                <w:sz w:val="17"/>
                <w:szCs w:val="17"/>
              </w:rPr>
              <w:t>N.J.S.A. 46:10B-24</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78565D0" w14:textId="77777777" w:rsidR="00C323AB" w:rsidRDefault="00000000">
            <w:proofErr w:type="gramStart"/>
            <w:r>
              <w:rPr>
                <w:sz w:val="17"/>
                <w:szCs w:val="17"/>
              </w:rPr>
              <w:t>High Cost</w:t>
            </w:r>
            <w:proofErr w:type="gramEnd"/>
            <w:r>
              <w:rPr>
                <w:sz w:val="17"/>
                <w:szCs w:val="17"/>
              </w:rPr>
              <w:t xml:space="preserve"> Home Loan — Definition and Annual Threshold Adjustment</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39FD306" w14:textId="77777777" w:rsidR="00C323AB" w:rsidRDefault="00000000">
            <w:r>
              <w:rPr>
                <w:sz w:val="17"/>
                <w:szCs w:val="17"/>
              </w:rPr>
              <w:t>Requires annual DOBI bulletin adjusting maximum principal (based on NY-NJ CPI housing component)</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56F6DB1" w14:textId="77777777" w:rsidR="00C323AB" w:rsidRDefault="00000000">
            <w:hyperlink r:id="rId56" w:history="1">
              <w:r>
                <w:rPr>
                  <w:rStyle w:val="Hyperlink"/>
                  <w:sz w:val="18"/>
                  <w:szCs w:val="18"/>
                </w:rPr>
                <w:t>Link</w:t>
              </w:r>
            </w:hyperlink>
          </w:p>
        </w:tc>
      </w:tr>
      <w:tr w:rsidR="00C323AB" w14:paraId="19D095E4"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590F112" w14:textId="77777777" w:rsidR="00C323AB" w:rsidRDefault="00000000">
            <w:r>
              <w:rPr>
                <w:b/>
                <w:bCs/>
                <w:color w:val="003087"/>
                <w:sz w:val="17"/>
                <w:szCs w:val="17"/>
              </w:rPr>
              <w:t>N.J.S.A. 45:15-1 et seq.</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47D08E6" w14:textId="77777777" w:rsidR="00C323AB" w:rsidRDefault="00000000">
            <w:r>
              <w:rPr>
                <w:sz w:val="17"/>
                <w:szCs w:val="17"/>
              </w:rPr>
              <w:t>NJ Real Estate Broker and Salesperson Act</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BCB0C5D" w14:textId="77777777" w:rsidR="00C323AB" w:rsidRDefault="00000000">
            <w:r>
              <w:rPr>
                <w:sz w:val="17"/>
                <w:szCs w:val="17"/>
              </w:rPr>
              <w:t>Administered by NJ Real Estate Commission (under DOBI); licensing, standards of conduct, discipline</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7A61716" w14:textId="77777777" w:rsidR="00C323AB" w:rsidRDefault="00000000">
            <w:hyperlink r:id="rId57" w:history="1">
              <w:r>
                <w:rPr>
                  <w:rStyle w:val="Hyperlink"/>
                  <w:sz w:val="18"/>
                  <w:szCs w:val="18"/>
                </w:rPr>
                <w:t>Link</w:t>
              </w:r>
            </w:hyperlink>
          </w:p>
        </w:tc>
      </w:tr>
      <w:tr w:rsidR="00C323AB" w14:paraId="5C91EAB0"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212F8B5" w14:textId="77777777" w:rsidR="00C323AB" w:rsidRDefault="00000000">
            <w:r>
              <w:rPr>
                <w:b/>
                <w:bCs/>
                <w:color w:val="003087"/>
                <w:sz w:val="17"/>
                <w:szCs w:val="17"/>
              </w:rPr>
              <w:t>N.J.S.A. 52:14B-1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CDC3063" w14:textId="77777777" w:rsidR="00C323AB" w:rsidRDefault="00000000">
            <w:r>
              <w:rPr>
                <w:sz w:val="17"/>
                <w:szCs w:val="17"/>
              </w:rPr>
              <w:t>Administrative Procedure Act</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63930E4" w14:textId="77777777" w:rsidR="00C323AB" w:rsidRDefault="00000000">
            <w:r>
              <w:rPr>
                <w:sz w:val="17"/>
                <w:szCs w:val="17"/>
              </w:rPr>
              <w:t>Governs DOBI rulemaking; public notice, comment period, and OAL review requirements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B155605" w14:textId="77777777" w:rsidR="00C323AB" w:rsidRDefault="00000000">
            <w:hyperlink r:id="rId58" w:history="1">
              <w:r>
                <w:rPr>
                  <w:rStyle w:val="Hyperlink"/>
                  <w:sz w:val="18"/>
                  <w:szCs w:val="18"/>
                </w:rPr>
                <w:t>Link</w:t>
              </w:r>
            </w:hyperlink>
          </w:p>
        </w:tc>
      </w:tr>
      <w:tr w:rsidR="00C323AB" w14:paraId="3C665DD9"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4E538DA" w14:textId="77777777" w:rsidR="00C323AB" w:rsidRDefault="00000000">
            <w:r>
              <w:rPr>
                <w:b/>
                <w:bCs/>
                <w:color w:val="003087"/>
                <w:sz w:val="17"/>
                <w:szCs w:val="17"/>
              </w:rPr>
              <w:t>N.J.S.A. 52:14B-5.1</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8C2F802" w14:textId="77777777" w:rsidR="00C323AB" w:rsidRDefault="00000000">
            <w:r>
              <w:rPr>
                <w:sz w:val="17"/>
                <w:szCs w:val="17"/>
              </w:rPr>
              <w:t>Automatic Expiration of Agency Rules</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AB14561" w14:textId="77777777" w:rsidR="00C323AB" w:rsidRDefault="00000000">
            <w:r>
              <w:rPr>
                <w:sz w:val="17"/>
                <w:szCs w:val="17"/>
              </w:rPr>
              <w:t>Requires readoption of admin code chapters every 5 years or they expire</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DBFA693" w14:textId="77777777" w:rsidR="00C323AB" w:rsidRDefault="00000000">
            <w:hyperlink r:id="rId59" w:history="1">
              <w:r>
                <w:rPr>
                  <w:rStyle w:val="Hyperlink"/>
                  <w:sz w:val="18"/>
                  <w:szCs w:val="18"/>
                </w:rPr>
                <w:t>Link</w:t>
              </w:r>
            </w:hyperlink>
          </w:p>
        </w:tc>
      </w:tr>
      <w:tr w:rsidR="00C323AB" w14:paraId="1BE2A095"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E2B1ED4" w14:textId="77777777" w:rsidR="00C323AB" w:rsidRDefault="00000000">
            <w:r>
              <w:rPr>
                <w:b/>
                <w:bCs/>
                <w:color w:val="003087"/>
                <w:sz w:val="17"/>
                <w:szCs w:val="17"/>
              </w:rPr>
              <w:t>N.J.S.A. 52:14B-16 et seq.</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74A926B" w14:textId="77777777" w:rsidR="00C323AB" w:rsidRDefault="00000000">
            <w:r>
              <w:rPr>
                <w:sz w:val="17"/>
                <w:szCs w:val="17"/>
              </w:rPr>
              <w:t>Regulatory Flexibility Act</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2DFDFD3" w14:textId="77777777" w:rsidR="00C323AB" w:rsidRDefault="00000000">
            <w:r>
              <w:rPr>
                <w:sz w:val="17"/>
                <w:szCs w:val="17"/>
              </w:rPr>
              <w:t>Requires DOBI to consider impact of rules on small businesses; small business impact statements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19A6A0A" w14:textId="77777777" w:rsidR="00C323AB" w:rsidRDefault="00000000">
            <w:hyperlink r:id="rId60" w:history="1">
              <w:r>
                <w:rPr>
                  <w:rStyle w:val="Hyperlink"/>
                  <w:sz w:val="18"/>
                  <w:szCs w:val="18"/>
                </w:rPr>
                <w:t>Link</w:t>
              </w:r>
            </w:hyperlink>
          </w:p>
        </w:tc>
      </w:tr>
      <w:tr w:rsidR="00C323AB" w14:paraId="5437DFA1"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0372847" w14:textId="77777777" w:rsidR="00C323AB" w:rsidRDefault="00000000">
            <w:r>
              <w:rPr>
                <w:b/>
                <w:bCs/>
                <w:color w:val="003087"/>
                <w:sz w:val="17"/>
                <w:szCs w:val="17"/>
              </w:rPr>
              <w:t>P.L.2001, c.210</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F112152" w14:textId="77777777" w:rsidR="00C323AB" w:rsidRDefault="00000000">
            <w:r>
              <w:rPr>
                <w:sz w:val="17"/>
                <w:szCs w:val="17"/>
              </w:rPr>
              <w:t>NJ Insurance Producer Licensing Act of 2001</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F3809C7" w14:textId="77777777" w:rsidR="00C323AB" w:rsidRDefault="00000000">
            <w:r>
              <w:rPr>
                <w:sz w:val="17"/>
                <w:szCs w:val="17"/>
              </w:rPr>
              <w:t>Codified at N.J.S.A. 17:22A-1 et seq.; modernized producer licensing; NAIC uniform standards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3DBD99A" w14:textId="77777777" w:rsidR="00C323AB" w:rsidRDefault="00000000">
            <w:hyperlink r:id="rId61" w:history="1">
              <w:r>
                <w:rPr>
                  <w:rStyle w:val="Hyperlink"/>
                  <w:sz w:val="18"/>
                  <w:szCs w:val="18"/>
                </w:rPr>
                <w:t>Link</w:t>
              </w:r>
            </w:hyperlink>
          </w:p>
        </w:tc>
      </w:tr>
      <w:tr w:rsidR="00C323AB" w14:paraId="73FC57FF"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E8B18E6" w14:textId="77777777" w:rsidR="00C323AB" w:rsidRDefault="00000000">
            <w:r>
              <w:rPr>
                <w:b/>
                <w:bCs/>
                <w:color w:val="003087"/>
                <w:sz w:val="17"/>
                <w:szCs w:val="17"/>
              </w:rPr>
              <w:t>P.L.2020, c.61</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9472199" w14:textId="77777777" w:rsidR="00C323AB" w:rsidRDefault="00000000">
            <w:r>
              <w:rPr>
                <w:sz w:val="17"/>
                <w:szCs w:val="17"/>
              </w:rPr>
              <w:t>Health Insurance Affordability Fund / Premium Assessment</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8E0AFBD" w14:textId="77777777" w:rsidR="00C323AB" w:rsidRDefault="00000000">
            <w:r>
              <w:rPr>
                <w:sz w:val="17"/>
                <w:szCs w:val="17"/>
              </w:rPr>
              <w:t xml:space="preserve">Establishes 2.5% assessment on IHC/dental net written </w:t>
            </w:r>
            <w:proofErr w:type="gramStart"/>
            <w:r>
              <w:rPr>
                <w:sz w:val="17"/>
                <w:szCs w:val="17"/>
              </w:rPr>
              <w:t>premiums;</w:t>
            </w:r>
            <w:proofErr w:type="gramEnd"/>
            <w:r>
              <w:rPr>
                <w:sz w:val="17"/>
                <w:szCs w:val="17"/>
              </w:rPr>
              <w:t xml:space="preserve"> funds NJ Health Plan Savings subsidies</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EC2D899" w14:textId="77777777" w:rsidR="00C323AB" w:rsidRDefault="00000000">
            <w:hyperlink r:id="rId62" w:history="1">
              <w:r>
                <w:rPr>
                  <w:rStyle w:val="Hyperlink"/>
                  <w:sz w:val="18"/>
                  <w:szCs w:val="18"/>
                </w:rPr>
                <w:t>Link</w:t>
              </w:r>
            </w:hyperlink>
          </w:p>
        </w:tc>
      </w:tr>
      <w:tr w:rsidR="00C323AB" w14:paraId="4D7C55B5"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2C8B97D" w14:textId="77777777" w:rsidR="00C323AB" w:rsidRDefault="00000000">
            <w:r>
              <w:rPr>
                <w:b/>
                <w:bCs/>
                <w:color w:val="003087"/>
                <w:sz w:val="17"/>
                <w:szCs w:val="17"/>
              </w:rPr>
              <w:t>P.L.2021, c.388</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980C0F5" w14:textId="77777777" w:rsidR="00C323AB" w:rsidRDefault="00000000">
            <w:r>
              <w:rPr>
                <w:sz w:val="17"/>
                <w:szCs w:val="17"/>
              </w:rPr>
              <w:t>NJ Insurance Fair Conduct Act (UM/UIM Bad Faith)</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B775AF5" w14:textId="77777777" w:rsidR="00C323AB" w:rsidRDefault="00000000">
            <w:r>
              <w:rPr>
                <w:sz w:val="17"/>
                <w:szCs w:val="17"/>
              </w:rPr>
              <w:t>Creates first-party bad faith private cause of action for UM/UIM claimants</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CE94EAE" w14:textId="77777777" w:rsidR="00C323AB" w:rsidRDefault="00000000">
            <w:hyperlink r:id="rId63" w:history="1">
              <w:r>
                <w:rPr>
                  <w:rStyle w:val="Hyperlink"/>
                  <w:sz w:val="18"/>
                  <w:szCs w:val="18"/>
                </w:rPr>
                <w:t>Link</w:t>
              </w:r>
            </w:hyperlink>
          </w:p>
        </w:tc>
      </w:tr>
      <w:tr w:rsidR="00C323AB" w14:paraId="25F3879E"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5F0DB31" w14:textId="77777777" w:rsidR="00C323AB" w:rsidRDefault="00000000">
            <w:r>
              <w:rPr>
                <w:b/>
                <w:bCs/>
                <w:color w:val="003087"/>
                <w:sz w:val="17"/>
                <w:szCs w:val="17"/>
              </w:rPr>
              <w:t>P.L.2022, c.87</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415C9DA" w14:textId="77777777" w:rsidR="00C323AB" w:rsidRDefault="00000000">
            <w:r>
              <w:rPr>
                <w:sz w:val="17"/>
                <w:szCs w:val="17"/>
              </w:rPr>
              <w:t>Auto Insurance Minimum Limits Increase (SB 481)</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2EDB559" w14:textId="77777777" w:rsidR="00C323AB" w:rsidRDefault="00000000">
            <w:r>
              <w:rPr>
                <w:sz w:val="17"/>
                <w:szCs w:val="17"/>
              </w:rPr>
              <w:t>Phase 1 (Jan 1, 2023): $25K/$50K/$25K; Phase 2 (Jan 1, 2026): $70K CSL for personal auto</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452C243" w14:textId="77777777" w:rsidR="00C323AB" w:rsidRDefault="00000000">
            <w:hyperlink r:id="rId64" w:history="1">
              <w:r>
                <w:rPr>
                  <w:rStyle w:val="Hyperlink"/>
                  <w:sz w:val="18"/>
                  <w:szCs w:val="18"/>
                </w:rPr>
                <w:t>Link</w:t>
              </w:r>
            </w:hyperlink>
          </w:p>
        </w:tc>
      </w:tr>
      <w:tr w:rsidR="00C323AB" w14:paraId="48819281"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AA68BF2" w14:textId="77777777" w:rsidR="00C323AB" w:rsidRDefault="00000000">
            <w:r>
              <w:rPr>
                <w:b/>
                <w:bCs/>
                <w:color w:val="003087"/>
                <w:sz w:val="17"/>
                <w:szCs w:val="17"/>
              </w:rPr>
              <w:t>P.L.2022, c.92</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2538AB2" w14:textId="77777777" w:rsidR="00C323AB" w:rsidRDefault="00000000">
            <w:r>
              <w:rPr>
                <w:sz w:val="17"/>
                <w:szCs w:val="17"/>
              </w:rPr>
              <w:t>Liability Insurance for Business and Rental Unit Owners</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9FCA8F4" w14:textId="77777777" w:rsidR="00C323AB" w:rsidRDefault="00000000">
            <w:r>
              <w:rPr>
                <w:sz w:val="17"/>
                <w:szCs w:val="17"/>
              </w:rPr>
              <w:t>Requires landlords and commercial property owners to carry minimum liability insurance</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CEA6DC1" w14:textId="77777777" w:rsidR="00C323AB" w:rsidRDefault="00000000">
            <w:hyperlink r:id="rId65" w:history="1">
              <w:r>
                <w:rPr>
                  <w:rStyle w:val="Hyperlink"/>
                  <w:sz w:val="18"/>
                  <w:szCs w:val="18"/>
                </w:rPr>
                <w:t>Link</w:t>
              </w:r>
            </w:hyperlink>
          </w:p>
        </w:tc>
      </w:tr>
      <w:tr w:rsidR="00C323AB" w14:paraId="1628B3E6"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DDE2F6A" w14:textId="77777777" w:rsidR="00C323AB" w:rsidRDefault="00000000">
            <w:r>
              <w:rPr>
                <w:b/>
                <w:bCs/>
                <w:color w:val="003087"/>
                <w:sz w:val="17"/>
                <w:szCs w:val="17"/>
              </w:rPr>
              <w:lastRenderedPageBreak/>
              <w:t>P.L.2023, c.105</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FCDB319" w14:textId="77777777" w:rsidR="00C323AB" w:rsidRDefault="00000000">
            <w:r>
              <w:rPr>
                <w:sz w:val="17"/>
                <w:szCs w:val="17"/>
              </w:rPr>
              <w:t>Ensuring Transparency in Prior Authorization Act (ETPAA)</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15CABC2" w14:textId="77777777" w:rsidR="00C323AB" w:rsidRDefault="00000000">
            <w:proofErr w:type="gramStart"/>
            <w:r>
              <w:rPr>
                <w:sz w:val="17"/>
                <w:szCs w:val="17"/>
              </w:rPr>
              <w:t>Streamlines</w:t>
            </w:r>
            <w:proofErr w:type="gramEnd"/>
            <w:r>
              <w:rPr>
                <w:sz w:val="17"/>
                <w:szCs w:val="17"/>
              </w:rPr>
              <w:t xml:space="preserve"> PA process; peer-to-peer review rights; adverse determination standards; effective Jan 1, 2025</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B361DF8" w14:textId="77777777" w:rsidR="00C323AB" w:rsidRDefault="00000000">
            <w:hyperlink r:id="rId66" w:history="1">
              <w:r>
                <w:rPr>
                  <w:rStyle w:val="Hyperlink"/>
                  <w:sz w:val="18"/>
                  <w:szCs w:val="18"/>
                </w:rPr>
                <w:t>Link</w:t>
              </w:r>
            </w:hyperlink>
          </w:p>
        </w:tc>
      </w:tr>
      <w:tr w:rsidR="00C323AB" w14:paraId="383390EE"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28A3B53" w14:textId="77777777" w:rsidR="00C323AB" w:rsidRDefault="00000000">
            <w:r>
              <w:rPr>
                <w:b/>
                <w:bCs/>
                <w:color w:val="003087"/>
                <w:sz w:val="17"/>
                <w:szCs w:val="17"/>
              </w:rPr>
              <w:t>P.L.2023, c.106</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C129E8A" w14:textId="77777777" w:rsidR="00C323AB" w:rsidRDefault="00000000">
            <w:r>
              <w:rPr>
                <w:sz w:val="17"/>
                <w:szCs w:val="17"/>
              </w:rPr>
              <w:t>PSAO Registration Act</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1590798" w14:textId="77777777" w:rsidR="00C323AB" w:rsidRDefault="00000000">
            <w:r>
              <w:rPr>
                <w:sz w:val="17"/>
                <w:szCs w:val="17"/>
              </w:rPr>
              <w:t>Requires Pharmacy Services Administration Organizations to register with DOBI</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F854EF9" w14:textId="77777777" w:rsidR="00C323AB" w:rsidRDefault="00000000">
            <w:hyperlink r:id="rId67" w:history="1">
              <w:r>
                <w:rPr>
                  <w:rStyle w:val="Hyperlink"/>
                  <w:sz w:val="18"/>
                  <w:szCs w:val="18"/>
                </w:rPr>
                <w:t>Link</w:t>
              </w:r>
            </w:hyperlink>
          </w:p>
        </w:tc>
      </w:tr>
      <w:tr w:rsidR="00C323AB" w14:paraId="063867F7"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D4BD8A6" w14:textId="77777777" w:rsidR="00C323AB" w:rsidRDefault="00000000">
            <w:r>
              <w:rPr>
                <w:b/>
                <w:bCs/>
                <w:color w:val="003087"/>
                <w:sz w:val="17"/>
                <w:szCs w:val="17"/>
              </w:rPr>
              <w:t>P.L.2023, c.107</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1C31825" w14:textId="77777777" w:rsidR="00C323AB" w:rsidRDefault="00000000">
            <w:r>
              <w:rPr>
                <w:sz w:val="17"/>
                <w:szCs w:val="17"/>
              </w:rPr>
              <w:t>Pharmacy Benefit Manager (PBM) Act</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48213FD" w14:textId="77777777" w:rsidR="00C323AB" w:rsidRDefault="00000000">
            <w:r>
              <w:rPr>
                <w:sz w:val="17"/>
                <w:szCs w:val="17"/>
              </w:rPr>
              <w:t>Full PBM licensing and regulation; transparency; MAC list requirements; carrier PBM-compensation disclosure</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D45B4DD" w14:textId="77777777" w:rsidR="00C323AB" w:rsidRDefault="00000000">
            <w:hyperlink r:id="rId68" w:history="1">
              <w:r>
                <w:rPr>
                  <w:rStyle w:val="Hyperlink"/>
                  <w:sz w:val="18"/>
                  <w:szCs w:val="18"/>
                </w:rPr>
                <w:t>Link</w:t>
              </w:r>
            </w:hyperlink>
          </w:p>
        </w:tc>
      </w:tr>
      <w:tr w:rsidR="00C323AB" w14:paraId="700E09EB"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CF934DD" w14:textId="77777777" w:rsidR="00C323AB" w:rsidRDefault="00000000">
            <w:r>
              <w:rPr>
                <w:b/>
                <w:bCs/>
                <w:color w:val="003087"/>
                <w:sz w:val="17"/>
                <w:szCs w:val="17"/>
              </w:rPr>
              <w:t>P.L.2023, c.194</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F6DDCB9" w14:textId="77777777" w:rsidR="00C323AB" w:rsidRDefault="00000000">
            <w:r>
              <w:rPr>
                <w:sz w:val="17"/>
                <w:szCs w:val="17"/>
              </w:rPr>
              <w:t>Small Business Health Insurance Affordability Act (S3480)</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4B98842" w14:textId="77777777" w:rsidR="00C323AB" w:rsidRDefault="00000000">
            <w:r>
              <w:rPr>
                <w:sz w:val="17"/>
                <w:szCs w:val="17"/>
              </w:rPr>
              <w:t>Standard plan offerings for SEH; benefit cost-sharing changes; pharmacy formulary requirements; effective for PY 2024+</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CAD5121" w14:textId="77777777" w:rsidR="00C323AB" w:rsidRDefault="00000000">
            <w:hyperlink r:id="rId69" w:history="1">
              <w:r>
                <w:rPr>
                  <w:rStyle w:val="Hyperlink"/>
                  <w:sz w:val="18"/>
                  <w:szCs w:val="18"/>
                </w:rPr>
                <w:t>Link</w:t>
              </w:r>
            </w:hyperlink>
          </w:p>
        </w:tc>
      </w:tr>
      <w:tr w:rsidR="00C323AB" w14:paraId="764AA5D6"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59F7FA5" w14:textId="77777777" w:rsidR="00C323AB" w:rsidRDefault="00000000">
            <w:r>
              <w:rPr>
                <w:b/>
                <w:bCs/>
                <w:color w:val="003087"/>
                <w:sz w:val="17"/>
                <w:szCs w:val="17"/>
              </w:rPr>
              <w:t>P.L.2023, c.275</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2F0BFC6" w14:textId="77777777" w:rsidR="00C323AB" w:rsidRDefault="00000000">
            <w:r>
              <w:rPr>
                <w:sz w:val="17"/>
                <w:szCs w:val="17"/>
              </w:rPr>
              <w:t>Coverage for Hearing Aids and Cochlear Implants</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8F9D8CF" w14:textId="77777777" w:rsidR="00C323AB" w:rsidRDefault="00000000">
            <w:r>
              <w:rPr>
                <w:sz w:val="17"/>
                <w:szCs w:val="17"/>
              </w:rPr>
              <w:t>Mandates insurance coverage for hearing aids and cochlear implants; maximum cost-sharing for diabetes treatment</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3FF5ACA" w14:textId="77777777" w:rsidR="00C323AB" w:rsidRDefault="00000000">
            <w:hyperlink r:id="rId70" w:history="1">
              <w:r>
                <w:rPr>
                  <w:rStyle w:val="Hyperlink"/>
                  <w:sz w:val="18"/>
                  <w:szCs w:val="18"/>
                </w:rPr>
                <w:t>Link</w:t>
              </w:r>
            </w:hyperlink>
          </w:p>
        </w:tc>
      </w:tr>
      <w:tr w:rsidR="00C323AB" w14:paraId="44068026"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8C8F443" w14:textId="77777777" w:rsidR="00C323AB" w:rsidRDefault="00000000">
            <w:r>
              <w:rPr>
                <w:b/>
                <w:bCs/>
                <w:color w:val="003087"/>
                <w:sz w:val="17"/>
                <w:szCs w:val="17"/>
              </w:rPr>
              <w:t>P.L.2023, c.276</w:t>
            </w:r>
          </w:p>
        </w:tc>
        <w:tc>
          <w:tcPr>
            <w:tcW w:w="3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04F6902" w14:textId="77777777" w:rsidR="00C323AB" w:rsidRDefault="00000000">
            <w:r>
              <w:rPr>
                <w:sz w:val="17"/>
                <w:szCs w:val="17"/>
              </w:rPr>
              <w:t xml:space="preserve">Commercial Motor Vehicle / </w:t>
            </w:r>
            <w:proofErr w:type="spellStart"/>
            <w:r>
              <w:rPr>
                <w:sz w:val="17"/>
                <w:szCs w:val="17"/>
              </w:rPr>
              <w:t>Autocab</w:t>
            </w:r>
            <w:proofErr w:type="spellEnd"/>
            <w:r>
              <w:rPr>
                <w:sz w:val="17"/>
                <w:szCs w:val="17"/>
              </w:rPr>
              <w:t xml:space="preserve"> Minimum Liability Limits Increase</w:t>
            </w:r>
          </w:p>
        </w:tc>
        <w:tc>
          <w:tcPr>
            <w:tcW w:w="2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17C542F" w14:textId="77777777" w:rsidR="00C323AB" w:rsidRDefault="00000000">
            <w:r>
              <w:rPr>
                <w:sz w:val="17"/>
                <w:szCs w:val="17"/>
              </w:rPr>
              <w:t xml:space="preserve">Increases minimum limits for CMVs &gt;26,000 </w:t>
            </w:r>
            <w:proofErr w:type="spellStart"/>
            <w:r>
              <w:rPr>
                <w:sz w:val="17"/>
                <w:szCs w:val="17"/>
              </w:rPr>
              <w:t>lbs</w:t>
            </w:r>
            <w:proofErr w:type="spellEnd"/>
            <w:r>
              <w:rPr>
                <w:sz w:val="17"/>
                <w:szCs w:val="17"/>
              </w:rPr>
              <w:t xml:space="preserve"> to $1.5M CSL; CMVs 10,001–26,000 </w:t>
            </w:r>
            <w:proofErr w:type="spellStart"/>
            <w:r>
              <w:rPr>
                <w:sz w:val="17"/>
                <w:szCs w:val="17"/>
              </w:rPr>
              <w:t>lbs</w:t>
            </w:r>
            <w:proofErr w:type="spellEnd"/>
            <w:r>
              <w:rPr>
                <w:sz w:val="17"/>
                <w:szCs w:val="17"/>
              </w:rPr>
              <w:t xml:space="preserve"> to $300K CSL; effective July 1, 2024</w:t>
            </w:r>
          </w:p>
        </w:tc>
        <w:tc>
          <w:tcPr>
            <w:tcW w:w="20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9B65C79" w14:textId="77777777" w:rsidR="00C323AB" w:rsidRDefault="00000000">
            <w:hyperlink r:id="rId71" w:history="1">
              <w:r>
                <w:rPr>
                  <w:rStyle w:val="Hyperlink"/>
                  <w:sz w:val="18"/>
                  <w:szCs w:val="18"/>
                </w:rPr>
                <w:t>Link</w:t>
              </w:r>
            </w:hyperlink>
          </w:p>
        </w:tc>
      </w:tr>
      <w:tr w:rsidR="00C323AB" w14:paraId="4DFECD75"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86F04C0" w14:textId="77777777" w:rsidR="00C323AB" w:rsidRDefault="00000000">
            <w:r>
              <w:rPr>
                <w:b/>
                <w:bCs/>
                <w:color w:val="003087"/>
                <w:sz w:val="17"/>
                <w:szCs w:val="17"/>
              </w:rPr>
              <w:t>P.L.2024, c.32</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6161682" w14:textId="77777777" w:rsidR="00C323AB" w:rsidRDefault="00000000">
            <w:r>
              <w:rPr>
                <w:sz w:val="17"/>
                <w:szCs w:val="17"/>
              </w:rPr>
              <w:t>Real Estate Consumer Protection Enhancement Act</w:t>
            </w:r>
          </w:p>
        </w:tc>
        <w:tc>
          <w:tcPr>
            <w:tcW w:w="2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86A747B" w14:textId="77777777" w:rsidR="00C323AB" w:rsidRDefault="00000000">
            <w:r>
              <w:rPr>
                <w:sz w:val="17"/>
                <w:szCs w:val="17"/>
              </w:rPr>
              <w:t>Mandates written brokerage agreements; agency disclosure; property condition disclosure statement; effective Aug 1, 2024</w:t>
            </w:r>
          </w:p>
        </w:tc>
        <w:tc>
          <w:tcPr>
            <w:tcW w:w="20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7038B2C" w14:textId="77777777" w:rsidR="00C323AB" w:rsidRDefault="00000000">
            <w:hyperlink r:id="rId72" w:history="1">
              <w:r>
                <w:rPr>
                  <w:rStyle w:val="Hyperlink"/>
                  <w:sz w:val="18"/>
                  <w:szCs w:val="18"/>
                </w:rPr>
                <w:t>Link</w:t>
              </w:r>
            </w:hyperlink>
          </w:p>
        </w:tc>
      </w:tr>
    </w:tbl>
    <w:p w14:paraId="431CDD5E" w14:textId="77777777" w:rsidR="00C323AB" w:rsidRDefault="00000000">
      <w:r>
        <w:br w:type="page"/>
      </w:r>
    </w:p>
    <w:p w14:paraId="45652D26" w14:textId="77777777" w:rsidR="00C323AB" w:rsidRDefault="00000000">
      <w:pPr>
        <w:pStyle w:val="Heading1"/>
      </w:pPr>
      <w:r>
        <w:rPr>
          <w:sz w:val="30"/>
          <w:szCs w:val="30"/>
        </w:rPr>
        <w:lastRenderedPageBreak/>
        <w:t>SECTION 2 — N.J.A.C. TITLE 11: INSURANCE — ALL ACTIVE CHAPTERS</w:t>
      </w:r>
    </w:p>
    <w:p w14:paraId="5581E804" w14:textId="77777777" w:rsidR="00C323AB" w:rsidRDefault="00000000">
      <w:pPr>
        <w:spacing w:before="60" w:after="60"/>
      </w:pPr>
      <w:r>
        <w:rPr>
          <w:sz w:val="18"/>
          <w:szCs w:val="18"/>
        </w:rPr>
        <w:t>Title 11 of the New Jersey Administrative Code (N.J.A.C.) contains all insurance-related administrative rules promulgated by NJDOBI. The complete chapter listing below includes chapter number, subchapter count, subject matter, enabling statute, and official URL. Current through N.J. Register Vol. 57 (June 2025).</w:t>
      </w:r>
    </w:p>
    <w:p w14:paraId="73AEB9CA" w14:textId="77777777" w:rsidR="00C323AB" w:rsidRDefault="00C323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3200"/>
        <w:gridCol w:w="1900"/>
        <w:gridCol w:w="1560"/>
      </w:tblGrid>
      <w:tr w:rsidR="00C323AB" w14:paraId="71A9EE37" w14:textId="77777777">
        <w:tblPrEx>
          <w:tblCellMar>
            <w:top w:w="0" w:type="dxa"/>
            <w:bottom w:w="0" w:type="dxa"/>
          </w:tblCellMar>
        </w:tblPrEx>
        <w:trPr>
          <w:tblHeader/>
        </w:trPr>
        <w:tc>
          <w:tcPr>
            <w:tcW w:w="12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111A8082" w14:textId="77777777" w:rsidR="00C323AB" w:rsidRDefault="00000000">
            <w:r>
              <w:rPr>
                <w:b/>
                <w:bCs/>
                <w:color w:val="FFFFFF"/>
                <w:sz w:val="18"/>
                <w:szCs w:val="18"/>
              </w:rPr>
              <w:t>N.J.A.C. Cite</w:t>
            </w:r>
          </w:p>
        </w:tc>
        <w:tc>
          <w:tcPr>
            <w:tcW w:w="15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40C0B419" w14:textId="77777777" w:rsidR="00C323AB" w:rsidRDefault="00000000">
            <w:r>
              <w:rPr>
                <w:b/>
                <w:bCs/>
                <w:color w:val="FFFFFF"/>
                <w:sz w:val="18"/>
                <w:szCs w:val="18"/>
              </w:rPr>
              <w:t>Subchapters</w:t>
            </w:r>
          </w:p>
        </w:tc>
        <w:tc>
          <w:tcPr>
            <w:tcW w:w="32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3BC9F7C0" w14:textId="77777777" w:rsidR="00C323AB" w:rsidRDefault="00000000">
            <w:r>
              <w:rPr>
                <w:b/>
                <w:bCs/>
                <w:color w:val="FFFFFF"/>
                <w:sz w:val="18"/>
                <w:szCs w:val="18"/>
              </w:rPr>
              <w:t>Subject / Title</w:t>
            </w:r>
          </w:p>
        </w:tc>
        <w:tc>
          <w:tcPr>
            <w:tcW w:w="19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4E326454" w14:textId="77777777" w:rsidR="00C323AB" w:rsidRDefault="00000000">
            <w:r>
              <w:rPr>
                <w:b/>
                <w:bCs/>
                <w:color w:val="FFFFFF"/>
                <w:sz w:val="18"/>
                <w:szCs w:val="18"/>
              </w:rPr>
              <w:t>Enabling Statute</w:t>
            </w:r>
          </w:p>
        </w:tc>
        <w:tc>
          <w:tcPr>
            <w:tcW w:w="156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7E3FD3B6" w14:textId="77777777" w:rsidR="00C323AB" w:rsidRDefault="00000000">
            <w:r>
              <w:rPr>
                <w:b/>
                <w:bCs/>
                <w:color w:val="FFFFFF"/>
                <w:sz w:val="18"/>
                <w:szCs w:val="18"/>
              </w:rPr>
              <w:t>Official URL</w:t>
            </w:r>
          </w:p>
        </w:tc>
      </w:tr>
      <w:tr w:rsidR="00C323AB" w14:paraId="0DD7F163"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F24B2FC" w14:textId="77777777" w:rsidR="00C323AB" w:rsidRDefault="00000000">
            <w:r>
              <w:rPr>
                <w:b/>
                <w:bCs/>
                <w:color w:val="003087"/>
                <w:sz w:val="17"/>
                <w:szCs w:val="17"/>
              </w:rPr>
              <w:t>N.J.A.C. 11:1</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DF342E4" w14:textId="77777777" w:rsidR="00C323AB" w:rsidRDefault="00000000">
            <w:proofErr w:type="spellStart"/>
            <w:r>
              <w:rPr>
                <w:sz w:val="17"/>
                <w:szCs w:val="17"/>
              </w:rPr>
              <w:t>Subch</w:t>
            </w:r>
            <w:proofErr w:type="spellEnd"/>
            <w:r>
              <w:rPr>
                <w:sz w:val="17"/>
                <w:szCs w:val="17"/>
              </w:rPr>
              <w:t>. 1–48</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859FA65" w14:textId="77777777" w:rsidR="00C323AB" w:rsidRDefault="00000000">
            <w:r>
              <w:rPr>
                <w:sz w:val="17"/>
                <w:szCs w:val="17"/>
              </w:rPr>
              <w:t>Administration — General Insurance Regulations; guaranty association; cancellation/nonrenewal; surplus lines; financial standards; corporate governance (CGAD)</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EE7DF2B" w14:textId="77777777" w:rsidR="00C323AB" w:rsidRDefault="00000000">
            <w:r>
              <w:rPr>
                <w:sz w:val="17"/>
                <w:szCs w:val="17"/>
              </w:rPr>
              <w:t>N.J.S.A. 17:1-8.1, 17:1-15(e), 17:17-1 et seq., 17B:17-1 et seq., 34:15-103</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0692C5D" w14:textId="77777777" w:rsidR="00C323AB" w:rsidRDefault="00000000">
            <w:hyperlink r:id="rId73" w:history="1">
              <w:r>
                <w:rPr>
                  <w:rStyle w:val="Hyperlink"/>
                  <w:sz w:val="18"/>
                  <w:szCs w:val="18"/>
                </w:rPr>
                <w:t>Link</w:t>
              </w:r>
            </w:hyperlink>
          </w:p>
        </w:tc>
      </w:tr>
      <w:tr w:rsidR="00C323AB" w14:paraId="1253F1FC"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0541159" w14:textId="77777777" w:rsidR="00C323AB" w:rsidRDefault="00000000">
            <w:r>
              <w:rPr>
                <w:b/>
                <w:bCs/>
                <w:color w:val="003087"/>
                <w:sz w:val="17"/>
                <w:szCs w:val="17"/>
              </w:rPr>
              <w:t>N.J.A.C. 11:2</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42A4785" w14:textId="77777777" w:rsidR="00C323AB" w:rsidRDefault="00000000">
            <w:proofErr w:type="spellStart"/>
            <w:r>
              <w:rPr>
                <w:sz w:val="17"/>
                <w:szCs w:val="17"/>
              </w:rPr>
              <w:t>Subch</w:t>
            </w:r>
            <w:proofErr w:type="spellEnd"/>
            <w:r>
              <w:rPr>
                <w:sz w:val="17"/>
                <w:szCs w:val="17"/>
              </w:rPr>
              <w:t>. 1–43</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5067809" w14:textId="77777777" w:rsidR="00C323AB" w:rsidRDefault="00000000">
            <w:r>
              <w:rPr>
                <w:sz w:val="17"/>
                <w:szCs w:val="17"/>
              </w:rPr>
              <w:t>Insurance Group Regulations — Insurer group standards; unfair claims practices (</w:t>
            </w:r>
            <w:proofErr w:type="spellStart"/>
            <w:r>
              <w:rPr>
                <w:sz w:val="17"/>
                <w:szCs w:val="17"/>
              </w:rPr>
              <w:t>Subch</w:t>
            </w:r>
            <w:proofErr w:type="spellEnd"/>
            <w:r>
              <w:rPr>
                <w:sz w:val="17"/>
                <w:szCs w:val="17"/>
              </w:rPr>
              <w:t>. 17); claims handling timeframes; financial exam</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437A604" w14:textId="77777777" w:rsidR="00C323AB" w:rsidRDefault="00000000">
            <w:r>
              <w:rPr>
                <w:sz w:val="17"/>
                <w:szCs w:val="17"/>
              </w:rPr>
              <w:t>N.J.S.A. 17:1-8.1, 17:17-1, 17:29B-1, 17B:30-1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5E8E2DC" w14:textId="77777777" w:rsidR="00C323AB" w:rsidRDefault="00000000">
            <w:hyperlink r:id="rId74" w:history="1">
              <w:r>
                <w:rPr>
                  <w:rStyle w:val="Hyperlink"/>
                  <w:sz w:val="18"/>
                  <w:szCs w:val="18"/>
                </w:rPr>
                <w:t>Link</w:t>
              </w:r>
            </w:hyperlink>
          </w:p>
        </w:tc>
      </w:tr>
      <w:tr w:rsidR="00C323AB" w14:paraId="6D9CCB1B"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976FEC7" w14:textId="77777777" w:rsidR="00C323AB" w:rsidRDefault="00000000">
            <w:r>
              <w:rPr>
                <w:b/>
                <w:bCs/>
                <w:color w:val="003087"/>
                <w:sz w:val="17"/>
                <w:szCs w:val="17"/>
              </w:rPr>
              <w:t>N.J.A.C. 11:3</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518F4E8" w14:textId="77777777" w:rsidR="00C323AB" w:rsidRDefault="00000000">
            <w:proofErr w:type="spellStart"/>
            <w:r>
              <w:rPr>
                <w:sz w:val="17"/>
                <w:szCs w:val="17"/>
              </w:rPr>
              <w:t>Subch</w:t>
            </w:r>
            <w:proofErr w:type="spellEnd"/>
            <w:r>
              <w:rPr>
                <w:sz w:val="17"/>
                <w:szCs w:val="17"/>
              </w:rPr>
              <w:t>. 1–47</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9782F3D" w14:textId="77777777" w:rsidR="00C323AB" w:rsidRDefault="00000000">
            <w:r>
              <w:rPr>
                <w:sz w:val="17"/>
                <w:szCs w:val="17"/>
              </w:rPr>
              <w:t>Automobile Insurance — NJ Auto Insurance Plan; PIP; medical protocols; ID cards; physical damage claims; rate filing; self-insurance; buyer's guide; Medical Fee Schedules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2B91187" w14:textId="77777777" w:rsidR="00C323AB" w:rsidRDefault="00000000">
            <w:r>
              <w:rPr>
                <w:sz w:val="17"/>
                <w:szCs w:val="17"/>
              </w:rPr>
              <w:t>N.J.S.A. 17:1-8.1, 17:1-15(e), 17:17-1 et seq., 39:6A-1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0E21DC5" w14:textId="77777777" w:rsidR="00C323AB" w:rsidRDefault="00000000">
            <w:hyperlink r:id="rId75" w:history="1">
              <w:r>
                <w:rPr>
                  <w:rStyle w:val="Hyperlink"/>
                  <w:sz w:val="18"/>
                  <w:szCs w:val="18"/>
                </w:rPr>
                <w:t>Link</w:t>
              </w:r>
            </w:hyperlink>
          </w:p>
        </w:tc>
      </w:tr>
      <w:tr w:rsidR="00C323AB" w14:paraId="04F47541"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328C205" w14:textId="77777777" w:rsidR="00C323AB" w:rsidRDefault="00000000">
            <w:r>
              <w:rPr>
                <w:b/>
                <w:bCs/>
                <w:color w:val="003087"/>
                <w:sz w:val="17"/>
                <w:szCs w:val="17"/>
              </w:rPr>
              <w:t>N.J.A.C. 11:4</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DA8135B" w14:textId="77777777" w:rsidR="00C323AB" w:rsidRDefault="00000000">
            <w:proofErr w:type="spellStart"/>
            <w:r>
              <w:rPr>
                <w:sz w:val="17"/>
                <w:szCs w:val="17"/>
              </w:rPr>
              <w:t>Subch</w:t>
            </w:r>
            <w:proofErr w:type="spellEnd"/>
            <w:r>
              <w:rPr>
                <w:sz w:val="17"/>
                <w:szCs w:val="17"/>
              </w:rPr>
              <w:t>. 1–62</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3FB6638" w14:textId="77777777" w:rsidR="00C323AB" w:rsidRDefault="00000000">
            <w:r>
              <w:rPr>
                <w:sz w:val="17"/>
                <w:szCs w:val="17"/>
              </w:rPr>
              <w:t>Actuarial Services — Life/health actuarial standards; reserve opinions; annual statement; risk-based capital; actuarial memoranda</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E8D5C39" w14:textId="77777777" w:rsidR="00C323AB" w:rsidRDefault="00000000">
            <w:r>
              <w:rPr>
                <w:sz w:val="17"/>
                <w:szCs w:val="17"/>
              </w:rPr>
              <w:t>N.J.S.A. 17B:17-1, 17B:18-1, 17B:24-1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0179D25" w14:textId="77777777" w:rsidR="00C323AB" w:rsidRDefault="00000000">
            <w:hyperlink r:id="rId76" w:history="1">
              <w:r>
                <w:rPr>
                  <w:rStyle w:val="Hyperlink"/>
                  <w:sz w:val="18"/>
                  <w:szCs w:val="18"/>
                </w:rPr>
                <w:t>Link</w:t>
              </w:r>
            </w:hyperlink>
          </w:p>
        </w:tc>
      </w:tr>
      <w:tr w:rsidR="00C323AB" w14:paraId="11848589"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142E5CD" w14:textId="77777777" w:rsidR="00C323AB" w:rsidRDefault="00000000">
            <w:r>
              <w:rPr>
                <w:b/>
                <w:bCs/>
                <w:color w:val="003087"/>
                <w:sz w:val="17"/>
                <w:szCs w:val="17"/>
              </w:rPr>
              <w:t>N.J.A.C. 11:5</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E76C33C" w14:textId="77777777" w:rsidR="00C323AB" w:rsidRDefault="00000000">
            <w:proofErr w:type="spellStart"/>
            <w:r>
              <w:rPr>
                <w:sz w:val="17"/>
                <w:szCs w:val="17"/>
              </w:rPr>
              <w:t>Subch</w:t>
            </w:r>
            <w:proofErr w:type="spellEnd"/>
            <w:r>
              <w:rPr>
                <w:sz w:val="17"/>
                <w:szCs w:val="17"/>
              </w:rPr>
              <w:t>. 1–12</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D2CC5DD" w14:textId="77777777" w:rsidR="00C323AB" w:rsidRDefault="00000000">
            <w:r>
              <w:rPr>
                <w:sz w:val="17"/>
                <w:szCs w:val="17"/>
              </w:rPr>
              <w:t>Real Estate Commission — Licensing; standards of conduct; designated agency; disclosure; education requirements (as amended by P.L.2024, c.32)</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9AF8CE0" w14:textId="77777777" w:rsidR="00C323AB" w:rsidRDefault="00000000">
            <w:r>
              <w:rPr>
                <w:sz w:val="17"/>
                <w:szCs w:val="17"/>
              </w:rPr>
              <w:t>N.J.S.A. 45:15-1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EBC1BD4" w14:textId="77777777" w:rsidR="00C323AB" w:rsidRDefault="00000000">
            <w:hyperlink r:id="rId77" w:history="1">
              <w:r>
                <w:rPr>
                  <w:rStyle w:val="Hyperlink"/>
                  <w:sz w:val="18"/>
                  <w:szCs w:val="18"/>
                </w:rPr>
                <w:t>Link</w:t>
              </w:r>
            </w:hyperlink>
          </w:p>
        </w:tc>
      </w:tr>
      <w:tr w:rsidR="00C323AB" w14:paraId="47CE2659"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4039371" w14:textId="77777777" w:rsidR="00C323AB" w:rsidRDefault="00000000">
            <w:r>
              <w:rPr>
                <w:b/>
                <w:bCs/>
                <w:color w:val="003087"/>
                <w:sz w:val="17"/>
                <w:szCs w:val="17"/>
              </w:rPr>
              <w:t>N.J.A.C. 11:6</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83C1225" w14:textId="77777777" w:rsidR="00C323AB" w:rsidRDefault="00000000">
            <w:proofErr w:type="spellStart"/>
            <w:r>
              <w:rPr>
                <w:sz w:val="17"/>
                <w:szCs w:val="17"/>
              </w:rPr>
              <w:t>Subch</w:t>
            </w:r>
            <w:proofErr w:type="spellEnd"/>
            <w:r>
              <w:rPr>
                <w:sz w:val="17"/>
                <w:szCs w:val="17"/>
              </w:rPr>
              <w:t>. 1–2</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390E2D7" w14:textId="77777777" w:rsidR="00C323AB" w:rsidRDefault="00000000">
            <w:r>
              <w:rPr>
                <w:sz w:val="17"/>
                <w:szCs w:val="17"/>
              </w:rPr>
              <w:t>NJ Workers' Compensation Managed Care Organizations — Certification; standards of care; network adequacy</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85B444D" w14:textId="77777777" w:rsidR="00C323AB" w:rsidRDefault="00000000">
            <w:r>
              <w:rPr>
                <w:sz w:val="17"/>
                <w:szCs w:val="17"/>
              </w:rPr>
              <w:t>N.J.S.A. 34:15-15</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057EA8F" w14:textId="77777777" w:rsidR="00C323AB" w:rsidRDefault="00000000">
            <w:hyperlink r:id="rId78" w:history="1">
              <w:r>
                <w:rPr>
                  <w:rStyle w:val="Hyperlink"/>
                  <w:sz w:val="18"/>
                  <w:szCs w:val="18"/>
                </w:rPr>
                <w:t>Link</w:t>
              </w:r>
            </w:hyperlink>
          </w:p>
        </w:tc>
      </w:tr>
      <w:tr w:rsidR="00C323AB" w14:paraId="2828DAC3"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AA1F93A" w14:textId="77777777" w:rsidR="00C323AB" w:rsidRDefault="00000000">
            <w:r>
              <w:rPr>
                <w:b/>
                <w:bCs/>
                <w:color w:val="003087"/>
                <w:sz w:val="17"/>
                <w:szCs w:val="17"/>
              </w:rPr>
              <w:t>N.J.A.C. 11:7</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2E30694" w14:textId="77777777" w:rsidR="00C323AB" w:rsidRDefault="00000000">
            <w:proofErr w:type="spellStart"/>
            <w:r>
              <w:rPr>
                <w:sz w:val="17"/>
                <w:szCs w:val="17"/>
              </w:rPr>
              <w:t>Subch</w:t>
            </w:r>
            <w:proofErr w:type="spellEnd"/>
            <w:r>
              <w:rPr>
                <w:sz w:val="17"/>
                <w:szCs w:val="17"/>
              </w:rPr>
              <w:t>. 1</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A8033CF" w14:textId="77777777" w:rsidR="00C323AB" w:rsidRDefault="00000000">
            <w:r>
              <w:rPr>
                <w:sz w:val="17"/>
                <w:szCs w:val="17"/>
              </w:rPr>
              <w:t>Insurance of Municipal Bonds, Asset-Backed Securities and Consumer Debt Obligations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3505016" w14:textId="77777777" w:rsidR="00C323AB" w:rsidRDefault="00000000">
            <w:r>
              <w:rPr>
                <w:sz w:val="17"/>
                <w:szCs w:val="17"/>
              </w:rPr>
              <w:t>N.J.S.A. 17:17-1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B1D2532" w14:textId="77777777" w:rsidR="00C323AB" w:rsidRDefault="00000000">
            <w:hyperlink r:id="rId79" w:history="1">
              <w:r>
                <w:rPr>
                  <w:rStyle w:val="Hyperlink"/>
                  <w:sz w:val="18"/>
                  <w:szCs w:val="18"/>
                </w:rPr>
                <w:t>Link</w:t>
              </w:r>
            </w:hyperlink>
          </w:p>
        </w:tc>
      </w:tr>
      <w:tr w:rsidR="00C323AB" w14:paraId="66DA5DF3"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25D3E63" w14:textId="77777777" w:rsidR="00C323AB" w:rsidRDefault="00000000">
            <w:r>
              <w:rPr>
                <w:b/>
                <w:bCs/>
                <w:color w:val="003087"/>
                <w:sz w:val="17"/>
                <w:szCs w:val="17"/>
              </w:rPr>
              <w:t>N.J.A.C. 11:10</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E2F23C0" w14:textId="77777777" w:rsidR="00C323AB" w:rsidRDefault="00000000">
            <w:proofErr w:type="spellStart"/>
            <w:r>
              <w:rPr>
                <w:sz w:val="17"/>
                <w:szCs w:val="17"/>
              </w:rPr>
              <w:t>Subch</w:t>
            </w:r>
            <w:proofErr w:type="spellEnd"/>
            <w:r>
              <w:rPr>
                <w:sz w:val="17"/>
                <w:szCs w:val="17"/>
              </w:rPr>
              <w:t>. 1–2</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17B30AD" w14:textId="77777777" w:rsidR="00C323AB" w:rsidRDefault="00000000">
            <w:r>
              <w:rPr>
                <w:sz w:val="17"/>
                <w:szCs w:val="17"/>
              </w:rPr>
              <w:t>Dental Services — Dental plan organization licensing; network adequacy; quality standards</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E0731F8" w14:textId="77777777" w:rsidR="00C323AB" w:rsidRDefault="00000000">
            <w:r>
              <w:rPr>
                <w:sz w:val="17"/>
                <w:szCs w:val="17"/>
              </w:rPr>
              <w:t>N.J.S.A. 17B:27A-2, 17B:27A-17</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514B7C1" w14:textId="77777777" w:rsidR="00C323AB" w:rsidRDefault="00000000">
            <w:hyperlink r:id="rId80" w:history="1">
              <w:r>
                <w:rPr>
                  <w:rStyle w:val="Hyperlink"/>
                  <w:sz w:val="18"/>
                  <w:szCs w:val="18"/>
                </w:rPr>
                <w:t>Link</w:t>
              </w:r>
            </w:hyperlink>
          </w:p>
        </w:tc>
      </w:tr>
      <w:tr w:rsidR="00C323AB" w14:paraId="4B0C1BD9"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2531043" w14:textId="77777777" w:rsidR="00C323AB" w:rsidRDefault="00000000">
            <w:r>
              <w:rPr>
                <w:b/>
                <w:bCs/>
                <w:color w:val="003087"/>
                <w:sz w:val="17"/>
                <w:szCs w:val="17"/>
              </w:rPr>
              <w:t>N.J.A.C. 11:12</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7A3C424" w14:textId="77777777" w:rsidR="00C323AB" w:rsidRDefault="00000000">
            <w:proofErr w:type="spellStart"/>
            <w:r>
              <w:rPr>
                <w:sz w:val="17"/>
                <w:szCs w:val="17"/>
              </w:rPr>
              <w:t>Subch</w:t>
            </w:r>
            <w:proofErr w:type="spellEnd"/>
            <w:r>
              <w:rPr>
                <w:sz w:val="17"/>
                <w:szCs w:val="17"/>
              </w:rPr>
              <w:t>. 1</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0A85ED6" w14:textId="77777777" w:rsidR="00C323AB" w:rsidRDefault="00000000">
            <w:r>
              <w:rPr>
                <w:sz w:val="17"/>
                <w:szCs w:val="17"/>
              </w:rPr>
              <w:t>Legal Insurance — Licensing and regulation of prepaid legal insurance plans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64B15B3" w14:textId="77777777" w:rsidR="00C323AB" w:rsidRDefault="00000000">
            <w:r>
              <w:rPr>
                <w:sz w:val="17"/>
                <w:szCs w:val="17"/>
              </w:rPr>
              <w:t>N.J.S.A. 17:17-1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98C6BB0" w14:textId="77777777" w:rsidR="00C323AB" w:rsidRDefault="00000000">
            <w:hyperlink r:id="rId81" w:history="1">
              <w:r>
                <w:rPr>
                  <w:rStyle w:val="Hyperlink"/>
                  <w:sz w:val="18"/>
                  <w:szCs w:val="18"/>
                </w:rPr>
                <w:t>Link</w:t>
              </w:r>
            </w:hyperlink>
          </w:p>
        </w:tc>
      </w:tr>
      <w:tr w:rsidR="00C323AB" w14:paraId="7DD8EA15"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A9536AA" w14:textId="77777777" w:rsidR="00C323AB" w:rsidRDefault="00000000">
            <w:r>
              <w:rPr>
                <w:b/>
                <w:bCs/>
                <w:color w:val="003087"/>
                <w:sz w:val="17"/>
                <w:szCs w:val="17"/>
              </w:rPr>
              <w:lastRenderedPageBreak/>
              <w:t>N.J.A.C. 11:13</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95EE1A3" w14:textId="77777777" w:rsidR="00C323AB" w:rsidRDefault="00000000">
            <w:proofErr w:type="spellStart"/>
            <w:r>
              <w:rPr>
                <w:sz w:val="17"/>
                <w:szCs w:val="17"/>
              </w:rPr>
              <w:t>Subch</w:t>
            </w:r>
            <w:proofErr w:type="spellEnd"/>
            <w:r>
              <w:rPr>
                <w:sz w:val="17"/>
                <w:szCs w:val="17"/>
              </w:rPr>
              <w:t>. 1–8</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80307CE" w14:textId="77777777" w:rsidR="00C323AB" w:rsidRDefault="00000000">
            <w:r>
              <w:rPr>
                <w:sz w:val="17"/>
                <w:szCs w:val="17"/>
              </w:rPr>
              <w:t>Commercial Lines Insurance — Rate filing; rating plans; commercial property; general liability; commercial auto; specialty lines</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74F184A" w14:textId="77777777" w:rsidR="00C323AB" w:rsidRDefault="00000000">
            <w:r>
              <w:rPr>
                <w:sz w:val="17"/>
                <w:szCs w:val="17"/>
              </w:rPr>
              <w:t>N.J.S.A. 17:29D-1, 17:17-1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063C067" w14:textId="77777777" w:rsidR="00C323AB" w:rsidRDefault="00000000">
            <w:hyperlink r:id="rId82" w:history="1">
              <w:r>
                <w:rPr>
                  <w:rStyle w:val="Hyperlink"/>
                  <w:sz w:val="18"/>
                  <w:szCs w:val="18"/>
                </w:rPr>
                <w:t>Link</w:t>
              </w:r>
            </w:hyperlink>
          </w:p>
        </w:tc>
      </w:tr>
      <w:tr w:rsidR="00C323AB" w14:paraId="405DFE2D"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5993074" w14:textId="77777777" w:rsidR="00C323AB" w:rsidRDefault="00000000">
            <w:r>
              <w:rPr>
                <w:b/>
                <w:bCs/>
                <w:color w:val="003087"/>
                <w:sz w:val="17"/>
                <w:szCs w:val="17"/>
              </w:rPr>
              <w:t>N.J.A.C. 11:15</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0E47954" w14:textId="77777777" w:rsidR="00C323AB" w:rsidRDefault="00000000">
            <w:proofErr w:type="spellStart"/>
            <w:r>
              <w:rPr>
                <w:sz w:val="17"/>
                <w:szCs w:val="17"/>
              </w:rPr>
              <w:t>Subch</w:t>
            </w:r>
            <w:proofErr w:type="spellEnd"/>
            <w:r>
              <w:rPr>
                <w:sz w:val="17"/>
                <w:szCs w:val="17"/>
              </w:rPr>
              <w:t>. 1–7</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80F6548" w14:textId="77777777" w:rsidR="00C323AB" w:rsidRDefault="00000000">
            <w:r>
              <w:rPr>
                <w:sz w:val="17"/>
                <w:szCs w:val="17"/>
              </w:rPr>
              <w:t>Group Self-Insurance — Workers' compensation group self-insurance fund certification and standards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1AD45DC" w14:textId="77777777" w:rsidR="00C323AB" w:rsidRDefault="00000000">
            <w:r>
              <w:rPr>
                <w:sz w:val="17"/>
                <w:szCs w:val="17"/>
              </w:rPr>
              <w:t>N.J.S.A. 34:15-77.1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F5DE66F" w14:textId="77777777" w:rsidR="00C323AB" w:rsidRDefault="00000000">
            <w:hyperlink r:id="rId83" w:history="1">
              <w:r>
                <w:rPr>
                  <w:rStyle w:val="Hyperlink"/>
                  <w:sz w:val="18"/>
                  <w:szCs w:val="18"/>
                </w:rPr>
                <w:t>Link</w:t>
              </w:r>
            </w:hyperlink>
          </w:p>
        </w:tc>
      </w:tr>
      <w:tr w:rsidR="00C323AB" w14:paraId="336A5DD6"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0ECD39E" w14:textId="77777777" w:rsidR="00C323AB" w:rsidRDefault="00000000">
            <w:r>
              <w:rPr>
                <w:b/>
                <w:bCs/>
                <w:color w:val="003087"/>
                <w:sz w:val="17"/>
                <w:szCs w:val="17"/>
              </w:rPr>
              <w:t>N.J.A.C. 11:16</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87F5B58" w14:textId="77777777" w:rsidR="00C323AB" w:rsidRDefault="00000000">
            <w:proofErr w:type="spellStart"/>
            <w:r>
              <w:rPr>
                <w:sz w:val="17"/>
                <w:szCs w:val="17"/>
              </w:rPr>
              <w:t>Subch</w:t>
            </w:r>
            <w:proofErr w:type="spellEnd"/>
            <w:r>
              <w:rPr>
                <w:sz w:val="17"/>
                <w:szCs w:val="17"/>
              </w:rPr>
              <w:t>. 1–7</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8E01E0D" w14:textId="77777777" w:rsidR="00C323AB" w:rsidRDefault="00000000">
            <w:r>
              <w:rPr>
                <w:sz w:val="17"/>
                <w:szCs w:val="17"/>
              </w:rPr>
              <w:t>Fraud Prevention and Detection — Anti-fraud plans; Special Investigations Unit (SIU) requirements; referral and reporting standards</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8EDC5D2" w14:textId="77777777" w:rsidR="00C323AB" w:rsidRDefault="00000000">
            <w:r>
              <w:rPr>
                <w:sz w:val="17"/>
                <w:szCs w:val="17"/>
              </w:rPr>
              <w:t>N.J.S.A. 17:33A-1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4CACEBF" w14:textId="77777777" w:rsidR="00C323AB" w:rsidRDefault="00000000">
            <w:hyperlink r:id="rId84" w:history="1">
              <w:r>
                <w:rPr>
                  <w:rStyle w:val="Hyperlink"/>
                  <w:sz w:val="18"/>
                  <w:szCs w:val="18"/>
                </w:rPr>
                <w:t>Link</w:t>
              </w:r>
            </w:hyperlink>
          </w:p>
        </w:tc>
      </w:tr>
      <w:tr w:rsidR="00C323AB" w14:paraId="21CD8CCB"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29EBC87" w14:textId="77777777" w:rsidR="00C323AB" w:rsidRDefault="00000000">
            <w:r>
              <w:rPr>
                <w:b/>
                <w:bCs/>
                <w:color w:val="003087"/>
                <w:sz w:val="17"/>
                <w:szCs w:val="17"/>
              </w:rPr>
              <w:t>N.J.A.C. 11:17</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EB33C17" w14:textId="77777777" w:rsidR="00C323AB" w:rsidRDefault="00000000">
            <w:proofErr w:type="spellStart"/>
            <w:r>
              <w:rPr>
                <w:sz w:val="17"/>
                <w:szCs w:val="17"/>
              </w:rPr>
              <w:t>Subch</w:t>
            </w:r>
            <w:proofErr w:type="spellEnd"/>
            <w:r>
              <w:rPr>
                <w:sz w:val="17"/>
                <w:szCs w:val="17"/>
              </w:rPr>
              <w:t>. 1–7</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D152F45" w14:textId="77777777" w:rsidR="00C323AB" w:rsidRDefault="00000000">
            <w:r>
              <w:rPr>
                <w:sz w:val="17"/>
                <w:szCs w:val="17"/>
              </w:rPr>
              <w:t>Producer Licensing — Licensing standards, examination, pre-licensing education, continuing education; lines of authority</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0C36014" w14:textId="77777777" w:rsidR="00C323AB" w:rsidRDefault="00000000">
            <w:r>
              <w:rPr>
                <w:sz w:val="17"/>
                <w:szCs w:val="17"/>
              </w:rPr>
              <w:t>N.J.S.A. 17:22A-1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249BC67" w14:textId="77777777" w:rsidR="00C323AB" w:rsidRDefault="00000000">
            <w:hyperlink r:id="rId85" w:history="1">
              <w:r>
                <w:rPr>
                  <w:rStyle w:val="Hyperlink"/>
                  <w:sz w:val="18"/>
                  <w:szCs w:val="18"/>
                </w:rPr>
                <w:t>Link</w:t>
              </w:r>
            </w:hyperlink>
          </w:p>
        </w:tc>
      </w:tr>
      <w:tr w:rsidR="00C323AB" w14:paraId="514D6A50"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59F0543" w14:textId="77777777" w:rsidR="00C323AB" w:rsidRDefault="00000000">
            <w:r>
              <w:rPr>
                <w:b/>
                <w:bCs/>
                <w:color w:val="003087"/>
                <w:sz w:val="17"/>
                <w:szCs w:val="17"/>
              </w:rPr>
              <w:t>N.J.A.C. 11:17A</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099BA0D" w14:textId="77777777" w:rsidR="00C323AB" w:rsidRDefault="00000000">
            <w:proofErr w:type="spellStart"/>
            <w:r>
              <w:rPr>
                <w:sz w:val="17"/>
                <w:szCs w:val="17"/>
              </w:rPr>
              <w:t>Subch</w:t>
            </w:r>
            <w:proofErr w:type="spellEnd"/>
            <w:r>
              <w:rPr>
                <w:sz w:val="17"/>
                <w:szCs w:val="17"/>
              </w:rPr>
              <w:t>. 1–4</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4834EFA" w14:textId="77777777" w:rsidR="00C323AB" w:rsidRDefault="00000000">
            <w:r>
              <w:rPr>
                <w:sz w:val="17"/>
                <w:szCs w:val="17"/>
              </w:rPr>
              <w:t>Insurance Producer Standards of Conduct — Marketing practices; replacement; advertising; solicitation</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C79A6E1" w14:textId="77777777" w:rsidR="00C323AB" w:rsidRDefault="00000000">
            <w:r>
              <w:rPr>
                <w:sz w:val="17"/>
                <w:szCs w:val="17"/>
              </w:rPr>
              <w:t>N.J.S.A. 17:22A-26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20412AD" w14:textId="77777777" w:rsidR="00C323AB" w:rsidRDefault="00000000">
            <w:hyperlink r:id="rId86" w:history="1">
              <w:r>
                <w:rPr>
                  <w:rStyle w:val="Hyperlink"/>
                  <w:sz w:val="18"/>
                  <w:szCs w:val="18"/>
                </w:rPr>
                <w:t>Link</w:t>
              </w:r>
            </w:hyperlink>
          </w:p>
        </w:tc>
      </w:tr>
      <w:tr w:rsidR="00C323AB" w14:paraId="071A7E22"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F45562" w14:textId="77777777" w:rsidR="00C323AB" w:rsidRDefault="00000000">
            <w:r>
              <w:rPr>
                <w:b/>
                <w:bCs/>
                <w:color w:val="003087"/>
                <w:sz w:val="17"/>
                <w:szCs w:val="17"/>
              </w:rPr>
              <w:t>N.J.A.C. 11:17B</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57C4DAB" w14:textId="77777777" w:rsidR="00C323AB" w:rsidRDefault="00000000">
            <w:proofErr w:type="spellStart"/>
            <w:r>
              <w:rPr>
                <w:sz w:val="17"/>
                <w:szCs w:val="17"/>
              </w:rPr>
              <w:t>Subch</w:t>
            </w:r>
            <w:proofErr w:type="spellEnd"/>
            <w:r>
              <w:rPr>
                <w:sz w:val="17"/>
                <w:szCs w:val="17"/>
              </w:rPr>
              <w:t>. 1–3</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CBC7461" w14:textId="77777777" w:rsidR="00C323AB" w:rsidRDefault="00000000">
            <w:r>
              <w:rPr>
                <w:sz w:val="17"/>
                <w:szCs w:val="17"/>
              </w:rPr>
              <w:t>Insurance Producer Standards of Conduct — Commissions and Fees; prohibition of split commissions to unlicensed persons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4C9B694" w14:textId="77777777" w:rsidR="00C323AB" w:rsidRDefault="00000000">
            <w:r>
              <w:rPr>
                <w:sz w:val="17"/>
                <w:szCs w:val="17"/>
              </w:rPr>
              <w:t>N.J.S.A. 17:22A-26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96E4A06" w14:textId="77777777" w:rsidR="00C323AB" w:rsidRDefault="00000000">
            <w:hyperlink r:id="rId87" w:history="1">
              <w:r>
                <w:rPr>
                  <w:rStyle w:val="Hyperlink"/>
                  <w:sz w:val="18"/>
                  <w:szCs w:val="18"/>
                </w:rPr>
                <w:t>Link</w:t>
              </w:r>
            </w:hyperlink>
          </w:p>
        </w:tc>
      </w:tr>
      <w:tr w:rsidR="00C323AB" w14:paraId="5DD660D3"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E658970" w14:textId="77777777" w:rsidR="00C323AB" w:rsidRDefault="00000000">
            <w:r>
              <w:rPr>
                <w:b/>
                <w:bCs/>
                <w:color w:val="003087"/>
                <w:sz w:val="17"/>
                <w:szCs w:val="17"/>
              </w:rPr>
              <w:t>N.J.A.C. 11:17C</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856522C" w14:textId="77777777" w:rsidR="00C323AB" w:rsidRDefault="00000000">
            <w:proofErr w:type="spellStart"/>
            <w:r>
              <w:rPr>
                <w:sz w:val="17"/>
                <w:szCs w:val="17"/>
              </w:rPr>
              <w:t>Subch</w:t>
            </w:r>
            <w:proofErr w:type="spellEnd"/>
            <w:r>
              <w:rPr>
                <w:sz w:val="17"/>
                <w:szCs w:val="17"/>
              </w:rPr>
              <w:t>. 1–2</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29B3C92" w14:textId="77777777" w:rsidR="00C323AB" w:rsidRDefault="00000000">
            <w:r>
              <w:rPr>
                <w:sz w:val="17"/>
                <w:szCs w:val="17"/>
              </w:rPr>
              <w:t>Insurance Producer Standards of Conduct — Management of Funds; premium trust accounts; fiduciary obligations</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86F9E07" w14:textId="77777777" w:rsidR="00C323AB" w:rsidRDefault="00000000">
            <w:r>
              <w:rPr>
                <w:sz w:val="17"/>
                <w:szCs w:val="17"/>
              </w:rPr>
              <w:t>N.J.S.A. 17:22A-26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D0E6F72" w14:textId="77777777" w:rsidR="00C323AB" w:rsidRDefault="00000000">
            <w:hyperlink r:id="rId88" w:history="1">
              <w:r>
                <w:rPr>
                  <w:rStyle w:val="Hyperlink"/>
                  <w:sz w:val="18"/>
                  <w:szCs w:val="18"/>
                </w:rPr>
                <w:t>Link</w:t>
              </w:r>
            </w:hyperlink>
          </w:p>
        </w:tc>
      </w:tr>
      <w:tr w:rsidR="00C323AB" w14:paraId="14D1D285"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44D5499" w14:textId="77777777" w:rsidR="00C323AB" w:rsidRDefault="00000000">
            <w:r>
              <w:rPr>
                <w:b/>
                <w:bCs/>
                <w:color w:val="003087"/>
                <w:sz w:val="17"/>
                <w:szCs w:val="17"/>
              </w:rPr>
              <w:t>N.J.A.C. 11:17D</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5B3322C" w14:textId="77777777" w:rsidR="00C323AB" w:rsidRDefault="00000000">
            <w:proofErr w:type="spellStart"/>
            <w:r>
              <w:rPr>
                <w:sz w:val="17"/>
                <w:szCs w:val="17"/>
              </w:rPr>
              <w:t>Subch</w:t>
            </w:r>
            <w:proofErr w:type="spellEnd"/>
            <w:r>
              <w:rPr>
                <w:sz w:val="17"/>
                <w:szCs w:val="17"/>
              </w:rPr>
              <w:t>. 1–2</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6988B7D" w14:textId="77777777" w:rsidR="00C323AB" w:rsidRDefault="00000000">
            <w:r>
              <w:rPr>
                <w:sz w:val="17"/>
                <w:szCs w:val="17"/>
              </w:rPr>
              <w:t>Insurance Producer Standards of Conduct — Administrative Procedures and Penalties; hearing procedures; penalty schedule</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52C1B85" w14:textId="77777777" w:rsidR="00C323AB" w:rsidRDefault="00000000">
            <w:r>
              <w:rPr>
                <w:sz w:val="17"/>
                <w:szCs w:val="17"/>
              </w:rPr>
              <w:t>N.J.S.A. 17:22A-26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8288062" w14:textId="77777777" w:rsidR="00C323AB" w:rsidRDefault="00000000">
            <w:hyperlink r:id="rId89" w:history="1">
              <w:r>
                <w:rPr>
                  <w:rStyle w:val="Hyperlink"/>
                  <w:sz w:val="18"/>
                  <w:szCs w:val="18"/>
                </w:rPr>
                <w:t>Link</w:t>
              </w:r>
            </w:hyperlink>
          </w:p>
        </w:tc>
      </w:tr>
      <w:tr w:rsidR="00C323AB" w14:paraId="655252CE"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0860485" w14:textId="77777777" w:rsidR="00C323AB" w:rsidRDefault="00000000">
            <w:r>
              <w:rPr>
                <w:b/>
                <w:bCs/>
                <w:color w:val="003087"/>
                <w:sz w:val="17"/>
                <w:szCs w:val="17"/>
              </w:rPr>
              <w:t>N.J.A.C. 11:17E</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06831BE" w14:textId="77777777" w:rsidR="00C323AB" w:rsidRDefault="00000000">
            <w:proofErr w:type="spellStart"/>
            <w:r>
              <w:rPr>
                <w:sz w:val="17"/>
                <w:szCs w:val="17"/>
              </w:rPr>
              <w:t>Subch</w:t>
            </w:r>
            <w:proofErr w:type="spellEnd"/>
            <w:r>
              <w:rPr>
                <w:sz w:val="17"/>
                <w:szCs w:val="17"/>
              </w:rPr>
              <w:t>. 1</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8490E2D" w14:textId="77777777" w:rsidR="00C323AB" w:rsidRDefault="00000000">
            <w:r>
              <w:rPr>
                <w:sz w:val="17"/>
                <w:szCs w:val="17"/>
              </w:rPr>
              <w:t>Persons Employed in the Business of Insurance — Standards for employees of insurers performing producer functions</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5B1D17B" w14:textId="77777777" w:rsidR="00C323AB" w:rsidRDefault="00000000">
            <w:r>
              <w:rPr>
                <w:sz w:val="17"/>
                <w:szCs w:val="17"/>
              </w:rPr>
              <w:t>N.J.S.A. 17:22A-26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1BE1C59" w14:textId="77777777" w:rsidR="00C323AB" w:rsidRDefault="00000000">
            <w:hyperlink r:id="rId90" w:history="1">
              <w:r>
                <w:rPr>
                  <w:rStyle w:val="Hyperlink"/>
                  <w:sz w:val="18"/>
                  <w:szCs w:val="18"/>
                </w:rPr>
                <w:t>Link</w:t>
              </w:r>
            </w:hyperlink>
          </w:p>
        </w:tc>
      </w:tr>
      <w:tr w:rsidR="00C323AB" w14:paraId="43C25F47"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23F85D3" w14:textId="77777777" w:rsidR="00C323AB" w:rsidRDefault="00000000">
            <w:r>
              <w:rPr>
                <w:b/>
                <w:bCs/>
                <w:color w:val="003087"/>
                <w:sz w:val="17"/>
                <w:szCs w:val="17"/>
              </w:rPr>
              <w:t>N.J.A.C. 11:19</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9FDB316" w14:textId="77777777" w:rsidR="00C323AB" w:rsidRDefault="00000000">
            <w:proofErr w:type="spellStart"/>
            <w:r>
              <w:rPr>
                <w:sz w:val="17"/>
                <w:szCs w:val="17"/>
              </w:rPr>
              <w:t>Subch</w:t>
            </w:r>
            <w:proofErr w:type="spellEnd"/>
            <w:r>
              <w:rPr>
                <w:sz w:val="17"/>
                <w:szCs w:val="17"/>
              </w:rPr>
              <w:t>. 1–4</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4CC3F1E" w14:textId="77777777" w:rsidR="00C323AB" w:rsidRDefault="00000000">
            <w:r>
              <w:rPr>
                <w:sz w:val="17"/>
                <w:szCs w:val="17"/>
              </w:rPr>
              <w:t>Financial Examinations Monitoring System (</w:t>
            </w:r>
            <w:proofErr w:type="gramStart"/>
            <w:r>
              <w:rPr>
                <w:sz w:val="17"/>
                <w:szCs w:val="17"/>
              </w:rPr>
              <w:t>FEMS) —</w:t>
            </w:r>
            <w:proofErr w:type="gramEnd"/>
            <w:r>
              <w:rPr>
                <w:sz w:val="17"/>
                <w:szCs w:val="17"/>
              </w:rPr>
              <w:t xml:space="preserve"> Risk-focused financial examination standards; NAIC accreditation requirements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A9E1991" w14:textId="77777777" w:rsidR="00C323AB" w:rsidRDefault="00000000">
            <w:r>
              <w:rPr>
                <w:sz w:val="17"/>
                <w:szCs w:val="17"/>
              </w:rPr>
              <w:t>N.J.S.A. 17:23-1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E47CE4F" w14:textId="77777777" w:rsidR="00C323AB" w:rsidRDefault="00000000">
            <w:hyperlink r:id="rId91" w:history="1">
              <w:r>
                <w:rPr>
                  <w:rStyle w:val="Hyperlink"/>
                  <w:sz w:val="18"/>
                  <w:szCs w:val="18"/>
                </w:rPr>
                <w:t>Link</w:t>
              </w:r>
            </w:hyperlink>
          </w:p>
        </w:tc>
      </w:tr>
      <w:tr w:rsidR="00C323AB" w14:paraId="49CD7315"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2CDF193" w14:textId="77777777" w:rsidR="00C323AB" w:rsidRDefault="00000000">
            <w:r>
              <w:rPr>
                <w:b/>
                <w:bCs/>
                <w:color w:val="003087"/>
                <w:sz w:val="17"/>
                <w:szCs w:val="17"/>
              </w:rPr>
              <w:t>N.J.A.C. 11:20</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1B95286" w14:textId="77777777" w:rsidR="00C323AB" w:rsidRDefault="00000000">
            <w:proofErr w:type="spellStart"/>
            <w:r>
              <w:rPr>
                <w:sz w:val="17"/>
                <w:szCs w:val="17"/>
              </w:rPr>
              <w:t>Subch</w:t>
            </w:r>
            <w:proofErr w:type="spellEnd"/>
            <w:r>
              <w:rPr>
                <w:sz w:val="17"/>
                <w:szCs w:val="17"/>
              </w:rPr>
              <w:t>. 1–24</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D9F820C" w14:textId="77777777" w:rsidR="00C323AB" w:rsidRDefault="00000000">
            <w:r>
              <w:rPr>
                <w:sz w:val="17"/>
                <w:szCs w:val="17"/>
              </w:rPr>
              <w:t xml:space="preserve">Individual Health Coverage (IHC) Program — Plan standards; </w:t>
            </w:r>
            <w:r>
              <w:rPr>
                <w:sz w:val="17"/>
                <w:szCs w:val="17"/>
              </w:rPr>
              <w:lastRenderedPageBreak/>
              <w:t>guaranteed issue; open enrollment; rate review; HINT enrollment</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B4CD603" w14:textId="77777777" w:rsidR="00C323AB" w:rsidRDefault="00000000">
            <w:r>
              <w:rPr>
                <w:sz w:val="17"/>
                <w:szCs w:val="17"/>
              </w:rPr>
              <w:lastRenderedPageBreak/>
              <w:t>N.J.S.A. 17B:27A-2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DBAFECA" w14:textId="77777777" w:rsidR="00C323AB" w:rsidRDefault="00000000">
            <w:hyperlink r:id="rId92" w:history="1">
              <w:r>
                <w:rPr>
                  <w:rStyle w:val="Hyperlink"/>
                  <w:sz w:val="18"/>
                  <w:szCs w:val="18"/>
                </w:rPr>
                <w:t>Link</w:t>
              </w:r>
            </w:hyperlink>
          </w:p>
        </w:tc>
      </w:tr>
      <w:tr w:rsidR="00C323AB" w14:paraId="37BC1763"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9C4D574" w14:textId="77777777" w:rsidR="00C323AB" w:rsidRDefault="00000000">
            <w:r>
              <w:rPr>
                <w:b/>
                <w:bCs/>
                <w:color w:val="003087"/>
                <w:sz w:val="17"/>
                <w:szCs w:val="17"/>
              </w:rPr>
              <w:t>N.J.A.C. 11:21</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F3DA167" w14:textId="77777777" w:rsidR="00C323AB" w:rsidRDefault="00000000">
            <w:proofErr w:type="spellStart"/>
            <w:r>
              <w:rPr>
                <w:sz w:val="17"/>
                <w:szCs w:val="17"/>
              </w:rPr>
              <w:t>Subch</w:t>
            </w:r>
            <w:proofErr w:type="spellEnd"/>
            <w:r>
              <w:rPr>
                <w:sz w:val="17"/>
                <w:szCs w:val="17"/>
              </w:rPr>
              <w:t>. 1–23</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A65B33A" w14:textId="77777777" w:rsidR="00C323AB" w:rsidRDefault="00000000">
            <w:r>
              <w:rPr>
                <w:sz w:val="17"/>
                <w:szCs w:val="17"/>
              </w:rPr>
              <w:t>Small Employer Health (SEH) Benefits Program — Community rating; standard plans; group eligibility; SEH rating territories and factors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A99847F" w14:textId="77777777" w:rsidR="00C323AB" w:rsidRDefault="00000000">
            <w:r>
              <w:rPr>
                <w:sz w:val="17"/>
                <w:szCs w:val="17"/>
              </w:rPr>
              <w:t>N.J.S.A. 17B:27A-17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E7CE078" w14:textId="77777777" w:rsidR="00C323AB" w:rsidRDefault="00000000">
            <w:hyperlink r:id="rId93" w:history="1">
              <w:r>
                <w:rPr>
                  <w:rStyle w:val="Hyperlink"/>
                  <w:sz w:val="18"/>
                  <w:szCs w:val="18"/>
                </w:rPr>
                <w:t>Link</w:t>
              </w:r>
            </w:hyperlink>
          </w:p>
        </w:tc>
      </w:tr>
      <w:tr w:rsidR="00C323AB" w14:paraId="73C87225"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5DA08DB" w14:textId="77777777" w:rsidR="00C323AB" w:rsidRDefault="00000000">
            <w:r>
              <w:rPr>
                <w:b/>
                <w:bCs/>
                <w:color w:val="003087"/>
                <w:sz w:val="17"/>
                <w:szCs w:val="17"/>
              </w:rPr>
              <w:t>N.J.A.C. 11:22</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89295DE" w14:textId="77777777" w:rsidR="00C323AB" w:rsidRDefault="00000000">
            <w:proofErr w:type="spellStart"/>
            <w:r>
              <w:rPr>
                <w:sz w:val="17"/>
                <w:szCs w:val="17"/>
              </w:rPr>
              <w:t>Subch</w:t>
            </w:r>
            <w:proofErr w:type="spellEnd"/>
            <w:r>
              <w:rPr>
                <w:sz w:val="17"/>
                <w:szCs w:val="17"/>
              </w:rPr>
              <w:t>. 1–9</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A8C5D76" w14:textId="77777777" w:rsidR="00C323AB" w:rsidRDefault="00000000">
            <w:r>
              <w:rPr>
                <w:sz w:val="17"/>
                <w:szCs w:val="17"/>
              </w:rPr>
              <w:t>Health Benefit Plans — Managed care; step therapy; utilization review; internal appeals; emergency care access</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5EA3C5A" w14:textId="77777777" w:rsidR="00C323AB" w:rsidRDefault="00000000">
            <w:r>
              <w:rPr>
                <w:sz w:val="17"/>
                <w:szCs w:val="17"/>
              </w:rPr>
              <w:t>N.J.S.A. 17B:26-1 et seq., 17B:27A-2, 26:2SS-1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61A2349" w14:textId="77777777" w:rsidR="00C323AB" w:rsidRDefault="00000000">
            <w:hyperlink r:id="rId94" w:history="1">
              <w:r>
                <w:rPr>
                  <w:rStyle w:val="Hyperlink"/>
                  <w:sz w:val="18"/>
                  <w:szCs w:val="18"/>
                </w:rPr>
                <w:t>Link</w:t>
              </w:r>
            </w:hyperlink>
          </w:p>
        </w:tc>
      </w:tr>
      <w:tr w:rsidR="00C323AB" w14:paraId="58C73285"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BCFF258" w14:textId="77777777" w:rsidR="00C323AB" w:rsidRDefault="00000000">
            <w:r>
              <w:rPr>
                <w:b/>
                <w:bCs/>
                <w:color w:val="003087"/>
                <w:sz w:val="17"/>
                <w:szCs w:val="17"/>
              </w:rPr>
              <w:t>N.J.A.C. 11:23</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3911261" w14:textId="77777777" w:rsidR="00C323AB" w:rsidRDefault="00000000">
            <w:proofErr w:type="spellStart"/>
            <w:r>
              <w:rPr>
                <w:sz w:val="17"/>
                <w:szCs w:val="17"/>
              </w:rPr>
              <w:t>Subch</w:t>
            </w:r>
            <w:proofErr w:type="spellEnd"/>
            <w:r>
              <w:rPr>
                <w:sz w:val="17"/>
                <w:szCs w:val="17"/>
              </w:rPr>
              <w:t>. 1–5</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F7AE92F" w14:textId="77777777" w:rsidR="00C323AB" w:rsidRDefault="00000000">
            <w:r>
              <w:rPr>
                <w:sz w:val="17"/>
                <w:szCs w:val="17"/>
              </w:rPr>
              <w:t>Third-Party Administrators (</w:t>
            </w:r>
            <w:proofErr w:type="gramStart"/>
            <w:r>
              <w:rPr>
                <w:sz w:val="17"/>
                <w:szCs w:val="17"/>
              </w:rPr>
              <w:t>TPAs) —</w:t>
            </w:r>
            <w:proofErr w:type="gramEnd"/>
            <w:r>
              <w:rPr>
                <w:sz w:val="17"/>
                <w:szCs w:val="17"/>
              </w:rPr>
              <w:t xml:space="preserve"> Registration; standards of conduct; reporting; contract requirements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95070A9" w14:textId="77777777" w:rsidR="00C323AB" w:rsidRDefault="00000000">
            <w:r>
              <w:rPr>
                <w:sz w:val="17"/>
                <w:szCs w:val="17"/>
              </w:rPr>
              <w:t>N.J.S.A. 17B:27B-1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DFEF344" w14:textId="77777777" w:rsidR="00C323AB" w:rsidRDefault="00000000">
            <w:hyperlink r:id="rId95" w:history="1">
              <w:r>
                <w:rPr>
                  <w:rStyle w:val="Hyperlink"/>
                  <w:sz w:val="18"/>
                  <w:szCs w:val="18"/>
                </w:rPr>
                <w:t>Link</w:t>
              </w:r>
            </w:hyperlink>
          </w:p>
        </w:tc>
      </w:tr>
      <w:tr w:rsidR="00C323AB" w14:paraId="627F7F13"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CEA08B5" w14:textId="77777777" w:rsidR="00C323AB" w:rsidRDefault="00000000">
            <w:r>
              <w:rPr>
                <w:b/>
                <w:bCs/>
                <w:color w:val="003087"/>
                <w:sz w:val="17"/>
                <w:szCs w:val="17"/>
              </w:rPr>
              <w:t>N.J.A.C. 11:24</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95CF346" w14:textId="77777777" w:rsidR="00C323AB" w:rsidRDefault="00000000">
            <w:proofErr w:type="spellStart"/>
            <w:r>
              <w:rPr>
                <w:sz w:val="17"/>
                <w:szCs w:val="17"/>
              </w:rPr>
              <w:t>Subch</w:t>
            </w:r>
            <w:proofErr w:type="spellEnd"/>
            <w:r>
              <w:rPr>
                <w:sz w:val="17"/>
                <w:szCs w:val="17"/>
              </w:rPr>
              <w:t>. 1–18</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DEDB772" w14:textId="77777777" w:rsidR="00C323AB" w:rsidRDefault="00000000">
            <w:r>
              <w:rPr>
                <w:sz w:val="17"/>
                <w:szCs w:val="17"/>
              </w:rPr>
              <w:t>Health Maintenance Organizations (</w:t>
            </w:r>
            <w:proofErr w:type="gramStart"/>
            <w:r>
              <w:rPr>
                <w:sz w:val="17"/>
                <w:szCs w:val="17"/>
              </w:rPr>
              <w:t>HMOs) —</w:t>
            </w:r>
            <w:proofErr w:type="gramEnd"/>
            <w:r>
              <w:rPr>
                <w:sz w:val="17"/>
                <w:szCs w:val="17"/>
              </w:rPr>
              <w:t xml:space="preserve"> HMO licensure; network adequacy; quality assurance; financial standards; grievance procedures</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3A3634A" w14:textId="77777777" w:rsidR="00C323AB" w:rsidRDefault="00000000">
            <w:r>
              <w:rPr>
                <w:sz w:val="17"/>
                <w:szCs w:val="17"/>
              </w:rPr>
              <w:t>N.J.S.A. 26:2J-1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E24BD4F" w14:textId="77777777" w:rsidR="00C323AB" w:rsidRDefault="00000000">
            <w:hyperlink r:id="rId96" w:history="1">
              <w:r>
                <w:rPr>
                  <w:rStyle w:val="Hyperlink"/>
                  <w:sz w:val="18"/>
                  <w:szCs w:val="18"/>
                </w:rPr>
                <w:t>Link</w:t>
              </w:r>
            </w:hyperlink>
          </w:p>
        </w:tc>
      </w:tr>
      <w:tr w:rsidR="00C323AB" w14:paraId="210BA031"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03AF403" w14:textId="77777777" w:rsidR="00C323AB" w:rsidRDefault="00000000">
            <w:r>
              <w:rPr>
                <w:b/>
                <w:bCs/>
                <w:color w:val="003087"/>
                <w:sz w:val="17"/>
                <w:szCs w:val="17"/>
              </w:rPr>
              <w:t>N.J.A.C. 11:24A</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0AFF774" w14:textId="77777777" w:rsidR="00C323AB" w:rsidRDefault="00000000">
            <w:proofErr w:type="spellStart"/>
            <w:r>
              <w:rPr>
                <w:sz w:val="17"/>
                <w:szCs w:val="17"/>
              </w:rPr>
              <w:t>Subch</w:t>
            </w:r>
            <w:proofErr w:type="spellEnd"/>
            <w:r>
              <w:rPr>
                <w:sz w:val="17"/>
                <w:szCs w:val="17"/>
              </w:rPr>
              <w:t>. 1–5</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9B4C0E1" w14:textId="77777777" w:rsidR="00C323AB" w:rsidRDefault="00000000">
            <w:r>
              <w:rPr>
                <w:sz w:val="17"/>
                <w:szCs w:val="17"/>
              </w:rPr>
              <w:t>Health Care Quality Act — Application to insurance companies, health service corporations, and medical service corporations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6586A3B" w14:textId="77777777" w:rsidR="00C323AB" w:rsidRDefault="00000000">
            <w:r>
              <w:rPr>
                <w:sz w:val="17"/>
                <w:szCs w:val="17"/>
              </w:rPr>
              <w:t>N.J.S.A. 26:2S-1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8F02D6E" w14:textId="77777777" w:rsidR="00C323AB" w:rsidRDefault="00000000">
            <w:hyperlink r:id="rId97" w:history="1">
              <w:r>
                <w:rPr>
                  <w:rStyle w:val="Hyperlink"/>
                  <w:sz w:val="18"/>
                  <w:szCs w:val="18"/>
                </w:rPr>
                <w:t>Link</w:t>
              </w:r>
            </w:hyperlink>
          </w:p>
        </w:tc>
      </w:tr>
      <w:tr w:rsidR="00C323AB" w14:paraId="4FB04C25"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60D395D" w14:textId="77777777" w:rsidR="00C323AB" w:rsidRDefault="00000000">
            <w:r>
              <w:rPr>
                <w:b/>
                <w:bCs/>
                <w:color w:val="003087"/>
                <w:sz w:val="17"/>
                <w:szCs w:val="17"/>
              </w:rPr>
              <w:t>N.J.A.C. 11:24B</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45E7C27" w14:textId="77777777" w:rsidR="00C323AB" w:rsidRDefault="00000000">
            <w:proofErr w:type="spellStart"/>
            <w:r>
              <w:rPr>
                <w:sz w:val="17"/>
                <w:szCs w:val="17"/>
              </w:rPr>
              <w:t>Subch</w:t>
            </w:r>
            <w:proofErr w:type="spellEnd"/>
            <w:r>
              <w:rPr>
                <w:sz w:val="17"/>
                <w:szCs w:val="17"/>
              </w:rPr>
              <w:t>. 1–5</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7CDB610" w14:textId="77777777" w:rsidR="00C323AB" w:rsidRDefault="00000000">
            <w:r>
              <w:rPr>
                <w:sz w:val="17"/>
                <w:szCs w:val="17"/>
              </w:rPr>
              <w:t>Organized Delivery Systems (</w:t>
            </w:r>
            <w:proofErr w:type="gramStart"/>
            <w:r>
              <w:rPr>
                <w:sz w:val="17"/>
                <w:szCs w:val="17"/>
              </w:rPr>
              <w:t>ODS) —</w:t>
            </w:r>
            <w:proofErr w:type="gramEnd"/>
            <w:r>
              <w:rPr>
                <w:sz w:val="17"/>
                <w:szCs w:val="17"/>
              </w:rPr>
              <w:t xml:space="preserve"> Certification; network standards; financial requirements; quality assurance</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9CE721C" w14:textId="77777777" w:rsidR="00C323AB" w:rsidRDefault="00000000">
            <w:r>
              <w:rPr>
                <w:sz w:val="17"/>
                <w:szCs w:val="17"/>
              </w:rPr>
              <w:t>N.J.S.A. 26:2S-1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FFC5E09" w14:textId="77777777" w:rsidR="00C323AB" w:rsidRDefault="00000000">
            <w:hyperlink r:id="rId98" w:history="1">
              <w:r>
                <w:rPr>
                  <w:rStyle w:val="Hyperlink"/>
                  <w:sz w:val="18"/>
                  <w:szCs w:val="18"/>
                </w:rPr>
                <w:t>Link</w:t>
              </w:r>
            </w:hyperlink>
          </w:p>
        </w:tc>
      </w:tr>
      <w:tr w:rsidR="00C323AB" w14:paraId="2AF8A156"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9660F38" w14:textId="77777777" w:rsidR="00C323AB" w:rsidRDefault="00000000">
            <w:r>
              <w:rPr>
                <w:b/>
                <w:bCs/>
                <w:color w:val="003087"/>
                <w:sz w:val="17"/>
                <w:szCs w:val="17"/>
              </w:rPr>
              <w:t>N.J.A.C. 11:24C</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B62A0C7" w14:textId="77777777" w:rsidR="00C323AB" w:rsidRDefault="00000000">
            <w:proofErr w:type="spellStart"/>
            <w:r>
              <w:rPr>
                <w:sz w:val="17"/>
                <w:szCs w:val="17"/>
              </w:rPr>
              <w:t>Subch</w:t>
            </w:r>
            <w:proofErr w:type="spellEnd"/>
            <w:r>
              <w:rPr>
                <w:sz w:val="17"/>
                <w:szCs w:val="17"/>
              </w:rPr>
              <w:t>. 1–4</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1BEA612" w14:textId="77777777" w:rsidR="00C323AB" w:rsidRDefault="00000000">
            <w:r>
              <w:rPr>
                <w:sz w:val="17"/>
                <w:szCs w:val="17"/>
              </w:rPr>
              <w:t>Managed Care Plans — Standards for managed care plans not otherwise regulated under N.J.A.C. 11:24</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9F5C7B8" w14:textId="77777777" w:rsidR="00C323AB" w:rsidRDefault="00000000">
            <w:r>
              <w:rPr>
                <w:sz w:val="17"/>
                <w:szCs w:val="17"/>
              </w:rPr>
              <w:t>N.J.S.A. 26:2S-1 et seq., 17B:27A-2</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4FBCD1C" w14:textId="77777777" w:rsidR="00C323AB" w:rsidRDefault="00000000">
            <w:hyperlink r:id="rId99" w:history="1">
              <w:r>
                <w:rPr>
                  <w:rStyle w:val="Hyperlink"/>
                  <w:sz w:val="18"/>
                  <w:szCs w:val="18"/>
                </w:rPr>
                <w:t>Link</w:t>
              </w:r>
            </w:hyperlink>
          </w:p>
        </w:tc>
      </w:tr>
      <w:tr w:rsidR="00C323AB" w14:paraId="05600FCC"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F5224E1" w14:textId="77777777" w:rsidR="00C323AB" w:rsidRDefault="00000000">
            <w:r>
              <w:rPr>
                <w:b/>
                <w:bCs/>
                <w:color w:val="003087"/>
                <w:sz w:val="17"/>
                <w:szCs w:val="17"/>
              </w:rPr>
              <w:t>N.J.A.C. 11:25</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D5D8DE7" w14:textId="77777777" w:rsidR="00C323AB" w:rsidRDefault="00000000">
            <w:proofErr w:type="spellStart"/>
            <w:r>
              <w:rPr>
                <w:sz w:val="17"/>
                <w:szCs w:val="17"/>
              </w:rPr>
              <w:t>Subch</w:t>
            </w:r>
            <w:proofErr w:type="spellEnd"/>
            <w:r>
              <w:rPr>
                <w:sz w:val="17"/>
                <w:szCs w:val="17"/>
              </w:rPr>
              <w:t>. 1–2</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919994D" w14:textId="77777777" w:rsidR="00C323AB" w:rsidRDefault="00000000">
            <w:r>
              <w:rPr>
                <w:sz w:val="17"/>
                <w:szCs w:val="17"/>
              </w:rPr>
              <w:t>Office of the Insurance Claims Ombudsman — Publication of ombudsman contact information in all buyer's guides; insurer internal appeals process</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61B1CA0" w14:textId="77777777" w:rsidR="00C323AB" w:rsidRDefault="00000000">
            <w:r>
              <w:rPr>
                <w:sz w:val="17"/>
                <w:szCs w:val="17"/>
              </w:rPr>
              <w:t>N.J.S.A. 17:29BB-1 et seq., 17:29B-1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926177E" w14:textId="77777777" w:rsidR="00C323AB" w:rsidRDefault="00000000">
            <w:hyperlink r:id="rId100" w:history="1">
              <w:r>
                <w:rPr>
                  <w:rStyle w:val="Hyperlink"/>
                  <w:sz w:val="18"/>
                  <w:szCs w:val="18"/>
                </w:rPr>
                <w:t>Link</w:t>
              </w:r>
            </w:hyperlink>
          </w:p>
        </w:tc>
      </w:tr>
      <w:tr w:rsidR="00C323AB" w14:paraId="5FC57F85"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14AC27A" w14:textId="77777777" w:rsidR="00C323AB" w:rsidRDefault="00000000">
            <w:r>
              <w:rPr>
                <w:b/>
                <w:bCs/>
                <w:color w:val="003087"/>
                <w:sz w:val="17"/>
                <w:szCs w:val="17"/>
              </w:rPr>
              <w:t>N.J.A.C. 11:27</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C139318" w14:textId="77777777" w:rsidR="00C323AB" w:rsidRDefault="00000000">
            <w:proofErr w:type="spellStart"/>
            <w:r>
              <w:rPr>
                <w:sz w:val="17"/>
                <w:szCs w:val="17"/>
              </w:rPr>
              <w:t>Subch</w:t>
            </w:r>
            <w:proofErr w:type="spellEnd"/>
            <w:r>
              <w:rPr>
                <w:sz w:val="17"/>
                <w:szCs w:val="17"/>
              </w:rPr>
              <w:t>. 1–14</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5FED237" w14:textId="77777777" w:rsidR="00C323AB" w:rsidRDefault="00000000">
            <w:r>
              <w:rPr>
                <w:sz w:val="17"/>
                <w:szCs w:val="17"/>
              </w:rPr>
              <w:t>Medical Malpractice Liability Insurance — Rate filing; reporting; joint underwriting association; JUA assessment procedures</w:t>
            </w:r>
          </w:p>
        </w:tc>
        <w:tc>
          <w:tcPr>
            <w:tcW w:w="19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BD3614C" w14:textId="77777777" w:rsidR="00C323AB" w:rsidRDefault="00000000">
            <w:r>
              <w:rPr>
                <w:sz w:val="17"/>
                <w:szCs w:val="17"/>
              </w:rPr>
              <w:t>N.J.S.A. 17:30D-1 et seq.</w:t>
            </w:r>
          </w:p>
        </w:tc>
        <w:tc>
          <w:tcPr>
            <w:tcW w:w="1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74867DD" w14:textId="77777777" w:rsidR="00C323AB" w:rsidRDefault="00000000">
            <w:hyperlink r:id="rId101" w:history="1">
              <w:r>
                <w:rPr>
                  <w:rStyle w:val="Hyperlink"/>
                  <w:sz w:val="18"/>
                  <w:szCs w:val="18"/>
                </w:rPr>
                <w:t>Link</w:t>
              </w:r>
            </w:hyperlink>
          </w:p>
        </w:tc>
      </w:tr>
      <w:tr w:rsidR="00C323AB" w14:paraId="1E01F0BA"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6BA0349" w14:textId="77777777" w:rsidR="00C323AB" w:rsidRDefault="00000000">
            <w:r>
              <w:rPr>
                <w:b/>
                <w:bCs/>
                <w:color w:val="003087"/>
                <w:sz w:val="17"/>
                <w:szCs w:val="17"/>
              </w:rPr>
              <w:t>N.J.A.C. 11:28</w:t>
            </w:r>
          </w:p>
        </w:tc>
        <w:tc>
          <w:tcPr>
            <w:tcW w:w="1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91CC590" w14:textId="77777777" w:rsidR="00C323AB" w:rsidRDefault="00000000">
            <w:proofErr w:type="spellStart"/>
            <w:r>
              <w:rPr>
                <w:sz w:val="17"/>
                <w:szCs w:val="17"/>
              </w:rPr>
              <w:t>Subch</w:t>
            </w:r>
            <w:proofErr w:type="spellEnd"/>
            <w:r>
              <w:rPr>
                <w:sz w:val="17"/>
                <w:szCs w:val="17"/>
              </w:rPr>
              <w:t>. 1</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FD3E812" w14:textId="77777777" w:rsidR="00C323AB" w:rsidRDefault="00000000">
            <w:r>
              <w:rPr>
                <w:sz w:val="17"/>
                <w:szCs w:val="17"/>
              </w:rPr>
              <w:t>Captive Insurance — Formation, licensing, and regulation of captive insurers; minimum capital; annual reporting</w:t>
            </w:r>
          </w:p>
        </w:tc>
        <w:tc>
          <w:tcPr>
            <w:tcW w:w="19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F7AF4AB" w14:textId="77777777" w:rsidR="00C323AB" w:rsidRDefault="00000000">
            <w:r>
              <w:rPr>
                <w:sz w:val="17"/>
                <w:szCs w:val="17"/>
              </w:rPr>
              <w:t>N.J.S.A. 17:62-1 et seq.</w:t>
            </w:r>
          </w:p>
        </w:tc>
        <w:tc>
          <w:tcPr>
            <w:tcW w:w="1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B094752" w14:textId="77777777" w:rsidR="00C323AB" w:rsidRDefault="00000000">
            <w:hyperlink r:id="rId102" w:history="1">
              <w:r>
                <w:rPr>
                  <w:rStyle w:val="Hyperlink"/>
                  <w:sz w:val="18"/>
                  <w:szCs w:val="18"/>
                </w:rPr>
                <w:t>Link</w:t>
              </w:r>
            </w:hyperlink>
          </w:p>
        </w:tc>
      </w:tr>
    </w:tbl>
    <w:p w14:paraId="4B7CE48A" w14:textId="77777777" w:rsidR="00C323AB" w:rsidRDefault="00C323AB">
      <w:pPr>
        <w:spacing w:before="120" w:after="60"/>
      </w:pPr>
    </w:p>
    <w:p w14:paraId="11585B3A" w14:textId="77777777" w:rsidR="00C323AB" w:rsidRDefault="00000000">
      <w:pPr>
        <w:pStyle w:val="Heading2"/>
      </w:pPr>
      <w:r>
        <w:t>2A — Key Subchapters (Selected High-Significance Provisions)</w:t>
      </w:r>
    </w:p>
    <w:p w14:paraId="05B0726D" w14:textId="77777777" w:rsidR="00C323AB" w:rsidRDefault="00000000">
      <w:pPr>
        <w:spacing w:before="60" w:after="60"/>
      </w:pPr>
      <w:r>
        <w:rPr>
          <w:sz w:val="18"/>
          <w:szCs w:val="18"/>
        </w:rPr>
        <w:t>The following subchapters are cited most frequently in compliance work, enforcement actions, and litigation. Each is within N.J.A.C. Title 11 as indicated.</w:t>
      </w:r>
    </w:p>
    <w:p w14:paraId="5D227578" w14:textId="77777777" w:rsidR="00C323AB" w:rsidRDefault="00C323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C323AB" w14:paraId="0DBBD205" w14:textId="77777777">
        <w:tblPrEx>
          <w:tblCellMar>
            <w:top w:w="0" w:type="dxa"/>
            <w:bottom w:w="0" w:type="dxa"/>
          </w:tblCellMar>
        </w:tblPrEx>
        <w:trPr>
          <w:tblHeader/>
        </w:trPr>
        <w:tc>
          <w:tcPr>
            <w:tcW w:w="18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0E016D70" w14:textId="77777777" w:rsidR="00C323AB" w:rsidRDefault="00000000">
            <w:r>
              <w:rPr>
                <w:b/>
                <w:bCs/>
                <w:color w:val="FFFFFF"/>
                <w:sz w:val="18"/>
                <w:szCs w:val="18"/>
              </w:rPr>
              <w:t>Subchapter Cite</w:t>
            </w:r>
          </w:p>
        </w:tc>
        <w:tc>
          <w:tcPr>
            <w:tcW w:w="40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67D02A4A" w14:textId="77777777" w:rsidR="00C323AB" w:rsidRDefault="00000000">
            <w:r>
              <w:rPr>
                <w:b/>
                <w:bCs/>
                <w:color w:val="FFFFFF"/>
                <w:sz w:val="18"/>
                <w:szCs w:val="18"/>
              </w:rPr>
              <w:t>Title / Subject</w:t>
            </w:r>
          </w:p>
        </w:tc>
        <w:tc>
          <w:tcPr>
            <w:tcW w:w="356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37F35976" w14:textId="77777777" w:rsidR="00C323AB" w:rsidRDefault="00000000">
            <w:r>
              <w:rPr>
                <w:b/>
                <w:bCs/>
                <w:color w:val="FFFFFF"/>
                <w:sz w:val="18"/>
                <w:szCs w:val="18"/>
              </w:rPr>
              <w:t>Key Provisions</w:t>
            </w:r>
          </w:p>
        </w:tc>
      </w:tr>
      <w:tr w:rsidR="00C323AB" w14:paraId="6C07C4C6"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974CE99" w14:textId="77777777" w:rsidR="00C323AB" w:rsidRDefault="00000000">
            <w:r>
              <w:rPr>
                <w:b/>
                <w:bCs/>
                <w:color w:val="003087"/>
                <w:sz w:val="17"/>
                <w:szCs w:val="17"/>
              </w:rPr>
              <w:t>N.J.A.C. 11:1-6</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126BA0C" w14:textId="77777777" w:rsidR="00C323AB" w:rsidRDefault="00000000">
            <w:r>
              <w:rPr>
                <w:sz w:val="17"/>
                <w:szCs w:val="17"/>
              </w:rPr>
              <w:t>NJ Property-Liability Insurance Guaranty Association Assessment Premium Surcharge</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5BC1895" w14:textId="77777777" w:rsidR="00C323AB" w:rsidRDefault="00000000">
            <w:r>
              <w:rPr>
                <w:sz w:val="17"/>
                <w:szCs w:val="17"/>
              </w:rPr>
              <w:t>Requires surcharge on P&amp;C premiums to fund guaranty association payments to insolvent insurer claimants</w:t>
            </w:r>
          </w:p>
        </w:tc>
      </w:tr>
      <w:tr w:rsidR="00C323AB" w14:paraId="713F9B17"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114C610" w14:textId="77777777" w:rsidR="00C323AB" w:rsidRDefault="00000000">
            <w:r>
              <w:rPr>
                <w:b/>
                <w:bCs/>
                <w:color w:val="003087"/>
                <w:sz w:val="17"/>
                <w:szCs w:val="17"/>
              </w:rPr>
              <w:t>N.J.A.C. 11:1-20</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4FEF71B" w14:textId="77777777" w:rsidR="00C323AB" w:rsidRDefault="00000000">
            <w:r>
              <w:rPr>
                <w:sz w:val="17"/>
                <w:szCs w:val="17"/>
              </w:rPr>
              <w:t>Renewal, Cancellation and Nonrenewal of Commercial and Homeowners Insurance Policies</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45A8F7E" w14:textId="77777777" w:rsidR="00C323AB" w:rsidRDefault="00000000">
            <w:r>
              <w:rPr>
                <w:sz w:val="17"/>
                <w:szCs w:val="17"/>
              </w:rPr>
              <w:t>Approved and prohibited underwriting grounds; notice requirements for cancellation (10–60 days depending on policy type) and nonrenewal (60 days prior to expiration)</w:t>
            </w:r>
          </w:p>
        </w:tc>
      </w:tr>
      <w:tr w:rsidR="00C323AB" w14:paraId="072B1533"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02DC066" w14:textId="77777777" w:rsidR="00C323AB" w:rsidRDefault="00000000">
            <w:r>
              <w:rPr>
                <w:b/>
                <w:bCs/>
                <w:color w:val="003087"/>
                <w:sz w:val="17"/>
                <w:szCs w:val="17"/>
              </w:rPr>
              <w:t>N.J.A.C. 11:1-22</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63ACEA9" w14:textId="77777777" w:rsidR="00C323AB" w:rsidRDefault="00000000">
            <w:r>
              <w:rPr>
                <w:sz w:val="17"/>
                <w:szCs w:val="17"/>
              </w:rPr>
              <w:t>Prohibition of Certain Cancellation and Nonrenewal Practices</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9171FC7" w14:textId="77777777" w:rsidR="00C323AB" w:rsidRDefault="00000000">
            <w:r>
              <w:rPr>
                <w:sz w:val="17"/>
                <w:szCs w:val="17"/>
              </w:rPr>
              <w:t>Prohibits cancellation/nonrenewal solely due to adverse claims experience, or discriminatory reasons</w:t>
            </w:r>
          </w:p>
        </w:tc>
      </w:tr>
      <w:tr w:rsidR="00C323AB" w14:paraId="104FE71D"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AD8FB67" w14:textId="77777777" w:rsidR="00C323AB" w:rsidRDefault="00000000">
            <w:r>
              <w:rPr>
                <w:b/>
                <w:bCs/>
                <w:color w:val="003087"/>
                <w:sz w:val="17"/>
                <w:szCs w:val="17"/>
              </w:rPr>
              <w:t>N.J.A.C. 11:1-33</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13168E6" w14:textId="77777777" w:rsidR="00C323AB" w:rsidRDefault="00000000">
            <w:r>
              <w:rPr>
                <w:sz w:val="17"/>
                <w:szCs w:val="17"/>
              </w:rPr>
              <w:t>Surplus Lines Insurance: Procurement Procedure</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F920829" w14:textId="77777777" w:rsidR="00C323AB" w:rsidRDefault="00000000">
            <w:r>
              <w:rPr>
                <w:sz w:val="17"/>
                <w:szCs w:val="17"/>
              </w:rPr>
              <w:t>Requirements for diligent search; surplus lines filing and stamping; producer responsibilities</w:t>
            </w:r>
          </w:p>
        </w:tc>
      </w:tr>
      <w:tr w:rsidR="00C323AB" w14:paraId="0E098708"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461EB52" w14:textId="77777777" w:rsidR="00C323AB" w:rsidRDefault="00000000">
            <w:r>
              <w:rPr>
                <w:b/>
                <w:bCs/>
                <w:color w:val="003087"/>
                <w:sz w:val="17"/>
                <w:szCs w:val="17"/>
              </w:rPr>
              <w:t>N.J.A.C. 11:1-44</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B8D93F0" w14:textId="77777777" w:rsidR="00C323AB" w:rsidRDefault="00000000">
            <w:r>
              <w:rPr>
                <w:sz w:val="17"/>
                <w:szCs w:val="17"/>
              </w:rPr>
              <w:t>Standards for Safeguarding Customer Information (Gramm-Leach-Bliley)</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712E4A" w14:textId="77777777" w:rsidR="00C323AB" w:rsidRDefault="00000000">
            <w:r>
              <w:rPr>
                <w:sz w:val="17"/>
                <w:szCs w:val="17"/>
              </w:rPr>
              <w:t>Requires written information security program; data breach notification obligations</w:t>
            </w:r>
          </w:p>
        </w:tc>
      </w:tr>
      <w:tr w:rsidR="00C323AB" w14:paraId="1025FDA7"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E8DEF96" w14:textId="77777777" w:rsidR="00C323AB" w:rsidRDefault="00000000">
            <w:r>
              <w:rPr>
                <w:b/>
                <w:bCs/>
                <w:color w:val="003087"/>
                <w:sz w:val="17"/>
                <w:szCs w:val="17"/>
              </w:rPr>
              <w:t>N.J.A.C. 11:1-45</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62D1161" w14:textId="77777777" w:rsidR="00C323AB" w:rsidRDefault="00000000">
            <w:r>
              <w:rPr>
                <w:sz w:val="17"/>
                <w:szCs w:val="17"/>
              </w:rPr>
              <w:t>Notice to Policyholders of Personal Lines Insurance Rate Increases</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A007F71" w14:textId="77777777" w:rsidR="00C323AB" w:rsidRDefault="00000000">
            <w:r>
              <w:rPr>
                <w:sz w:val="17"/>
                <w:szCs w:val="17"/>
              </w:rPr>
              <w:t>Requires advance written notice of rate increases at renewal for personal lines</w:t>
            </w:r>
          </w:p>
        </w:tc>
      </w:tr>
      <w:tr w:rsidR="00C323AB" w14:paraId="029A024B"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C809CDA" w14:textId="77777777" w:rsidR="00C323AB" w:rsidRDefault="00000000">
            <w:r>
              <w:rPr>
                <w:b/>
                <w:bCs/>
                <w:color w:val="003087"/>
                <w:sz w:val="17"/>
                <w:szCs w:val="17"/>
              </w:rPr>
              <w:t>N.J.A.C. 11:1-47</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D0E1EFB" w14:textId="77777777" w:rsidR="00C323AB" w:rsidRDefault="00000000">
            <w:r>
              <w:rPr>
                <w:sz w:val="17"/>
                <w:szCs w:val="17"/>
              </w:rPr>
              <w:t>Electronic Transactions in Insurance</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1C7371B" w14:textId="77777777" w:rsidR="00C323AB" w:rsidRDefault="00000000">
            <w:r>
              <w:rPr>
                <w:sz w:val="17"/>
                <w:szCs w:val="17"/>
              </w:rPr>
              <w:t>Standards governing electronic policy delivery, consent, and electronic signatures</w:t>
            </w:r>
          </w:p>
        </w:tc>
      </w:tr>
      <w:tr w:rsidR="00C323AB" w14:paraId="44A3B533"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956B7E8" w14:textId="77777777" w:rsidR="00C323AB" w:rsidRDefault="00000000">
            <w:r>
              <w:rPr>
                <w:b/>
                <w:bCs/>
                <w:color w:val="003087"/>
                <w:sz w:val="17"/>
                <w:szCs w:val="17"/>
              </w:rPr>
              <w:t>N.J.A.C. 11:1-48</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EDA361F" w14:textId="77777777" w:rsidR="00C323AB" w:rsidRDefault="00000000">
            <w:r>
              <w:rPr>
                <w:sz w:val="17"/>
                <w:szCs w:val="17"/>
              </w:rPr>
              <w:t>Corporate Governance Annual Disclosure (CGAD)</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45B10E3" w14:textId="77777777" w:rsidR="00C323AB" w:rsidRDefault="00000000">
            <w:r>
              <w:rPr>
                <w:sz w:val="17"/>
                <w:szCs w:val="17"/>
              </w:rPr>
              <w:t xml:space="preserve">Requires annual corporate governance disclosure by all licensed insurers; adopted R.2025 </w:t>
            </w:r>
            <w:proofErr w:type="spellStart"/>
            <w:r>
              <w:rPr>
                <w:sz w:val="17"/>
                <w:szCs w:val="17"/>
              </w:rPr>
              <w:t>d.XXX</w:t>
            </w:r>
            <w:proofErr w:type="spellEnd"/>
            <w:r>
              <w:rPr>
                <w:sz w:val="17"/>
                <w:szCs w:val="17"/>
              </w:rPr>
              <w:t>, effective Feb 2025; aligns with NAIC Model Act</w:t>
            </w:r>
          </w:p>
        </w:tc>
      </w:tr>
      <w:tr w:rsidR="00C323AB" w14:paraId="27A46454"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76B2C1C" w14:textId="77777777" w:rsidR="00C323AB" w:rsidRDefault="00000000">
            <w:r>
              <w:rPr>
                <w:b/>
                <w:bCs/>
                <w:color w:val="003087"/>
                <w:sz w:val="17"/>
                <w:szCs w:val="17"/>
              </w:rPr>
              <w:t>N.J.A.C. 11:2-17</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5880C0F" w14:textId="77777777" w:rsidR="00C323AB" w:rsidRDefault="00000000">
            <w:r>
              <w:rPr>
                <w:sz w:val="17"/>
                <w:szCs w:val="17"/>
              </w:rPr>
              <w:t>Standards for Prompt, Fair, and Equitable Settlements (Unfair Claims Practices)</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F4365C8" w14:textId="77777777" w:rsidR="00C323AB" w:rsidRDefault="00000000">
            <w:r>
              <w:rPr>
                <w:sz w:val="17"/>
                <w:szCs w:val="17"/>
              </w:rPr>
              <w:t xml:space="preserve">10-working-day acknowledgment; 30-calendar-day payment for P&amp;C </w:t>
            </w:r>
            <w:proofErr w:type="gramStart"/>
            <w:r>
              <w:rPr>
                <w:sz w:val="17"/>
                <w:szCs w:val="17"/>
              </w:rPr>
              <w:t>first-party</w:t>
            </w:r>
            <w:proofErr w:type="gramEnd"/>
            <w:r>
              <w:rPr>
                <w:sz w:val="17"/>
                <w:szCs w:val="17"/>
              </w:rPr>
              <w:t>; 45 days for third-party PD; specific settlement standards</w:t>
            </w:r>
          </w:p>
        </w:tc>
      </w:tr>
      <w:tr w:rsidR="00C323AB" w14:paraId="008DC8E2"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8A9A69B" w14:textId="77777777" w:rsidR="00C323AB" w:rsidRDefault="00000000">
            <w:r>
              <w:rPr>
                <w:b/>
                <w:bCs/>
                <w:color w:val="003087"/>
                <w:sz w:val="17"/>
                <w:szCs w:val="17"/>
              </w:rPr>
              <w:t>N.J.A.C. 11:3-3</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F697C12" w14:textId="77777777" w:rsidR="00C323AB" w:rsidRDefault="00000000">
            <w:r>
              <w:rPr>
                <w:sz w:val="17"/>
                <w:szCs w:val="17"/>
              </w:rPr>
              <w:t>Basic Automobile Insurance Policy</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CC9B0BB" w14:textId="77777777" w:rsidR="00C323AB" w:rsidRDefault="00000000">
            <w:r>
              <w:rPr>
                <w:sz w:val="17"/>
                <w:szCs w:val="17"/>
              </w:rPr>
              <w:t>Minimum coverage details and policyholder disclosure requirements for the basic auto policy</w:t>
            </w:r>
          </w:p>
        </w:tc>
      </w:tr>
      <w:tr w:rsidR="00C323AB" w14:paraId="2E5DFF9D"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A603C80" w14:textId="77777777" w:rsidR="00C323AB" w:rsidRDefault="00000000">
            <w:r>
              <w:rPr>
                <w:b/>
                <w:bCs/>
                <w:color w:val="003087"/>
                <w:sz w:val="17"/>
                <w:szCs w:val="17"/>
              </w:rPr>
              <w:t>N.J.A.C. 11:3-4</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8FDCF65" w14:textId="77777777" w:rsidR="00C323AB" w:rsidRDefault="00000000">
            <w:r>
              <w:rPr>
                <w:sz w:val="17"/>
                <w:szCs w:val="17"/>
              </w:rPr>
              <w:t>PIP Benefits; Medical Protocols; Decision Point Review; Diagnostic Tests</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C0A3346" w14:textId="77777777" w:rsidR="00C323AB" w:rsidRDefault="00000000">
            <w:r>
              <w:rPr>
                <w:sz w:val="17"/>
                <w:szCs w:val="17"/>
              </w:rPr>
              <w:t xml:space="preserve">Medical treatment protocols; decision point review (DPR) process; diagnostic test </w:t>
            </w:r>
            <w:r>
              <w:rPr>
                <w:sz w:val="17"/>
                <w:szCs w:val="17"/>
              </w:rPr>
              <w:lastRenderedPageBreak/>
              <w:t>limitations; independent medical exam requirements</w:t>
            </w:r>
          </w:p>
        </w:tc>
      </w:tr>
      <w:tr w:rsidR="00C323AB" w14:paraId="281AE73C"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723F530" w14:textId="77777777" w:rsidR="00C323AB" w:rsidRDefault="00000000">
            <w:r>
              <w:rPr>
                <w:b/>
                <w:bCs/>
                <w:color w:val="003087"/>
                <w:sz w:val="17"/>
                <w:szCs w:val="17"/>
              </w:rPr>
              <w:lastRenderedPageBreak/>
              <w:t>N.J.A.C. 11:3-5</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9821364" w14:textId="77777777" w:rsidR="00C323AB" w:rsidRDefault="00000000">
            <w:r>
              <w:rPr>
                <w:sz w:val="17"/>
                <w:szCs w:val="17"/>
              </w:rPr>
              <w:t>Personal Injury Protection Dispute Resolution</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E2EE52E" w14:textId="77777777" w:rsidR="00C323AB" w:rsidRDefault="00000000">
            <w:r>
              <w:rPr>
                <w:sz w:val="17"/>
                <w:szCs w:val="17"/>
              </w:rPr>
              <w:t>Arbitration procedures for PIP benefit disputes; Dispute Resolution Professional (DRP) selection and fees</w:t>
            </w:r>
          </w:p>
        </w:tc>
      </w:tr>
      <w:tr w:rsidR="00C323AB" w14:paraId="451639DA"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B25B440" w14:textId="77777777" w:rsidR="00C323AB" w:rsidRDefault="00000000">
            <w:r>
              <w:rPr>
                <w:b/>
                <w:bCs/>
                <w:color w:val="003087"/>
                <w:sz w:val="17"/>
                <w:szCs w:val="17"/>
              </w:rPr>
              <w:t>N.J.A.C. 11:3-6</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080D1B7" w14:textId="77777777" w:rsidR="00C323AB" w:rsidRDefault="00000000">
            <w:r>
              <w:rPr>
                <w:sz w:val="17"/>
                <w:szCs w:val="17"/>
              </w:rPr>
              <w:t>Automobile Insurance Identification Cards</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8FA4AD9" w14:textId="77777777" w:rsidR="00C323AB" w:rsidRDefault="00000000">
            <w:r>
              <w:rPr>
                <w:sz w:val="17"/>
                <w:szCs w:val="17"/>
              </w:rPr>
              <w:t>Format and required information; electronic ID card acceptance</w:t>
            </w:r>
          </w:p>
        </w:tc>
      </w:tr>
      <w:tr w:rsidR="00C323AB" w14:paraId="2BD7CC28"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0B643EE" w14:textId="77777777" w:rsidR="00C323AB" w:rsidRDefault="00000000">
            <w:r>
              <w:rPr>
                <w:b/>
                <w:bCs/>
                <w:color w:val="003087"/>
                <w:sz w:val="17"/>
                <w:szCs w:val="17"/>
              </w:rPr>
              <w:t>N.J.A.C. 11:3-8</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B58ABDE" w14:textId="77777777" w:rsidR="00C323AB" w:rsidRDefault="00000000">
            <w:r>
              <w:rPr>
                <w:sz w:val="17"/>
                <w:szCs w:val="17"/>
              </w:rPr>
              <w:t>Acceptance, Renewal, Nonrenewal and Cancellation of Automobile Insurance Policies</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3C65C82" w14:textId="77777777" w:rsidR="00C323AB" w:rsidRDefault="00000000">
            <w:r>
              <w:rPr>
                <w:sz w:val="17"/>
                <w:szCs w:val="17"/>
              </w:rPr>
              <w:t xml:space="preserve">Notice requirements; prohibited cancellation grounds; </w:t>
            </w:r>
            <w:proofErr w:type="spellStart"/>
            <w:r>
              <w:rPr>
                <w:sz w:val="17"/>
                <w:szCs w:val="17"/>
              </w:rPr>
              <w:t>surchargeable</w:t>
            </w:r>
            <w:proofErr w:type="spellEnd"/>
            <w:r>
              <w:rPr>
                <w:sz w:val="17"/>
                <w:szCs w:val="17"/>
              </w:rPr>
              <w:t xml:space="preserve"> events</w:t>
            </w:r>
          </w:p>
        </w:tc>
      </w:tr>
      <w:tr w:rsidR="00C323AB" w14:paraId="51C34730"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0BFE7B6" w14:textId="77777777" w:rsidR="00C323AB" w:rsidRDefault="00000000">
            <w:r>
              <w:rPr>
                <w:b/>
                <w:bCs/>
                <w:color w:val="003087"/>
                <w:sz w:val="17"/>
                <w:szCs w:val="17"/>
              </w:rPr>
              <w:t>N.J.A.C. 11:3-10</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D28E80B" w14:textId="77777777" w:rsidR="00C323AB" w:rsidRDefault="00000000">
            <w:r>
              <w:rPr>
                <w:sz w:val="17"/>
                <w:szCs w:val="17"/>
              </w:rPr>
              <w:t>Auto Physical Damage Claims</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55AA6F2" w14:textId="77777777" w:rsidR="00C323AB" w:rsidRDefault="00000000">
            <w:r>
              <w:rPr>
                <w:sz w:val="17"/>
                <w:szCs w:val="17"/>
              </w:rPr>
              <w:t>Claims handling standards; actual cash value (ACV) methodology; total loss determination; estimate requirements</w:t>
            </w:r>
          </w:p>
        </w:tc>
      </w:tr>
      <w:tr w:rsidR="00C323AB" w14:paraId="4F3F6232"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B8EDBE5" w14:textId="77777777" w:rsidR="00C323AB" w:rsidRDefault="00000000">
            <w:r>
              <w:rPr>
                <w:b/>
                <w:bCs/>
                <w:color w:val="003087"/>
                <w:sz w:val="17"/>
                <w:szCs w:val="17"/>
              </w:rPr>
              <w:t>N.J.A.C. 11:3-15</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296C9C4" w14:textId="77777777" w:rsidR="00C323AB" w:rsidRDefault="00000000">
            <w:r>
              <w:rPr>
                <w:sz w:val="17"/>
                <w:szCs w:val="17"/>
              </w:rPr>
              <w:t>Buyer's Guide, Coverage Selection Form, and Automobile Insurance Consumer Bill of Rights</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DC73B6C" w14:textId="77777777" w:rsidR="00C323AB" w:rsidRDefault="00000000">
            <w:r>
              <w:rPr>
                <w:sz w:val="17"/>
                <w:szCs w:val="17"/>
              </w:rPr>
              <w:t>Mandated disclosure documents for all private passenger auto insurers; updated per P.L.2022, c.87 Phase 2 for 2026</w:t>
            </w:r>
          </w:p>
        </w:tc>
      </w:tr>
      <w:tr w:rsidR="00C323AB" w14:paraId="20DF5377"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DA6E856" w14:textId="77777777" w:rsidR="00C323AB" w:rsidRDefault="00000000">
            <w:r>
              <w:rPr>
                <w:b/>
                <w:bCs/>
                <w:color w:val="003087"/>
                <w:sz w:val="17"/>
                <w:szCs w:val="17"/>
              </w:rPr>
              <w:t>N.J.A.C. 11:3-16</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72C12B9" w14:textId="77777777" w:rsidR="00C323AB" w:rsidRDefault="00000000">
            <w:r>
              <w:rPr>
                <w:sz w:val="17"/>
                <w:szCs w:val="17"/>
              </w:rPr>
              <w:t>Rate Filing Requirements — Voluntary Market Private Passenger Auto Insurance</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0D6F0C4" w14:textId="77777777" w:rsidR="00C323AB" w:rsidRDefault="00000000">
            <w:r>
              <w:rPr>
                <w:sz w:val="17"/>
                <w:szCs w:val="17"/>
              </w:rPr>
              <w:t>Prior approval standards; rate and rule filing procedures; supporting actuarial justification</w:t>
            </w:r>
          </w:p>
        </w:tc>
      </w:tr>
      <w:tr w:rsidR="00C323AB" w14:paraId="13EA3369"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291C1EA" w14:textId="77777777" w:rsidR="00C323AB" w:rsidRDefault="00000000">
            <w:r>
              <w:rPr>
                <w:b/>
                <w:bCs/>
                <w:color w:val="003087"/>
                <w:sz w:val="17"/>
                <w:szCs w:val="17"/>
              </w:rPr>
              <w:t>N.J.A.C. 11:3-19A</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CC90501" w14:textId="77777777" w:rsidR="00C323AB" w:rsidRDefault="00000000">
            <w:r>
              <w:rPr>
                <w:sz w:val="17"/>
                <w:szCs w:val="17"/>
              </w:rPr>
              <w:t>Tier Rating Plans and Tier Placement Criteria</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6D1A66B" w14:textId="77777777" w:rsidR="00C323AB" w:rsidRDefault="00000000">
            <w:r>
              <w:rPr>
                <w:sz w:val="17"/>
                <w:szCs w:val="17"/>
              </w:rPr>
              <w:t>Standards for tiered rating systems; placement criteria; consumer notification</w:t>
            </w:r>
          </w:p>
        </w:tc>
      </w:tr>
      <w:tr w:rsidR="00C323AB" w14:paraId="0C7D9692"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AC30323" w14:textId="77777777" w:rsidR="00C323AB" w:rsidRDefault="00000000">
            <w:r>
              <w:rPr>
                <w:b/>
                <w:bCs/>
                <w:color w:val="003087"/>
                <w:sz w:val="17"/>
                <w:szCs w:val="17"/>
              </w:rPr>
              <w:t>N.J.A.C. 11:3-29</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65C0DD6" w14:textId="77777777" w:rsidR="00C323AB" w:rsidRDefault="00000000">
            <w:r>
              <w:rPr>
                <w:sz w:val="17"/>
                <w:szCs w:val="17"/>
              </w:rPr>
              <w:t>Medical Fee Schedules (PIP and Motor Bus Medical Expense Coverage)</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48BA674" w14:textId="77777777" w:rsidR="00C323AB" w:rsidRDefault="00000000">
            <w:r>
              <w:rPr>
                <w:sz w:val="17"/>
                <w:szCs w:val="17"/>
              </w:rPr>
              <w:t>Establishes maximum reimbursement amounts for medical services under PIP; updated periodically by Commissioner</w:t>
            </w:r>
          </w:p>
        </w:tc>
      </w:tr>
      <w:tr w:rsidR="00C323AB" w14:paraId="73C3479B"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9061E21" w14:textId="77777777" w:rsidR="00C323AB" w:rsidRDefault="00000000">
            <w:r>
              <w:rPr>
                <w:b/>
                <w:bCs/>
                <w:color w:val="003087"/>
                <w:sz w:val="17"/>
                <w:szCs w:val="17"/>
              </w:rPr>
              <w:t>N.J.A.C. 11:3-30</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ABEAF95" w14:textId="77777777" w:rsidR="00C323AB" w:rsidRDefault="00000000">
            <w:r>
              <w:rPr>
                <w:sz w:val="17"/>
                <w:szCs w:val="17"/>
              </w:rPr>
              <w:t>Motor Vehicle Self-Insurance</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062A791" w14:textId="77777777" w:rsidR="00C323AB" w:rsidRDefault="00000000">
            <w:r>
              <w:rPr>
                <w:sz w:val="17"/>
                <w:szCs w:val="17"/>
              </w:rPr>
              <w:t>Application and certification requirements; financial standards; posting of security bond</w:t>
            </w:r>
          </w:p>
        </w:tc>
      </w:tr>
      <w:tr w:rsidR="00C323AB" w14:paraId="6C30F518"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59EEEA9" w14:textId="77777777" w:rsidR="00C323AB" w:rsidRDefault="00000000">
            <w:r>
              <w:rPr>
                <w:b/>
                <w:bCs/>
                <w:color w:val="003087"/>
                <w:sz w:val="17"/>
                <w:szCs w:val="17"/>
              </w:rPr>
              <w:t>N.J.A.C. 11:3-34</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D368BDB" w14:textId="77777777" w:rsidR="00C323AB" w:rsidRDefault="00000000">
            <w:r>
              <w:rPr>
                <w:sz w:val="17"/>
                <w:szCs w:val="17"/>
              </w:rPr>
              <w:t>Eligible Persons Qualifications and Automobile Insurance Eligibility Points Schedule</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0A02ED2" w14:textId="77777777" w:rsidR="00C323AB" w:rsidRDefault="00000000">
            <w:r>
              <w:rPr>
                <w:sz w:val="17"/>
                <w:szCs w:val="17"/>
              </w:rPr>
              <w:t>Point schedule for violations and accidents; threshold for NJAJIP assignment</w:t>
            </w:r>
          </w:p>
        </w:tc>
      </w:tr>
      <w:tr w:rsidR="00C323AB" w14:paraId="47AB88EA"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D378C83" w14:textId="77777777" w:rsidR="00C323AB" w:rsidRDefault="00000000">
            <w:r>
              <w:rPr>
                <w:b/>
                <w:bCs/>
                <w:color w:val="003087"/>
                <w:sz w:val="17"/>
                <w:szCs w:val="17"/>
              </w:rPr>
              <w:t>N.J.A.C. 11:3-37</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7163B8E" w14:textId="77777777" w:rsidR="00C323AB" w:rsidRDefault="00000000">
            <w:r>
              <w:rPr>
                <w:sz w:val="17"/>
                <w:szCs w:val="17"/>
              </w:rPr>
              <w:t>Order of Benefit Determination Between Auto PIP and Health Insurance</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AF798BE" w14:textId="77777777" w:rsidR="00C323AB" w:rsidRDefault="00000000">
            <w:r>
              <w:rPr>
                <w:sz w:val="17"/>
                <w:szCs w:val="17"/>
              </w:rPr>
              <w:t xml:space="preserve">Coordination of benefits </w:t>
            </w:r>
            <w:proofErr w:type="gramStart"/>
            <w:r>
              <w:rPr>
                <w:sz w:val="17"/>
                <w:szCs w:val="17"/>
              </w:rPr>
              <w:t>rules;</w:t>
            </w:r>
            <w:proofErr w:type="gramEnd"/>
            <w:r>
              <w:rPr>
                <w:sz w:val="17"/>
                <w:szCs w:val="17"/>
              </w:rPr>
              <w:t xml:space="preserve"> when health insurer is primary vs. PIP primary</w:t>
            </w:r>
          </w:p>
        </w:tc>
      </w:tr>
      <w:tr w:rsidR="00C323AB" w14:paraId="7E09B8AD"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AB05552" w14:textId="77777777" w:rsidR="00C323AB" w:rsidRDefault="00000000">
            <w:r>
              <w:rPr>
                <w:b/>
                <w:bCs/>
                <w:color w:val="003087"/>
                <w:sz w:val="17"/>
                <w:szCs w:val="17"/>
              </w:rPr>
              <w:t>N.J.A.C. 11:3-39</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9C5FC3C" w14:textId="77777777" w:rsidR="00C323AB" w:rsidRDefault="00000000">
            <w:r>
              <w:rPr>
                <w:sz w:val="17"/>
                <w:szCs w:val="17"/>
              </w:rPr>
              <w:t>Premium Reductions for Anti-Theft, Vehicle Recovery and Safety Features</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B6A74A5" w14:textId="77777777" w:rsidR="00C323AB" w:rsidRDefault="00000000">
            <w:r>
              <w:rPr>
                <w:sz w:val="17"/>
                <w:szCs w:val="17"/>
              </w:rPr>
              <w:t>Required discounts for qualifying safety equipment; ABS, airbags, passive restraints</w:t>
            </w:r>
          </w:p>
        </w:tc>
      </w:tr>
      <w:tr w:rsidR="00C323AB" w14:paraId="384BBD30"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5FEC3C6" w14:textId="77777777" w:rsidR="00C323AB" w:rsidRDefault="00000000">
            <w:r>
              <w:rPr>
                <w:b/>
                <w:bCs/>
                <w:color w:val="003087"/>
                <w:sz w:val="17"/>
                <w:szCs w:val="17"/>
              </w:rPr>
              <w:t>N.J.A.C. 11:16-2</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9A977BF" w14:textId="77777777" w:rsidR="00C323AB" w:rsidRDefault="00000000">
            <w:r>
              <w:rPr>
                <w:sz w:val="17"/>
                <w:szCs w:val="17"/>
              </w:rPr>
              <w:t>Mandatory Anti-Fraud Plans</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56394AE" w14:textId="77777777" w:rsidR="00C323AB" w:rsidRDefault="00000000">
            <w:r>
              <w:rPr>
                <w:sz w:val="17"/>
                <w:szCs w:val="17"/>
              </w:rPr>
              <w:t>Requires insurers to file and maintain anti-fraud plans; SIU staffing ratios; referral protocols to OIFP</w:t>
            </w:r>
          </w:p>
        </w:tc>
      </w:tr>
      <w:tr w:rsidR="00C323AB" w14:paraId="1C445F17"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CA5BC71" w14:textId="77777777" w:rsidR="00C323AB" w:rsidRDefault="00000000">
            <w:r>
              <w:rPr>
                <w:b/>
                <w:bCs/>
                <w:color w:val="003087"/>
                <w:sz w:val="17"/>
                <w:szCs w:val="17"/>
              </w:rPr>
              <w:t>N.J.A.C. 11:20-6.3</w:t>
            </w:r>
          </w:p>
        </w:tc>
        <w:tc>
          <w:tcPr>
            <w:tcW w:w="4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D3B2B5F" w14:textId="77777777" w:rsidR="00C323AB" w:rsidRDefault="00000000">
            <w:r>
              <w:rPr>
                <w:sz w:val="17"/>
                <w:szCs w:val="17"/>
              </w:rPr>
              <w:t>IHC Rate Filing Standards</w:t>
            </w:r>
          </w:p>
        </w:tc>
        <w:tc>
          <w:tcPr>
            <w:tcW w:w="35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1FB99B4" w14:textId="77777777" w:rsidR="00C323AB" w:rsidRDefault="00000000">
            <w:r>
              <w:rPr>
                <w:sz w:val="17"/>
                <w:szCs w:val="17"/>
              </w:rPr>
              <w:t>Standards for IHC annual and quarterly rate filings; 10% threshold for justification; actuarial memorandum requirements</w:t>
            </w:r>
          </w:p>
        </w:tc>
      </w:tr>
      <w:tr w:rsidR="00C323AB" w14:paraId="3E5680D9" w14:textId="77777777">
        <w:tblPrEx>
          <w:tblCellMar>
            <w:top w:w="0" w:type="dxa"/>
            <w:bottom w:w="0" w:type="dxa"/>
          </w:tblCellMar>
        </w:tblPrEx>
        <w:tc>
          <w:tcPr>
            <w:tcW w:w="1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600C0E3" w14:textId="77777777" w:rsidR="00C323AB" w:rsidRDefault="00000000">
            <w:r>
              <w:rPr>
                <w:b/>
                <w:bCs/>
                <w:color w:val="003087"/>
                <w:sz w:val="17"/>
                <w:szCs w:val="17"/>
              </w:rPr>
              <w:lastRenderedPageBreak/>
              <w:t>N.J.A.C. 11:21-9.3</w:t>
            </w:r>
          </w:p>
        </w:tc>
        <w:tc>
          <w:tcPr>
            <w:tcW w:w="4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5F47B89" w14:textId="77777777" w:rsidR="00C323AB" w:rsidRDefault="00000000">
            <w:r>
              <w:rPr>
                <w:sz w:val="17"/>
                <w:szCs w:val="17"/>
              </w:rPr>
              <w:t>SEH Rate Filing Standards</w:t>
            </w:r>
          </w:p>
        </w:tc>
        <w:tc>
          <w:tcPr>
            <w:tcW w:w="35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F342403" w14:textId="77777777" w:rsidR="00C323AB" w:rsidRDefault="00000000">
            <w:r>
              <w:rPr>
                <w:sz w:val="17"/>
                <w:szCs w:val="17"/>
              </w:rPr>
              <w:t>Standards for SEH quarterly rate filings; single risk pool compliance; age/territory rating factors</w:t>
            </w:r>
          </w:p>
        </w:tc>
      </w:tr>
    </w:tbl>
    <w:p w14:paraId="1799E51E" w14:textId="77777777" w:rsidR="00C323AB" w:rsidRDefault="00000000">
      <w:r>
        <w:br w:type="page"/>
      </w:r>
    </w:p>
    <w:p w14:paraId="05F7730A" w14:textId="77777777" w:rsidR="00C323AB" w:rsidRDefault="00000000">
      <w:pPr>
        <w:pStyle w:val="Heading1"/>
      </w:pPr>
      <w:r>
        <w:rPr>
          <w:sz w:val="30"/>
          <w:szCs w:val="30"/>
        </w:rPr>
        <w:lastRenderedPageBreak/>
        <w:t>SECTION 3 — COMMISSIONER BULLETINS (2001–2025)</w:t>
      </w:r>
    </w:p>
    <w:p w14:paraId="0104F086" w14:textId="77777777" w:rsidR="00C323AB" w:rsidRDefault="00000000">
      <w:pPr>
        <w:spacing w:before="60" w:after="60"/>
      </w:pPr>
      <w:r>
        <w:rPr>
          <w:sz w:val="18"/>
          <w:szCs w:val="18"/>
        </w:rPr>
        <w:t>Commissioner Bulletins are formal written notices from the NJDOBI Commissioner to regulated entities. They interpret statutes and regulations, provide implementation guidance for new legislation, and alert insurers to regulatory obligations. Bulletins are not regulations but carry strong interpretive weight. The bulletin archive index is at: https://www.nj.gov/dobi/bulletin24.html (year-specific pages). SEH/IHC-specific bulletins are also maintained at: https://www.nj.gov/dobi/division_insurance/ihcseh/sehbulletins.htm</w:t>
      </w:r>
    </w:p>
    <w:p w14:paraId="358BE666" w14:textId="77777777" w:rsidR="00C323AB" w:rsidRDefault="00C323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100"/>
        <w:gridCol w:w="4500"/>
        <w:gridCol w:w="2760"/>
      </w:tblGrid>
      <w:tr w:rsidR="00C323AB" w14:paraId="7F4E103B" w14:textId="77777777">
        <w:tblPrEx>
          <w:tblCellMar>
            <w:top w:w="0" w:type="dxa"/>
            <w:bottom w:w="0" w:type="dxa"/>
          </w:tblCellMar>
        </w:tblPrEx>
        <w:trPr>
          <w:tblHeader/>
        </w:trPr>
        <w:tc>
          <w:tcPr>
            <w:tcW w:w="10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5312A6DB" w14:textId="77777777" w:rsidR="00C323AB" w:rsidRDefault="00000000">
            <w:r>
              <w:rPr>
                <w:b/>
                <w:bCs/>
                <w:color w:val="FFFFFF"/>
                <w:sz w:val="18"/>
                <w:szCs w:val="18"/>
              </w:rPr>
              <w:t>Bulletin No.</w:t>
            </w:r>
          </w:p>
        </w:tc>
        <w:tc>
          <w:tcPr>
            <w:tcW w:w="11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0D97EFA9" w14:textId="77777777" w:rsidR="00C323AB" w:rsidRDefault="00000000">
            <w:r>
              <w:rPr>
                <w:b/>
                <w:bCs/>
                <w:color w:val="FFFFFF"/>
                <w:sz w:val="18"/>
                <w:szCs w:val="18"/>
              </w:rPr>
              <w:t>Date</w:t>
            </w:r>
          </w:p>
        </w:tc>
        <w:tc>
          <w:tcPr>
            <w:tcW w:w="45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18D1E08B" w14:textId="77777777" w:rsidR="00C323AB" w:rsidRDefault="00000000">
            <w:r>
              <w:rPr>
                <w:b/>
                <w:bCs/>
                <w:color w:val="FFFFFF"/>
                <w:sz w:val="18"/>
                <w:szCs w:val="18"/>
              </w:rPr>
              <w:t>Subject / Key Provisions</w:t>
            </w:r>
          </w:p>
        </w:tc>
        <w:tc>
          <w:tcPr>
            <w:tcW w:w="276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469FE62C" w14:textId="77777777" w:rsidR="00C323AB" w:rsidRDefault="00000000">
            <w:r>
              <w:rPr>
                <w:b/>
                <w:bCs/>
                <w:color w:val="FFFFFF"/>
                <w:sz w:val="18"/>
                <w:szCs w:val="18"/>
              </w:rPr>
              <w:t>Official URL</w:t>
            </w:r>
          </w:p>
        </w:tc>
      </w:tr>
      <w:tr w:rsidR="00C323AB" w14:paraId="55E8B5F3"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0D19700" w14:textId="77777777" w:rsidR="00C323AB" w:rsidRDefault="00000000">
            <w:r>
              <w:rPr>
                <w:b/>
                <w:bCs/>
                <w:color w:val="003087"/>
                <w:sz w:val="17"/>
                <w:szCs w:val="17"/>
              </w:rPr>
              <w:t>25-06</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39AC6AC" w14:textId="77777777" w:rsidR="00C323AB" w:rsidRDefault="00000000">
            <w:r>
              <w:rPr>
                <w:sz w:val="17"/>
                <w:szCs w:val="17"/>
              </w:rPr>
              <w:t>2025</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3C48F12" w14:textId="77777777" w:rsidR="00C323AB" w:rsidRDefault="00000000">
            <w:r>
              <w:rPr>
                <w:sz w:val="17"/>
                <w:szCs w:val="17"/>
              </w:rPr>
              <w:t>Phase 2 Auto Insurance Minimum Limits Increase (P.L.2022, c.</w:t>
            </w:r>
            <w:proofErr w:type="gramStart"/>
            <w:r>
              <w:rPr>
                <w:sz w:val="17"/>
                <w:szCs w:val="17"/>
              </w:rPr>
              <w:t>87) —</w:t>
            </w:r>
            <w:proofErr w:type="gramEnd"/>
            <w:r>
              <w:rPr>
                <w:sz w:val="17"/>
                <w:szCs w:val="17"/>
              </w:rPr>
              <w:t xml:space="preserve"> Jan 1, </w:t>
            </w:r>
            <w:proofErr w:type="gramStart"/>
            <w:r>
              <w:rPr>
                <w:sz w:val="17"/>
                <w:szCs w:val="17"/>
              </w:rPr>
              <w:t>2026</w:t>
            </w:r>
            <w:proofErr w:type="gramEnd"/>
            <w:r>
              <w:rPr>
                <w:sz w:val="17"/>
                <w:szCs w:val="17"/>
              </w:rPr>
              <w:t xml:space="preserve"> compliance; $70K CSL; updated Buyer's Guide; rate filing deadline Jan 30, 2026</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6B19688" w14:textId="77777777" w:rsidR="00C323AB" w:rsidRDefault="00000000">
            <w:hyperlink r:id="rId103" w:history="1">
              <w:r>
                <w:rPr>
                  <w:rStyle w:val="Hyperlink"/>
                  <w:sz w:val="18"/>
                  <w:szCs w:val="18"/>
                </w:rPr>
                <w:t>PDF</w:t>
              </w:r>
            </w:hyperlink>
          </w:p>
        </w:tc>
      </w:tr>
      <w:tr w:rsidR="00C323AB" w14:paraId="44183872"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B98FD3F" w14:textId="77777777" w:rsidR="00C323AB" w:rsidRDefault="00000000">
            <w:r>
              <w:rPr>
                <w:b/>
                <w:bCs/>
                <w:color w:val="003087"/>
                <w:sz w:val="17"/>
                <w:szCs w:val="17"/>
              </w:rPr>
              <w:t>25-03</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7384F27" w14:textId="77777777" w:rsidR="00C323AB" w:rsidRDefault="00000000">
            <w:r>
              <w:rPr>
                <w:sz w:val="17"/>
                <w:szCs w:val="17"/>
              </w:rPr>
              <w:t>Feb 11, 2025</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64148E8" w14:textId="77777777" w:rsidR="00C323AB" w:rsidRDefault="00000000">
            <w:r>
              <w:rPr>
                <w:sz w:val="17"/>
                <w:szCs w:val="17"/>
              </w:rPr>
              <w:t>Use of Artificial Intelligence Systems in Insurance — Adopts NAIC Model Bulletin; requires written AI Systems (AIS) Program; governance; transparency; unfair discrimination</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196DFE5" w14:textId="77777777" w:rsidR="00C323AB" w:rsidRDefault="00000000">
            <w:hyperlink r:id="rId104" w:history="1">
              <w:r>
                <w:rPr>
                  <w:rStyle w:val="Hyperlink"/>
                  <w:sz w:val="18"/>
                  <w:szCs w:val="18"/>
                </w:rPr>
                <w:t>PDF</w:t>
              </w:r>
            </w:hyperlink>
          </w:p>
        </w:tc>
      </w:tr>
      <w:tr w:rsidR="00C323AB" w14:paraId="345148ED"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03A48C0" w14:textId="77777777" w:rsidR="00C323AB" w:rsidRDefault="00000000">
            <w:r>
              <w:rPr>
                <w:b/>
                <w:bCs/>
                <w:color w:val="003087"/>
                <w:sz w:val="17"/>
                <w:szCs w:val="17"/>
              </w:rPr>
              <w:t>25-02</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705D7B4" w14:textId="77777777" w:rsidR="00C323AB" w:rsidRDefault="00000000">
            <w:r>
              <w:rPr>
                <w:sz w:val="17"/>
                <w:szCs w:val="17"/>
              </w:rPr>
              <w:t>2025</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630C1E0" w14:textId="77777777" w:rsidR="00C323AB" w:rsidRDefault="00000000">
            <w:r>
              <w:rPr>
                <w:sz w:val="17"/>
                <w:szCs w:val="17"/>
              </w:rPr>
              <w:t xml:space="preserve">NJ Home Ownership Security Act — Annual CPI adjustment of </w:t>
            </w:r>
            <w:proofErr w:type="gramStart"/>
            <w:r>
              <w:rPr>
                <w:sz w:val="17"/>
                <w:szCs w:val="17"/>
              </w:rPr>
              <w:t>high cost</w:t>
            </w:r>
            <w:proofErr w:type="gramEnd"/>
            <w:r>
              <w:rPr>
                <w:sz w:val="17"/>
                <w:szCs w:val="17"/>
              </w:rPr>
              <w:t xml:space="preserve"> home loan principal threshold for 2025 (N.J.S.A. 46:10B-24)</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78A6BAB" w14:textId="77777777" w:rsidR="00C323AB" w:rsidRDefault="00000000">
            <w:hyperlink r:id="rId105" w:history="1">
              <w:r>
                <w:rPr>
                  <w:rStyle w:val="Hyperlink"/>
                  <w:sz w:val="18"/>
                  <w:szCs w:val="18"/>
                </w:rPr>
                <w:t>PDF</w:t>
              </w:r>
            </w:hyperlink>
          </w:p>
        </w:tc>
      </w:tr>
      <w:tr w:rsidR="00C323AB" w14:paraId="71BDCA82"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D6782B7" w14:textId="77777777" w:rsidR="00C323AB" w:rsidRDefault="00000000">
            <w:r>
              <w:rPr>
                <w:b/>
                <w:bCs/>
                <w:color w:val="003087"/>
                <w:sz w:val="17"/>
                <w:szCs w:val="17"/>
              </w:rPr>
              <w:t>25-01</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70E7F6B" w14:textId="77777777" w:rsidR="00C323AB" w:rsidRDefault="00000000">
            <w:r>
              <w:rPr>
                <w:sz w:val="17"/>
                <w:szCs w:val="17"/>
              </w:rPr>
              <w:t>2025</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23B1D04" w14:textId="77777777" w:rsidR="00C323AB" w:rsidRDefault="00000000">
            <w:r>
              <w:rPr>
                <w:sz w:val="17"/>
                <w:szCs w:val="17"/>
              </w:rPr>
              <w:t>Coverage for HIV Pre-Exposure Prophylaxis (</w:t>
            </w:r>
            <w:proofErr w:type="spellStart"/>
            <w:proofErr w:type="gramStart"/>
            <w:r>
              <w:rPr>
                <w:sz w:val="17"/>
                <w:szCs w:val="17"/>
              </w:rPr>
              <w:t>PrEP</w:t>
            </w:r>
            <w:proofErr w:type="spellEnd"/>
            <w:r>
              <w:rPr>
                <w:sz w:val="17"/>
                <w:szCs w:val="17"/>
              </w:rPr>
              <w:t>) —</w:t>
            </w:r>
            <w:proofErr w:type="gramEnd"/>
            <w:r>
              <w:rPr>
                <w:sz w:val="17"/>
                <w:szCs w:val="17"/>
              </w:rPr>
              <w:t xml:space="preserve"> Mandatory coverage obligation reminder for all health benefit plans</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0D4E0B8" w14:textId="77777777" w:rsidR="00C323AB" w:rsidRDefault="00000000">
            <w:hyperlink r:id="rId106" w:history="1">
              <w:r>
                <w:rPr>
                  <w:rStyle w:val="Hyperlink"/>
                  <w:sz w:val="18"/>
                  <w:szCs w:val="18"/>
                </w:rPr>
                <w:t>PDF</w:t>
              </w:r>
            </w:hyperlink>
          </w:p>
        </w:tc>
      </w:tr>
      <w:tr w:rsidR="00C323AB" w14:paraId="59A768C0"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90EE201" w14:textId="77777777" w:rsidR="00C323AB" w:rsidRDefault="00000000">
            <w:r>
              <w:rPr>
                <w:b/>
                <w:bCs/>
                <w:color w:val="003087"/>
                <w:sz w:val="17"/>
                <w:szCs w:val="17"/>
              </w:rPr>
              <w:t>24-18</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B00EEBE" w14:textId="77777777" w:rsidR="00C323AB" w:rsidRDefault="00000000">
            <w:r>
              <w:rPr>
                <w:sz w:val="17"/>
                <w:szCs w:val="17"/>
              </w:rPr>
              <w:t>Dec 31, 2024</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DD3D993" w14:textId="77777777" w:rsidR="00C323AB" w:rsidRDefault="00000000">
            <w:r>
              <w:rPr>
                <w:sz w:val="17"/>
                <w:szCs w:val="17"/>
              </w:rPr>
              <w:t>PBM Act Implementation (P.L.2023, c.</w:t>
            </w:r>
            <w:proofErr w:type="gramStart"/>
            <w:r>
              <w:rPr>
                <w:sz w:val="17"/>
                <w:szCs w:val="17"/>
              </w:rPr>
              <w:t>107) —</w:t>
            </w:r>
            <w:proofErr w:type="gramEnd"/>
            <w:r>
              <w:rPr>
                <w:sz w:val="17"/>
                <w:szCs w:val="17"/>
              </w:rPr>
              <w:t xml:space="preserve"> PBM licensing; PSAO registration; compliance guidance pending final rulemaking</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34E9B44" w14:textId="77777777" w:rsidR="00C323AB" w:rsidRDefault="00000000">
            <w:hyperlink r:id="rId107" w:history="1">
              <w:r>
                <w:rPr>
                  <w:rStyle w:val="Hyperlink"/>
                  <w:sz w:val="18"/>
                  <w:szCs w:val="18"/>
                </w:rPr>
                <w:t>PDF</w:t>
              </w:r>
            </w:hyperlink>
          </w:p>
        </w:tc>
      </w:tr>
      <w:tr w:rsidR="00C323AB" w14:paraId="539CFCB2"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66A80EB" w14:textId="77777777" w:rsidR="00C323AB" w:rsidRDefault="00000000">
            <w:r>
              <w:rPr>
                <w:b/>
                <w:bCs/>
                <w:color w:val="003087"/>
                <w:sz w:val="17"/>
                <w:szCs w:val="17"/>
              </w:rPr>
              <w:t>24-17</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EE071D1" w14:textId="77777777" w:rsidR="00C323AB" w:rsidRDefault="00000000">
            <w:r>
              <w:rPr>
                <w:sz w:val="17"/>
                <w:szCs w:val="17"/>
              </w:rPr>
              <w:t>Dec 31, 2024</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37B2C7A" w14:textId="77777777" w:rsidR="00C323AB" w:rsidRDefault="00000000">
            <w:r>
              <w:rPr>
                <w:sz w:val="17"/>
                <w:szCs w:val="17"/>
              </w:rPr>
              <w:t>ETPAA Implementation (P.L.2023, c.</w:t>
            </w:r>
            <w:proofErr w:type="gramStart"/>
            <w:r>
              <w:rPr>
                <w:sz w:val="17"/>
                <w:szCs w:val="17"/>
              </w:rPr>
              <w:t>105) —</w:t>
            </w:r>
            <w:proofErr w:type="gramEnd"/>
            <w:r>
              <w:rPr>
                <w:sz w:val="17"/>
                <w:szCs w:val="17"/>
              </w:rPr>
              <w:t xml:space="preserve"> Ensuring Transparency in Prior Authorization Act; effective Jan 1, 2025; PA process standards; adverse determination notice</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7661E15" w14:textId="77777777" w:rsidR="00C323AB" w:rsidRDefault="00000000">
            <w:hyperlink r:id="rId108" w:history="1">
              <w:r>
                <w:rPr>
                  <w:rStyle w:val="Hyperlink"/>
                  <w:sz w:val="18"/>
                  <w:szCs w:val="18"/>
                </w:rPr>
                <w:t>PDF</w:t>
              </w:r>
            </w:hyperlink>
          </w:p>
        </w:tc>
      </w:tr>
      <w:tr w:rsidR="00C323AB" w14:paraId="19858A19"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897162D" w14:textId="77777777" w:rsidR="00C323AB" w:rsidRDefault="00000000">
            <w:r>
              <w:rPr>
                <w:b/>
                <w:bCs/>
                <w:color w:val="003087"/>
                <w:sz w:val="17"/>
                <w:szCs w:val="17"/>
              </w:rPr>
              <w:t>24-16</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73A8A32" w14:textId="77777777" w:rsidR="00C323AB" w:rsidRDefault="00000000">
            <w:r>
              <w:rPr>
                <w:sz w:val="17"/>
                <w:szCs w:val="17"/>
              </w:rPr>
              <w:t>Nov 2024</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BD495CD" w14:textId="77777777" w:rsidR="00C323AB" w:rsidRDefault="00000000">
            <w:r>
              <w:rPr>
                <w:sz w:val="17"/>
                <w:szCs w:val="17"/>
              </w:rPr>
              <w:t>Coverage for Hearing Aids and Cochlear Implants (P.L.2023, c.275) and Maximum Cost Sharing for Diabetes, Epinephrine Auto-Injector Devices — Effective Jan 1, 2025</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583BA0E" w14:textId="77777777" w:rsidR="00C323AB" w:rsidRDefault="00000000">
            <w:hyperlink r:id="rId109" w:history="1">
              <w:r>
                <w:rPr>
                  <w:rStyle w:val="Hyperlink"/>
                  <w:sz w:val="18"/>
                  <w:szCs w:val="18"/>
                </w:rPr>
                <w:t>PDF</w:t>
              </w:r>
            </w:hyperlink>
          </w:p>
        </w:tc>
      </w:tr>
      <w:tr w:rsidR="00C323AB" w14:paraId="153EF8D5"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30FA0D9" w14:textId="77777777" w:rsidR="00C323AB" w:rsidRDefault="00000000">
            <w:r>
              <w:rPr>
                <w:b/>
                <w:bCs/>
                <w:color w:val="003087"/>
                <w:sz w:val="17"/>
                <w:szCs w:val="17"/>
              </w:rPr>
              <w:t>24-15</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99A6E69" w14:textId="77777777" w:rsidR="00C323AB" w:rsidRDefault="00000000">
            <w:r>
              <w:rPr>
                <w:sz w:val="17"/>
                <w:szCs w:val="17"/>
              </w:rPr>
              <w:t>2024</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48A9A39" w14:textId="77777777" w:rsidR="00C323AB" w:rsidRDefault="00000000">
            <w:r>
              <w:rPr>
                <w:sz w:val="17"/>
                <w:szCs w:val="17"/>
              </w:rPr>
              <w:t xml:space="preserve">Amendments to HINT Non-Group Enrollment/Change Request Form — Updated </w:t>
            </w:r>
            <w:proofErr w:type="gramStart"/>
            <w:r>
              <w:rPr>
                <w:sz w:val="17"/>
                <w:szCs w:val="17"/>
              </w:rPr>
              <w:t>enrollment form</w:t>
            </w:r>
            <w:proofErr w:type="gramEnd"/>
            <w:r>
              <w:rPr>
                <w:sz w:val="17"/>
                <w:szCs w:val="17"/>
              </w:rPr>
              <w:t xml:space="preserve"> for IHC market</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44B3BB9" w14:textId="77777777" w:rsidR="00C323AB" w:rsidRDefault="00000000">
            <w:hyperlink r:id="rId110" w:history="1">
              <w:r>
                <w:rPr>
                  <w:rStyle w:val="Hyperlink"/>
                  <w:sz w:val="18"/>
                  <w:szCs w:val="18"/>
                </w:rPr>
                <w:t>PDF</w:t>
              </w:r>
            </w:hyperlink>
          </w:p>
        </w:tc>
      </w:tr>
      <w:tr w:rsidR="00C323AB" w14:paraId="7537849E"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BDCC7F1" w14:textId="77777777" w:rsidR="00C323AB" w:rsidRDefault="00000000">
            <w:r>
              <w:rPr>
                <w:b/>
                <w:bCs/>
                <w:color w:val="003087"/>
                <w:sz w:val="17"/>
                <w:szCs w:val="17"/>
              </w:rPr>
              <w:t>24-12</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FEF23BE" w14:textId="77777777" w:rsidR="00C323AB" w:rsidRDefault="00000000">
            <w:r>
              <w:rPr>
                <w:sz w:val="17"/>
                <w:szCs w:val="17"/>
              </w:rPr>
              <w:t>2024</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43B1CE5" w14:textId="77777777" w:rsidR="00C323AB" w:rsidRDefault="00000000">
            <w:r>
              <w:rPr>
                <w:sz w:val="17"/>
                <w:szCs w:val="17"/>
              </w:rPr>
              <w:t>Extension of Easy Enroll Program Special Enrollment Period — Extends NJ Easy Enrollment Health Insurance SEP</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AD0541D" w14:textId="77777777" w:rsidR="00C323AB" w:rsidRDefault="00000000">
            <w:hyperlink r:id="rId111" w:history="1">
              <w:r>
                <w:rPr>
                  <w:rStyle w:val="Hyperlink"/>
                  <w:sz w:val="18"/>
                  <w:szCs w:val="18"/>
                </w:rPr>
                <w:t>PDF</w:t>
              </w:r>
            </w:hyperlink>
          </w:p>
        </w:tc>
      </w:tr>
      <w:tr w:rsidR="00C323AB" w14:paraId="4CC2AC2B"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DE7A86B" w14:textId="77777777" w:rsidR="00C323AB" w:rsidRDefault="00000000">
            <w:r>
              <w:rPr>
                <w:b/>
                <w:bCs/>
                <w:color w:val="003087"/>
                <w:sz w:val="17"/>
                <w:szCs w:val="17"/>
              </w:rPr>
              <w:t>24-11</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B34F6FF" w14:textId="77777777" w:rsidR="00C323AB" w:rsidRDefault="00000000">
            <w:r>
              <w:rPr>
                <w:sz w:val="17"/>
                <w:szCs w:val="17"/>
              </w:rPr>
              <w:t>Jul 2024</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9F484A7" w14:textId="77777777" w:rsidR="00C323AB" w:rsidRDefault="00000000">
            <w:r>
              <w:rPr>
                <w:sz w:val="17"/>
                <w:szCs w:val="17"/>
              </w:rPr>
              <w:t xml:space="preserve">Real Estate Licensee Business Relationships (P.L.2024, c.32) — Designated agency; brokerage service </w:t>
            </w:r>
            <w:r>
              <w:rPr>
                <w:sz w:val="17"/>
                <w:szCs w:val="17"/>
              </w:rPr>
              <w:lastRenderedPageBreak/>
              <w:t>agreements; CIS; property condition disclosure; signage; CE</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491E9C9" w14:textId="77777777" w:rsidR="00C323AB" w:rsidRDefault="00000000">
            <w:hyperlink r:id="rId112" w:history="1">
              <w:r>
                <w:rPr>
                  <w:rStyle w:val="Hyperlink"/>
                  <w:sz w:val="18"/>
                  <w:szCs w:val="18"/>
                </w:rPr>
                <w:t>PDF</w:t>
              </w:r>
            </w:hyperlink>
          </w:p>
        </w:tc>
      </w:tr>
      <w:tr w:rsidR="00C323AB" w14:paraId="054994D0"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353D9E4" w14:textId="77777777" w:rsidR="00C323AB" w:rsidRDefault="00000000">
            <w:r>
              <w:rPr>
                <w:b/>
                <w:bCs/>
                <w:color w:val="003087"/>
                <w:sz w:val="17"/>
                <w:szCs w:val="17"/>
              </w:rPr>
              <w:t>24-10</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2DAEBBA" w14:textId="77777777" w:rsidR="00C323AB" w:rsidRDefault="00000000">
            <w:r>
              <w:rPr>
                <w:sz w:val="17"/>
                <w:szCs w:val="17"/>
              </w:rPr>
              <w:t>Jul 8, 2024</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39207A0" w14:textId="77777777" w:rsidR="00C323AB" w:rsidRDefault="00000000">
            <w:r>
              <w:rPr>
                <w:sz w:val="17"/>
                <w:szCs w:val="17"/>
              </w:rPr>
              <w:t>Insurer Survey — Underwriting Practices for Government-Regulated Properties; affordable housing insurance availability data call (companion to Order A24-06)</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43B62C9" w14:textId="77777777" w:rsidR="00C323AB" w:rsidRDefault="00000000">
            <w:hyperlink r:id="rId113" w:history="1">
              <w:r>
                <w:rPr>
                  <w:rStyle w:val="Hyperlink"/>
                  <w:sz w:val="18"/>
                  <w:szCs w:val="18"/>
                </w:rPr>
                <w:t>PDF</w:t>
              </w:r>
            </w:hyperlink>
          </w:p>
        </w:tc>
      </w:tr>
      <w:tr w:rsidR="00C323AB" w14:paraId="4083B023"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2DE903A" w14:textId="77777777" w:rsidR="00C323AB" w:rsidRDefault="00000000">
            <w:r>
              <w:rPr>
                <w:b/>
                <w:bCs/>
                <w:color w:val="003087"/>
                <w:sz w:val="17"/>
                <w:szCs w:val="17"/>
              </w:rPr>
              <w:t>24-08</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F5008C4" w14:textId="77777777" w:rsidR="00C323AB" w:rsidRDefault="00000000">
            <w:r>
              <w:rPr>
                <w:sz w:val="17"/>
                <w:szCs w:val="17"/>
              </w:rPr>
              <w:t>2024</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C6D1F3F" w14:textId="77777777" w:rsidR="00C323AB" w:rsidRDefault="00000000">
            <w:r>
              <w:rPr>
                <w:sz w:val="17"/>
                <w:szCs w:val="17"/>
              </w:rPr>
              <w:t>Rate Filing and Small Business Health Insurance Affordability Act (P.L.2023, c.194) — SEH standard plan offerings; benefit cost-sharing; formulary compliance for PY 2025+</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15477C6" w14:textId="77777777" w:rsidR="00C323AB" w:rsidRDefault="00000000">
            <w:hyperlink r:id="rId114" w:history="1">
              <w:r>
                <w:rPr>
                  <w:rStyle w:val="Hyperlink"/>
                  <w:sz w:val="18"/>
                  <w:szCs w:val="18"/>
                </w:rPr>
                <w:t>PDF</w:t>
              </w:r>
            </w:hyperlink>
          </w:p>
        </w:tc>
      </w:tr>
      <w:tr w:rsidR="00C323AB" w14:paraId="1B1E1228"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708F3F4" w14:textId="77777777" w:rsidR="00C323AB" w:rsidRDefault="00000000">
            <w:r>
              <w:rPr>
                <w:b/>
                <w:bCs/>
                <w:color w:val="003087"/>
                <w:sz w:val="17"/>
                <w:szCs w:val="17"/>
              </w:rPr>
              <w:t>24-07</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D8384D2" w14:textId="77777777" w:rsidR="00C323AB" w:rsidRDefault="00000000">
            <w:r>
              <w:rPr>
                <w:sz w:val="17"/>
                <w:szCs w:val="17"/>
              </w:rPr>
              <w:t>May 24, 2024</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98B5A6F" w14:textId="77777777" w:rsidR="00C323AB" w:rsidRDefault="00000000">
            <w:r>
              <w:rPr>
                <w:sz w:val="17"/>
                <w:szCs w:val="17"/>
              </w:rPr>
              <w:t>Commercial Motor Vehicle/</w:t>
            </w:r>
            <w:proofErr w:type="spellStart"/>
            <w:r>
              <w:rPr>
                <w:sz w:val="17"/>
                <w:szCs w:val="17"/>
              </w:rPr>
              <w:t>Autocab</w:t>
            </w:r>
            <w:proofErr w:type="spellEnd"/>
            <w:r>
              <w:rPr>
                <w:sz w:val="17"/>
                <w:szCs w:val="17"/>
              </w:rPr>
              <w:t xml:space="preserve"> Minimum Liability Limits (P.L.2023, c.276) — Effective July 1, 2024; CMV &gt;26K </w:t>
            </w:r>
            <w:proofErr w:type="spellStart"/>
            <w:r>
              <w:rPr>
                <w:sz w:val="17"/>
                <w:szCs w:val="17"/>
              </w:rPr>
              <w:t>lbs</w:t>
            </w:r>
            <w:proofErr w:type="spellEnd"/>
            <w:r>
              <w:rPr>
                <w:sz w:val="17"/>
                <w:szCs w:val="17"/>
              </w:rPr>
              <w:t xml:space="preserve">: $1.5M CSL; 10K–26K </w:t>
            </w:r>
            <w:proofErr w:type="spellStart"/>
            <w:r>
              <w:rPr>
                <w:sz w:val="17"/>
                <w:szCs w:val="17"/>
              </w:rPr>
              <w:t>lbs</w:t>
            </w:r>
            <w:proofErr w:type="spellEnd"/>
            <w:r>
              <w:rPr>
                <w:sz w:val="17"/>
                <w:szCs w:val="17"/>
              </w:rPr>
              <w:t>: $300K CSL</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2192E9E" w14:textId="77777777" w:rsidR="00C323AB" w:rsidRDefault="00000000">
            <w:hyperlink r:id="rId115" w:history="1">
              <w:r>
                <w:rPr>
                  <w:rStyle w:val="Hyperlink"/>
                  <w:sz w:val="18"/>
                  <w:szCs w:val="18"/>
                </w:rPr>
                <w:t>PDF</w:t>
              </w:r>
            </w:hyperlink>
          </w:p>
        </w:tc>
      </w:tr>
      <w:tr w:rsidR="00C323AB" w14:paraId="0EE3C36B"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BAB4932" w14:textId="77777777" w:rsidR="00C323AB" w:rsidRDefault="00000000">
            <w:r>
              <w:rPr>
                <w:b/>
                <w:bCs/>
                <w:color w:val="003087"/>
                <w:sz w:val="17"/>
                <w:szCs w:val="17"/>
              </w:rPr>
              <w:t>24-06</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523EAA4" w14:textId="77777777" w:rsidR="00C323AB" w:rsidRDefault="00000000">
            <w:r>
              <w:rPr>
                <w:sz w:val="17"/>
                <w:szCs w:val="17"/>
              </w:rPr>
              <w:t>May 21, 2024</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DED6992" w14:textId="77777777" w:rsidR="00C323AB" w:rsidRDefault="00000000">
            <w:r>
              <w:rPr>
                <w:sz w:val="17"/>
                <w:szCs w:val="17"/>
              </w:rPr>
              <w:t>Policy Limit Disclosures — Reminds private passenger auto insurers of obligation to disclose policy limits to claimant's attorney within 30 days upon request</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7F7F7A1" w14:textId="77777777" w:rsidR="00C323AB" w:rsidRDefault="00000000">
            <w:hyperlink r:id="rId116" w:history="1">
              <w:r>
                <w:rPr>
                  <w:rStyle w:val="Hyperlink"/>
                  <w:sz w:val="18"/>
                  <w:szCs w:val="18"/>
                </w:rPr>
                <w:t>PDF</w:t>
              </w:r>
            </w:hyperlink>
          </w:p>
        </w:tc>
      </w:tr>
      <w:tr w:rsidR="00C323AB" w14:paraId="1D85A62F"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2CC90E0" w14:textId="77777777" w:rsidR="00C323AB" w:rsidRDefault="00000000">
            <w:r>
              <w:rPr>
                <w:b/>
                <w:bCs/>
                <w:color w:val="003087"/>
                <w:sz w:val="17"/>
                <w:szCs w:val="17"/>
              </w:rPr>
              <w:t>24-02</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CDEB346" w14:textId="77777777" w:rsidR="00C323AB" w:rsidRDefault="00000000">
            <w:r>
              <w:rPr>
                <w:sz w:val="17"/>
                <w:szCs w:val="17"/>
              </w:rPr>
              <w:t>2024</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6904C5C" w14:textId="77777777" w:rsidR="00C323AB" w:rsidRDefault="00000000">
            <w:r>
              <w:rPr>
                <w:sz w:val="17"/>
                <w:szCs w:val="17"/>
              </w:rPr>
              <w:t>NJ Easy Enrollment Health Insurance Program — Special Enrollment Period guidance for uninsured individuals filing NJ tax returns</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8CE4DA5" w14:textId="77777777" w:rsidR="00C323AB" w:rsidRDefault="00000000">
            <w:hyperlink r:id="rId117" w:history="1">
              <w:r>
                <w:rPr>
                  <w:rStyle w:val="Hyperlink"/>
                  <w:sz w:val="18"/>
                  <w:szCs w:val="18"/>
                </w:rPr>
                <w:t>PDF</w:t>
              </w:r>
            </w:hyperlink>
          </w:p>
        </w:tc>
      </w:tr>
      <w:tr w:rsidR="00C323AB" w14:paraId="29FE722F"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B451AA3" w14:textId="77777777" w:rsidR="00C323AB" w:rsidRDefault="00000000">
            <w:r>
              <w:rPr>
                <w:b/>
                <w:bCs/>
                <w:color w:val="003087"/>
                <w:sz w:val="17"/>
                <w:szCs w:val="17"/>
              </w:rPr>
              <w:t>24-01</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51BB696" w14:textId="77777777" w:rsidR="00C323AB" w:rsidRDefault="00000000">
            <w:r>
              <w:rPr>
                <w:sz w:val="17"/>
                <w:szCs w:val="17"/>
              </w:rPr>
              <w:t>Jan 2024</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3384406" w14:textId="77777777" w:rsidR="00C323AB" w:rsidRDefault="00000000">
            <w:r>
              <w:rPr>
                <w:sz w:val="17"/>
                <w:szCs w:val="17"/>
              </w:rPr>
              <w:t xml:space="preserve">NJ Home Ownership Security Act — Annual CPI adjustment of </w:t>
            </w:r>
            <w:proofErr w:type="gramStart"/>
            <w:r>
              <w:rPr>
                <w:sz w:val="17"/>
                <w:szCs w:val="17"/>
              </w:rPr>
              <w:t>high cost</w:t>
            </w:r>
            <w:proofErr w:type="gramEnd"/>
            <w:r>
              <w:rPr>
                <w:sz w:val="17"/>
                <w:szCs w:val="17"/>
              </w:rPr>
              <w:t xml:space="preserve"> home loan principal threshold for 2024 (N.J.S.A. 46:10B-24)</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096887A" w14:textId="77777777" w:rsidR="00C323AB" w:rsidRDefault="00000000">
            <w:hyperlink r:id="rId118" w:history="1">
              <w:r>
                <w:rPr>
                  <w:rStyle w:val="Hyperlink"/>
                  <w:sz w:val="18"/>
                  <w:szCs w:val="18"/>
                </w:rPr>
                <w:t>PDF</w:t>
              </w:r>
            </w:hyperlink>
          </w:p>
        </w:tc>
      </w:tr>
      <w:tr w:rsidR="00C323AB" w14:paraId="36C2FE17"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6F41F4" w14:textId="77777777" w:rsidR="00C323AB" w:rsidRDefault="00000000">
            <w:r>
              <w:rPr>
                <w:b/>
                <w:bCs/>
                <w:color w:val="003087"/>
                <w:sz w:val="17"/>
                <w:szCs w:val="17"/>
              </w:rPr>
              <w:t>23-08</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441FA8E" w14:textId="77777777" w:rsidR="00C323AB" w:rsidRDefault="00000000">
            <w:r>
              <w:rPr>
                <w:sz w:val="17"/>
                <w:szCs w:val="17"/>
              </w:rPr>
              <w:t>Dec 29, 2023</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235F1AA" w14:textId="77777777" w:rsidR="00C323AB" w:rsidRDefault="00000000">
            <w:r>
              <w:rPr>
                <w:sz w:val="17"/>
                <w:szCs w:val="17"/>
              </w:rPr>
              <w:t>Continuation of Auto Insurer Underwriting Guideline Submission — All P&amp;C auto insurers required to submit underwriting guideline changes within 5 days of implementation through Dec 31, 2024</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A84E145" w14:textId="77777777" w:rsidR="00C323AB" w:rsidRDefault="00000000">
            <w:hyperlink r:id="rId119" w:history="1">
              <w:r>
                <w:rPr>
                  <w:rStyle w:val="Hyperlink"/>
                  <w:sz w:val="18"/>
                  <w:szCs w:val="18"/>
                </w:rPr>
                <w:t>PDF</w:t>
              </w:r>
            </w:hyperlink>
          </w:p>
        </w:tc>
      </w:tr>
      <w:tr w:rsidR="00C323AB" w14:paraId="56C77277"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19A9304" w14:textId="77777777" w:rsidR="00C323AB" w:rsidRDefault="00000000">
            <w:r>
              <w:rPr>
                <w:b/>
                <w:bCs/>
                <w:color w:val="003087"/>
                <w:sz w:val="17"/>
                <w:szCs w:val="17"/>
              </w:rPr>
              <w:t>23-07</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206F86A" w14:textId="77777777" w:rsidR="00C323AB" w:rsidRDefault="00000000">
            <w:r>
              <w:rPr>
                <w:sz w:val="17"/>
                <w:szCs w:val="17"/>
              </w:rPr>
              <w:t>2023</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074CD00" w14:textId="77777777" w:rsidR="00C323AB" w:rsidRDefault="00000000">
            <w:r>
              <w:rPr>
                <w:sz w:val="17"/>
                <w:szCs w:val="17"/>
              </w:rPr>
              <w:t>Amendments to HINT Non-Group Enrollment/Change Request Form — Updated IHC enrollment procedures</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BE978AD" w14:textId="77777777" w:rsidR="00C323AB" w:rsidRDefault="00000000">
            <w:hyperlink r:id="rId120" w:history="1">
              <w:r>
                <w:rPr>
                  <w:rStyle w:val="Hyperlink"/>
                  <w:sz w:val="18"/>
                  <w:szCs w:val="18"/>
                </w:rPr>
                <w:t>PDF</w:t>
              </w:r>
            </w:hyperlink>
          </w:p>
        </w:tc>
      </w:tr>
      <w:tr w:rsidR="00C323AB" w14:paraId="528CDD51"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C7F3578" w14:textId="77777777" w:rsidR="00C323AB" w:rsidRDefault="00000000">
            <w:r>
              <w:rPr>
                <w:b/>
                <w:bCs/>
                <w:color w:val="003087"/>
                <w:sz w:val="17"/>
                <w:szCs w:val="17"/>
              </w:rPr>
              <w:t>23-05</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7330831" w14:textId="77777777" w:rsidR="00C323AB" w:rsidRDefault="00000000">
            <w:r>
              <w:rPr>
                <w:sz w:val="17"/>
                <w:szCs w:val="17"/>
              </w:rPr>
              <w:t>Jun 28, 2023</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BCE4A91" w14:textId="77777777" w:rsidR="00C323AB" w:rsidRDefault="00000000">
            <w:r>
              <w:rPr>
                <w:sz w:val="17"/>
                <w:szCs w:val="17"/>
              </w:rPr>
              <w:t>Non-Discriminatory Coverage for Transgender Individuals — Reminder to health carriers; prohibits categorical exclusions of transition-related care; pursuant to Executive Order 326</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40F85CD" w14:textId="77777777" w:rsidR="00C323AB" w:rsidRDefault="00000000">
            <w:hyperlink r:id="rId121" w:history="1">
              <w:r>
                <w:rPr>
                  <w:rStyle w:val="Hyperlink"/>
                  <w:sz w:val="18"/>
                  <w:szCs w:val="18"/>
                </w:rPr>
                <w:t>PDF</w:t>
              </w:r>
            </w:hyperlink>
          </w:p>
        </w:tc>
      </w:tr>
      <w:tr w:rsidR="00C323AB" w14:paraId="72DC09C3"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1135016" w14:textId="77777777" w:rsidR="00C323AB" w:rsidRDefault="00000000">
            <w:r>
              <w:rPr>
                <w:b/>
                <w:bCs/>
                <w:color w:val="003087"/>
                <w:sz w:val="17"/>
                <w:szCs w:val="17"/>
              </w:rPr>
              <w:t>23-04</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CF3FF6F" w14:textId="77777777" w:rsidR="00C323AB" w:rsidRDefault="00000000">
            <w:r>
              <w:rPr>
                <w:sz w:val="17"/>
                <w:szCs w:val="17"/>
              </w:rPr>
              <w:t>Apr 6, 2023</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79B1BF2" w14:textId="77777777" w:rsidR="00C323AB" w:rsidRDefault="00000000">
            <w:r>
              <w:rPr>
                <w:sz w:val="17"/>
                <w:szCs w:val="17"/>
              </w:rPr>
              <w:t>Auto Insurer Underwriting Guidelines Submission (companion to Order A23-01) — All private passenger auto insurers must submit underwriting guidelines and any changes within 5 days</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48BD0F5" w14:textId="77777777" w:rsidR="00C323AB" w:rsidRDefault="00000000">
            <w:hyperlink r:id="rId122" w:history="1">
              <w:r>
                <w:rPr>
                  <w:rStyle w:val="Hyperlink"/>
                  <w:sz w:val="18"/>
                  <w:szCs w:val="18"/>
                </w:rPr>
                <w:t>PDF</w:t>
              </w:r>
            </w:hyperlink>
          </w:p>
        </w:tc>
      </w:tr>
      <w:tr w:rsidR="00C323AB" w14:paraId="5FEB8816"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E6F77F8" w14:textId="77777777" w:rsidR="00C323AB" w:rsidRDefault="00000000">
            <w:r>
              <w:rPr>
                <w:b/>
                <w:bCs/>
                <w:color w:val="003087"/>
                <w:sz w:val="17"/>
                <w:szCs w:val="17"/>
              </w:rPr>
              <w:t>23-01</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55A684C" w14:textId="77777777" w:rsidR="00C323AB" w:rsidRDefault="00000000">
            <w:r>
              <w:rPr>
                <w:sz w:val="17"/>
                <w:szCs w:val="17"/>
              </w:rPr>
              <w:t>Jan 2023</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85FE12F" w14:textId="77777777" w:rsidR="00C323AB" w:rsidRDefault="00000000">
            <w:r>
              <w:rPr>
                <w:sz w:val="17"/>
                <w:szCs w:val="17"/>
              </w:rPr>
              <w:t xml:space="preserve">NJ Home Ownership Security Act — Annual CPI adjustment of </w:t>
            </w:r>
            <w:proofErr w:type="gramStart"/>
            <w:r>
              <w:rPr>
                <w:sz w:val="17"/>
                <w:szCs w:val="17"/>
              </w:rPr>
              <w:t>high cost</w:t>
            </w:r>
            <w:proofErr w:type="gramEnd"/>
            <w:r>
              <w:rPr>
                <w:sz w:val="17"/>
                <w:szCs w:val="17"/>
              </w:rPr>
              <w:t xml:space="preserve"> home loan principal threshold for 2023 (N.J.S.A. 46:10B-24)</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4E9D0C" w14:textId="77777777" w:rsidR="00C323AB" w:rsidRDefault="00000000">
            <w:hyperlink r:id="rId123" w:history="1">
              <w:r>
                <w:rPr>
                  <w:rStyle w:val="Hyperlink"/>
                  <w:sz w:val="18"/>
                  <w:szCs w:val="18"/>
                </w:rPr>
                <w:t>PDF</w:t>
              </w:r>
            </w:hyperlink>
          </w:p>
        </w:tc>
      </w:tr>
      <w:tr w:rsidR="00C323AB" w14:paraId="265C3986"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9D08CB4" w14:textId="77777777" w:rsidR="00C323AB" w:rsidRDefault="00000000">
            <w:r>
              <w:rPr>
                <w:b/>
                <w:bCs/>
                <w:color w:val="003087"/>
                <w:sz w:val="17"/>
                <w:szCs w:val="17"/>
              </w:rPr>
              <w:lastRenderedPageBreak/>
              <w:t>22-09</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0B2D7FF" w14:textId="77777777" w:rsidR="00C323AB" w:rsidRDefault="00000000">
            <w:r>
              <w:rPr>
                <w:sz w:val="17"/>
                <w:szCs w:val="17"/>
              </w:rPr>
              <w:t>Nov 14, 2022</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814F5C0" w14:textId="77777777" w:rsidR="00C323AB" w:rsidRDefault="00000000">
            <w:r>
              <w:rPr>
                <w:sz w:val="17"/>
                <w:szCs w:val="17"/>
              </w:rPr>
              <w:t>Auto Insurance Minimum Limits Compliance — P.L.2022, c.87; Phase 1 effective Jan 1, 2023; updated Buyer's Guide requirement; rate filing obligations</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724B5B9" w14:textId="77777777" w:rsidR="00C323AB" w:rsidRDefault="00000000">
            <w:hyperlink r:id="rId124" w:history="1">
              <w:r>
                <w:rPr>
                  <w:rStyle w:val="Hyperlink"/>
                  <w:sz w:val="18"/>
                  <w:szCs w:val="18"/>
                </w:rPr>
                <w:t>PDF</w:t>
              </w:r>
            </w:hyperlink>
          </w:p>
        </w:tc>
      </w:tr>
      <w:tr w:rsidR="00C323AB" w14:paraId="3D4E0F4F"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B178FD0" w14:textId="77777777" w:rsidR="00C323AB" w:rsidRDefault="00000000">
            <w:r>
              <w:rPr>
                <w:b/>
                <w:bCs/>
                <w:color w:val="003087"/>
                <w:sz w:val="17"/>
                <w:szCs w:val="17"/>
              </w:rPr>
              <w:t>22-02</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1F4F901" w14:textId="77777777" w:rsidR="00C323AB" w:rsidRDefault="00000000">
            <w:r>
              <w:rPr>
                <w:sz w:val="17"/>
                <w:szCs w:val="17"/>
              </w:rPr>
              <w:t>Jan 2022</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E01580D" w14:textId="77777777" w:rsidR="00C323AB" w:rsidRDefault="00000000">
            <w:r>
              <w:rPr>
                <w:sz w:val="17"/>
                <w:szCs w:val="17"/>
              </w:rPr>
              <w:t xml:space="preserve">NJ Home Ownership Security Act — Annual CPI adjustment of </w:t>
            </w:r>
            <w:proofErr w:type="gramStart"/>
            <w:r>
              <w:rPr>
                <w:sz w:val="17"/>
                <w:szCs w:val="17"/>
              </w:rPr>
              <w:t>high cost</w:t>
            </w:r>
            <w:proofErr w:type="gramEnd"/>
            <w:r>
              <w:rPr>
                <w:sz w:val="17"/>
                <w:szCs w:val="17"/>
              </w:rPr>
              <w:t xml:space="preserve"> home loan principal threshold for 2022 (N.J.S.A. 46:10B-24)</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49BEFE0" w14:textId="77777777" w:rsidR="00C323AB" w:rsidRDefault="00000000">
            <w:hyperlink r:id="rId125" w:history="1">
              <w:r>
                <w:rPr>
                  <w:rStyle w:val="Hyperlink"/>
                  <w:sz w:val="18"/>
                  <w:szCs w:val="18"/>
                </w:rPr>
                <w:t>PDF</w:t>
              </w:r>
            </w:hyperlink>
          </w:p>
        </w:tc>
      </w:tr>
      <w:tr w:rsidR="00C323AB" w14:paraId="3914C088"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6AE269B" w14:textId="77777777" w:rsidR="00C323AB" w:rsidRDefault="00000000">
            <w:r>
              <w:rPr>
                <w:b/>
                <w:bCs/>
                <w:color w:val="003087"/>
                <w:sz w:val="17"/>
                <w:szCs w:val="17"/>
              </w:rPr>
              <w:t>21-06</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20C1181" w14:textId="77777777" w:rsidR="00C323AB" w:rsidRDefault="00000000">
            <w:r>
              <w:rPr>
                <w:sz w:val="17"/>
                <w:szCs w:val="17"/>
              </w:rPr>
              <w:t>2021</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4084BD1" w14:textId="77777777" w:rsidR="00C323AB" w:rsidRDefault="00000000">
            <w:r>
              <w:rPr>
                <w:sz w:val="17"/>
                <w:szCs w:val="17"/>
              </w:rPr>
              <w:t>Health Insurance Affordability Fund Assessment Collection — 2.5% assessment on IHC and certain dental net written premiums pursuant to N.J.S.A. 17B:27A-65 to -67 (P.L.2020, c.61)</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D51757A" w14:textId="77777777" w:rsidR="00C323AB" w:rsidRDefault="00000000">
            <w:hyperlink r:id="rId126" w:history="1">
              <w:r>
                <w:rPr>
                  <w:rStyle w:val="Hyperlink"/>
                  <w:sz w:val="18"/>
                  <w:szCs w:val="18"/>
                </w:rPr>
                <w:t>PDF</w:t>
              </w:r>
            </w:hyperlink>
          </w:p>
        </w:tc>
      </w:tr>
      <w:tr w:rsidR="00C323AB" w14:paraId="6BEB3C96"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C2AFAF1" w14:textId="77777777" w:rsidR="00C323AB" w:rsidRDefault="00000000">
            <w:r>
              <w:rPr>
                <w:b/>
                <w:bCs/>
                <w:color w:val="003087"/>
                <w:sz w:val="17"/>
                <w:szCs w:val="17"/>
              </w:rPr>
              <w:t>20-16</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7E9F213" w14:textId="77777777" w:rsidR="00C323AB" w:rsidRDefault="00000000">
            <w:r>
              <w:rPr>
                <w:sz w:val="17"/>
                <w:szCs w:val="17"/>
              </w:rPr>
              <w:t>Apr 2020</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4F8ACEC" w14:textId="77777777" w:rsidR="00C323AB" w:rsidRDefault="00000000">
            <w:r>
              <w:rPr>
                <w:sz w:val="17"/>
                <w:szCs w:val="17"/>
              </w:rPr>
              <w:t>COVID-19 — Life Insurance: Grace Period Extension; premium payment relief for life policyholders during NJ state of emergency</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30EDAC4" w14:textId="77777777" w:rsidR="00C323AB" w:rsidRDefault="00000000">
            <w:hyperlink r:id="rId127" w:history="1">
              <w:r>
                <w:rPr>
                  <w:rStyle w:val="Hyperlink"/>
                  <w:sz w:val="18"/>
                  <w:szCs w:val="18"/>
                </w:rPr>
                <w:t>PDF</w:t>
              </w:r>
            </w:hyperlink>
          </w:p>
        </w:tc>
      </w:tr>
      <w:tr w:rsidR="00C323AB" w14:paraId="558A96A5"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A8026DA" w14:textId="77777777" w:rsidR="00C323AB" w:rsidRDefault="00000000">
            <w:r>
              <w:rPr>
                <w:b/>
                <w:bCs/>
                <w:color w:val="003087"/>
                <w:sz w:val="17"/>
                <w:szCs w:val="17"/>
              </w:rPr>
              <w:t>20-15</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15F5A60" w14:textId="77777777" w:rsidR="00C323AB" w:rsidRDefault="00000000">
            <w:r>
              <w:rPr>
                <w:sz w:val="17"/>
                <w:szCs w:val="17"/>
              </w:rPr>
              <w:t>Apr 2020</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21B0545" w14:textId="77777777" w:rsidR="00C323AB" w:rsidRDefault="00000000">
            <w:r>
              <w:rPr>
                <w:sz w:val="17"/>
                <w:szCs w:val="17"/>
              </w:rPr>
              <w:t>COVID-19 — Medicare Supplement Market: Grace Period Extension</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1A5ED3B" w14:textId="77777777" w:rsidR="00C323AB" w:rsidRDefault="00000000">
            <w:hyperlink r:id="rId128" w:history="1">
              <w:r>
                <w:rPr>
                  <w:rStyle w:val="Hyperlink"/>
                  <w:sz w:val="18"/>
                  <w:szCs w:val="18"/>
                </w:rPr>
                <w:t>PDF</w:t>
              </w:r>
            </w:hyperlink>
          </w:p>
        </w:tc>
      </w:tr>
      <w:tr w:rsidR="00C323AB" w14:paraId="5A5A7C4B"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0C22A35" w14:textId="77777777" w:rsidR="00C323AB" w:rsidRDefault="00000000">
            <w:r>
              <w:rPr>
                <w:b/>
                <w:bCs/>
                <w:color w:val="003087"/>
                <w:sz w:val="17"/>
                <w:szCs w:val="17"/>
              </w:rPr>
              <w:t>20-14</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3DA18A1" w14:textId="77777777" w:rsidR="00C323AB" w:rsidRDefault="00000000">
            <w:r>
              <w:rPr>
                <w:sz w:val="17"/>
                <w:szCs w:val="17"/>
              </w:rPr>
              <w:t>Apr 2020</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0EFCF7A" w14:textId="77777777" w:rsidR="00C323AB" w:rsidRDefault="00000000">
            <w:r>
              <w:rPr>
                <w:sz w:val="17"/>
                <w:szCs w:val="17"/>
              </w:rPr>
              <w:t>COVID-19 — Large Employer Market: Grace Period Extension for group health premiums</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AF73FE1" w14:textId="77777777" w:rsidR="00C323AB" w:rsidRDefault="00000000">
            <w:hyperlink r:id="rId129" w:history="1">
              <w:r>
                <w:rPr>
                  <w:rStyle w:val="Hyperlink"/>
                  <w:sz w:val="18"/>
                  <w:szCs w:val="18"/>
                </w:rPr>
                <w:t>PDF</w:t>
              </w:r>
            </w:hyperlink>
          </w:p>
        </w:tc>
      </w:tr>
      <w:tr w:rsidR="00C323AB" w14:paraId="62737D62"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C5F361E" w14:textId="77777777" w:rsidR="00C323AB" w:rsidRDefault="00000000">
            <w:r>
              <w:rPr>
                <w:b/>
                <w:bCs/>
                <w:color w:val="003087"/>
                <w:sz w:val="17"/>
                <w:szCs w:val="17"/>
              </w:rPr>
              <w:t>20-13</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BABF3D1" w14:textId="77777777" w:rsidR="00C323AB" w:rsidRDefault="00000000">
            <w:r>
              <w:rPr>
                <w:sz w:val="17"/>
                <w:szCs w:val="17"/>
              </w:rPr>
              <w:t>Apr 2020</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EB56761" w14:textId="77777777" w:rsidR="00C323AB" w:rsidRDefault="00000000">
            <w:r>
              <w:rPr>
                <w:sz w:val="17"/>
                <w:szCs w:val="17"/>
              </w:rPr>
              <w:t>COVID-19 — Small Employer Health (SEH) Market: Grace Period Extension</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04BAE89" w14:textId="77777777" w:rsidR="00C323AB" w:rsidRDefault="00000000">
            <w:hyperlink r:id="rId130" w:history="1">
              <w:r>
                <w:rPr>
                  <w:rStyle w:val="Hyperlink"/>
                  <w:sz w:val="18"/>
                  <w:szCs w:val="18"/>
                </w:rPr>
                <w:t>PDF</w:t>
              </w:r>
            </w:hyperlink>
          </w:p>
        </w:tc>
      </w:tr>
      <w:tr w:rsidR="00C323AB" w14:paraId="11EE672D"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39DFA9D" w14:textId="77777777" w:rsidR="00C323AB" w:rsidRDefault="00000000">
            <w:r>
              <w:rPr>
                <w:b/>
                <w:bCs/>
                <w:color w:val="003087"/>
                <w:sz w:val="17"/>
                <w:szCs w:val="17"/>
              </w:rPr>
              <w:t>20-12</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EA3FCA0" w14:textId="77777777" w:rsidR="00C323AB" w:rsidRDefault="00000000">
            <w:r>
              <w:rPr>
                <w:sz w:val="17"/>
                <w:szCs w:val="17"/>
              </w:rPr>
              <w:t>Apr 2020</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41F6AAE" w14:textId="77777777" w:rsidR="00C323AB" w:rsidRDefault="00000000">
            <w:r>
              <w:rPr>
                <w:sz w:val="17"/>
                <w:szCs w:val="17"/>
              </w:rPr>
              <w:t>COVID-19 — Individual Health Coverage (IHC) Market: Special Enrollment Period; grace period; waiver of prior authorization for COVID-19 treatment</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44C65E8" w14:textId="77777777" w:rsidR="00C323AB" w:rsidRDefault="00000000">
            <w:hyperlink r:id="rId131" w:history="1">
              <w:r>
                <w:rPr>
                  <w:rStyle w:val="Hyperlink"/>
                  <w:sz w:val="18"/>
                  <w:szCs w:val="18"/>
                </w:rPr>
                <w:t>PDF</w:t>
              </w:r>
            </w:hyperlink>
          </w:p>
        </w:tc>
      </w:tr>
      <w:tr w:rsidR="00C323AB" w14:paraId="6AD455F7"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1F8E06D" w14:textId="77777777" w:rsidR="00C323AB" w:rsidRDefault="00000000">
            <w:r>
              <w:rPr>
                <w:b/>
                <w:bCs/>
                <w:color w:val="003087"/>
                <w:sz w:val="17"/>
                <w:szCs w:val="17"/>
              </w:rPr>
              <w:t>20-11</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3C6561E" w14:textId="77777777" w:rsidR="00C323AB" w:rsidRDefault="00000000">
            <w:r>
              <w:rPr>
                <w:sz w:val="17"/>
                <w:szCs w:val="17"/>
              </w:rPr>
              <w:t>Apr 2020</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AE2904C" w14:textId="77777777" w:rsidR="00C323AB" w:rsidRDefault="00000000">
            <w:r>
              <w:rPr>
                <w:sz w:val="17"/>
                <w:szCs w:val="17"/>
              </w:rPr>
              <w:t>COVID-19 — Property and Casualty: Grace periods; cancellations; late fees; claims cooperation deferrals during NJ State of Emergency</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0C68475" w14:textId="77777777" w:rsidR="00C323AB" w:rsidRDefault="00000000">
            <w:hyperlink r:id="rId132" w:history="1">
              <w:r>
                <w:rPr>
                  <w:rStyle w:val="Hyperlink"/>
                  <w:sz w:val="18"/>
                  <w:szCs w:val="18"/>
                </w:rPr>
                <w:t>PDF</w:t>
              </w:r>
            </w:hyperlink>
          </w:p>
        </w:tc>
      </w:tr>
      <w:tr w:rsidR="00C323AB" w14:paraId="42BECFE8"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EF2E049" w14:textId="77777777" w:rsidR="00C323AB" w:rsidRDefault="00000000">
            <w:r>
              <w:rPr>
                <w:b/>
                <w:bCs/>
                <w:color w:val="003087"/>
                <w:sz w:val="17"/>
                <w:szCs w:val="17"/>
              </w:rPr>
              <w:t>20-01</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6933E96" w14:textId="77777777" w:rsidR="00C323AB" w:rsidRDefault="00000000">
            <w:r>
              <w:rPr>
                <w:sz w:val="17"/>
                <w:szCs w:val="17"/>
              </w:rPr>
              <w:t>Jan 2020</w:t>
            </w:r>
          </w:p>
        </w:tc>
        <w:tc>
          <w:tcPr>
            <w:tcW w:w="4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9D4FA41" w14:textId="77777777" w:rsidR="00C323AB" w:rsidRDefault="00000000">
            <w:r>
              <w:rPr>
                <w:sz w:val="17"/>
                <w:szCs w:val="17"/>
              </w:rPr>
              <w:t xml:space="preserve">NJ Home Ownership Security Act — Annual CPI adjustment of </w:t>
            </w:r>
            <w:proofErr w:type="gramStart"/>
            <w:r>
              <w:rPr>
                <w:sz w:val="17"/>
                <w:szCs w:val="17"/>
              </w:rPr>
              <w:t>high cost</w:t>
            </w:r>
            <w:proofErr w:type="gramEnd"/>
            <w:r>
              <w:rPr>
                <w:sz w:val="17"/>
                <w:szCs w:val="17"/>
              </w:rPr>
              <w:t xml:space="preserve"> home loan principal threshold for 2020 (N.J.S.A. 46:10B-24)</w:t>
            </w:r>
          </w:p>
        </w:tc>
        <w:tc>
          <w:tcPr>
            <w:tcW w:w="27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A914988" w14:textId="77777777" w:rsidR="00C323AB" w:rsidRDefault="00000000">
            <w:hyperlink r:id="rId133" w:history="1">
              <w:r>
                <w:rPr>
                  <w:rStyle w:val="Hyperlink"/>
                  <w:sz w:val="18"/>
                  <w:szCs w:val="18"/>
                </w:rPr>
                <w:t>PDF</w:t>
              </w:r>
            </w:hyperlink>
          </w:p>
        </w:tc>
      </w:tr>
      <w:tr w:rsidR="00C323AB" w14:paraId="0270D2C7" w14:textId="77777777">
        <w:tblPrEx>
          <w:tblCellMar>
            <w:top w:w="0" w:type="dxa"/>
            <w:bottom w:w="0" w:type="dxa"/>
          </w:tblCellMar>
        </w:tblPrEx>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D3AC788" w14:textId="77777777" w:rsidR="00C323AB" w:rsidRDefault="00000000">
            <w:r>
              <w:rPr>
                <w:b/>
                <w:bCs/>
                <w:color w:val="003087"/>
                <w:sz w:val="17"/>
                <w:szCs w:val="17"/>
              </w:rPr>
              <w:t>01-011</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305747D" w14:textId="77777777" w:rsidR="00C323AB" w:rsidRDefault="00000000">
            <w:r>
              <w:rPr>
                <w:sz w:val="17"/>
                <w:szCs w:val="17"/>
              </w:rPr>
              <w:t>2001</w:t>
            </w:r>
          </w:p>
        </w:tc>
        <w:tc>
          <w:tcPr>
            <w:tcW w:w="45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352AF35" w14:textId="77777777" w:rsidR="00C323AB" w:rsidRDefault="00000000">
            <w:r>
              <w:rPr>
                <w:sz w:val="17"/>
                <w:szCs w:val="17"/>
              </w:rPr>
              <w:t>Invalidity of Subrogation/Reimbursement Provisions in Department-Approved Health Contract Forms — Prohibition on recovery from non-liable third-party settlements</w:t>
            </w:r>
          </w:p>
        </w:tc>
        <w:tc>
          <w:tcPr>
            <w:tcW w:w="27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6186F40" w14:textId="77777777" w:rsidR="00C323AB" w:rsidRDefault="00000000">
            <w:hyperlink r:id="rId134" w:history="1">
              <w:r>
                <w:rPr>
                  <w:rStyle w:val="Hyperlink"/>
                  <w:sz w:val="18"/>
                  <w:szCs w:val="18"/>
                </w:rPr>
                <w:t>PDF</w:t>
              </w:r>
            </w:hyperlink>
          </w:p>
        </w:tc>
      </w:tr>
    </w:tbl>
    <w:p w14:paraId="3D52DEAE" w14:textId="77777777" w:rsidR="00C323AB" w:rsidRDefault="00000000">
      <w:r>
        <w:br w:type="page"/>
      </w:r>
    </w:p>
    <w:p w14:paraId="2F359082" w14:textId="77777777" w:rsidR="00C323AB" w:rsidRDefault="00000000">
      <w:pPr>
        <w:pStyle w:val="Heading1"/>
      </w:pPr>
      <w:r>
        <w:rPr>
          <w:sz w:val="30"/>
          <w:szCs w:val="30"/>
        </w:rPr>
        <w:lastRenderedPageBreak/>
        <w:t>SECTION 4 — COMMISSIONER ADMINISTRATIVE ORDERS</w:t>
      </w:r>
    </w:p>
    <w:p w14:paraId="34F586CC" w14:textId="77777777" w:rsidR="00C323AB" w:rsidRDefault="00000000">
      <w:pPr>
        <w:spacing w:before="60" w:after="60"/>
      </w:pPr>
      <w:r>
        <w:rPr>
          <w:sz w:val="18"/>
          <w:szCs w:val="18"/>
        </w:rPr>
        <w:t>Administrative Orders (designated 'A' followed by the year and sequence number) are formal directives issued by the Commissioner under N.J.S.A. 17:1-15(e) and related authority. They impose mandatory requirements on regulated entities, often initiating data calls or requiring ongoing reporting obligations. Orders index: https://www.nj.gov/dobi/orders/</w:t>
      </w:r>
    </w:p>
    <w:p w14:paraId="4A410318" w14:textId="77777777" w:rsidR="00C323AB" w:rsidRDefault="00C323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931"/>
        <w:gridCol w:w="1592"/>
        <w:gridCol w:w="3647"/>
        <w:gridCol w:w="1915"/>
      </w:tblGrid>
      <w:tr w:rsidR="00C323AB" w14:paraId="3B135BA1" w14:textId="77777777">
        <w:tblPrEx>
          <w:tblCellMar>
            <w:top w:w="0" w:type="dxa"/>
            <w:bottom w:w="0" w:type="dxa"/>
          </w:tblCellMar>
        </w:tblPrEx>
        <w:trPr>
          <w:tblHeader/>
        </w:trPr>
        <w:tc>
          <w:tcPr>
            <w:tcW w:w="14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3B209865" w14:textId="77777777" w:rsidR="00C323AB" w:rsidRDefault="00000000">
            <w:r>
              <w:rPr>
                <w:b/>
                <w:bCs/>
                <w:color w:val="FFFFFF"/>
                <w:sz w:val="18"/>
                <w:szCs w:val="18"/>
              </w:rPr>
              <w:t>Order No.</w:t>
            </w:r>
          </w:p>
        </w:tc>
        <w:tc>
          <w:tcPr>
            <w:tcW w:w="10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6C832B03" w14:textId="77777777" w:rsidR="00C323AB" w:rsidRDefault="00000000">
            <w:r>
              <w:rPr>
                <w:b/>
                <w:bCs/>
                <w:color w:val="FFFFFF"/>
                <w:sz w:val="18"/>
                <w:szCs w:val="18"/>
              </w:rPr>
              <w:t>Date</w:t>
            </w:r>
          </w:p>
        </w:tc>
        <w:tc>
          <w:tcPr>
            <w:tcW w:w="11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7F160780" w14:textId="77777777" w:rsidR="00C323AB" w:rsidRDefault="00000000">
            <w:r>
              <w:rPr>
                <w:b/>
                <w:bCs/>
                <w:color w:val="FFFFFF"/>
                <w:sz w:val="18"/>
                <w:szCs w:val="18"/>
              </w:rPr>
              <w:t>Respondent</w:t>
            </w:r>
          </w:p>
        </w:tc>
        <w:tc>
          <w:tcPr>
            <w:tcW w:w="37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0B2AAB9F" w14:textId="77777777" w:rsidR="00C323AB" w:rsidRDefault="00000000">
            <w:r>
              <w:rPr>
                <w:b/>
                <w:bCs/>
                <w:color w:val="FFFFFF"/>
                <w:sz w:val="18"/>
                <w:szCs w:val="18"/>
              </w:rPr>
              <w:t>Violation / Sanction</w:t>
            </w:r>
          </w:p>
        </w:tc>
        <w:tc>
          <w:tcPr>
            <w:tcW w:w="216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7F069872" w14:textId="77777777" w:rsidR="00C323AB" w:rsidRDefault="00000000">
            <w:r>
              <w:rPr>
                <w:b/>
                <w:bCs/>
                <w:color w:val="FFFFFF"/>
                <w:sz w:val="18"/>
                <w:szCs w:val="18"/>
              </w:rPr>
              <w:t>Source URL</w:t>
            </w:r>
          </w:p>
        </w:tc>
      </w:tr>
      <w:tr w:rsidR="00C323AB" w14:paraId="5A697FC7"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0AF0009" w14:textId="77777777" w:rsidR="00C323AB" w:rsidRDefault="00000000">
            <w:r>
              <w:rPr>
                <w:b/>
                <w:bCs/>
                <w:color w:val="003087"/>
                <w:sz w:val="17"/>
                <w:szCs w:val="17"/>
              </w:rPr>
              <w:t>Order No. A25-11</w:t>
            </w:r>
          </w:p>
        </w:tc>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4A13D3A" w14:textId="77777777" w:rsidR="00C323AB" w:rsidRDefault="00000000">
            <w:r>
              <w:rPr>
                <w:sz w:val="17"/>
                <w:szCs w:val="17"/>
              </w:rPr>
              <w:t>Dec 30, 2025</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8B69989" w14:textId="77777777" w:rsidR="00C323AB" w:rsidRDefault="00000000">
            <w:r>
              <w:rPr>
                <w:sz w:val="17"/>
                <w:szCs w:val="17"/>
              </w:rPr>
              <w:t>Continuation of Underwriting Guideline Submission — Requires homeowners and personal auto insurers to continue submitting guideline changes through Dec 31, 2025</w:t>
            </w:r>
          </w:p>
        </w:tc>
        <w:tc>
          <w:tcPr>
            <w:tcW w:w="37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02CF0D7" w14:textId="77777777" w:rsidR="00C323AB" w:rsidRDefault="00000000">
            <w:r>
              <w:rPr>
                <w:sz w:val="17"/>
                <w:szCs w:val="17"/>
              </w:rPr>
              <w:t>https://www.nj.gov/dobi/orders/a25_11.pdf</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7203A4D" w14:textId="77777777" w:rsidR="00C323AB" w:rsidRDefault="00000000">
            <w:r>
              <w:rPr>
                <w:sz w:val="17"/>
                <w:szCs w:val="17"/>
              </w:rPr>
              <w:t>—</w:t>
            </w:r>
          </w:p>
        </w:tc>
      </w:tr>
      <w:tr w:rsidR="00C323AB" w14:paraId="04F6C7FF"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C57CD09" w14:textId="77777777" w:rsidR="00C323AB" w:rsidRDefault="00000000">
            <w:r>
              <w:rPr>
                <w:b/>
                <w:bCs/>
                <w:color w:val="003087"/>
                <w:sz w:val="17"/>
                <w:szCs w:val="17"/>
              </w:rPr>
              <w:t>Order No. A24-09</w:t>
            </w:r>
          </w:p>
        </w:tc>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F61A0A4" w14:textId="77777777" w:rsidR="00C323AB" w:rsidRDefault="00000000">
            <w:r>
              <w:rPr>
                <w:sz w:val="17"/>
                <w:szCs w:val="17"/>
              </w:rPr>
              <w:t>Dec 30, 2024</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F5CB3A2" w14:textId="77777777" w:rsidR="00C323AB" w:rsidRDefault="00000000">
            <w:r>
              <w:rPr>
                <w:sz w:val="17"/>
                <w:szCs w:val="17"/>
              </w:rPr>
              <w:t>Submission of Underwriting Guidelines — Homeowners and Private Passenger Auto Policies; requires all P&amp;C insurers with homeowners/auto policies to submit any guideline changes made Oct 15–Dec 31, 2024, and all 2025 changes within 5 days</w:t>
            </w:r>
          </w:p>
        </w:tc>
        <w:tc>
          <w:tcPr>
            <w:tcW w:w="37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26411A9" w14:textId="77777777" w:rsidR="00C323AB" w:rsidRDefault="00000000">
            <w:r>
              <w:rPr>
                <w:sz w:val="17"/>
                <w:szCs w:val="17"/>
              </w:rPr>
              <w:t>https://www.nj.gov/dobi/orders/a24_09.pdf</w:t>
            </w:r>
          </w:p>
        </w:tc>
        <w:tc>
          <w:tcPr>
            <w:tcW w:w="21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4066900" w14:textId="77777777" w:rsidR="00C323AB" w:rsidRDefault="00000000">
            <w:r>
              <w:rPr>
                <w:sz w:val="17"/>
                <w:szCs w:val="17"/>
              </w:rPr>
              <w:t>—</w:t>
            </w:r>
          </w:p>
        </w:tc>
      </w:tr>
      <w:tr w:rsidR="00C323AB" w14:paraId="215E2A2E"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A632E73" w14:textId="77777777" w:rsidR="00C323AB" w:rsidRDefault="00000000">
            <w:r>
              <w:rPr>
                <w:b/>
                <w:bCs/>
                <w:color w:val="003087"/>
                <w:sz w:val="17"/>
                <w:szCs w:val="17"/>
              </w:rPr>
              <w:t>Order No. A24-06</w:t>
            </w:r>
          </w:p>
        </w:tc>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9F996B8" w14:textId="77777777" w:rsidR="00C323AB" w:rsidRDefault="00000000">
            <w:r>
              <w:rPr>
                <w:sz w:val="17"/>
                <w:szCs w:val="17"/>
              </w:rPr>
              <w:t>Jul 8, 2024</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717D961" w14:textId="77777777" w:rsidR="00C323AB" w:rsidRDefault="00000000">
            <w:r>
              <w:rPr>
                <w:sz w:val="17"/>
                <w:szCs w:val="17"/>
              </w:rPr>
              <w:t>Data Call — Insurer Written Premium Survey for Certain P&amp;C Lines (companion to Bulletin 24-10); affordable housing and underinsured properties data collection</w:t>
            </w:r>
          </w:p>
        </w:tc>
        <w:tc>
          <w:tcPr>
            <w:tcW w:w="37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8FB0B20" w14:textId="77777777" w:rsidR="00C323AB" w:rsidRDefault="00000000">
            <w:r>
              <w:rPr>
                <w:sz w:val="17"/>
                <w:szCs w:val="17"/>
              </w:rPr>
              <w:t>https://www.nj.gov/dobi/orders/a24_06.pdf</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E67689" w14:textId="77777777" w:rsidR="00C323AB" w:rsidRDefault="00000000">
            <w:r>
              <w:rPr>
                <w:sz w:val="17"/>
                <w:szCs w:val="17"/>
              </w:rPr>
              <w:t>—</w:t>
            </w:r>
          </w:p>
        </w:tc>
      </w:tr>
      <w:tr w:rsidR="00C323AB" w14:paraId="39202616"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484FA55" w14:textId="77777777" w:rsidR="00C323AB" w:rsidRDefault="00000000">
            <w:r>
              <w:rPr>
                <w:b/>
                <w:bCs/>
                <w:color w:val="003087"/>
                <w:sz w:val="17"/>
                <w:szCs w:val="17"/>
              </w:rPr>
              <w:lastRenderedPageBreak/>
              <w:t>Order No. A23-14</w:t>
            </w:r>
          </w:p>
        </w:tc>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C845DA0" w14:textId="77777777" w:rsidR="00C323AB" w:rsidRDefault="00000000">
            <w:r>
              <w:rPr>
                <w:sz w:val="17"/>
                <w:szCs w:val="17"/>
              </w:rPr>
              <w:t>Dec 29, 2023</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D08BFA8" w14:textId="77777777" w:rsidR="00C323AB" w:rsidRDefault="00000000">
            <w:r>
              <w:rPr>
                <w:sz w:val="17"/>
                <w:szCs w:val="17"/>
              </w:rPr>
              <w:t>Continuation of Auto Insurer Underwriting Guideline Submission — All private passenger auto P&amp;C insurers must submit guideline changes within 5 days of implementation through Dec 31, 2024</w:t>
            </w:r>
          </w:p>
        </w:tc>
        <w:tc>
          <w:tcPr>
            <w:tcW w:w="37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3AD65AD" w14:textId="77777777" w:rsidR="00C323AB" w:rsidRDefault="00000000">
            <w:r>
              <w:rPr>
                <w:sz w:val="17"/>
                <w:szCs w:val="17"/>
              </w:rPr>
              <w:t>https://www.nj.gov/dobi/orders/a23_14.pdf</w:t>
            </w:r>
          </w:p>
        </w:tc>
        <w:tc>
          <w:tcPr>
            <w:tcW w:w="21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E2268EC" w14:textId="77777777" w:rsidR="00C323AB" w:rsidRDefault="00000000">
            <w:r>
              <w:rPr>
                <w:sz w:val="17"/>
                <w:szCs w:val="17"/>
              </w:rPr>
              <w:t>—</w:t>
            </w:r>
          </w:p>
        </w:tc>
      </w:tr>
      <w:tr w:rsidR="00C323AB" w14:paraId="13097FFA"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61F9AE" w14:textId="77777777" w:rsidR="00C323AB" w:rsidRDefault="00000000">
            <w:r>
              <w:rPr>
                <w:b/>
                <w:bCs/>
                <w:color w:val="003087"/>
                <w:sz w:val="17"/>
                <w:szCs w:val="17"/>
              </w:rPr>
              <w:t>Order No. A23-01</w:t>
            </w:r>
          </w:p>
        </w:tc>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6B439F7" w14:textId="77777777" w:rsidR="00C323AB" w:rsidRDefault="00000000">
            <w:r>
              <w:rPr>
                <w:sz w:val="17"/>
                <w:szCs w:val="17"/>
              </w:rPr>
              <w:t>Apr 6, 2023</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B208396" w14:textId="77777777" w:rsidR="00C323AB" w:rsidRDefault="00000000">
            <w:r>
              <w:rPr>
                <w:sz w:val="17"/>
                <w:szCs w:val="17"/>
              </w:rPr>
              <w:t>Auto Insurer Underwriting Guidelines and Rules — Initial order requiring all private passenger auto insurers to submit current underwriting guidelines and any prospective changes (companion to Bulletin 23-04)</w:t>
            </w:r>
          </w:p>
        </w:tc>
        <w:tc>
          <w:tcPr>
            <w:tcW w:w="37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964D693" w14:textId="77777777" w:rsidR="00C323AB" w:rsidRDefault="00000000">
            <w:r>
              <w:rPr>
                <w:sz w:val="17"/>
                <w:szCs w:val="17"/>
              </w:rPr>
              <w:t>https://www.nj.gov/dobi/orders/a23_01.pdf</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C88B160" w14:textId="77777777" w:rsidR="00C323AB" w:rsidRDefault="00000000">
            <w:r>
              <w:rPr>
                <w:sz w:val="17"/>
                <w:szCs w:val="17"/>
              </w:rPr>
              <w:t>—</w:t>
            </w:r>
          </w:p>
        </w:tc>
      </w:tr>
    </w:tbl>
    <w:p w14:paraId="6E7F53F6" w14:textId="77777777" w:rsidR="00C323AB" w:rsidRDefault="00C323AB">
      <w:pPr>
        <w:spacing w:before="120" w:after="60"/>
      </w:pPr>
    </w:p>
    <w:p w14:paraId="25C502C6" w14:textId="77777777" w:rsidR="00C323AB" w:rsidRDefault="00000000">
      <w:pPr>
        <w:pStyle w:val="Heading1"/>
      </w:pPr>
      <w:r>
        <w:rPr>
          <w:sz w:val="30"/>
          <w:szCs w:val="30"/>
        </w:rPr>
        <w:t>SECTION 5 — ENFORCEMENT / CONSENT ORDERS</w:t>
      </w:r>
    </w:p>
    <w:p w14:paraId="120829E5" w14:textId="77777777" w:rsidR="00C323AB" w:rsidRDefault="00000000">
      <w:pPr>
        <w:pStyle w:val="Heading2"/>
      </w:pPr>
      <w:r>
        <w:t>5A — Division of Insurance Enforcement Activity (Selected Orders 2022–2025)</w:t>
      </w:r>
    </w:p>
    <w:p w14:paraId="5E3BE000" w14:textId="77777777" w:rsidR="00C323AB" w:rsidRDefault="00000000">
      <w:pPr>
        <w:spacing w:before="60" w:after="60"/>
      </w:pPr>
      <w:r>
        <w:rPr>
          <w:sz w:val="18"/>
          <w:szCs w:val="18"/>
        </w:rPr>
        <w:t>Division of Insurance (DOI) consent orders are issued against licensees (producers, adjusters, TPAs, insurers) for violations of N.J.S.A. Title 17, 17B, and N.J.A.C. Title 11. Sanctions include fines, license suspension, and revocation. Annual enforcement index pages: https://www.nj.gov/dobi/division_insurance/insfines25.htm (and prior years at insfines24.htm, insfines23.htm, etc.).</w:t>
      </w:r>
    </w:p>
    <w:p w14:paraId="3A0D477A" w14:textId="77777777" w:rsidR="00C323AB" w:rsidRDefault="00C323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985"/>
        <w:gridCol w:w="1281"/>
        <w:gridCol w:w="3617"/>
        <w:gridCol w:w="2105"/>
      </w:tblGrid>
      <w:tr w:rsidR="00C323AB" w14:paraId="541CCE22" w14:textId="77777777">
        <w:tblPrEx>
          <w:tblCellMar>
            <w:top w:w="0" w:type="dxa"/>
            <w:bottom w:w="0" w:type="dxa"/>
          </w:tblCellMar>
        </w:tblPrEx>
        <w:trPr>
          <w:tblHeader/>
        </w:trPr>
        <w:tc>
          <w:tcPr>
            <w:tcW w:w="14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2A7BE73E" w14:textId="77777777" w:rsidR="00C323AB" w:rsidRDefault="00000000">
            <w:r>
              <w:rPr>
                <w:b/>
                <w:bCs/>
                <w:color w:val="FFFFFF"/>
                <w:sz w:val="18"/>
                <w:szCs w:val="18"/>
              </w:rPr>
              <w:t>Order No.</w:t>
            </w:r>
          </w:p>
        </w:tc>
        <w:tc>
          <w:tcPr>
            <w:tcW w:w="10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6E62F9C8" w14:textId="77777777" w:rsidR="00C323AB" w:rsidRDefault="00000000">
            <w:r>
              <w:rPr>
                <w:b/>
                <w:bCs/>
                <w:color w:val="FFFFFF"/>
                <w:sz w:val="18"/>
                <w:szCs w:val="18"/>
              </w:rPr>
              <w:t>Date</w:t>
            </w:r>
          </w:p>
        </w:tc>
        <w:tc>
          <w:tcPr>
            <w:tcW w:w="11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661559B3" w14:textId="77777777" w:rsidR="00C323AB" w:rsidRDefault="00000000">
            <w:r>
              <w:rPr>
                <w:b/>
                <w:bCs/>
                <w:color w:val="FFFFFF"/>
                <w:sz w:val="18"/>
                <w:szCs w:val="18"/>
              </w:rPr>
              <w:t>Respondent</w:t>
            </w:r>
          </w:p>
        </w:tc>
        <w:tc>
          <w:tcPr>
            <w:tcW w:w="37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5C1F2588" w14:textId="77777777" w:rsidR="00C323AB" w:rsidRDefault="00000000">
            <w:r>
              <w:rPr>
                <w:b/>
                <w:bCs/>
                <w:color w:val="FFFFFF"/>
                <w:sz w:val="18"/>
                <w:szCs w:val="18"/>
              </w:rPr>
              <w:t>Violation / Sanction</w:t>
            </w:r>
          </w:p>
        </w:tc>
        <w:tc>
          <w:tcPr>
            <w:tcW w:w="216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31EFB5C3" w14:textId="77777777" w:rsidR="00C323AB" w:rsidRDefault="00000000">
            <w:r>
              <w:rPr>
                <w:b/>
                <w:bCs/>
                <w:color w:val="FFFFFF"/>
                <w:sz w:val="18"/>
                <w:szCs w:val="18"/>
              </w:rPr>
              <w:t>Source URL</w:t>
            </w:r>
          </w:p>
        </w:tc>
      </w:tr>
      <w:tr w:rsidR="00C323AB" w14:paraId="5F53D902"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01CD573" w14:textId="77777777" w:rsidR="00C323AB" w:rsidRDefault="00000000">
            <w:r>
              <w:rPr>
                <w:b/>
                <w:bCs/>
                <w:color w:val="003087"/>
                <w:sz w:val="17"/>
                <w:szCs w:val="17"/>
              </w:rPr>
              <w:t>E25-19</w:t>
            </w:r>
          </w:p>
        </w:tc>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D359A96" w14:textId="77777777" w:rsidR="00C323AB" w:rsidRDefault="00000000">
            <w:r>
              <w:rPr>
                <w:sz w:val="17"/>
                <w:szCs w:val="17"/>
              </w:rPr>
              <w:t>Jun 12, 2025</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C781F12" w14:textId="77777777" w:rsidR="00C323AB" w:rsidRDefault="00000000">
            <w:r>
              <w:rPr>
                <w:sz w:val="17"/>
                <w:szCs w:val="17"/>
              </w:rPr>
              <w:t xml:space="preserve">Anthony Costello, Lisa Costello, AGA &amp; </w:t>
            </w:r>
            <w:r>
              <w:rPr>
                <w:sz w:val="17"/>
                <w:szCs w:val="17"/>
              </w:rPr>
              <w:lastRenderedPageBreak/>
              <w:t>Associates Ins. Group, Roseland NJ</w:t>
            </w:r>
          </w:p>
        </w:tc>
        <w:tc>
          <w:tcPr>
            <w:tcW w:w="37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74CC052" w14:textId="77777777" w:rsidR="00C323AB" w:rsidRDefault="00000000">
            <w:r>
              <w:rPr>
                <w:sz w:val="17"/>
                <w:szCs w:val="17"/>
              </w:rPr>
              <w:lastRenderedPageBreak/>
              <w:t>Multiple insurance violations. Sanctions: pending per order</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67AC7E7" w14:textId="77777777" w:rsidR="00C323AB" w:rsidRDefault="00000000">
            <w:hyperlink r:id="rId135" w:history="1">
              <w:r>
                <w:rPr>
                  <w:rStyle w:val="Hyperlink"/>
                  <w:sz w:val="18"/>
                  <w:szCs w:val="18"/>
                </w:rPr>
                <w:t>Link</w:t>
              </w:r>
            </w:hyperlink>
          </w:p>
        </w:tc>
      </w:tr>
      <w:tr w:rsidR="00C323AB" w14:paraId="1B1B9B11"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EB917BD" w14:textId="77777777" w:rsidR="00C323AB" w:rsidRDefault="00000000">
            <w:r>
              <w:rPr>
                <w:b/>
                <w:bCs/>
                <w:color w:val="003087"/>
                <w:sz w:val="17"/>
                <w:szCs w:val="17"/>
              </w:rPr>
              <w:t>E25-18</w:t>
            </w:r>
          </w:p>
        </w:tc>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DD08AB9" w14:textId="77777777" w:rsidR="00C323AB" w:rsidRDefault="00000000">
            <w:r>
              <w:rPr>
                <w:sz w:val="17"/>
                <w:szCs w:val="17"/>
              </w:rPr>
              <w:t>Jun 5, 2025</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466A59D" w14:textId="77777777" w:rsidR="00C323AB" w:rsidRDefault="00000000">
            <w:r>
              <w:rPr>
                <w:sz w:val="17"/>
                <w:szCs w:val="17"/>
              </w:rPr>
              <w:t>Brian J. Piccolo &amp; Insurance Coverage Specialists, LLC, Andover NJ</w:t>
            </w:r>
          </w:p>
        </w:tc>
        <w:tc>
          <w:tcPr>
            <w:tcW w:w="37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0EC39AC" w14:textId="77777777" w:rsidR="00C323AB" w:rsidRDefault="00000000">
            <w:r>
              <w:rPr>
                <w:sz w:val="17"/>
                <w:szCs w:val="17"/>
              </w:rPr>
              <w:t>Issued 62 certificates of insurance with false coverage attestations (appeal of E23-18). Sanctions: Revocation; Fine — $15,000 producer violation, $5,000 fraud, $500 surcharge</w:t>
            </w:r>
          </w:p>
        </w:tc>
        <w:tc>
          <w:tcPr>
            <w:tcW w:w="21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16D59D2" w14:textId="77777777" w:rsidR="00C323AB" w:rsidRDefault="00000000">
            <w:hyperlink r:id="rId136" w:history="1">
              <w:r>
                <w:rPr>
                  <w:rStyle w:val="Hyperlink"/>
                  <w:sz w:val="18"/>
                  <w:szCs w:val="18"/>
                </w:rPr>
                <w:t>Link</w:t>
              </w:r>
            </w:hyperlink>
          </w:p>
        </w:tc>
      </w:tr>
      <w:tr w:rsidR="00C323AB" w14:paraId="0169519B"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D18A37C" w14:textId="77777777" w:rsidR="00C323AB" w:rsidRDefault="00000000">
            <w:r>
              <w:rPr>
                <w:b/>
                <w:bCs/>
                <w:color w:val="003087"/>
                <w:sz w:val="17"/>
                <w:szCs w:val="17"/>
              </w:rPr>
              <w:t>E24-65</w:t>
            </w:r>
          </w:p>
        </w:tc>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5448A64" w14:textId="77777777" w:rsidR="00C323AB" w:rsidRDefault="00000000">
            <w:r>
              <w:rPr>
                <w:sz w:val="17"/>
                <w:szCs w:val="17"/>
              </w:rPr>
              <w:t>Nov 14, 2024</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17DD69A" w14:textId="77777777" w:rsidR="00C323AB" w:rsidRDefault="00000000">
            <w:r>
              <w:rPr>
                <w:sz w:val="17"/>
                <w:szCs w:val="17"/>
              </w:rPr>
              <w:t>Jonas Knopf, Lakewood NJ</w:t>
            </w:r>
          </w:p>
        </w:tc>
        <w:tc>
          <w:tcPr>
            <w:tcW w:w="37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39E953B" w14:textId="77777777" w:rsidR="00C323AB" w:rsidRDefault="00000000">
            <w:r>
              <w:rPr>
                <w:sz w:val="17"/>
                <w:szCs w:val="17"/>
              </w:rPr>
              <w:t>Pled guilty to federal health care fraud; failed to notify Department of criminal charges. Sanctions: License Revocation; Fine $15,000</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5CFD69F" w14:textId="77777777" w:rsidR="00C323AB" w:rsidRDefault="00000000">
            <w:hyperlink r:id="rId137" w:history="1">
              <w:r>
                <w:rPr>
                  <w:rStyle w:val="Hyperlink"/>
                  <w:sz w:val="18"/>
                  <w:szCs w:val="18"/>
                </w:rPr>
                <w:t>Link</w:t>
              </w:r>
            </w:hyperlink>
          </w:p>
        </w:tc>
      </w:tr>
      <w:tr w:rsidR="00C323AB" w14:paraId="390923B6"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06C517E" w14:textId="77777777" w:rsidR="00C323AB" w:rsidRDefault="00000000">
            <w:r>
              <w:rPr>
                <w:b/>
                <w:bCs/>
                <w:color w:val="003087"/>
                <w:sz w:val="17"/>
                <w:szCs w:val="17"/>
              </w:rPr>
              <w:t>E24-64</w:t>
            </w:r>
          </w:p>
        </w:tc>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67F32BB" w14:textId="77777777" w:rsidR="00C323AB" w:rsidRDefault="00000000">
            <w:r>
              <w:rPr>
                <w:sz w:val="17"/>
                <w:szCs w:val="17"/>
              </w:rPr>
              <w:t>Nov 7, 2024</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8C9FAB7" w14:textId="77777777" w:rsidR="00C323AB" w:rsidRDefault="00000000">
            <w:r>
              <w:rPr>
                <w:sz w:val="17"/>
                <w:szCs w:val="17"/>
              </w:rPr>
              <w:t xml:space="preserve">George P. </w:t>
            </w:r>
            <w:proofErr w:type="spellStart"/>
            <w:r>
              <w:rPr>
                <w:sz w:val="17"/>
                <w:szCs w:val="17"/>
              </w:rPr>
              <w:t>Gravenstine</w:t>
            </w:r>
            <w:proofErr w:type="spellEnd"/>
            <w:r>
              <w:rPr>
                <w:sz w:val="17"/>
                <w:szCs w:val="17"/>
              </w:rPr>
              <w:t>, Moorestown NJ</w:t>
            </w:r>
          </w:p>
        </w:tc>
        <w:tc>
          <w:tcPr>
            <w:tcW w:w="37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7A3FC98" w14:textId="77777777" w:rsidR="00C323AB" w:rsidRDefault="00000000">
            <w:r>
              <w:rPr>
                <w:sz w:val="17"/>
                <w:szCs w:val="17"/>
              </w:rPr>
              <w:t>Directed improper premium rebate credit; issued certificates of insurance with false coverage amounts. Sanctions: Fine $65,000; 3-month license suspension</w:t>
            </w:r>
          </w:p>
        </w:tc>
        <w:tc>
          <w:tcPr>
            <w:tcW w:w="21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91E4350" w14:textId="77777777" w:rsidR="00C323AB" w:rsidRDefault="00000000">
            <w:hyperlink r:id="rId138" w:history="1">
              <w:r>
                <w:rPr>
                  <w:rStyle w:val="Hyperlink"/>
                  <w:sz w:val="18"/>
                  <w:szCs w:val="18"/>
                </w:rPr>
                <w:t>Link</w:t>
              </w:r>
            </w:hyperlink>
          </w:p>
        </w:tc>
      </w:tr>
      <w:tr w:rsidR="00C323AB" w14:paraId="3D011ECC"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EABDA2E" w14:textId="77777777" w:rsidR="00C323AB" w:rsidRDefault="00000000">
            <w:r>
              <w:rPr>
                <w:b/>
                <w:bCs/>
                <w:color w:val="003087"/>
                <w:sz w:val="17"/>
                <w:szCs w:val="17"/>
              </w:rPr>
              <w:t>E23-42</w:t>
            </w:r>
          </w:p>
        </w:tc>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1DDE11E" w14:textId="77777777" w:rsidR="00C323AB" w:rsidRDefault="00000000">
            <w:r>
              <w:rPr>
                <w:sz w:val="17"/>
                <w:szCs w:val="17"/>
              </w:rPr>
              <w:t>Dec 19, 2023</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811FD8A" w14:textId="77777777" w:rsidR="00C323AB" w:rsidRDefault="00000000">
            <w:r>
              <w:rPr>
                <w:sz w:val="17"/>
                <w:szCs w:val="17"/>
              </w:rPr>
              <w:t>Adelphia Insurance Agency (James L. Kelley / Jeffrey A. Kelley), Audubon NJ</w:t>
            </w:r>
          </w:p>
        </w:tc>
        <w:tc>
          <w:tcPr>
            <w:tcW w:w="37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5384F1B" w14:textId="77777777" w:rsidR="00C323AB" w:rsidRDefault="00000000">
            <w:r>
              <w:rPr>
                <w:sz w:val="17"/>
                <w:szCs w:val="17"/>
              </w:rPr>
              <w:t>Failed to remit premium; failed to maintain premium trust account; charged improper/excessive fees; failed to remit service agreement enrollment. Sanctions: Revocation; Fine $2,500; Costs $500</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C3F8C95" w14:textId="77777777" w:rsidR="00C323AB" w:rsidRDefault="00000000">
            <w:hyperlink r:id="rId139" w:history="1">
              <w:r>
                <w:rPr>
                  <w:rStyle w:val="Hyperlink"/>
                  <w:sz w:val="18"/>
                  <w:szCs w:val="18"/>
                </w:rPr>
                <w:t>Link</w:t>
              </w:r>
            </w:hyperlink>
          </w:p>
        </w:tc>
      </w:tr>
      <w:tr w:rsidR="00C323AB" w14:paraId="72B37C9A"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F075CCF" w14:textId="77777777" w:rsidR="00C323AB" w:rsidRDefault="00000000">
            <w:r>
              <w:rPr>
                <w:b/>
                <w:bCs/>
                <w:color w:val="003087"/>
                <w:sz w:val="17"/>
                <w:szCs w:val="17"/>
              </w:rPr>
              <w:t>E23-41</w:t>
            </w:r>
          </w:p>
        </w:tc>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8807633" w14:textId="77777777" w:rsidR="00C323AB" w:rsidRDefault="00000000">
            <w:r>
              <w:rPr>
                <w:sz w:val="17"/>
                <w:szCs w:val="17"/>
              </w:rPr>
              <w:t>Dec 19, 2023</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34345E3" w14:textId="77777777" w:rsidR="00C323AB" w:rsidRDefault="00000000">
            <w:proofErr w:type="spellStart"/>
            <w:r>
              <w:rPr>
                <w:sz w:val="17"/>
                <w:szCs w:val="17"/>
              </w:rPr>
              <w:t>Onet</w:t>
            </w:r>
            <w:proofErr w:type="spellEnd"/>
            <w:r>
              <w:rPr>
                <w:sz w:val="17"/>
                <w:szCs w:val="17"/>
              </w:rPr>
              <w:t xml:space="preserve"> Systems LLC</w:t>
            </w:r>
          </w:p>
        </w:tc>
        <w:tc>
          <w:tcPr>
            <w:tcW w:w="37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6DCFA9F" w14:textId="77777777" w:rsidR="00C323AB" w:rsidRDefault="00000000">
            <w:r>
              <w:rPr>
                <w:sz w:val="17"/>
                <w:szCs w:val="17"/>
              </w:rPr>
              <w:t>Operated as a third-party billing service for insurance without Department certification. Sanction: Fine $70,000</w:t>
            </w:r>
          </w:p>
        </w:tc>
        <w:tc>
          <w:tcPr>
            <w:tcW w:w="21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687617A" w14:textId="77777777" w:rsidR="00C323AB" w:rsidRDefault="00000000">
            <w:hyperlink r:id="rId140" w:history="1">
              <w:r>
                <w:rPr>
                  <w:rStyle w:val="Hyperlink"/>
                  <w:sz w:val="18"/>
                  <w:szCs w:val="18"/>
                </w:rPr>
                <w:t>Link</w:t>
              </w:r>
            </w:hyperlink>
          </w:p>
        </w:tc>
      </w:tr>
      <w:tr w:rsidR="00C323AB" w14:paraId="32717752"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AC026BD" w14:textId="77777777" w:rsidR="00C323AB" w:rsidRDefault="00000000">
            <w:r>
              <w:rPr>
                <w:b/>
                <w:bCs/>
                <w:color w:val="003087"/>
                <w:sz w:val="17"/>
                <w:szCs w:val="17"/>
              </w:rPr>
              <w:t>E23-18</w:t>
            </w:r>
          </w:p>
        </w:tc>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89B182B" w14:textId="77777777" w:rsidR="00C323AB" w:rsidRDefault="00000000">
            <w:r>
              <w:rPr>
                <w:sz w:val="17"/>
                <w:szCs w:val="17"/>
              </w:rPr>
              <w:t>2023</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0FB1EF6" w14:textId="77777777" w:rsidR="00C323AB" w:rsidRDefault="00000000">
            <w:r>
              <w:rPr>
                <w:sz w:val="17"/>
                <w:szCs w:val="17"/>
              </w:rPr>
              <w:t>Brian J. Piccolo &amp; Insurance Coverage Specialists, LLC</w:t>
            </w:r>
          </w:p>
        </w:tc>
        <w:tc>
          <w:tcPr>
            <w:tcW w:w="37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CDF8813" w14:textId="77777777" w:rsidR="00C323AB" w:rsidRDefault="00000000">
            <w:r>
              <w:rPr>
                <w:sz w:val="17"/>
                <w:szCs w:val="17"/>
              </w:rPr>
              <w:t>Issued 62 certificates of insurance falsely attesting that one policy covered two separate organizations. Sanctions: per original order (see also E25-18 on appeal)</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6743066" w14:textId="77777777" w:rsidR="00C323AB" w:rsidRDefault="00000000">
            <w:hyperlink r:id="rId141" w:history="1">
              <w:r>
                <w:rPr>
                  <w:rStyle w:val="Hyperlink"/>
                  <w:sz w:val="18"/>
                  <w:szCs w:val="18"/>
                </w:rPr>
                <w:t>Link</w:t>
              </w:r>
            </w:hyperlink>
          </w:p>
        </w:tc>
      </w:tr>
      <w:tr w:rsidR="00C323AB" w14:paraId="3F6937C5"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5FB5C75" w14:textId="77777777" w:rsidR="00C323AB" w:rsidRDefault="00000000">
            <w:r>
              <w:rPr>
                <w:b/>
                <w:bCs/>
                <w:color w:val="003087"/>
                <w:sz w:val="17"/>
                <w:szCs w:val="17"/>
              </w:rPr>
              <w:t>E22-91</w:t>
            </w:r>
          </w:p>
        </w:tc>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716BBE9" w14:textId="77777777" w:rsidR="00C323AB" w:rsidRDefault="00000000">
            <w:r>
              <w:rPr>
                <w:sz w:val="17"/>
                <w:szCs w:val="17"/>
              </w:rPr>
              <w:t>Dec 29, 2022</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E33B775" w14:textId="77777777" w:rsidR="00C323AB" w:rsidRDefault="00000000">
            <w:r>
              <w:rPr>
                <w:sz w:val="17"/>
                <w:szCs w:val="17"/>
              </w:rPr>
              <w:t>Donte Sterling / Silverline Adjustment Inc., Philadelphia PA</w:t>
            </w:r>
          </w:p>
        </w:tc>
        <w:tc>
          <w:tcPr>
            <w:tcW w:w="37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111C6DD" w14:textId="77777777" w:rsidR="00C323AB" w:rsidRDefault="00000000">
            <w:r>
              <w:rPr>
                <w:sz w:val="17"/>
                <w:szCs w:val="17"/>
              </w:rPr>
              <w:t>Issued public adjuster contracts without required terms; failed to provide current address; failed to cooperate with Department investigation. Sanctions: per order</w:t>
            </w:r>
          </w:p>
        </w:tc>
        <w:tc>
          <w:tcPr>
            <w:tcW w:w="21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206F170" w14:textId="77777777" w:rsidR="00C323AB" w:rsidRDefault="00000000">
            <w:hyperlink r:id="rId142" w:history="1">
              <w:r>
                <w:rPr>
                  <w:rStyle w:val="Hyperlink"/>
                  <w:sz w:val="18"/>
                  <w:szCs w:val="18"/>
                </w:rPr>
                <w:t>Link</w:t>
              </w:r>
            </w:hyperlink>
          </w:p>
        </w:tc>
      </w:tr>
      <w:tr w:rsidR="00C323AB" w14:paraId="7BC3ED6B"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28D517D" w14:textId="77777777" w:rsidR="00C323AB" w:rsidRDefault="00000000">
            <w:r>
              <w:rPr>
                <w:b/>
                <w:bCs/>
                <w:color w:val="003087"/>
                <w:sz w:val="17"/>
                <w:szCs w:val="17"/>
              </w:rPr>
              <w:lastRenderedPageBreak/>
              <w:t>E22-90</w:t>
            </w:r>
          </w:p>
        </w:tc>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27C08D8" w14:textId="77777777" w:rsidR="00C323AB" w:rsidRDefault="00000000">
            <w:r>
              <w:rPr>
                <w:sz w:val="17"/>
                <w:szCs w:val="17"/>
              </w:rPr>
              <w:t>Dec 8, 2022</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B6C178B" w14:textId="77777777" w:rsidR="00C323AB" w:rsidRDefault="00000000">
            <w:r>
              <w:rPr>
                <w:sz w:val="17"/>
                <w:szCs w:val="17"/>
              </w:rPr>
              <w:t>Ryan Fabian, Pennsauken NJ</w:t>
            </w:r>
          </w:p>
        </w:tc>
        <w:tc>
          <w:tcPr>
            <w:tcW w:w="37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CCFF780" w14:textId="77777777" w:rsidR="00C323AB" w:rsidRDefault="00000000">
            <w:r>
              <w:rPr>
                <w:sz w:val="17"/>
                <w:szCs w:val="17"/>
              </w:rPr>
              <w:t xml:space="preserve">Failed to remit and </w:t>
            </w:r>
            <w:proofErr w:type="gramStart"/>
            <w:r>
              <w:rPr>
                <w:sz w:val="17"/>
                <w:szCs w:val="17"/>
              </w:rPr>
              <w:t>misappropriated</w:t>
            </w:r>
            <w:proofErr w:type="gramEnd"/>
            <w:r>
              <w:rPr>
                <w:sz w:val="17"/>
                <w:szCs w:val="17"/>
              </w:rPr>
              <w:t xml:space="preserve"> premium; failed to issue premium receipts; failed to comply with prior Department Consent Order. Sanctions: Revocation; Fine $20,000; Costs $2,062.50</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156D8B3" w14:textId="77777777" w:rsidR="00C323AB" w:rsidRDefault="00000000">
            <w:hyperlink r:id="rId143" w:history="1">
              <w:r>
                <w:rPr>
                  <w:rStyle w:val="Hyperlink"/>
                  <w:sz w:val="18"/>
                  <w:szCs w:val="18"/>
                </w:rPr>
                <w:t>Link</w:t>
              </w:r>
            </w:hyperlink>
          </w:p>
        </w:tc>
      </w:tr>
    </w:tbl>
    <w:p w14:paraId="26780A06" w14:textId="77777777" w:rsidR="00C323AB" w:rsidRDefault="00C323AB">
      <w:pPr>
        <w:spacing w:before="120" w:after="60"/>
      </w:pPr>
    </w:p>
    <w:p w14:paraId="662559A0" w14:textId="77777777" w:rsidR="00C323AB" w:rsidRDefault="00000000">
      <w:pPr>
        <w:pStyle w:val="Heading2"/>
      </w:pPr>
      <w:r>
        <w:t>5B — Bureau of Fraud Deterrence (BFD) Enforcement Activity (Selected 2023–2024)</w:t>
      </w:r>
    </w:p>
    <w:p w14:paraId="41EC39F9" w14:textId="77777777" w:rsidR="00C323AB" w:rsidRDefault="00000000">
      <w:pPr>
        <w:spacing w:before="60" w:after="60"/>
      </w:pPr>
      <w:r>
        <w:rPr>
          <w:sz w:val="18"/>
          <w:szCs w:val="18"/>
        </w:rPr>
        <w:t>The Bureau of Fraud Deterrence (BFD) enforces the Insurance Fraud Prevention Act (N.J.S.A. 17:33A-1 et seq.). Civil penalties are assessed by the Division of Law's Court Adjudications unit. Annual index: https://www.nj.gov/dobi/division_insurance/bfd/enforcement2024.html and https://www.nj.gov/dobi/division_insurance/bfd/dol/2023/index.html</w:t>
      </w:r>
    </w:p>
    <w:p w14:paraId="1E78E00C" w14:textId="77777777" w:rsidR="00C323AB" w:rsidRDefault="00C323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3"/>
        <w:gridCol w:w="986"/>
        <w:gridCol w:w="1281"/>
        <w:gridCol w:w="3601"/>
        <w:gridCol w:w="2109"/>
      </w:tblGrid>
      <w:tr w:rsidR="00C323AB" w14:paraId="3C5A1836" w14:textId="77777777">
        <w:tblPrEx>
          <w:tblCellMar>
            <w:top w:w="0" w:type="dxa"/>
            <w:bottom w:w="0" w:type="dxa"/>
          </w:tblCellMar>
        </w:tblPrEx>
        <w:trPr>
          <w:tblHeader/>
        </w:trPr>
        <w:tc>
          <w:tcPr>
            <w:tcW w:w="14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1E37F6FE" w14:textId="77777777" w:rsidR="00C323AB" w:rsidRDefault="00000000">
            <w:r>
              <w:rPr>
                <w:b/>
                <w:bCs/>
                <w:color w:val="FFFFFF"/>
                <w:sz w:val="18"/>
                <w:szCs w:val="18"/>
              </w:rPr>
              <w:t>Order No.</w:t>
            </w:r>
          </w:p>
        </w:tc>
        <w:tc>
          <w:tcPr>
            <w:tcW w:w="10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640B1E73" w14:textId="77777777" w:rsidR="00C323AB" w:rsidRDefault="00000000">
            <w:r>
              <w:rPr>
                <w:b/>
                <w:bCs/>
                <w:color w:val="FFFFFF"/>
                <w:sz w:val="18"/>
                <w:szCs w:val="18"/>
              </w:rPr>
              <w:t>Date</w:t>
            </w:r>
          </w:p>
        </w:tc>
        <w:tc>
          <w:tcPr>
            <w:tcW w:w="11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199C1A1D" w14:textId="77777777" w:rsidR="00C323AB" w:rsidRDefault="00000000">
            <w:r>
              <w:rPr>
                <w:b/>
                <w:bCs/>
                <w:color w:val="FFFFFF"/>
                <w:sz w:val="18"/>
                <w:szCs w:val="18"/>
              </w:rPr>
              <w:t>Respondent</w:t>
            </w:r>
          </w:p>
        </w:tc>
        <w:tc>
          <w:tcPr>
            <w:tcW w:w="37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14A29970" w14:textId="77777777" w:rsidR="00C323AB" w:rsidRDefault="00000000">
            <w:r>
              <w:rPr>
                <w:b/>
                <w:bCs/>
                <w:color w:val="FFFFFF"/>
                <w:sz w:val="18"/>
                <w:szCs w:val="18"/>
              </w:rPr>
              <w:t>Violation / Sanction</w:t>
            </w:r>
          </w:p>
        </w:tc>
        <w:tc>
          <w:tcPr>
            <w:tcW w:w="216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3CE51B6E" w14:textId="77777777" w:rsidR="00C323AB" w:rsidRDefault="00000000">
            <w:r>
              <w:rPr>
                <w:b/>
                <w:bCs/>
                <w:color w:val="FFFFFF"/>
                <w:sz w:val="18"/>
                <w:szCs w:val="18"/>
              </w:rPr>
              <w:t>Source URL</w:t>
            </w:r>
          </w:p>
        </w:tc>
      </w:tr>
      <w:tr w:rsidR="00C323AB" w14:paraId="036A1652"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75FB3DF" w14:textId="77777777" w:rsidR="00C323AB" w:rsidRDefault="00000000">
            <w:r>
              <w:rPr>
                <w:b/>
                <w:bCs/>
                <w:color w:val="003087"/>
                <w:sz w:val="17"/>
                <w:szCs w:val="17"/>
              </w:rPr>
              <w:t>Order #22-52229-35</w:t>
            </w:r>
          </w:p>
        </w:tc>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D844D33" w14:textId="77777777" w:rsidR="00C323AB" w:rsidRDefault="00000000">
            <w:r>
              <w:rPr>
                <w:sz w:val="17"/>
                <w:szCs w:val="17"/>
              </w:rPr>
              <w:t>Dec 3, 2024</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792798A" w14:textId="77777777" w:rsidR="00C323AB" w:rsidRDefault="00000000">
            <w:r>
              <w:rPr>
                <w:sz w:val="17"/>
                <w:szCs w:val="17"/>
              </w:rPr>
              <w:t>Janice McKenzie-Simon, Jackson NJ</w:t>
            </w:r>
          </w:p>
        </w:tc>
        <w:tc>
          <w:tcPr>
            <w:tcW w:w="37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94D7F13" w14:textId="77777777" w:rsidR="00C323AB" w:rsidRDefault="00000000">
            <w:r>
              <w:rPr>
                <w:sz w:val="17"/>
                <w:szCs w:val="17"/>
              </w:rPr>
              <w:t>Provided false NJ address on CURE Auto Insurance application (primary garaging in NY); falsely listed second vehicle as 'extra car'. Civil Penalty: $2,500</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D10AA81" w14:textId="77777777" w:rsidR="00C323AB" w:rsidRDefault="00000000">
            <w:hyperlink r:id="rId144" w:history="1">
              <w:r>
                <w:rPr>
                  <w:rStyle w:val="Hyperlink"/>
                  <w:sz w:val="18"/>
                  <w:szCs w:val="18"/>
                </w:rPr>
                <w:t>Link</w:t>
              </w:r>
            </w:hyperlink>
          </w:p>
        </w:tc>
      </w:tr>
      <w:tr w:rsidR="00C323AB" w14:paraId="3558DA45"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7E6FA38" w14:textId="77777777" w:rsidR="00C323AB" w:rsidRDefault="00000000">
            <w:r>
              <w:rPr>
                <w:b/>
                <w:bCs/>
                <w:color w:val="003087"/>
                <w:sz w:val="17"/>
                <w:szCs w:val="17"/>
              </w:rPr>
              <w:t>Order #23-51080-31</w:t>
            </w:r>
          </w:p>
        </w:tc>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319F330" w14:textId="77777777" w:rsidR="00C323AB" w:rsidRDefault="00000000">
            <w:r>
              <w:rPr>
                <w:sz w:val="17"/>
                <w:szCs w:val="17"/>
              </w:rPr>
              <w:t>Dec 3, 2024</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5933ECB" w14:textId="77777777" w:rsidR="00C323AB" w:rsidRDefault="00000000">
            <w:r>
              <w:rPr>
                <w:sz w:val="17"/>
                <w:szCs w:val="17"/>
              </w:rPr>
              <w:t>Keela Gethers, Brooklyn NY</w:t>
            </w:r>
          </w:p>
        </w:tc>
        <w:tc>
          <w:tcPr>
            <w:tcW w:w="37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CDCE117" w14:textId="77777777" w:rsidR="00C323AB" w:rsidRDefault="00000000">
            <w:r>
              <w:rPr>
                <w:sz w:val="17"/>
                <w:szCs w:val="17"/>
              </w:rPr>
              <w:t>Provided materially false information to Progressive Garden State Insurance on auto application (Jan 2023) and in subsequent calls. Civil Penalty: $2,500</w:t>
            </w:r>
          </w:p>
        </w:tc>
        <w:tc>
          <w:tcPr>
            <w:tcW w:w="21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0B4060D" w14:textId="77777777" w:rsidR="00C323AB" w:rsidRDefault="00000000">
            <w:hyperlink r:id="rId145" w:history="1">
              <w:r>
                <w:rPr>
                  <w:rStyle w:val="Hyperlink"/>
                  <w:sz w:val="18"/>
                  <w:szCs w:val="18"/>
                </w:rPr>
                <w:t>Link</w:t>
              </w:r>
            </w:hyperlink>
          </w:p>
        </w:tc>
      </w:tr>
      <w:tr w:rsidR="00C323AB" w14:paraId="656B762F"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CBA4FBA" w14:textId="77777777" w:rsidR="00C323AB" w:rsidRDefault="00000000">
            <w:r>
              <w:rPr>
                <w:b/>
                <w:bCs/>
                <w:color w:val="003087"/>
                <w:sz w:val="17"/>
                <w:szCs w:val="17"/>
              </w:rPr>
              <w:t>(Various)</w:t>
            </w:r>
          </w:p>
        </w:tc>
        <w:tc>
          <w:tcPr>
            <w:tcW w:w="1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2915111" w14:textId="77777777" w:rsidR="00C323AB" w:rsidRDefault="00000000">
            <w:r>
              <w:rPr>
                <w:sz w:val="17"/>
                <w:szCs w:val="17"/>
              </w:rPr>
              <w:t>2024</w:t>
            </w:r>
          </w:p>
        </w:tc>
        <w:tc>
          <w:tcPr>
            <w:tcW w:w="11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BDF9906" w14:textId="77777777" w:rsidR="00C323AB" w:rsidRDefault="00000000">
            <w:r>
              <w:rPr>
                <w:sz w:val="17"/>
                <w:szCs w:val="17"/>
              </w:rPr>
              <w:t>Multiple respondents — BFD 2024 enforcement docket</w:t>
            </w:r>
          </w:p>
        </w:tc>
        <w:tc>
          <w:tcPr>
            <w:tcW w:w="37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BFE3639" w14:textId="77777777" w:rsidR="00C323AB" w:rsidRDefault="00000000">
            <w:r>
              <w:rPr>
                <w:sz w:val="17"/>
                <w:szCs w:val="17"/>
              </w:rPr>
              <w:t xml:space="preserve">Stipulations of Settlement for violations of N.J.S.A. 17:33A-4 (Insurance Fraud Prevention Act). Individual civil penalties </w:t>
            </w:r>
            <w:proofErr w:type="gramStart"/>
            <w:r>
              <w:rPr>
                <w:sz w:val="17"/>
                <w:szCs w:val="17"/>
              </w:rPr>
              <w:t>typically</w:t>
            </w:r>
            <w:proofErr w:type="gramEnd"/>
            <w:r>
              <w:rPr>
                <w:sz w:val="17"/>
                <w:szCs w:val="17"/>
              </w:rPr>
              <w:t xml:space="preserve"> $2,500 per violation</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2731EA6" w14:textId="77777777" w:rsidR="00C323AB" w:rsidRDefault="00000000">
            <w:hyperlink r:id="rId146" w:history="1">
              <w:r>
                <w:rPr>
                  <w:rStyle w:val="Hyperlink"/>
                  <w:sz w:val="18"/>
                  <w:szCs w:val="18"/>
                </w:rPr>
                <w:t>Link</w:t>
              </w:r>
            </w:hyperlink>
          </w:p>
        </w:tc>
      </w:tr>
      <w:tr w:rsidR="00C323AB" w14:paraId="7748655C" w14:textId="77777777">
        <w:tblPrEx>
          <w:tblCellMar>
            <w:top w:w="0" w:type="dxa"/>
            <w:bottom w:w="0" w:type="dxa"/>
          </w:tblCellMar>
        </w:tblPrEx>
        <w:tc>
          <w:tcPr>
            <w:tcW w:w="14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6A1C589" w14:textId="77777777" w:rsidR="00C323AB" w:rsidRDefault="00000000">
            <w:r>
              <w:rPr>
                <w:b/>
                <w:bCs/>
                <w:color w:val="003087"/>
                <w:sz w:val="17"/>
                <w:szCs w:val="17"/>
              </w:rPr>
              <w:t>(Various)</w:t>
            </w:r>
          </w:p>
        </w:tc>
        <w:tc>
          <w:tcPr>
            <w:tcW w:w="10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723F827" w14:textId="77777777" w:rsidR="00C323AB" w:rsidRDefault="00000000">
            <w:r>
              <w:rPr>
                <w:sz w:val="17"/>
                <w:szCs w:val="17"/>
              </w:rPr>
              <w:t>2023</w:t>
            </w:r>
          </w:p>
        </w:tc>
        <w:tc>
          <w:tcPr>
            <w:tcW w:w="11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9F3D2C5" w14:textId="77777777" w:rsidR="00C323AB" w:rsidRDefault="00000000">
            <w:r>
              <w:rPr>
                <w:sz w:val="17"/>
                <w:szCs w:val="17"/>
              </w:rPr>
              <w:t>Multiple respondents — BFD 2023 enforcement docket</w:t>
            </w:r>
          </w:p>
        </w:tc>
        <w:tc>
          <w:tcPr>
            <w:tcW w:w="37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9E9D144" w14:textId="77777777" w:rsidR="00C323AB" w:rsidRDefault="00000000">
            <w:r>
              <w:rPr>
                <w:sz w:val="17"/>
                <w:szCs w:val="17"/>
              </w:rPr>
              <w:t xml:space="preserve">Stipulations of Settlement and Consent Orders for violations of N.J.S.A. 17:33A-4. Individual civil penalties </w:t>
            </w:r>
            <w:proofErr w:type="gramStart"/>
            <w:r>
              <w:rPr>
                <w:sz w:val="17"/>
                <w:szCs w:val="17"/>
              </w:rPr>
              <w:t>typically</w:t>
            </w:r>
            <w:proofErr w:type="gramEnd"/>
            <w:r>
              <w:rPr>
                <w:sz w:val="17"/>
                <w:szCs w:val="17"/>
              </w:rPr>
              <w:t xml:space="preserve"> $2,500 per violation</w:t>
            </w:r>
          </w:p>
        </w:tc>
        <w:tc>
          <w:tcPr>
            <w:tcW w:w="21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A0E07A7" w14:textId="77777777" w:rsidR="00C323AB" w:rsidRDefault="00000000">
            <w:hyperlink r:id="rId147" w:history="1">
              <w:r>
                <w:rPr>
                  <w:rStyle w:val="Hyperlink"/>
                  <w:sz w:val="18"/>
                  <w:szCs w:val="18"/>
                </w:rPr>
                <w:t>Link</w:t>
              </w:r>
            </w:hyperlink>
          </w:p>
        </w:tc>
      </w:tr>
    </w:tbl>
    <w:p w14:paraId="2F657681" w14:textId="77777777" w:rsidR="00C323AB" w:rsidRDefault="00000000">
      <w:r>
        <w:br w:type="page"/>
      </w:r>
    </w:p>
    <w:p w14:paraId="628004E8" w14:textId="77777777" w:rsidR="00C323AB" w:rsidRDefault="00000000">
      <w:pPr>
        <w:pStyle w:val="Heading1"/>
      </w:pPr>
      <w:r>
        <w:rPr>
          <w:sz w:val="30"/>
          <w:szCs w:val="30"/>
        </w:rPr>
        <w:lastRenderedPageBreak/>
        <w:t>SECTION 6 — KEY OFFICIAL URLS &amp; REGULATORY PORTALS</w:t>
      </w:r>
    </w:p>
    <w:p w14:paraId="64493483" w14:textId="77777777" w:rsidR="00C323AB" w:rsidRDefault="00000000">
      <w:pPr>
        <w:spacing w:before="60" w:after="60"/>
      </w:pPr>
      <w:r>
        <w:rPr>
          <w:sz w:val="18"/>
          <w:szCs w:val="18"/>
        </w:rPr>
        <w:t>The following official portals provide direct access to NJDOBI regulatory materials.</w:t>
      </w:r>
    </w:p>
    <w:p w14:paraId="67706592" w14:textId="77777777" w:rsidR="00C323AB" w:rsidRDefault="00C323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1"/>
        <w:gridCol w:w="7695"/>
        <w:gridCol w:w="1327"/>
      </w:tblGrid>
      <w:tr w:rsidR="00C323AB" w14:paraId="5DBC75C2" w14:textId="77777777">
        <w:tblPrEx>
          <w:tblCellMar>
            <w:top w:w="0" w:type="dxa"/>
            <w:bottom w:w="0" w:type="dxa"/>
          </w:tblCellMar>
        </w:tblPrEx>
        <w:trPr>
          <w:tblHeader/>
        </w:trPr>
        <w:tc>
          <w:tcPr>
            <w:tcW w:w="28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5DF58607" w14:textId="77777777" w:rsidR="00C323AB" w:rsidRDefault="00000000">
            <w:r>
              <w:rPr>
                <w:b/>
                <w:bCs/>
                <w:color w:val="FFFFFF"/>
                <w:sz w:val="18"/>
                <w:szCs w:val="18"/>
              </w:rPr>
              <w:t>Portal / Resource</w:t>
            </w:r>
          </w:p>
        </w:tc>
        <w:tc>
          <w:tcPr>
            <w:tcW w:w="320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2F239B47" w14:textId="77777777" w:rsidR="00C323AB" w:rsidRDefault="00000000">
            <w:r>
              <w:rPr>
                <w:b/>
                <w:bCs/>
                <w:color w:val="FFFFFF"/>
                <w:sz w:val="18"/>
                <w:szCs w:val="18"/>
              </w:rPr>
              <w:t>Official URL</w:t>
            </w:r>
          </w:p>
        </w:tc>
        <w:tc>
          <w:tcPr>
            <w:tcW w:w="3360" w:type="dxa"/>
            <w:tcBorders>
              <w:top w:val="single" w:sz="1" w:space="0" w:color="AABBCC"/>
              <w:left w:val="single" w:sz="1" w:space="0" w:color="AABBCC"/>
              <w:bottom w:val="single" w:sz="1" w:space="0" w:color="AABBCC"/>
              <w:right w:val="single" w:sz="1" w:space="0" w:color="AABBCC"/>
            </w:tcBorders>
            <w:shd w:val="clear" w:color="auto" w:fill="003087"/>
            <w:tcMar>
              <w:top w:w="80" w:type="dxa"/>
              <w:left w:w="120" w:type="dxa"/>
              <w:bottom w:w="80" w:type="dxa"/>
              <w:right w:w="120" w:type="dxa"/>
            </w:tcMar>
            <w:vAlign w:val="center"/>
          </w:tcPr>
          <w:p w14:paraId="0408B961" w14:textId="77777777" w:rsidR="00C323AB" w:rsidRDefault="00000000">
            <w:r>
              <w:rPr>
                <w:b/>
                <w:bCs/>
                <w:color w:val="FFFFFF"/>
                <w:sz w:val="18"/>
                <w:szCs w:val="18"/>
              </w:rPr>
              <w:t>Description</w:t>
            </w:r>
          </w:p>
        </w:tc>
      </w:tr>
      <w:tr w:rsidR="00C323AB" w14:paraId="193B3407"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FE842C" w14:textId="77777777" w:rsidR="00C323AB" w:rsidRDefault="00000000">
            <w:r>
              <w:rPr>
                <w:b/>
                <w:bCs/>
                <w:color w:val="003087"/>
                <w:sz w:val="17"/>
                <w:szCs w:val="17"/>
              </w:rPr>
              <w:t>NJDOBI Main Site</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C2146A7" w14:textId="77777777" w:rsidR="00C323AB" w:rsidRDefault="00000000">
            <w:hyperlink r:id="rId148" w:history="1">
              <w:r>
                <w:rPr>
                  <w:rStyle w:val="Hyperlink"/>
                  <w:sz w:val="18"/>
                  <w:szCs w:val="18"/>
                </w:rPr>
                <w:t>https://www.nj.gov/dobi/</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3A0571F" w14:textId="77777777" w:rsidR="00C323AB" w:rsidRDefault="00000000">
            <w:r>
              <w:rPr>
                <w:sz w:val="17"/>
                <w:szCs w:val="17"/>
              </w:rPr>
              <w:t>Primary regulatory portal; news, bulletins, orders, enforcement</w:t>
            </w:r>
          </w:p>
        </w:tc>
      </w:tr>
      <w:tr w:rsidR="00C323AB" w14:paraId="36B82999"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F47BC60" w14:textId="77777777" w:rsidR="00C323AB" w:rsidRDefault="00000000">
            <w:r>
              <w:rPr>
                <w:b/>
                <w:bCs/>
                <w:color w:val="003087"/>
                <w:sz w:val="17"/>
                <w:szCs w:val="17"/>
              </w:rPr>
              <w:t>Division of Insurance</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E125B75" w14:textId="77777777" w:rsidR="00C323AB" w:rsidRDefault="00000000">
            <w:hyperlink r:id="rId149" w:history="1">
              <w:r>
                <w:rPr>
                  <w:rStyle w:val="Hyperlink"/>
                  <w:sz w:val="18"/>
                  <w:szCs w:val="18"/>
                </w:rPr>
                <w:t>https://www.nj.gov/dobi/division_insurance/index.htm</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14B7444" w14:textId="77777777" w:rsidR="00C323AB" w:rsidRDefault="00000000">
            <w:r>
              <w:rPr>
                <w:sz w:val="17"/>
                <w:szCs w:val="17"/>
              </w:rPr>
              <w:t>Licensing, solvency, compliance, enforcement, consumer protection</w:t>
            </w:r>
          </w:p>
        </w:tc>
      </w:tr>
      <w:tr w:rsidR="00C323AB" w14:paraId="50D4B4D3"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220A4B4" w14:textId="77777777" w:rsidR="00C323AB" w:rsidRDefault="00000000">
            <w:r>
              <w:rPr>
                <w:b/>
                <w:bCs/>
                <w:color w:val="003087"/>
                <w:sz w:val="17"/>
                <w:szCs w:val="17"/>
              </w:rPr>
              <w:t>N.J.A.C. Title 11 (Cornell LII)</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95B6A3A" w14:textId="77777777" w:rsidR="00C323AB" w:rsidRDefault="00000000">
            <w:hyperlink r:id="rId150" w:history="1">
              <w:r>
                <w:rPr>
                  <w:rStyle w:val="Hyperlink"/>
                  <w:sz w:val="18"/>
                  <w:szCs w:val="18"/>
                </w:rPr>
                <w:t>https://www.law.cornell.edu/regulations/new-jersey/title-11</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3070EEE" w14:textId="77777777" w:rsidR="00C323AB" w:rsidRDefault="00000000">
            <w:r>
              <w:rPr>
                <w:sz w:val="17"/>
                <w:szCs w:val="17"/>
              </w:rPr>
              <w:t>Full text of all N.J.A.C. Title 11 chapters and subchapters</w:t>
            </w:r>
          </w:p>
        </w:tc>
      </w:tr>
      <w:tr w:rsidR="00C323AB" w14:paraId="7A85132F"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B29DFDE" w14:textId="77777777" w:rsidR="00C323AB" w:rsidRDefault="00000000">
            <w:r>
              <w:rPr>
                <w:b/>
                <w:bCs/>
                <w:color w:val="003087"/>
                <w:sz w:val="17"/>
                <w:szCs w:val="17"/>
              </w:rPr>
              <w:t>N.J.A.C. Title 11 (</w:t>
            </w:r>
            <w:proofErr w:type="spellStart"/>
            <w:r>
              <w:rPr>
                <w:b/>
                <w:bCs/>
                <w:color w:val="003087"/>
                <w:sz w:val="17"/>
                <w:szCs w:val="17"/>
              </w:rPr>
              <w:t>Justia</w:t>
            </w:r>
            <w:proofErr w:type="spellEnd"/>
            <w:r>
              <w:rPr>
                <w:b/>
                <w:bCs/>
                <w:color w:val="003087"/>
                <w:sz w:val="17"/>
                <w:szCs w:val="17"/>
              </w:rPr>
              <w:t>)</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07DF9A0" w14:textId="77777777" w:rsidR="00C323AB" w:rsidRDefault="00000000">
            <w:hyperlink r:id="rId151" w:history="1">
              <w:r>
                <w:rPr>
                  <w:rStyle w:val="Hyperlink"/>
                  <w:sz w:val="18"/>
                  <w:szCs w:val="18"/>
                </w:rPr>
                <w:t>https://regulations.justia.com/states/new-jersey/title-11/</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BDE4EE2" w14:textId="77777777" w:rsidR="00C323AB" w:rsidRDefault="00000000">
            <w:r>
              <w:rPr>
                <w:sz w:val="17"/>
                <w:szCs w:val="17"/>
              </w:rPr>
              <w:t>Annotated N.J.A.C. Title 11 with amendment notes</w:t>
            </w:r>
          </w:p>
        </w:tc>
      </w:tr>
      <w:tr w:rsidR="00C323AB" w14:paraId="4E2B8B48"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E3DDF2B" w14:textId="77777777" w:rsidR="00C323AB" w:rsidRDefault="00000000">
            <w:r>
              <w:rPr>
                <w:b/>
                <w:bCs/>
                <w:color w:val="003087"/>
                <w:sz w:val="17"/>
                <w:szCs w:val="17"/>
              </w:rPr>
              <w:t>N.J.S.A. Title 17 (</w:t>
            </w:r>
            <w:proofErr w:type="spellStart"/>
            <w:r>
              <w:rPr>
                <w:b/>
                <w:bCs/>
                <w:color w:val="003087"/>
                <w:sz w:val="17"/>
                <w:szCs w:val="17"/>
              </w:rPr>
              <w:t>Justia</w:t>
            </w:r>
            <w:proofErr w:type="spellEnd"/>
            <w:r>
              <w:rPr>
                <w:b/>
                <w:bCs/>
                <w:color w:val="003087"/>
                <w:sz w:val="17"/>
                <w:szCs w:val="17"/>
              </w:rPr>
              <w:t>)</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6A76072" w14:textId="77777777" w:rsidR="00C323AB" w:rsidRDefault="00000000">
            <w:hyperlink r:id="rId152" w:history="1">
              <w:r>
                <w:rPr>
                  <w:rStyle w:val="Hyperlink"/>
                  <w:sz w:val="18"/>
                  <w:szCs w:val="18"/>
                </w:rPr>
                <w:t>https://law.justia.com/codes/new-jersey/title-17/</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E2BB780" w14:textId="77777777" w:rsidR="00C323AB" w:rsidRDefault="00000000">
            <w:r>
              <w:rPr>
                <w:sz w:val="17"/>
                <w:szCs w:val="17"/>
              </w:rPr>
              <w:t>Full text of N.J.S.A. Title 17 insurance statutes</w:t>
            </w:r>
          </w:p>
        </w:tc>
      </w:tr>
      <w:tr w:rsidR="00C323AB" w14:paraId="70AE96B5"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78B2491" w14:textId="77777777" w:rsidR="00C323AB" w:rsidRDefault="00000000">
            <w:r>
              <w:rPr>
                <w:b/>
                <w:bCs/>
                <w:color w:val="003087"/>
                <w:sz w:val="17"/>
                <w:szCs w:val="17"/>
              </w:rPr>
              <w:t>N.J.S.A. Title 17B (</w:t>
            </w:r>
            <w:proofErr w:type="spellStart"/>
            <w:r>
              <w:rPr>
                <w:b/>
                <w:bCs/>
                <w:color w:val="003087"/>
                <w:sz w:val="17"/>
                <w:szCs w:val="17"/>
              </w:rPr>
              <w:t>Justia</w:t>
            </w:r>
            <w:proofErr w:type="spellEnd"/>
            <w:r>
              <w:rPr>
                <w:b/>
                <w:bCs/>
                <w:color w:val="003087"/>
                <w:sz w:val="17"/>
                <w:szCs w:val="17"/>
              </w:rPr>
              <w:t>)</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006BF98" w14:textId="77777777" w:rsidR="00C323AB" w:rsidRDefault="00000000">
            <w:hyperlink r:id="rId153" w:history="1">
              <w:r>
                <w:rPr>
                  <w:rStyle w:val="Hyperlink"/>
                  <w:sz w:val="18"/>
                  <w:szCs w:val="18"/>
                </w:rPr>
                <w:t>https://law.justia.com/codes/new-jersey/title-17b/</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DF0F9DF" w14:textId="77777777" w:rsidR="00C323AB" w:rsidRDefault="00000000">
            <w:r>
              <w:rPr>
                <w:sz w:val="17"/>
                <w:szCs w:val="17"/>
              </w:rPr>
              <w:t>Full text of N.J.S.A. Title 17B life and health insurance code</w:t>
            </w:r>
          </w:p>
        </w:tc>
      </w:tr>
      <w:tr w:rsidR="00C323AB" w14:paraId="4D9F7960"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4D88E85" w14:textId="77777777" w:rsidR="00C323AB" w:rsidRDefault="00000000">
            <w:r>
              <w:rPr>
                <w:b/>
                <w:bCs/>
                <w:color w:val="003087"/>
                <w:sz w:val="17"/>
                <w:szCs w:val="17"/>
              </w:rPr>
              <w:t>NJ Legislature — Full Text Statutes</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2E06C65" w14:textId="77777777" w:rsidR="00C323AB" w:rsidRDefault="00000000">
            <w:hyperlink r:id="rId154" w:history="1">
              <w:r>
                <w:rPr>
                  <w:rStyle w:val="Hyperlink"/>
                  <w:sz w:val="18"/>
                  <w:szCs w:val="18"/>
                </w:rPr>
                <w:t>https://www.njleg.state.nj.us/</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6AB1DB4" w14:textId="77777777" w:rsidR="00C323AB" w:rsidRDefault="00000000">
            <w:r>
              <w:rPr>
                <w:sz w:val="17"/>
                <w:szCs w:val="17"/>
              </w:rPr>
              <w:t>Official NJ Legislature; all current statutes and session laws</w:t>
            </w:r>
          </w:p>
        </w:tc>
      </w:tr>
      <w:tr w:rsidR="00C323AB" w14:paraId="5CD75A38"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A0042CB" w14:textId="77777777" w:rsidR="00C323AB" w:rsidRDefault="00000000">
            <w:r>
              <w:rPr>
                <w:b/>
                <w:bCs/>
                <w:color w:val="003087"/>
                <w:sz w:val="17"/>
                <w:szCs w:val="17"/>
              </w:rPr>
              <w:lastRenderedPageBreak/>
              <w:t>NJ Register (Official Rules Source)</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770F6DAA" w14:textId="77777777" w:rsidR="00C323AB" w:rsidRDefault="00000000">
            <w:hyperlink r:id="rId155" w:history="1">
              <w:r>
                <w:rPr>
                  <w:rStyle w:val="Hyperlink"/>
                  <w:sz w:val="18"/>
                  <w:szCs w:val="18"/>
                </w:rPr>
                <w:t>https://www.lexisnexis.com/hottopics/njcode</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5EEFFC8" w14:textId="77777777" w:rsidR="00C323AB" w:rsidRDefault="00000000">
            <w:r>
              <w:rPr>
                <w:sz w:val="17"/>
                <w:szCs w:val="17"/>
              </w:rPr>
              <w:t>LexisNexis: free official semi-monthly updated N.J.A.C. access</w:t>
            </w:r>
          </w:p>
        </w:tc>
      </w:tr>
      <w:tr w:rsidR="00C323AB" w14:paraId="072F1A12"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CAD09E2" w14:textId="77777777" w:rsidR="00C323AB" w:rsidRDefault="00000000">
            <w:r>
              <w:rPr>
                <w:b/>
                <w:bCs/>
                <w:color w:val="003087"/>
                <w:sz w:val="17"/>
                <w:szCs w:val="17"/>
              </w:rPr>
              <w:t>NJDOBI Bulletins Archive (2024)</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5610064" w14:textId="77777777" w:rsidR="00C323AB" w:rsidRDefault="00000000">
            <w:hyperlink r:id="rId156" w:history="1">
              <w:r>
                <w:rPr>
                  <w:rStyle w:val="Hyperlink"/>
                  <w:sz w:val="18"/>
                  <w:szCs w:val="18"/>
                </w:rPr>
                <w:t>https://www.nj.gov/dobi/bulletin24.html</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558B547" w14:textId="77777777" w:rsidR="00C323AB" w:rsidRDefault="00000000">
            <w:r>
              <w:rPr>
                <w:sz w:val="17"/>
                <w:szCs w:val="17"/>
              </w:rPr>
              <w:t>Year-specific bulletin index pages (change year in URL)</w:t>
            </w:r>
          </w:p>
        </w:tc>
      </w:tr>
      <w:tr w:rsidR="00C323AB" w14:paraId="32BF12E3"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507DDA3" w14:textId="77777777" w:rsidR="00C323AB" w:rsidRDefault="00000000">
            <w:r>
              <w:rPr>
                <w:b/>
                <w:bCs/>
                <w:color w:val="003087"/>
                <w:sz w:val="17"/>
                <w:szCs w:val="17"/>
              </w:rPr>
              <w:t>SEH/IHC Bulletins</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09CE796E" w14:textId="77777777" w:rsidR="00C323AB" w:rsidRDefault="00000000">
            <w:hyperlink r:id="rId157" w:history="1">
              <w:r>
                <w:rPr>
                  <w:rStyle w:val="Hyperlink"/>
                  <w:sz w:val="18"/>
                  <w:szCs w:val="18"/>
                </w:rPr>
                <w:t>https://www.nj.gov/dobi/division_insurance/ihcseh/sehbulletins.htm</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511521D0" w14:textId="77777777" w:rsidR="00C323AB" w:rsidRDefault="00000000">
            <w:r>
              <w:rPr>
                <w:sz w:val="17"/>
                <w:szCs w:val="17"/>
              </w:rPr>
              <w:t>Health market-specific bulletins and memoranda</w:t>
            </w:r>
          </w:p>
        </w:tc>
      </w:tr>
      <w:tr w:rsidR="00C323AB" w14:paraId="42D5CAF8"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7445EA3" w14:textId="77777777" w:rsidR="00C323AB" w:rsidRDefault="00000000">
            <w:r>
              <w:rPr>
                <w:b/>
                <w:bCs/>
                <w:color w:val="003087"/>
                <w:sz w:val="17"/>
                <w:szCs w:val="17"/>
              </w:rPr>
              <w:t>DOBI Bulletin PDF Base URL</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4EF7AB1" w14:textId="77777777" w:rsidR="00C323AB" w:rsidRDefault="00000000">
            <w:hyperlink r:id="rId158" w:history="1">
              <w:r>
                <w:rPr>
                  <w:rStyle w:val="Hyperlink"/>
                  <w:sz w:val="18"/>
                  <w:szCs w:val="18"/>
                </w:rPr>
                <w:t>https://www.nj.gov/dobi/bulletins/bltYY_NN.pdf</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242AC39" w14:textId="77777777" w:rsidR="00C323AB" w:rsidRDefault="00000000">
            <w:r>
              <w:rPr>
                <w:sz w:val="17"/>
                <w:szCs w:val="17"/>
              </w:rPr>
              <w:t>Direct PDF pattern: replace YY = 2-digit year, NN = sequence</w:t>
            </w:r>
          </w:p>
        </w:tc>
      </w:tr>
      <w:tr w:rsidR="00C323AB" w14:paraId="40D6AAB9"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ED851C8" w14:textId="77777777" w:rsidR="00C323AB" w:rsidRDefault="00000000">
            <w:r>
              <w:rPr>
                <w:b/>
                <w:bCs/>
                <w:color w:val="003087"/>
                <w:sz w:val="17"/>
                <w:szCs w:val="17"/>
              </w:rPr>
              <w:t>DOI 2024 Enforcement Orders</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BC61648" w14:textId="77777777" w:rsidR="00C323AB" w:rsidRDefault="00000000">
            <w:hyperlink r:id="rId159" w:history="1">
              <w:r>
                <w:rPr>
                  <w:rStyle w:val="Hyperlink"/>
                  <w:sz w:val="18"/>
                  <w:szCs w:val="18"/>
                </w:rPr>
                <w:t>https://www.nj.gov/dobi/division_insurance/insfines24.htm</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951C3F1" w14:textId="77777777" w:rsidR="00C323AB" w:rsidRDefault="00000000">
            <w:r>
              <w:rPr>
                <w:sz w:val="17"/>
                <w:szCs w:val="17"/>
              </w:rPr>
              <w:t>2024 Division of Insurance consent orders; license actions</w:t>
            </w:r>
          </w:p>
        </w:tc>
      </w:tr>
      <w:tr w:rsidR="00C323AB" w14:paraId="082C96B3"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6606190" w14:textId="77777777" w:rsidR="00C323AB" w:rsidRDefault="00000000">
            <w:r>
              <w:rPr>
                <w:b/>
                <w:bCs/>
                <w:color w:val="003087"/>
                <w:sz w:val="17"/>
                <w:szCs w:val="17"/>
              </w:rPr>
              <w:t>DOI 2025 Enforcement Orders</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A8B896F" w14:textId="77777777" w:rsidR="00C323AB" w:rsidRDefault="00000000">
            <w:hyperlink r:id="rId160" w:history="1">
              <w:r>
                <w:rPr>
                  <w:rStyle w:val="Hyperlink"/>
                  <w:sz w:val="18"/>
                  <w:szCs w:val="18"/>
                </w:rPr>
                <w:t>https://www.nj.gov/dobi/division_insurance/insfines25.htm</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624430A" w14:textId="77777777" w:rsidR="00C323AB" w:rsidRDefault="00000000">
            <w:r>
              <w:rPr>
                <w:sz w:val="17"/>
                <w:szCs w:val="17"/>
              </w:rPr>
              <w:t>2025 Division of Insurance consent orders; license actions</w:t>
            </w:r>
          </w:p>
        </w:tc>
      </w:tr>
      <w:tr w:rsidR="00C323AB" w14:paraId="034FA98D"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319E101E" w14:textId="77777777" w:rsidR="00C323AB" w:rsidRDefault="00000000">
            <w:r>
              <w:rPr>
                <w:b/>
                <w:bCs/>
                <w:color w:val="003087"/>
                <w:sz w:val="17"/>
                <w:szCs w:val="17"/>
              </w:rPr>
              <w:t>BFD 2024 Enforcement</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7DD267E" w14:textId="77777777" w:rsidR="00C323AB" w:rsidRDefault="00000000">
            <w:hyperlink r:id="rId161" w:history="1">
              <w:r>
                <w:rPr>
                  <w:rStyle w:val="Hyperlink"/>
                  <w:sz w:val="18"/>
                  <w:szCs w:val="18"/>
                </w:rPr>
                <w:t>https://www.nj.gov/dobi/division_insurance/bfd/enforcement2024.html</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A1A7037" w14:textId="77777777" w:rsidR="00C323AB" w:rsidRDefault="00000000">
            <w:r>
              <w:rPr>
                <w:sz w:val="17"/>
                <w:szCs w:val="17"/>
              </w:rPr>
              <w:t>Bureau of Fraud Deterrence 2024 civil penalties under N.J.S.A. 17:33A</w:t>
            </w:r>
          </w:p>
        </w:tc>
      </w:tr>
      <w:tr w:rsidR="00C323AB" w14:paraId="0EBA8672"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2284936" w14:textId="77777777" w:rsidR="00C323AB" w:rsidRDefault="00000000">
            <w:r>
              <w:rPr>
                <w:b/>
                <w:bCs/>
                <w:color w:val="003087"/>
                <w:sz w:val="17"/>
                <w:szCs w:val="17"/>
              </w:rPr>
              <w:lastRenderedPageBreak/>
              <w:t>PBM Licensing Portal</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E8D5EED" w14:textId="77777777" w:rsidR="00C323AB" w:rsidRDefault="00000000">
            <w:hyperlink r:id="rId162" w:history="1">
              <w:r>
                <w:rPr>
                  <w:rStyle w:val="Hyperlink"/>
                  <w:sz w:val="18"/>
                  <w:szCs w:val="18"/>
                </w:rPr>
                <w:t>https://www.nj.gov/dobi/division_insurance/pharmacybenefitsmanagers/index.htm</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07FB7CA" w14:textId="77777777" w:rsidR="00C323AB" w:rsidRDefault="00000000">
            <w:r>
              <w:rPr>
                <w:sz w:val="17"/>
                <w:szCs w:val="17"/>
              </w:rPr>
              <w:t>PBM licensing under P.L.2023, c.107; licensing forms and guidance</w:t>
            </w:r>
          </w:p>
        </w:tc>
      </w:tr>
      <w:tr w:rsidR="00C323AB" w14:paraId="207B0CD2"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4C47086" w14:textId="77777777" w:rsidR="00C323AB" w:rsidRDefault="00000000">
            <w:r>
              <w:rPr>
                <w:b/>
                <w:bCs/>
                <w:color w:val="003087"/>
                <w:sz w:val="17"/>
                <w:szCs w:val="17"/>
              </w:rPr>
              <w:t>NJDOBI Administrative Orders Index</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1F1D857F" w14:textId="77777777" w:rsidR="00C323AB" w:rsidRDefault="00000000">
            <w:hyperlink r:id="rId163" w:history="1">
              <w:r>
                <w:rPr>
                  <w:rStyle w:val="Hyperlink"/>
                  <w:sz w:val="18"/>
                  <w:szCs w:val="18"/>
                </w:rPr>
                <w:t>https://www.nj.gov/dobi/orders/</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4A97112F" w14:textId="77777777" w:rsidR="00C323AB" w:rsidRDefault="00000000">
            <w:r>
              <w:rPr>
                <w:sz w:val="17"/>
                <w:szCs w:val="17"/>
              </w:rPr>
              <w:t>All Commissioner administrative orders indexed by year</w:t>
            </w:r>
          </w:p>
        </w:tc>
      </w:tr>
      <w:tr w:rsidR="00C323AB" w14:paraId="0889DFA6"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BA7987A" w14:textId="77777777" w:rsidR="00C323AB" w:rsidRDefault="00000000">
            <w:r>
              <w:rPr>
                <w:b/>
                <w:bCs/>
                <w:color w:val="003087"/>
                <w:sz w:val="17"/>
                <w:szCs w:val="17"/>
              </w:rPr>
              <w:t>NJDOBI Licensee Search</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7913F09" w14:textId="77777777" w:rsidR="00C323AB" w:rsidRDefault="00000000">
            <w:hyperlink r:id="rId164" w:history="1">
              <w:r>
                <w:rPr>
                  <w:rStyle w:val="Hyperlink"/>
                  <w:sz w:val="18"/>
                  <w:szCs w:val="18"/>
                </w:rPr>
                <w:t>https://www-dobi.nj.gov/DOBI_LicSearch/</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A2C1761" w14:textId="77777777" w:rsidR="00C323AB" w:rsidRDefault="00000000">
            <w:r>
              <w:rPr>
                <w:sz w:val="17"/>
                <w:szCs w:val="17"/>
              </w:rPr>
              <w:t>License status lookup for producers, adjusters, insurers, TPAs</w:t>
            </w:r>
          </w:p>
        </w:tc>
      </w:tr>
      <w:tr w:rsidR="00C323AB" w14:paraId="4D87BE9D"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2C559D13" w14:textId="77777777" w:rsidR="00C323AB" w:rsidRDefault="00000000">
            <w:r>
              <w:rPr>
                <w:b/>
                <w:bCs/>
                <w:color w:val="003087"/>
                <w:sz w:val="17"/>
                <w:szCs w:val="17"/>
              </w:rPr>
              <w:t>DOBI 2026 Rate Filing Requirements (IHC/SEH)</w:t>
            </w:r>
          </w:p>
        </w:tc>
        <w:tc>
          <w:tcPr>
            <w:tcW w:w="320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B77BD76" w14:textId="77777777" w:rsidR="00C323AB" w:rsidRDefault="00000000">
            <w:hyperlink r:id="rId165" w:history="1">
              <w:r>
                <w:rPr>
                  <w:rStyle w:val="Hyperlink"/>
                  <w:sz w:val="18"/>
                  <w:szCs w:val="18"/>
                </w:rPr>
                <w:t>https://www.nj.gov/dobi/division_insurance/ihcseh/ratefilings/2026RateFilingRequirements.pdf</w:t>
              </w:r>
            </w:hyperlink>
          </w:p>
        </w:tc>
        <w:tc>
          <w:tcPr>
            <w:tcW w:w="3360" w:type="dxa"/>
            <w:tcBorders>
              <w:top w:val="single" w:sz="1" w:space="0" w:color="AABBCC"/>
              <w:left w:val="single" w:sz="1" w:space="0" w:color="AABBCC"/>
              <w:bottom w:val="single" w:sz="1" w:space="0" w:color="AABBCC"/>
              <w:right w:val="single" w:sz="1" w:space="0" w:color="AABBCC"/>
            </w:tcBorders>
            <w:shd w:val="clear" w:color="auto" w:fill="E8EEF7"/>
            <w:tcMar>
              <w:top w:w="80" w:type="dxa"/>
              <w:left w:w="120" w:type="dxa"/>
              <w:bottom w:w="80" w:type="dxa"/>
              <w:right w:w="120" w:type="dxa"/>
            </w:tcMar>
          </w:tcPr>
          <w:p w14:paraId="6BAC56B8" w14:textId="77777777" w:rsidR="00C323AB" w:rsidRDefault="00000000">
            <w:r>
              <w:rPr>
                <w:sz w:val="17"/>
                <w:szCs w:val="17"/>
              </w:rPr>
              <w:t>IHC/SEH rate filing instructions; PBM disclosure requirements; subsidy assumptions</w:t>
            </w:r>
          </w:p>
        </w:tc>
      </w:tr>
    </w:tbl>
    <w:p w14:paraId="6BA86AEB" w14:textId="77777777" w:rsidR="00C323AB" w:rsidRDefault="00C323AB">
      <w:pPr>
        <w:pBdr>
          <w:bottom w:val="single" w:sz="4" w:space="1" w:color="B8860B"/>
        </w:pBdr>
        <w:spacing w:before="80" w:after="80"/>
      </w:pPr>
    </w:p>
    <w:p w14:paraId="371AAA10" w14:textId="77777777" w:rsidR="00C323AB" w:rsidRDefault="00000000">
      <w:pPr>
        <w:spacing w:before="120"/>
        <w:jc w:val="center"/>
      </w:pPr>
      <w:r>
        <w:rPr>
          <w:i/>
          <w:iCs/>
          <w:color w:val="888888"/>
          <w:sz w:val="16"/>
          <w:szCs w:val="16"/>
        </w:rPr>
        <w:t>This document is a research reference compiled as of March 2026. All citations should be verified against current official sources prior to legal or compliance use. N.J.A.C. chapters expire every 5 years under N.J.S.A. 52:14B-5.1 unless readopted.</w:t>
      </w:r>
    </w:p>
    <w:sectPr w:rsidR="00C323AB">
      <w:headerReference w:type="default" r:id="rId166"/>
      <w:footerReference w:type="default" r:id="rId167"/>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53F54" w14:textId="77777777" w:rsidR="005A0514" w:rsidRDefault="005A0514">
      <w:r>
        <w:separator/>
      </w:r>
    </w:p>
  </w:endnote>
  <w:endnote w:type="continuationSeparator" w:id="0">
    <w:p w14:paraId="077E5851" w14:textId="77777777" w:rsidR="005A0514" w:rsidRDefault="005A0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16AA" w14:textId="77777777" w:rsidR="00C323AB" w:rsidRDefault="00000000">
    <w:pPr>
      <w:pBdr>
        <w:top w:val="single" w:sz="4" w:space="1" w:color="B8860B"/>
      </w:pBdr>
      <w:tabs>
        <w:tab w:val="center" w:pos="7200"/>
        <w:tab w:val="right" w:pos="14400"/>
      </w:tabs>
      <w:spacing w:before="60"/>
    </w:pPr>
    <w:r>
      <w:rPr>
        <w:color w:val="777777"/>
        <w:sz w:val="16"/>
        <w:szCs w:val="16"/>
      </w:rPr>
      <w:t>NJDOBI Regulatory Reference | Compiled March 2026</w:t>
    </w:r>
    <w:r>
      <w:rPr>
        <w:sz w:val="16"/>
        <w:szCs w:val="16"/>
      </w:rPr>
      <w:tab/>
    </w:r>
    <w:r>
      <w:rPr>
        <w:color w:val="777777"/>
        <w:sz w:val="16"/>
        <w:szCs w:val="16"/>
      </w:rPr>
      <w:t>Jurisdiction: New Jersey | Citation Format: N.J.S.A. / N.J.A.C.</w:t>
    </w:r>
    <w:r>
      <w:rPr>
        <w:color w:val="777777"/>
        <w:sz w:val="16"/>
        <w:szCs w:val="16"/>
      </w:rPr>
      <w:tab/>
      <w:t>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1A078" w14:textId="77777777" w:rsidR="005A0514" w:rsidRDefault="005A0514">
      <w:r>
        <w:separator/>
      </w:r>
    </w:p>
  </w:footnote>
  <w:footnote w:type="continuationSeparator" w:id="0">
    <w:p w14:paraId="7EB0EE79" w14:textId="77777777" w:rsidR="005A0514" w:rsidRDefault="005A0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FBEC" w14:textId="77777777" w:rsidR="00C323AB" w:rsidRDefault="00000000">
    <w:pPr>
      <w:pBdr>
        <w:bottom w:val="single" w:sz="6" w:space="1" w:color="B8860B"/>
      </w:pBdr>
      <w:spacing w:after="60"/>
    </w:pPr>
    <w:r>
      <w:rPr>
        <w:b/>
        <w:bCs/>
        <w:color w:val="003087"/>
        <w:sz w:val="18"/>
        <w:szCs w:val="18"/>
      </w:rPr>
      <w:t>NEW JERSEY DEPARTMENT OF BANKING AND INSURANCE</w:t>
    </w:r>
    <w:r>
      <w:rPr>
        <w:color w:val="555555"/>
        <w:sz w:val="18"/>
        <w:szCs w:val="18"/>
      </w:rPr>
      <w:t xml:space="preserve">   |   INSURANCE REGULATORY REFERENCE — ENTITY EXPANSION L2   |   </w:t>
    </w:r>
    <w:r>
      <w:rPr>
        <w:b/>
        <w:bCs/>
        <w:color w:val="B8860B"/>
        <w:sz w:val="18"/>
        <w:szCs w:val="18"/>
      </w:rPr>
      <w:t>www.nj.gov/dobi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35B60"/>
    <w:multiLevelType w:val="hybridMultilevel"/>
    <w:tmpl w:val="6B52A9A6"/>
    <w:lvl w:ilvl="0" w:tplc="BEAE8CB4">
      <w:start w:val="1"/>
      <w:numFmt w:val="bullet"/>
      <w:lvlText w:val="●"/>
      <w:lvlJc w:val="left"/>
      <w:pPr>
        <w:ind w:left="720" w:hanging="360"/>
      </w:pPr>
    </w:lvl>
    <w:lvl w:ilvl="1" w:tplc="5CE63922">
      <w:start w:val="1"/>
      <w:numFmt w:val="bullet"/>
      <w:lvlText w:val="○"/>
      <w:lvlJc w:val="left"/>
      <w:pPr>
        <w:ind w:left="1440" w:hanging="360"/>
      </w:pPr>
    </w:lvl>
    <w:lvl w:ilvl="2" w:tplc="5C54782A">
      <w:start w:val="1"/>
      <w:numFmt w:val="bullet"/>
      <w:lvlText w:val="■"/>
      <w:lvlJc w:val="left"/>
      <w:pPr>
        <w:ind w:left="2160" w:hanging="360"/>
      </w:pPr>
    </w:lvl>
    <w:lvl w:ilvl="3" w:tplc="70784DA8">
      <w:start w:val="1"/>
      <w:numFmt w:val="bullet"/>
      <w:lvlText w:val="●"/>
      <w:lvlJc w:val="left"/>
      <w:pPr>
        <w:ind w:left="2880" w:hanging="360"/>
      </w:pPr>
    </w:lvl>
    <w:lvl w:ilvl="4" w:tplc="A5E25F4E">
      <w:start w:val="1"/>
      <w:numFmt w:val="bullet"/>
      <w:lvlText w:val="○"/>
      <w:lvlJc w:val="left"/>
      <w:pPr>
        <w:ind w:left="3600" w:hanging="360"/>
      </w:pPr>
    </w:lvl>
    <w:lvl w:ilvl="5" w:tplc="94CA9E1E">
      <w:start w:val="1"/>
      <w:numFmt w:val="bullet"/>
      <w:lvlText w:val="■"/>
      <w:lvlJc w:val="left"/>
      <w:pPr>
        <w:ind w:left="4320" w:hanging="360"/>
      </w:pPr>
    </w:lvl>
    <w:lvl w:ilvl="6" w:tplc="6C64BF06">
      <w:start w:val="1"/>
      <w:numFmt w:val="bullet"/>
      <w:lvlText w:val="●"/>
      <w:lvlJc w:val="left"/>
      <w:pPr>
        <w:ind w:left="5040" w:hanging="360"/>
      </w:pPr>
    </w:lvl>
    <w:lvl w:ilvl="7" w:tplc="DF9A9FC4">
      <w:start w:val="1"/>
      <w:numFmt w:val="bullet"/>
      <w:lvlText w:val="●"/>
      <w:lvlJc w:val="left"/>
      <w:pPr>
        <w:ind w:left="5760" w:hanging="360"/>
      </w:pPr>
    </w:lvl>
    <w:lvl w:ilvl="8" w:tplc="D1904144">
      <w:start w:val="1"/>
      <w:numFmt w:val="bullet"/>
      <w:lvlText w:val="●"/>
      <w:lvlJc w:val="left"/>
      <w:pPr>
        <w:ind w:left="6480" w:hanging="360"/>
      </w:pPr>
    </w:lvl>
  </w:abstractNum>
  <w:num w:numId="1" w16cid:durableId="1668559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3AB"/>
    <w:rsid w:val="005A0514"/>
    <w:rsid w:val="00B227BB"/>
    <w:rsid w:val="00C31ED9"/>
    <w:rsid w:val="00C32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6B186"/>
  <w15:docId w15:val="{26FAD9D5-9AC7-4594-B9FB-C1DEDB0A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3087"/>
      <w:sz w:val="32"/>
      <w:szCs w:val="32"/>
    </w:rPr>
  </w:style>
  <w:style w:type="paragraph" w:styleId="Heading2">
    <w:name w:val="heading 2"/>
    <w:uiPriority w:val="9"/>
    <w:unhideWhenUsed/>
    <w:qFormat/>
    <w:pPr>
      <w:spacing w:before="240" w:after="80"/>
      <w:outlineLvl w:val="1"/>
    </w:pPr>
    <w:rPr>
      <w:b/>
      <w:bCs/>
      <w:color w:val="00308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3087"/>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nj.gov/dobi/bulletins/blt24_02.pdf" TargetMode="External"/><Relationship Id="rId21" Type="http://schemas.openxmlformats.org/officeDocument/2006/relationships/hyperlink" Target="https://pub.njleg.state.nj.us/Bills/2020/PL21/388_.PDF" TargetMode="External"/><Relationship Id="rId42" Type="http://schemas.openxmlformats.org/officeDocument/2006/relationships/hyperlink" Target="https://law.justia.com/codes/new-jersey/title-17b/section-17b-30-1/" TargetMode="External"/><Relationship Id="rId63" Type="http://schemas.openxmlformats.org/officeDocument/2006/relationships/hyperlink" Target="https://pub.njleg.state.nj.us/Bills/2020/PL21/388_.PDF" TargetMode="External"/><Relationship Id="rId84" Type="http://schemas.openxmlformats.org/officeDocument/2006/relationships/hyperlink" Target="https://www.law.cornell.edu/regulations/new-jersey/title-11/chapter-16" TargetMode="External"/><Relationship Id="rId138" Type="http://schemas.openxmlformats.org/officeDocument/2006/relationships/hyperlink" Target="https://www.nj.gov/dobi/division_insurance/insfines24.htm" TargetMode="External"/><Relationship Id="rId159" Type="http://schemas.openxmlformats.org/officeDocument/2006/relationships/hyperlink" Target="https://www.nj.gov/dobi/division_insurance/insfines24.htm" TargetMode="External"/><Relationship Id="rId107" Type="http://schemas.openxmlformats.org/officeDocument/2006/relationships/hyperlink" Target="https://www.nj.gov/dobi/bulletins/blt24_18.pdf" TargetMode="External"/><Relationship Id="rId11" Type="http://schemas.openxmlformats.org/officeDocument/2006/relationships/hyperlink" Target="https://law.justia.com/codes/new-jersey/title-17/" TargetMode="External"/><Relationship Id="rId32" Type="http://schemas.openxmlformats.org/officeDocument/2006/relationships/hyperlink" Target="https://law.justia.com/codes/new-jersey/title-17b/section-17b-18-1/" TargetMode="External"/><Relationship Id="rId53" Type="http://schemas.openxmlformats.org/officeDocument/2006/relationships/hyperlink" Target="https://law.justia.com/codes/new-jersey/title-39/section-39-6-50-1/" TargetMode="External"/><Relationship Id="rId74" Type="http://schemas.openxmlformats.org/officeDocument/2006/relationships/hyperlink" Target="https://www.law.cornell.edu/regulations/new-jersey/title-11/chapter-2" TargetMode="External"/><Relationship Id="rId128" Type="http://schemas.openxmlformats.org/officeDocument/2006/relationships/hyperlink" Target="https://www.nj.gov/dobi/bulletins/blt20_15.pdf" TargetMode="External"/><Relationship Id="rId149" Type="http://schemas.openxmlformats.org/officeDocument/2006/relationships/hyperlink" Target="https://www.nj.gov/dobi/division_insurance/index.htm" TargetMode="External"/><Relationship Id="rId5" Type="http://schemas.openxmlformats.org/officeDocument/2006/relationships/footnotes" Target="footnotes.xml"/><Relationship Id="rId95" Type="http://schemas.openxmlformats.org/officeDocument/2006/relationships/hyperlink" Target="https://www.law.cornell.edu/regulations/new-jersey/title-11/chapter-23" TargetMode="External"/><Relationship Id="rId160" Type="http://schemas.openxmlformats.org/officeDocument/2006/relationships/hyperlink" Target="https://www.nj.gov/dobi/division_insurance/insfines25.htm" TargetMode="External"/><Relationship Id="rId22" Type="http://schemas.openxmlformats.org/officeDocument/2006/relationships/hyperlink" Target="https://law.justia.com/codes/new-jersey/title-17/section-17-29d-1/" TargetMode="External"/><Relationship Id="rId43" Type="http://schemas.openxmlformats.org/officeDocument/2006/relationships/hyperlink" Target="https://law.justia.com/codes/new-jersey/title-17b/section-17b-30-13-1/" TargetMode="External"/><Relationship Id="rId64" Type="http://schemas.openxmlformats.org/officeDocument/2006/relationships/hyperlink" Target="https://pub.njleg.state.nj.us/Bills/2022/PL22/87_.PDF" TargetMode="External"/><Relationship Id="rId118" Type="http://schemas.openxmlformats.org/officeDocument/2006/relationships/hyperlink" Target="https://www.nj.gov/dobi/bulletins/blt24_01.pdf" TargetMode="External"/><Relationship Id="rId139" Type="http://schemas.openxmlformats.org/officeDocument/2006/relationships/hyperlink" Target="https://www.nj.gov/dobi/division_insurance/insfines23.htm" TargetMode="External"/><Relationship Id="rId85" Type="http://schemas.openxmlformats.org/officeDocument/2006/relationships/hyperlink" Target="https://www.law.cornell.edu/regulations/new-jersey/title-11/chapter-17" TargetMode="External"/><Relationship Id="rId150" Type="http://schemas.openxmlformats.org/officeDocument/2006/relationships/hyperlink" Target="https://www.law.cornell.edu/regulations/new-jersey/title-11" TargetMode="External"/><Relationship Id="rId12" Type="http://schemas.openxmlformats.org/officeDocument/2006/relationships/hyperlink" Target="https://law.justia.com/codes/new-jersey/title-17/section-17-22a-1/" TargetMode="External"/><Relationship Id="rId33" Type="http://schemas.openxmlformats.org/officeDocument/2006/relationships/hyperlink" Target="https://law.justia.com/codes/new-jersey/title-17b/section-17b-24-1/" TargetMode="External"/><Relationship Id="rId108" Type="http://schemas.openxmlformats.org/officeDocument/2006/relationships/hyperlink" Target="https://www.nj.gov/dobi/bulletins/blt24_17.pdf" TargetMode="External"/><Relationship Id="rId129" Type="http://schemas.openxmlformats.org/officeDocument/2006/relationships/hyperlink" Target="https://www.nj.gov/dobi/bulletins/blt20_14.pdf" TargetMode="External"/><Relationship Id="rId54" Type="http://schemas.openxmlformats.org/officeDocument/2006/relationships/hyperlink" Target="https://law.justia.com/codes/new-jersey/title-39/section-39-3-10-11/" TargetMode="External"/><Relationship Id="rId70" Type="http://schemas.openxmlformats.org/officeDocument/2006/relationships/hyperlink" Target="https://pub.njleg.state.nj.us/Bills/2022/PL23/275_.PDF" TargetMode="External"/><Relationship Id="rId75" Type="http://schemas.openxmlformats.org/officeDocument/2006/relationships/hyperlink" Target="https://www.law.cornell.edu/regulations/new-jersey/title-11/chapter-3" TargetMode="External"/><Relationship Id="rId91" Type="http://schemas.openxmlformats.org/officeDocument/2006/relationships/hyperlink" Target="https://www.law.cornell.edu/regulations/new-jersey/title-11/chapter-19" TargetMode="External"/><Relationship Id="rId96" Type="http://schemas.openxmlformats.org/officeDocument/2006/relationships/hyperlink" Target="https://www.law.cornell.edu/regulations/new-jersey/title-11/chapter-24" TargetMode="External"/><Relationship Id="rId140" Type="http://schemas.openxmlformats.org/officeDocument/2006/relationships/hyperlink" Target="https://www.nj.gov/dobi/division_insurance/insfines23.htm" TargetMode="External"/><Relationship Id="rId145" Type="http://schemas.openxmlformats.org/officeDocument/2006/relationships/hyperlink" Target="https://www.nj.gov/dobi/division_insurance/bfd/enforcement2024.html" TargetMode="External"/><Relationship Id="rId161" Type="http://schemas.openxmlformats.org/officeDocument/2006/relationships/hyperlink" Target="https://www.nj.gov/dobi/division_insurance/bfd/enforcement2024.html" TargetMode="External"/><Relationship Id="rId16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law.justia.com/codes/new-jersey/title-17/section-17-33a-1/" TargetMode="External"/><Relationship Id="rId28" Type="http://schemas.openxmlformats.org/officeDocument/2006/relationships/hyperlink" Target="https://law.justia.com/codes/new-jersey/title-17b/section-17b-17-3/" TargetMode="External"/><Relationship Id="rId49" Type="http://schemas.openxmlformats.org/officeDocument/2006/relationships/hyperlink" Target="https://law.justia.com/codes/new-jersey/title-39/section-39-6a-3/" TargetMode="External"/><Relationship Id="rId114" Type="http://schemas.openxmlformats.org/officeDocument/2006/relationships/hyperlink" Target="https://www.nj.gov/dobi/bulletins/blt24_08.pdf" TargetMode="External"/><Relationship Id="rId119" Type="http://schemas.openxmlformats.org/officeDocument/2006/relationships/hyperlink" Target="https://www.nj.gov/dobi/bulletins/blt23_08.pdf" TargetMode="External"/><Relationship Id="rId44" Type="http://schemas.openxmlformats.org/officeDocument/2006/relationships/hyperlink" Target="https://pub.njleg.state.nj.us/Bills/2022/PL23/105_.PDF" TargetMode="External"/><Relationship Id="rId60" Type="http://schemas.openxmlformats.org/officeDocument/2006/relationships/hyperlink" Target="https://law.justia.com/codes/new-jersey/title-52/section-52-14b-16/" TargetMode="External"/><Relationship Id="rId65" Type="http://schemas.openxmlformats.org/officeDocument/2006/relationships/hyperlink" Target="https://pub.njleg.state.nj.us/Bills/2022/PL22/92_.PDF" TargetMode="External"/><Relationship Id="rId81" Type="http://schemas.openxmlformats.org/officeDocument/2006/relationships/hyperlink" Target="https://www.law.cornell.edu/regulations/new-jersey/title-11/chapter-12" TargetMode="External"/><Relationship Id="rId86" Type="http://schemas.openxmlformats.org/officeDocument/2006/relationships/hyperlink" Target="https://www.law.cornell.edu/regulations/new-jersey/title-11/chapter-17a" TargetMode="External"/><Relationship Id="rId130" Type="http://schemas.openxmlformats.org/officeDocument/2006/relationships/hyperlink" Target="https://www.nj.gov/dobi/bulletins/blt20_13.pdf" TargetMode="External"/><Relationship Id="rId135" Type="http://schemas.openxmlformats.org/officeDocument/2006/relationships/hyperlink" Target="https://www.nj.gov/dobi/division_insurance/insfines25.htm" TargetMode="External"/><Relationship Id="rId151" Type="http://schemas.openxmlformats.org/officeDocument/2006/relationships/hyperlink" Target="https://regulations.justia.com/states/new-jersey/title-11/" TargetMode="External"/><Relationship Id="rId156" Type="http://schemas.openxmlformats.org/officeDocument/2006/relationships/hyperlink" Target="https://www.nj.gov/dobi/bulletin24.html" TargetMode="External"/><Relationship Id="rId13" Type="http://schemas.openxmlformats.org/officeDocument/2006/relationships/hyperlink" Target="https://law.justia.com/codes/new-jersey/title-17/section-17-22a-26/" TargetMode="External"/><Relationship Id="rId18" Type="http://schemas.openxmlformats.org/officeDocument/2006/relationships/hyperlink" Target="https://law.justia.com/codes/new-jersey/title-17/section-17-29b-1/" TargetMode="External"/><Relationship Id="rId39" Type="http://schemas.openxmlformats.org/officeDocument/2006/relationships/hyperlink" Target="https://pub.njleg.state.nj.us/Bills/2022/PL23/106_.PDF" TargetMode="External"/><Relationship Id="rId109" Type="http://schemas.openxmlformats.org/officeDocument/2006/relationships/hyperlink" Target="https://www.nj.gov/dobi/bulletins/blt24_16.pdf" TargetMode="External"/><Relationship Id="rId34" Type="http://schemas.openxmlformats.org/officeDocument/2006/relationships/hyperlink" Target="https://law.justia.com/codes/new-jersey/title-17b/section-17b-26-1/" TargetMode="External"/><Relationship Id="rId50" Type="http://schemas.openxmlformats.org/officeDocument/2006/relationships/hyperlink" Target="https://law.justia.com/codes/new-jersey/title-39/section-39-6a-3-1/" TargetMode="External"/><Relationship Id="rId55" Type="http://schemas.openxmlformats.org/officeDocument/2006/relationships/hyperlink" Target="https://law.justia.com/codes/new-jersey/title-46/section-46-10b-22/" TargetMode="External"/><Relationship Id="rId76" Type="http://schemas.openxmlformats.org/officeDocument/2006/relationships/hyperlink" Target="https://www.law.cornell.edu/regulations/new-jersey/title-11/chapter-4" TargetMode="External"/><Relationship Id="rId97" Type="http://schemas.openxmlformats.org/officeDocument/2006/relationships/hyperlink" Target="https://www.law.cornell.edu/regulations/new-jersey/title-11/chapter-24a" TargetMode="External"/><Relationship Id="rId104" Type="http://schemas.openxmlformats.org/officeDocument/2006/relationships/hyperlink" Target="https://www.nj.gov/dobi/bulletins/blt25_03.pdf" TargetMode="External"/><Relationship Id="rId120" Type="http://schemas.openxmlformats.org/officeDocument/2006/relationships/hyperlink" Target="https://www.nj.gov/dobi/bulletins/blt23_07.pdf" TargetMode="External"/><Relationship Id="rId125" Type="http://schemas.openxmlformats.org/officeDocument/2006/relationships/hyperlink" Target="https://www.nj.gov/dobi/bulletins/blt22_02.pdf" TargetMode="External"/><Relationship Id="rId141" Type="http://schemas.openxmlformats.org/officeDocument/2006/relationships/hyperlink" Target="https://www.nj.gov/dobi/division_insurance/insfines23.htm" TargetMode="External"/><Relationship Id="rId146" Type="http://schemas.openxmlformats.org/officeDocument/2006/relationships/hyperlink" Target="https://www.nj.gov/dobi/division_insurance/bfd/enforcement2024.html" TargetMode="External"/><Relationship Id="rId167" Type="http://schemas.openxmlformats.org/officeDocument/2006/relationships/footer" Target="footer1.xml"/><Relationship Id="rId7" Type="http://schemas.openxmlformats.org/officeDocument/2006/relationships/hyperlink" Target="https://www.nj.gov/dobi" TargetMode="External"/><Relationship Id="rId71" Type="http://schemas.openxmlformats.org/officeDocument/2006/relationships/hyperlink" Target="https://pub.njleg.state.nj.us/Bills/2022/PL23/276_.PDF" TargetMode="External"/><Relationship Id="rId92" Type="http://schemas.openxmlformats.org/officeDocument/2006/relationships/hyperlink" Target="https://www.law.cornell.edu/regulations/new-jersey/title-11/chapter-20" TargetMode="External"/><Relationship Id="rId162" Type="http://schemas.openxmlformats.org/officeDocument/2006/relationships/hyperlink" Target="https://www.nj.gov/dobi/division_insurance/pharmacybenefitsmanagers/index.htm" TargetMode="External"/><Relationship Id="rId2" Type="http://schemas.openxmlformats.org/officeDocument/2006/relationships/styles" Target="styles.xml"/><Relationship Id="rId29" Type="http://schemas.openxmlformats.org/officeDocument/2006/relationships/hyperlink" Target="https://law.justia.com/codes/new-jersey/title-17b/section-17b-17-4/" TargetMode="External"/><Relationship Id="rId24" Type="http://schemas.openxmlformats.org/officeDocument/2006/relationships/hyperlink" Target="https://law.justia.com/codes/new-jersey/title-17/section-17-33a-4/" TargetMode="External"/><Relationship Id="rId40" Type="http://schemas.openxmlformats.org/officeDocument/2006/relationships/hyperlink" Target="https://pub.njleg.state.nj.us/Bills/2022/PL23/107_.PDF" TargetMode="External"/><Relationship Id="rId45" Type="http://schemas.openxmlformats.org/officeDocument/2006/relationships/hyperlink" Target="https://law.justia.com/codes/new-jersey/title-17b/section-17b-27a-3/" TargetMode="External"/><Relationship Id="rId66" Type="http://schemas.openxmlformats.org/officeDocument/2006/relationships/hyperlink" Target="https://pub.njleg.state.nj.us/Bills/2022/PL23/105_.PDF" TargetMode="External"/><Relationship Id="rId87" Type="http://schemas.openxmlformats.org/officeDocument/2006/relationships/hyperlink" Target="https://www.law.cornell.edu/regulations/new-jersey/title-11/chapter-17b" TargetMode="External"/><Relationship Id="rId110" Type="http://schemas.openxmlformats.org/officeDocument/2006/relationships/hyperlink" Target="https://www.nj.gov/dobi/bulletins/blt24_15.pdf" TargetMode="External"/><Relationship Id="rId115" Type="http://schemas.openxmlformats.org/officeDocument/2006/relationships/hyperlink" Target="https://www.nj.gov/dobi/bulletins/blt24_07.pdf" TargetMode="External"/><Relationship Id="rId131" Type="http://schemas.openxmlformats.org/officeDocument/2006/relationships/hyperlink" Target="https://www.nj.gov/dobi/bulletins/blt20_12.pdf" TargetMode="External"/><Relationship Id="rId136" Type="http://schemas.openxmlformats.org/officeDocument/2006/relationships/hyperlink" Target="https://www.nj.gov/dobi/division_insurance/insfines25.htm" TargetMode="External"/><Relationship Id="rId157" Type="http://schemas.openxmlformats.org/officeDocument/2006/relationships/hyperlink" Target="https://www.nj.gov/dobi/division_insurance/ihcseh/sehbulletins.htm" TargetMode="External"/><Relationship Id="rId61" Type="http://schemas.openxmlformats.org/officeDocument/2006/relationships/hyperlink" Target="https://pub.njleg.state.nj.us/Bills/2001/PL01/210_.PDF" TargetMode="External"/><Relationship Id="rId82" Type="http://schemas.openxmlformats.org/officeDocument/2006/relationships/hyperlink" Target="https://www.law.cornell.edu/regulations/new-jersey/title-11/chapter-13" TargetMode="External"/><Relationship Id="rId152" Type="http://schemas.openxmlformats.org/officeDocument/2006/relationships/hyperlink" Target="https://law.justia.com/codes/new-jersey/title-17/" TargetMode="External"/><Relationship Id="rId19" Type="http://schemas.openxmlformats.org/officeDocument/2006/relationships/hyperlink" Target="https://pub.njleg.state.nj.us/Bills/2020/PL21/388_.PDF" TargetMode="External"/><Relationship Id="rId14" Type="http://schemas.openxmlformats.org/officeDocument/2006/relationships/hyperlink" Target="https://law.justia.com/codes/new-jersey/title-17/section-17-22a-28/" TargetMode="External"/><Relationship Id="rId30" Type="http://schemas.openxmlformats.org/officeDocument/2006/relationships/hyperlink" Target="https://law.justia.com/codes/new-jersey/title-17b/section-17b-17-5/" TargetMode="External"/><Relationship Id="rId35" Type="http://schemas.openxmlformats.org/officeDocument/2006/relationships/hyperlink" Target="https://law.justia.com/codes/new-jersey/title-17b/section-17b-27a-2/" TargetMode="External"/><Relationship Id="rId56" Type="http://schemas.openxmlformats.org/officeDocument/2006/relationships/hyperlink" Target="https://law.justia.com/codes/new-jersey/title-46/section-46-10b-24/" TargetMode="External"/><Relationship Id="rId77" Type="http://schemas.openxmlformats.org/officeDocument/2006/relationships/hyperlink" Target="https://www.law.cornell.edu/regulations/new-jersey/title-11/chapter-5" TargetMode="External"/><Relationship Id="rId100" Type="http://schemas.openxmlformats.org/officeDocument/2006/relationships/hyperlink" Target="https://www.law.cornell.edu/regulations/new-jersey/title-11/chapter-25" TargetMode="External"/><Relationship Id="rId105" Type="http://schemas.openxmlformats.org/officeDocument/2006/relationships/hyperlink" Target="https://www.nj.gov/dobi/bulletins/blt25_02.pdf" TargetMode="External"/><Relationship Id="rId126" Type="http://schemas.openxmlformats.org/officeDocument/2006/relationships/hyperlink" Target="https://www.nj.gov/dobi/bulletins/blt21_06.pdf" TargetMode="External"/><Relationship Id="rId147" Type="http://schemas.openxmlformats.org/officeDocument/2006/relationships/hyperlink" Target="https://www.nj.gov/dobi/division_insurance/bfd/dol/2023/index.html" TargetMode="External"/><Relationship Id="rId168" Type="http://schemas.openxmlformats.org/officeDocument/2006/relationships/fontTable" Target="fontTable.xml"/><Relationship Id="rId8" Type="http://schemas.openxmlformats.org/officeDocument/2006/relationships/hyperlink" Target="https://law.justia.com/codes/new-jersey/title-17/section-17-1-1/" TargetMode="External"/><Relationship Id="rId51" Type="http://schemas.openxmlformats.org/officeDocument/2006/relationships/hyperlink" Target="https://law.justia.com/codes/new-jersey/title-39/section-39-6a-5-1/" TargetMode="External"/><Relationship Id="rId72" Type="http://schemas.openxmlformats.org/officeDocument/2006/relationships/hyperlink" Target="https://pub.njleg.state.nj.us/Bills/2024/PL24/32_.PDF" TargetMode="External"/><Relationship Id="rId93" Type="http://schemas.openxmlformats.org/officeDocument/2006/relationships/hyperlink" Target="https://www.law.cornell.edu/regulations/new-jersey/title-11/chapter-21" TargetMode="External"/><Relationship Id="rId98" Type="http://schemas.openxmlformats.org/officeDocument/2006/relationships/hyperlink" Target="https://www.law.cornell.edu/regulations/new-jersey/title-11/chapter-24b" TargetMode="External"/><Relationship Id="rId121" Type="http://schemas.openxmlformats.org/officeDocument/2006/relationships/hyperlink" Target="https://www.nj.gov/dobi/bulletins/blt23_05.pdf" TargetMode="External"/><Relationship Id="rId142" Type="http://schemas.openxmlformats.org/officeDocument/2006/relationships/hyperlink" Target="https://www.nj.gov/dobi/division_insurance/insfines22.htm" TargetMode="External"/><Relationship Id="rId163" Type="http://schemas.openxmlformats.org/officeDocument/2006/relationships/hyperlink" Target="https://www.nj.gov/dobi/orders/" TargetMode="External"/><Relationship Id="rId3" Type="http://schemas.openxmlformats.org/officeDocument/2006/relationships/settings" Target="settings.xml"/><Relationship Id="rId25" Type="http://schemas.openxmlformats.org/officeDocument/2006/relationships/hyperlink" Target="https://law.justia.com/codes/new-jersey/title-17/" TargetMode="External"/><Relationship Id="rId46" Type="http://schemas.openxmlformats.org/officeDocument/2006/relationships/hyperlink" Target="https://law.justia.com/codes/new-jersey/title-26/section-26-2ss-1/" TargetMode="External"/><Relationship Id="rId67" Type="http://schemas.openxmlformats.org/officeDocument/2006/relationships/hyperlink" Target="https://pub.njleg.state.nj.us/Bills/2022/PL23/106_.PDF" TargetMode="External"/><Relationship Id="rId116" Type="http://schemas.openxmlformats.org/officeDocument/2006/relationships/hyperlink" Target="https://www.nj.gov/dobi/bulletins/blt24_06.pdf" TargetMode="External"/><Relationship Id="rId137" Type="http://schemas.openxmlformats.org/officeDocument/2006/relationships/hyperlink" Target="https://www.nj.gov/dobi/division_insurance/insfines24.htm" TargetMode="External"/><Relationship Id="rId158" Type="http://schemas.openxmlformats.org/officeDocument/2006/relationships/hyperlink" Target="https://www.nj.gov/dobi/bulletins/bltYY_NN.pdf" TargetMode="External"/><Relationship Id="rId20" Type="http://schemas.openxmlformats.org/officeDocument/2006/relationships/hyperlink" Target="https://pub.njleg.state.nj.us/Bills/2020/PL21/388_.PDF" TargetMode="External"/><Relationship Id="rId41" Type="http://schemas.openxmlformats.org/officeDocument/2006/relationships/hyperlink" Target="https://law.justia.com/codes/new-jersey/title-17b/section-17b-28-1/" TargetMode="External"/><Relationship Id="rId62" Type="http://schemas.openxmlformats.org/officeDocument/2006/relationships/hyperlink" Target="https://pub.njleg.state.nj.us/Bills/2020/PL20/61_.PDF" TargetMode="External"/><Relationship Id="rId83" Type="http://schemas.openxmlformats.org/officeDocument/2006/relationships/hyperlink" Target="https://www.law.cornell.edu/regulations/new-jersey/title-11/chapter-15" TargetMode="External"/><Relationship Id="rId88" Type="http://schemas.openxmlformats.org/officeDocument/2006/relationships/hyperlink" Target="https://www.law.cornell.edu/regulations/new-jersey/title-11/chapter-17c" TargetMode="External"/><Relationship Id="rId111" Type="http://schemas.openxmlformats.org/officeDocument/2006/relationships/hyperlink" Target="https://www.nj.gov/dobi/bulletins/blt24_12.pdf" TargetMode="External"/><Relationship Id="rId132" Type="http://schemas.openxmlformats.org/officeDocument/2006/relationships/hyperlink" Target="https://www.nj.gov/dobi/bulletins/blt20_11.pdf" TargetMode="External"/><Relationship Id="rId153" Type="http://schemas.openxmlformats.org/officeDocument/2006/relationships/hyperlink" Target="https://law.justia.com/codes/new-jersey/title-17b/" TargetMode="External"/><Relationship Id="rId15" Type="http://schemas.openxmlformats.org/officeDocument/2006/relationships/hyperlink" Target="https://law.justia.com/codes/new-jersey/title-17/section-17-22a-37/" TargetMode="External"/><Relationship Id="rId36" Type="http://schemas.openxmlformats.org/officeDocument/2006/relationships/hyperlink" Target="https://law.justia.com/codes/new-jersey/title-17b/section-17b-27a-17/" TargetMode="External"/><Relationship Id="rId57" Type="http://schemas.openxmlformats.org/officeDocument/2006/relationships/hyperlink" Target="https://law.justia.com/codes/new-jersey/title-45/section-45-15-1/" TargetMode="External"/><Relationship Id="rId106" Type="http://schemas.openxmlformats.org/officeDocument/2006/relationships/hyperlink" Target="https://www.nj.gov/dobi/bulletins/blt25_01.pdf" TargetMode="External"/><Relationship Id="rId127" Type="http://schemas.openxmlformats.org/officeDocument/2006/relationships/hyperlink" Target="https://www.nj.gov/dobi/bulletins/blt20_16.pdf" TargetMode="External"/><Relationship Id="rId10" Type="http://schemas.openxmlformats.org/officeDocument/2006/relationships/hyperlink" Target="https://law.justia.com/codes/new-jersey/title-17/section-17-1-15/" TargetMode="External"/><Relationship Id="rId31" Type="http://schemas.openxmlformats.org/officeDocument/2006/relationships/hyperlink" Target="https://law.justia.com/codes/new-jersey/title-17b/section-17b-17-26/" TargetMode="External"/><Relationship Id="rId52" Type="http://schemas.openxmlformats.org/officeDocument/2006/relationships/hyperlink" Target="https://pub.njleg.state.nj.us/Bills/2022/PL22/87_.PDF" TargetMode="External"/><Relationship Id="rId73" Type="http://schemas.openxmlformats.org/officeDocument/2006/relationships/hyperlink" Target="https://www.law.cornell.edu/regulations/new-jersey/title-11/chapter-1" TargetMode="External"/><Relationship Id="rId78" Type="http://schemas.openxmlformats.org/officeDocument/2006/relationships/hyperlink" Target="https://www.law.cornell.edu/regulations/new-jersey/title-11/chapter-6" TargetMode="External"/><Relationship Id="rId94" Type="http://schemas.openxmlformats.org/officeDocument/2006/relationships/hyperlink" Target="https://www.law.cornell.edu/regulations/new-jersey/title-11/chapter-22" TargetMode="External"/><Relationship Id="rId99" Type="http://schemas.openxmlformats.org/officeDocument/2006/relationships/hyperlink" Target="https://www.law.cornell.edu/regulations/new-jersey/title-11/chapter-24c" TargetMode="External"/><Relationship Id="rId101" Type="http://schemas.openxmlformats.org/officeDocument/2006/relationships/hyperlink" Target="https://www.law.cornell.edu/regulations/new-jersey/title-11/chapter-27" TargetMode="External"/><Relationship Id="rId122" Type="http://schemas.openxmlformats.org/officeDocument/2006/relationships/hyperlink" Target="https://www.nj.gov/dobi/bulletins/blt23_04.pdf" TargetMode="External"/><Relationship Id="rId143" Type="http://schemas.openxmlformats.org/officeDocument/2006/relationships/hyperlink" Target="https://www.nj.gov/dobi/division_insurance/insfines22.htm" TargetMode="External"/><Relationship Id="rId148" Type="http://schemas.openxmlformats.org/officeDocument/2006/relationships/hyperlink" Target="https://www.nj.gov/dobi/" TargetMode="External"/><Relationship Id="rId164" Type="http://schemas.openxmlformats.org/officeDocument/2006/relationships/hyperlink" Target="https://www-dobi.nj.gov/DOBI_LicSearch/" TargetMode="External"/><Relationship Id="rId16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aw.justia.com/codes/new-jersey/title-17/section-17-1-8-1/" TargetMode="External"/><Relationship Id="rId26" Type="http://schemas.openxmlformats.org/officeDocument/2006/relationships/hyperlink" Target="https://law.justia.com/codes/new-jersey/title-17/" TargetMode="External"/><Relationship Id="rId47" Type="http://schemas.openxmlformats.org/officeDocument/2006/relationships/hyperlink" Target="https://law.justia.com/codes/new-jersey/title-39/section-39-6a-1/" TargetMode="External"/><Relationship Id="rId68" Type="http://schemas.openxmlformats.org/officeDocument/2006/relationships/hyperlink" Target="https://pub.njleg.state.nj.us/Bills/2022/PL23/107_.PDF" TargetMode="External"/><Relationship Id="rId89" Type="http://schemas.openxmlformats.org/officeDocument/2006/relationships/hyperlink" Target="https://www.law.cornell.edu/regulations/new-jersey/title-11/chapter-17d" TargetMode="External"/><Relationship Id="rId112" Type="http://schemas.openxmlformats.org/officeDocument/2006/relationships/hyperlink" Target="https://www.nj.gov/dobi/bulletins/blt24_11.pdf" TargetMode="External"/><Relationship Id="rId133" Type="http://schemas.openxmlformats.org/officeDocument/2006/relationships/hyperlink" Target="https://www.nj.gov/dobi/bulletins/blt20_01.pdf" TargetMode="External"/><Relationship Id="rId154" Type="http://schemas.openxmlformats.org/officeDocument/2006/relationships/hyperlink" Target="https://www.njleg.state.nj.us/" TargetMode="External"/><Relationship Id="rId16" Type="http://schemas.openxmlformats.org/officeDocument/2006/relationships/hyperlink" Target="https://law.justia.com/codes/new-jersey/title-17/section-17-22a-41/" TargetMode="External"/><Relationship Id="rId37" Type="http://schemas.openxmlformats.org/officeDocument/2006/relationships/hyperlink" Target="https://pub.njleg.state.nj.us/Bills/2020/PL20/61_.PDF" TargetMode="External"/><Relationship Id="rId58" Type="http://schemas.openxmlformats.org/officeDocument/2006/relationships/hyperlink" Target="https://law.justia.com/codes/new-jersey/title-52/section-52-14b-1/" TargetMode="External"/><Relationship Id="rId79" Type="http://schemas.openxmlformats.org/officeDocument/2006/relationships/hyperlink" Target="https://www.law.cornell.edu/regulations/new-jersey/title-11/chapter-7" TargetMode="External"/><Relationship Id="rId102" Type="http://schemas.openxmlformats.org/officeDocument/2006/relationships/hyperlink" Target="https://www.law.cornell.edu/regulations/new-jersey/title-11/chapter-28" TargetMode="External"/><Relationship Id="rId123" Type="http://schemas.openxmlformats.org/officeDocument/2006/relationships/hyperlink" Target="https://www.nj.gov/dobi/bulletins/blt23_01.pdf" TargetMode="External"/><Relationship Id="rId144" Type="http://schemas.openxmlformats.org/officeDocument/2006/relationships/hyperlink" Target="https://www.nj.gov/dobi/division_insurance/bfd/enforcement2024.html" TargetMode="External"/><Relationship Id="rId90" Type="http://schemas.openxmlformats.org/officeDocument/2006/relationships/hyperlink" Target="https://www.law.cornell.edu/regulations/new-jersey/title-11/chapter-17e" TargetMode="External"/><Relationship Id="rId165" Type="http://schemas.openxmlformats.org/officeDocument/2006/relationships/hyperlink" Target="https://www.nj.gov/dobi/division_insurance/ihcseh/ratefilings/2026RateFilingRequirements.pdf" TargetMode="External"/><Relationship Id="rId27" Type="http://schemas.openxmlformats.org/officeDocument/2006/relationships/hyperlink" Target="https://law.justia.com/codes/new-jersey/title-17b/section-17b-17-1/" TargetMode="External"/><Relationship Id="rId48" Type="http://schemas.openxmlformats.org/officeDocument/2006/relationships/hyperlink" Target="https://law.justia.com/codes/new-jersey/title-39/section-39-6a-2/" TargetMode="External"/><Relationship Id="rId69" Type="http://schemas.openxmlformats.org/officeDocument/2006/relationships/hyperlink" Target="https://pub.njleg.state.nj.us/Bills/2022/PL23/194_.PDF" TargetMode="External"/><Relationship Id="rId113" Type="http://schemas.openxmlformats.org/officeDocument/2006/relationships/hyperlink" Target="https://www.nj.gov/dobi/bulletins/blt24_10.pdf" TargetMode="External"/><Relationship Id="rId134" Type="http://schemas.openxmlformats.org/officeDocument/2006/relationships/hyperlink" Target="https://www.nj.gov/dobi/bulletins/blt01_011.pdf" TargetMode="External"/><Relationship Id="rId80" Type="http://schemas.openxmlformats.org/officeDocument/2006/relationships/hyperlink" Target="https://www.law.cornell.edu/regulations/new-jersey/title-11/chapter-10" TargetMode="External"/><Relationship Id="rId155" Type="http://schemas.openxmlformats.org/officeDocument/2006/relationships/hyperlink" Target="https://www.lexisnexis.com/hottopics/njcode" TargetMode="External"/><Relationship Id="rId17" Type="http://schemas.openxmlformats.org/officeDocument/2006/relationships/hyperlink" Target="https://law.justia.com/codes/new-jersey/title-17/section-17-28-1-1/" TargetMode="External"/><Relationship Id="rId38" Type="http://schemas.openxmlformats.org/officeDocument/2006/relationships/hyperlink" Target="https://pub.njleg.state.nj.us/Bills/2022/PL23/107_.PDF" TargetMode="External"/><Relationship Id="rId59" Type="http://schemas.openxmlformats.org/officeDocument/2006/relationships/hyperlink" Target="https://law.justia.com/codes/new-jersey/title-52/section-52-14b-5-1/" TargetMode="External"/><Relationship Id="rId103" Type="http://schemas.openxmlformats.org/officeDocument/2006/relationships/hyperlink" Target="https://www.nj.gov/dobi/bulletins/blt25_06.pdf" TargetMode="External"/><Relationship Id="rId124" Type="http://schemas.openxmlformats.org/officeDocument/2006/relationships/hyperlink" Target="https://www.nj.gov/dobi/bulletins/blt22_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4758</Words>
  <Characters>32024</Characters>
  <Application>Microsoft Office Word</Application>
  <DocSecurity>0</DocSecurity>
  <Lines>1707</Lines>
  <Paragraphs>812</Paragraphs>
  <ScaleCrop>false</ScaleCrop>
  <Company/>
  <LinksUpToDate>false</LinksUpToDate>
  <CharactersWithSpaces>36043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NJDOBI Insurance Regulatory Reference — ENTITY EXPANSION L2</dc:title>
  <dc:creator>Claude — Anthropic</dc:creator>
  <dc:description>Comprehensive reference: every NJ insurance statute, N.J.A.C. chapter, bulletin, order, and consent order administered by DOBI</dc:description>
  <cp:lastModifiedBy>Frank Nazzaro</cp:lastModifiedBy>
  <cp:revision>2</cp:revision>
  <dcterms:created xsi:type="dcterms:W3CDTF">2026-03-09T06:12:00Z</dcterms:created>
  <dcterms:modified xsi:type="dcterms:W3CDTF">2026-03-09T06:12:00Z</dcterms:modified>
</cp:coreProperties>
</file>