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DA420" w14:textId="04A2A079" w:rsidR="009A6669" w:rsidRPr="009A6669" w:rsidRDefault="00000000" w:rsidP="0056793C">
      <w:pPr>
        <w:spacing w:before="360" w:after="120" w:line="480" w:lineRule="auto"/>
        <w:ind w:left="1417" w:right="1417"/>
        <w:jc w:val="center"/>
        <w:rPr>
          <w:rFonts w:ascii="Times New Roman" w:hAnsi="Times New Roman" w:cs="Times New Roman"/>
        </w:rPr>
      </w:pPr>
      <w:r w:rsidRPr="009A6669">
        <w:rPr>
          <w:rFonts w:ascii="Times New Roman" w:eastAsia="Arial Bold" w:hAnsi="Times New Roman" w:cs="Times New Roman"/>
          <w:b/>
          <w:bCs/>
          <w:color w:val="000000"/>
        </w:rPr>
        <w:t>EVALUACIÓN DEL IMPACTO DE LA FORMALIZACIÓN EMPRESARIAL EN COLOMBIA: UN ENFOQUE BASADO EN MODELOS NO SUPERVISADOS</w:t>
      </w:r>
    </w:p>
    <w:p w14:paraId="06509429" w14:textId="6DF2F488"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Bold" w:hAnsi="Times New Roman" w:cs="Times New Roman"/>
          <w:b/>
          <w:bCs/>
          <w:color w:val="000000"/>
        </w:rPr>
        <w:t>Integrantes</w:t>
      </w:r>
    </w:p>
    <w:p w14:paraId="5C509ACC" w14:textId="58F43644" w:rsidR="00CC3139" w:rsidRPr="009A6669" w:rsidRDefault="00000000" w:rsidP="009A6669">
      <w:pPr>
        <w:spacing w:before="120" w:after="120" w:line="480" w:lineRule="auto"/>
        <w:jc w:val="center"/>
        <w:rPr>
          <w:rFonts w:ascii="Times New Roman" w:hAnsi="Times New Roman" w:cs="Times New Roman"/>
        </w:rPr>
      </w:pPr>
      <w:proofErr w:type="spellStart"/>
      <w:r w:rsidRPr="009A6669">
        <w:rPr>
          <w:rFonts w:ascii="Times New Roman" w:eastAsia="Arial" w:hAnsi="Times New Roman" w:cs="Times New Roman"/>
          <w:color w:val="000000"/>
        </w:rPr>
        <w:t>Marialena</w:t>
      </w:r>
      <w:proofErr w:type="spellEnd"/>
      <w:r w:rsidRPr="009A6669">
        <w:rPr>
          <w:rFonts w:ascii="Times New Roman" w:eastAsia="Arial" w:hAnsi="Times New Roman" w:cs="Times New Roman"/>
          <w:color w:val="000000"/>
        </w:rPr>
        <w:t xml:space="preserve"> Orozco</w:t>
      </w:r>
    </w:p>
    <w:p w14:paraId="1B4F5CE7" w14:textId="2BD2B655"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w:hAnsi="Times New Roman" w:cs="Times New Roman"/>
          <w:color w:val="000000"/>
        </w:rPr>
        <w:t>Juan David Ospina Silva</w:t>
      </w:r>
    </w:p>
    <w:p w14:paraId="4EABC6C2" w14:textId="4DA9965F" w:rsidR="00CC3139" w:rsidRPr="009A6669" w:rsidRDefault="00000000" w:rsidP="009A6669">
      <w:pPr>
        <w:spacing w:before="120" w:after="120" w:line="480" w:lineRule="auto"/>
        <w:jc w:val="center"/>
        <w:rPr>
          <w:rFonts w:ascii="Times New Roman" w:hAnsi="Times New Roman" w:cs="Times New Roman"/>
        </w:rPr>
      </w:pPr>
      <w:proofErr w:type="spellStart"/>
      <w:r w:rsidRPr="009A6669">
        <w:rPr>
          <w:rFonts w:ascii="Times New Roman" w:eastAsia="Arial" w:hAnsi="Times New Roman" w:cs="Times New Roman"/>
          <w:color w:val="000000"/>
        </w:rPr>
        <w:t>Maria</w:t>
      </w:r>
      <w:proofErr w:type="spellEnd"/>
      <w:r w:rsidRPr="009A6669">
        <w:rPr>
          <w:rFonts w:ascii="Times New Roman" w:eastAsia="Arial" w:hAnsi="Times New Roman" w:cs="Times New Roman"/>
          <w:color w:val="000000"/>
        </w:rPr>
        <w:t xml:space="preserve"> Angélica Pérez Ramos</w:t>
      </w:r>
    </w:p>
    <w:p w14:paraId="2EF4ED33" w14:textId="7DFA9CE4"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w:hAnsi="Times New Roman" w:cs="Times New Roman"/>
          <w:color w:val="000000"/>
        </w:rPr>
        <w:t>Paula Andrea Gómez González</w:t>
      </w:r>
    </w:p>
    <w:p w14:paraId="7E00FFEA" w14:textId="72355FA1" w:rsidR="00CC3139" w:rsidRDefault="00000000" w:rsidP="009A6669">
      <w:pPr>
        <w:spacing w:before="120" w:after="120" w:line="480" w:lineRule="auto"/>
        <w:jc w:val="center"/>
        <w:rPr>
          <w:rFonts w:ascii="Times New Roman" w:eastAsia="Arial" w:hAnsi="Times New Roman" w:cs="Times New Roman"/>
          <w:color w:val="000000"/>
        </w:rPr>
      </w:pPr>
      <w:r w:rsidRPr="009A6669">
        <w:rPr>
          <w:rFonts w:ascii="Times New Roman" w:eastAsia="Arial" w:hAnsi="Times New Roman" w:cs="Times New Roman"/>
          <w:color w:val="000000"/>
        </w:rPr>
        <w:t>Luisa Fernanda Gómez Agudelo</w:t>
      </w:r>
    </w:p>
    <w:p w14:paraId="0EEADCF9" w14:textId="77777777" w:rsidR="009A6669" w:rsidRPr="009A6669" w:rsidRDefault="009A6669" w:rsidP="009A6669">
      <w:pPr>
        <w:spacing w:before="120" w:after="120" w:line="480" w:lineRule="auto"/>
        <w:jc w:val="center"/>
        <w:rPr>
          <w:rFonts w:ascii="Times New Roman" w:hAnsi="Times New Roman" w:cs="Times New Roman"/>
        </w:rPr>
      </w:pPr>
    </w:p>
    <w:p w14:paraId="0B0522D1" w14:textId="67778A3D"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Bold" w:hAnsi="Times New Roman" w:cs="Times New Roman"/>
          <w:b/>
          <w:bCs/>
          <w:color w:val="000000"/>
        </w:rPr>
        <w:t>Ejecutores</w:t>
      </w:r>
    </w:p>
    <w:p w14:paraId="53A05114" w14:textId="2BD436A5"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w:hAnsi="Times New Roman" w:cs="Times New Roman"/>
          <w:color w:val="000000"/>
        </w:rPr>
        <w:t>Natalia Betancur Herrera</w:t>
      </w:r>
    </w:p>
    <w:p w14:paraId="48534DAC" w14:textId="0741201A"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w:hAnsi="Times New Roman" w:cs="Times New Roman"/>
          <w:color w:val="000000"/>
        </w:rPr>
        <w:t>Frank Yesid Zapata Castaño</w:t>
      </w:r>
    </w:p>
    <w:p w14:paraId="79A18DEE" w14:textId="687935D9" w:rsidR="00CC3139" w:rsidRDefault="00000000" w:rsidP="009A6669">
      <w:pPr>
        <w:spacing w:before="120" w:after="120" w:line="480" w:lineRule="auto"/>
        <w:jc w:val="center"/>
        <w:rPr>
          <w:rFonts w:ascii="Times New Roman" w:eastAsia="Arial" w:hAnsi="Times New Roman" w:cs="Times New Roman"/>
          <w:color w:val="000000"/>
        </w:rPr>
      </w:pPr>
      <w:r w:rsidRPr="009A6669">
        <w:rPr>
          <w:rFonts w:ascii="Times New Roman" w:eastAsia="Arial" w:hAnsi="Times New Roman" w:cs="Times New Roman"/>
          <w:color w:val="000000"/>
        </w:rPr>
        <w:t xml:space="preserve">Margarita </w:t>
      </w:r>
      <w:r w:rsidR="00BC4194" w:rsidRPr="009A6669">
        <w:rPr>
          <w:rFonts w:ascii="Times New Roman" w:eastAsia="Arial" w:hAnsi="Times New Roman" w:cs="Times New Roman"/>
          <w:color w:val="000000"/>
        </w:rPr>
        <w:t>María</w:t>
      </w:r>
      <w:r w:rsidRPr="009A6669">
        <w:rPr>
          <w:rFonts w:ascii="Times New Roman" w:eastAsia="Arial" w:hAnsi="Times New Roman" w:cs="Times New Roman"/>
          <w:color w:val="000000"/>
        </w:rPr>
        <w:t xml:space="preserve"> Orozco</w:t>
      </w:r>
    </w:p>
    <w:p w14:paraId="7ED112AB" w14:textId="77777777" w:rsidR="009A6669" w:rsidRPr="009A6669" w:rsidRDefault="009A6669" w:rsidP="009A6669">
      <w:pPr>
        <w:spacing w:before="120" w:after="120" w:line="480" w:lineRule="auto"/>
        <w:jc w:val="center"/>
        <w:rPr>
          <w:rFonts w:ascii="Times New Roman" w:eastAsia="Arial" w:hAnsi="Times New Roman" w:cs="Times New Roman"/>
          <w:color w:val="000000"/>
        </w:rPr>
      </w:pPr>
    </w:p>
    <w:p w14:paraId="45CEE490" w14:textId="0D13ACB6"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Bold" w:hAnsi="Times New Roman" w:cs="Times New Roman"/>
          <w:b/>
          <w:bCs/>
          <w:color w:val="000000"/>
        </w:rPr>
        <w:t>Universidad de Antioquia, Universidad de Caldas</w:t>
      </w:r>
    </w:p>
    <w:p w14:paraId="2D2340F4" w14:textId="46D584A7"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Bold" w:hAnsi="Times New Roman" w:cs="Times New Roman"/>
          <w:b/>
          <w:bCs/>
          <w:color w:val="000000"/>
        </w:rPr>
        <w:t>Talento TECH</w:t>
      </w:r>
    </w:p>
    <w:p w14:paraId="3C7FA5E9" w14:textId="084EDFE6"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Bold" w:hAnsi="Times New Roman" w:cs="Times New Roman"/>
          <w:b/>
          <w:bCs/>
          <w:color w:val="000000"/>
        </w:rPr>
        <w:t>BOOTCAMP Inteligencia Artificial</w:t>
      </w:r>
    </w:p>
    <w:p w14:paraId="080CAA40" w14:textId="54F03D3D" w:rsidR="00CC3139" w:rsidRPr="009A6669" w:rsidRDefault="00000000" w:rsidP="009A6669">
      <w:pPr>
        <w:spacing w:before="120" w:after="120" w:line="480" w:lineRule="auto"/>
        <w:jc w:val="center"/>
        <w:rPr>
          <w:rFonts w:ascii="Times New Roman" w:hAnsi="Times New Roman" w:cs="Times New Roman"/>
        </w:rPr>
      </w:pPr>
      <w:r w:rsidRPr="009A6669">
        <w:rPr>
          <w:rFonts w:ascii="Times New Roman" w:eastAsia="Arial Bold" w:hAnsi="Times New Roman" w:cs="Times New Roman"/>
          <w:b/>
          <w:bCs/>
          <w:color w:val="000000"/>
        </w:rPr>
        <w:t>Marzo 2025</w:t>
      </w:r>
    </w:p>
    <w:p w14:paraId="68EBFB1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lastRenderedPageBreak/>
        <w:t xml:space="preserve">  </w:t>
      </w:r>
    </w:p>
    <w:p w14:paraId="65DC71F9" w14:textId="77777777" w:rsidR="00BC4194" w:rsidRPr="009A6669" w:rsidRDefault="00BC4194" w:rsidP="009A6669">
      <w:pPr>
        <w:spacing w:line="480" w:lineRule="auto"/>
        <w:rPr>
          <w:rFonts w:ascii="Times New Roman" w:hAnsi="Times New Roman" w:cs="Times New Roman"/>
        </w:rPr>
      </w:pPr>
      <w:r w:rsidRPr="009A6669">
        <w:rPr>
          <w:rFonts w:ascii="Times New Roman" w:hAnsi="Times New Roman" w:cs="Times New Roman"/>
          <w:b/>
          <w:bCs/>
        </w:rPr>
        <w:t>"Evaluación del Impacto de la Formalización Empresarial en Colombia: Un Enfoque Basado en Modelos No Supervisados"</w:t>
      </w:r>
      <w:r w:rsidRPr="009A6669">
        <w:rPr>
          <w:rFonts w:ascii="Times New Roman" w:hAnsi="Times New Roman" w:cs="Times New Roman"/>
        </w:rPr>
        <w:t>. El estudio tiene como objetivo analizar el impacto de la formalización empresarial en el crecimiento, sostenibilidad y competitividad de los emprendimientos en Colombia, utilizando modelos de aprendizaje no supervisado. A continuación, te resumo los aspectos más relevantes del documento:</w:t>
      </w:r>
    </w:p>
    <w:p w14:paraId="550D3798" w14:textId="77777777" w:rsidR="00BC4194" w:rsidRPr="009A6669" w:rsidRDefault="00BC4194" w:rsidP="009A6669">
      <w:pPr>
        <w:spacing w:line="480" w:lineRule="auto"/>
        <w:rPr>
          <w:rFonts w:ascii="Times New Roman" w:hAnsi="Times New Roman" w:cs="Times New Roman"/>
          <w:b/>
          <w:bCs/>
        </w:rPr>
      </w:pPr>
      <w:r w:rsidRPr="009A6669">
        <w:rPr>
          <w:rFonts w:ascii="Times New Roman" w:hAnsi="Times New Roman" w:cs="Times New Roman"/>
          <w:b/>
          <w:bCs/>
        </w:rPr>
        <w:t>1. Introducción</w:t>
      </w:r>
    </w:p>
    <w:p w14:paraId="771AAFC3" w14:textId="77777777" w:rsidR="00BC4194" w:rsidRPr="009A6669" w:rsidRDefault="00BC4194" w:rsidP="009A6669">
      <w:pPr>
        <w:numPr>
          <w:ilvl w:val="0"/>
          <w:numId w:val="3"/>
        </w:numPr>
        <w:spacing w:line="480" w:lineRule="auto"/>
        <w:rPr>
          <w:rFonts w:ascii="Times New Roman" w:hAnsi="Times New Roman" w:cs="Times New Roman"/>
        </w:rPr>
      </w:pPr>
      <w:r w:rsidRPr="009A6669">
        <w:rPr>
          <w:rFonts w:ascii="Times New Roman" w:hAnsi="Times New Roman" w:cs="Times New Roman"/>
        </w:rPr>
        <w:t>La formalización empresarial en Colombia es clave para integrar los negocios al sector económico legal, permitiéndoles acceder a beneficios como financiamiento, capacitaciones, redes de comercialización y protección legal.</w:t>
      </w:r>
    </w:p>
    <w:p w14:paraId="55D5BB1B" w14:textId="77777777" w:rsidR="00BC4194" w:rsidRPr="009A6669" w:rsidRDefault="00BC4194" w:rsidP="009A6669">
      <w:pPr>
        <w:numPr>
          <w:ilvl w:val="0"/>
          <w:numId w:val="3"/>
        </w:numPr>
        <w:spacing w:line="480" w:lineRule="auto"/>
        <w:rPr>
          <w:rFonts w:ascii="Times New Roman" w:hAnsi="Times New Roman" w:cs="Times New Roman"/>
        </w:rPr>
      </w:pPr>
      <w:r w:rsidRPr="009A6669">
        <w:rPr>
          <w:rFonts w:ascii="Times New Roman" w:hAnsi="Times New Roman" w:cs="Times New Roman"/>
        </w:rPr>
        <w:t>El estudio busca explorar el impacto de la formalización utilizando modelos de aprendizaje no supervisado, evaluando variables como la asociatividad, el acceso a financiamiento y la afiliación a cámaras de comercio.</w:t>
      </w:r>
    </w:p>
    <w:p w14:paraId="0377F0F9" w14:textId="77777777" w:rsidR="00BC4194" w:rsidRPr="009A6669" w:rsidRDefault="00BC4194" w:rsidP="009A6669">
      <w:pPr>
        <w:numPr>
          <w:ilvl w:val="0"/>
          <w:numId w:val="3"/>
        </w:numPr>
        <w:spacing w:line="480" w:lineRule="auto"/>
        <w:rPr>
          <w:rFonts w:ascii="Times New Roman" w:hAnsi="Times New Roman" w:cs="Times New Roman"/>
        </w:rPr>
      </w:pPr>
      <w:r w:rsidRPr="009A6669">
        <w:rPr>
          <w:rFonts w:ascii="Times New Roman" w:hAnsi="Times New Roman" w:cs="Times New Roman"/>
        </w:rPr>
        <w:t>La inteligencia artificial (IA) se presenta como una herramienta innovadora para facilitar el proceso de formalización, especialmente en un contexto donde muchos emprendedores enfrentan desafíos como costos elevados, burocracia y falta de información.</w:t>
      </w:r>
    </w:p>
    <w:p w14:paraId="013307F6" w14:textId="77777777" w:rsidR="0056793C" w:rsidRDefault="0056793C" w:rsidP="009A6669">
      <w:pPr>
        <w:spacing w:before="120" w:after="120" w:line="480" w:lineRule="auto"/>
        <w:rPr>
          <w:rFonts w:ascii="Times New Roman" w:eastAsia="Arial" w:hAnsi="Times New Roman" w:cs="Times New Roman"/>
          <w:color w:val="000000"/>
        </w:rPr>
      </w:pPr>
    </w:p>
    <w:p w14:paraId="2CD5AA23" w14:textId="77777777" w:rsidR="0056793C" w:rsidRDefault="0056793C" w:rsidP="009A6669">
      <w:pPr>
        <w:spacing w:before="120" w:after="120" w:line="480" w:lineRule="auto"/>
        <w:rPr>
          <w:rFonts w:ascii="Times New Roman" w:eastAsia="Arial" w:hAnsi="Times New Roman" w:cs="Times New Roman"/>
          <w:color w:val="000000"/>
        </w:rPr>
      </w:pPr>
    </w:p>
    <w:p w14:paraId="653221BB" w14:textId="77777777" w:rsidR="0056793C" w:rsidRDefault="0056793C" w:rsidP="009A6669">
      <w:pPr>
        <w:spacing w:before="120" w:after="120" w:line="480" w:lineRule="auto"/>
        <w:rPr>
          <w:rFonts w:ascii="Times New Roman" w:eastAsia="Arial" w:hAnsi="Times New Roman" w:cs="Times New Roman"/>
          <w:color w:val="000000"/>
        </w:rPr>
      </w:pPr>
    </w:p>
    <w:p w14:paraId="22673C04" w14:textId="77777777" w:rsidR="0056793C" w:rsidRDefault="0056793C" w:rsidP="009A6669">
      <w:pPr>
        <w:spacing w:before="120" w:after="120" w:line="480" w:lineRule="auto"/>
        <w:rPr>
          <w:rFonts w:ascii="Times New Roman" w:eastAsia="Arial" w:hAnsi="Times New Roman" w:cs="Times New Roman"/>
          <w:color w:val="000000"/>
        </w:rPr>
      </w:pPr>
    </w:p>
    <w:p w14:paraId="0DCD021E" w14:textId="6D76266A" w:rsidR="00CC3139" w:rsidRPr="0056793C" w:rsidRDefault="00000000" w:rsidP="009A6669">
      <w:pPr>
        <w:spacing w:before="120" w:after="120" w:line="480" w:lineRule="auto"/>
        <w:rPr>
          <w:rFonts w:ascii="Times New Roman" w:eastAsia="Arial" w:hAnsi="Times New Roman" w:cs="Times New Roman"/>
          <w:color w:val="000000"/>
        </w:rPr>
      </w:pPr>
      <w:r w:rsidRPr="009A6669">
        <w:rPr>
          <w:rFonts w:ascii="Times New Roman" w:eastAsia="Arial" w:hAnsi="Times New Roman" w:cs="Times New Roman"/>
          <w:color w:val="000000"/>
        </w:rPr>
        <w:t xml:space="preserve">  </w:t>
      </w:r>
    </w:p>
    <w:p w14:paraId="6F1E07AA" w14:textId="77777777" w:rsidR="00EF3A29" w:rsidRPr="009A6669" w:rsidRDefault="00EF3A29" w:rsidP="009A6669">
      <w:pPr>
        <w:spacing w:line="480" w:lineRule="auto"/>
        <w:rPr>
          <w:rFonts w:ascii="Times New Roman" w:hAnsi="Times New Roman" w:cs="Times New Roman"/>
          <w:b/>
          <w:bCs/>
        </w:rPr>
      </w:pPr>
      <w:r w:rsidRPr="009A6669">
        <w:rPr>
          <w:rFonts w:ascii="Times New Roman" w:hAnsi="Times New Roman" w:cs="Times New Roman"/>
          <w:b/>
          <w:bCs/>
        </w:rPr>
        <w:lastRenderedPageBreak/>
        <w:t>2. Planteamiento del Problema</w:t>
      </w:r>
    </w:p>
    <w:p w14:paraId="6E18F406" w14:textId="77777777" w:rsidR="00EF3A29" w:rsidRPr="009A6669" w:rsidRDefault="00EF3A29" w:rsidP="009A6669">
      <w:pPr>
        <w:numPr>
          <w:ilvl w:val="0"/>
          <w:numId w:val="4"/>
        </w:numPr>
        <w:spacing w:line="480" w:lineRule="auto"/>
        <w:rPr>
          <w:rFonts w:ascii="Times New Roman" w:hAnsi="Times New Roman" w:cs="Times New Roman"/>
        </w:rPr>
      </w:pPr>
      <w:r w:rsidRPr="009A6669">
        <w:rPr>
          <w:rFonts w:ascii="Times New Roman" w:hAnsi="Times New Roman" w:cs="Times New Roman"/>
        </w:rPr>
        <w:t>A pesar de los beneficios de la formalización, un alto porcentaje de negocios en Colombia opera en la informalidad, especialmente las pequeñas y medianas empresas (</w:t>
      </w:r>
      <w:proofErr w:type="spellStart"/>
      <w:r w:rsidRPr="009A6669">
        <w:rPr>
          <w:rFonts w:ascii="Times New Roman" w:hAnsi="Times New Roman" w:cs="Times New Roman"/>
        </w:rPr>
        <w:t>PYMEs</w:t>
      </w:r>
      <w:proofErr w:type="spellEnd"/>
      <w:r w:rsidRPr="009A6669">
        <w:rPr>
          <w:rFonts w:ascii="Times New Roman" w:hAnsi="Times New Roman" w:cs="Times New Roman"/>
        </w:rPr>
        <w:t>).</w:t>
      </w:r>
    </w:p>
    <w:p w14:paraId="4E568057" w14:textId="77777777" w:rsidR="00EF3A29" w:rsidRPr="009A6669" w:rsidRDefault="00EF3A29" w:rsidP="009A6669">
      <w:pPr>
        <w:numPr>
          <w:ilvl w:val="0"/>
          <w:numId w:val="4"/>
        </w:numPr>
        <w:spacing w:line="480" w:lineRule="auto"/>
        <w:rPr>
          <w:rFonts w:ascii="Times New Roman" w:hAnsi="Times New Roman" w:cs="Times New Roman"/>
        </w:rPr>
      </w:pPr>
      <w:r w:rsidRPr="009A6669">
        <w:rPr>
          <w:rFonts w:ascii="Times New Roman" w:hAnsi="Times New Roman" w:cs="Times New Roman"/>
        </w:rPr>
        <w:t>Las barreras para la formalización incluyen costos elevados, trámites burocráticos complejos y desconocimiento de los beneficios de la formalización.</w:t>
      </w:r>
    </w:p>
    <w:p w14:paraId="678674AD" w14:textId="77777777" w:rsidR="00EF3A29" w:rsidRPr="009A6669" w:rsidRDefault="00EF3A29" w:rsidP="009A6669">
      <w:pPr>
        <w:numPr>
          <w:ilvl w:val="0"/>
          <w:numId w:val="4"/>
        </w:numPr>
        <w:spacing w:line="480" w:lineRule="auto"/>
        <w:rPr>
          <w:rFonts w:ascii="Times New Roman" w:hAnsi="Times New Roman" w:cs="Times New Roman"/>
        </w:rPr>
      </w:pPr>
      <w:r w:rsidRPr="009A6669">
        <w:rPr>
          <w:rFonts w:ascii="Times New Roman" w:hAnsi="Times New Roman" w:cs="Times New Roman"/>
        </w:rPr>
        <w:t>La informalidad tiene consecuencias negativas para la economía, como la evasión fiscal, la competencia desleal y la inestabilidad laboral.</w:t>
      </w:r>
    </w:p>
    <w:p w14:paraId="2C370058" w14:textId="77777777" w:rsidR="00EF3A29" w:rsidRPr="009A6669" w:rsidRDefault="00EF3A29" w:rsidP="009A6669">
      <w:pPr>
        <w:numPr>
          <w:ilvl w:val="0"/>
          <w:numId w:val="4"/>
        </w:numPr>
        <w:spacing w:line="480" w:lineRule="auto"/>
        <w:rPr>
          <w:rFonts w:ascii="Times New Roman" w:hAnsi="Times New Roman" w:cs="Times New Roman"/>
        </w:rPr>
      </w:pPr>
      <w:r w:rsidRPr="009A6669">
        <w:rPr>
          <w:rFonts w:ascii="Times New Roman" w:hAnsi="Times New Roman" w:cs="Times New Roman"/>
        </w:rPr>
        <w:t>El estudio propone utilizar modelos de aprendizaje no supervisado para identificar patrones y segmentar negocios según su nivel de formalización, con el fin de diseñar estrategias más efectivas para fomentar la formalización.</w:t>
      </w:r>
    </w:p>
    <w:p w14:paraId="44554FB9" w14:textId="77777777" w:rsidR="00EF3A29" w:rsidRPr="009A6669" w:rsidRDefault="00EF3A29" w:rsidP="009A6669">
      <w:pPr>
        <w:spacing w:line="480" w:lineRule="auto"/>
        <w:rPr>
          <w:rFonts w:ascii="Times New Roman" w:hAnsi="Times New Roman" w:cs="Times New Roman"/>
          <w:b/>
          <w:bCs/>
        </w:rPr>
      </w:pPr>
      <w:r w:rsidRPr="009A6669">
        <w:rPr>
          <w:rFonts w:ascii="Times New Roman" w:hAnsi="Times New Roman" w:cs="Times New Roman"/>
          <w:b/>
          <w:bCs/>
        </w:rPr>
        <w:t>3. Objetivos</w:t>
      </w:r>
    </w:p>
    <w:p w14:paraId="17E04D8B" w14:textId="77777777" w:rsidR="00EF3A29" w:rsidRPr="009A6669" w:rsidRDefault="00EF3A29" w:rsidP="009A6669">
      <w:pPr>
        <w:numPr>
          <w:ilvl w:val="0"/>
          <w:numId w:val="5"/>
        </w:numPr>
        <w:spacing w:line="480" w:lineRule="auto"/>
        <w:rPr>
          <w:rFonts w:ascii="Times New Roman" w:hAnsi="Times New Roman" w:cs="Times New Roman"/>
        </w:rPr>
      </w:pPr>
      <w:r w:rsidRPr="009A6669">
        <w:rPr>
          <w:rFonts w:ascii="Times New Roman" w:hAnsi="Times New Roman" w:cs="Times New Roman"/>
          <w:b/>
          <w:bCs/>
        </w:rPr>
        <w:t>Objetivo General</w:t>
      </w:r>
      <w:r w:rsidRPr="009A6669">
        <w:rPr>
          <w:rFonts w:ascii="Times New Roman" w:hAnsi="Times New Roman" w:cs="Times New Roman"/>
        </w:rPr>
        <w:t>: Analizar el impacto de la formalización legal en el crecimiento, sostenibilidad y competitividad de los emprendimientos en Colombia.</w:t>
      </w:r>
    </w:p>
    <w:p w14:paraId="130B7F1A" w14:textId="77777777" w:rsidR="00EF3A29" w:rsidRPr="009A6669" w:rsidRDefault="00EF3A29" w:rsidP="009A6669">
      <w:pPr>
        <w:numPr>
          <w:ilvl w:val="0"/>
          <w:numId w:val="5"/>
        </w:numPr>
        <w:spacing w:line="480" w:lineRule="auto"/>
        <w:rPr>
          <w:rFonts w:ascii="Times New Roman" w:hAnsi="Times New Roman" w:cs="Times New Roman"/>
        </w:rPr>
      </w:pPr>
      <w:r w:rsidRPr="009A6669">
        <w:rPr>
          <w:rFonts w:ascii="Times New Roman" w:hAnsi="Times New Roman" w:cs="Times New Roman"/>
          <w:b/>
          <w:bCs/>
        </w:rPr>
        <w:t>Objetivos Específicos</w:t>
      </w:r>
      <w:r w:rsidRPr="009A6669">
        <w:rPr>
          <w:rFonts w:ascii="Times New Roman" w:hAnsi="Times New Roman" w:cs="Times New Roman"/>
        </w:rPr>
        <w:t>:</w:t>
      </w:r>
    </w:p>
    <w:p w14:paraId="3B17C55D" w14:textId="77777777" w:rsidR="00EF3A29" w:rsidRPr="009A6669" w:rsidRDefault="00EF3A29" w:rsidP="009A6669">
      <w:pPr>
        <w:numPr>
          <w:ilvl w:val="1"/>
          <w:numId w:val="5"/>
        </w:numPr>
        <w:spacing w:line="480" w:lineRule="auto"/>
        <w:rPr>
          <w:rFonts w:ascii="Times New Roman" w:hAnsi="Times New Roman" w:cs="Times New Roman"/>
        </w:rPr>
      </w:pPr>
      <w:r w:rsidRPr="009A6669">
        <w:rPr>
          <w:rFonts w:ascii="Times New Roman" w:hAnsi="Times New Roman" w:cs="Times New Roman"/>
        </w:rPr>
        <w:t>Identificar los beneficios legales y financieros de la formalización.</w:t>
      </w:r>
    </w:p>
    <w:p w14:paraId="19FB4E1D" w14:textId="77777777" w:rsidR="00EF3A29" w:rsidRPr="009A6669" w:rsidRDefault="00EF3A29" w:rsidP="009A6669">
      <w:pPr>
        <w:numPr>
          <w:ilvl w:val="1"/>
          <w:numId w:val="5"/>
        </w:numPr>
        <w:spacing w:line="480" w:lineRule="auto"/>
        <w:rPr>
          <w:rFonts w:ascii="Times New Roman" w:hAnsi="Times New Roman" w:cs="Times New Roman"/>
        </w:rPr>
      </w:pPr>
      <w:r w:rsidRPr="009A6669">
        <w:rPr>
          <w:rFonts w:ascii="Times New Roman" w:hAnsi="Times New Roman" w:cs="Times New Roman"/>
        </w:rPr>
        <w:t>Evaluar cómo la formalización influye en la imagen y credibilidad del negocio.</w:t>
      </w:r>
    </w:p>
    <w:p w14:paraId="58F07365" w14:textId="77777777" w:rsidR="00EF3A29" w:rsidRPr="009A6669" w:rsidRDefault="00EF3A29" w:rsidP="009A6669">
      <w:pPr>
        <w:numPr>
          <w:ilvl w:val="1"/>
          <w:numId w:val="5"/>
        </w:numPr>
        <w:spacing w:line="480" w:lineRule="auto"/>
        <w:rPr>
          <w:rFonts w:ascii="Times New Roman" w:hAnsi="Times New Roman" w:cs="Times New Roman"/>
        </w:rPr>
      </w:pPr>
      <w:r w:rsidRPr="009A6669">
        <w:rPr>
          <w:rFonts w:ascii="Times New Roman" w:hAnsi="Times New Roman" w:cs="Times New Roman"/>
        </w:rPr>
        <w:t>Determinar las obligaciones tributarias y requisitos legales de la formalización.</w:t>
      </w:r>
    </w:p>
    <w:p w14:paraId="1B87C0C3" w14:textId="77777777" w:rsidR="00EF3A29" w:rsidRPr="009A6669" w:rsidRDefault="00EF3A29" w:rsidP="009A6669">
      <w:pPr>
        <w:numPr>
          <w:ilvl w:val="1"/>
          <w:numId w:val="5"/>
        </w:numPr>
        <w:spacing w:line="480" w:lineRule="auto"/>
        <w:rPr>
          <w:rFonts w:ascii="Times New Roman" w:hAnsi="Times New Roman" w:cs="Times New Roman"/>
        </w:rPr>
      </w:pPr>
      <w:r w:rsidRPr="009A6669">
        <w:rPr>
          <w:rFonts w:ascii="Times New Roman" w:hAnsi="Times New Roman" w:cs="Times New Roman"/>
        </w:rPr>
        <w:t>Implementar modelos de aprendizaje no supervisado para segmentar negocios según su nivel de formalización.</w:t>
      </w:r>
    </w:p>
    <w:p w14:paraId="5FD0052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2D5A4F71" w14:textId="42CDCC7D" w:rsidR="00CC3139" w:rsidRPr="0056793C" w:rsidRDefault="00000000" w:rsidP="009A6669">
      <w:pPr>
        <w:spacing w:before="120" w:after="120" w:line="480" w:lineRule="auto"/>
        <w:rPr>
          <w:rFonts w:ascii="Times New Roman" w:eastAsia="Arial" w:hAnsi="Times New Roman" w:cs="Times New Roman"/>
          <w:color w:val="000000"/>
        </w:rPr>
      </w:pPr>
      <w:r w:rsidRPr="009A6669">
        <w:rPr>
          <w:rFonts w:ascii="Times New Roman" w:eastAsia="Arial" w:hAnsi="Times New Roman" w:cs="Times New Roman"/>
          <w:color w:val="000000"/>
        </w:rPr>
        <w:lastRenderedPageBreak/>
        <w:t xml:space="preserve"> </w:t>
      </w:r>
      <w:r w:rsidRPr="009A6669">
        <w:rPr>
          <w:rFonts w:ascii="Times New Roman" w:eastAsia="Arial Bold" w:hAnsi="Times New Roman" w:cs="Times New Roman"/>
          <w:b/>
          <w:bCs/>
          <w:color w:val="000000"/>
        </w:rPr>
        <w:t xml:space="preserve"> </w:t>
      </w:r>
      <w:r w:rsidRPr="009A6669">
        <w:rPr>
          <w:rFonts w:ascii="Times New Roman" w:eastAsia="Arial" w:hAnsi="Times New Roman" w:cs="Times New Roman"/>
          <w:color w:val="000000"/>
        </w:rPr>
        <w:t xml:space="preserve"> </w:t>
      </w:r>
    </w:p>
    <w:p w14:paraId="0CFD6C6A" w14:textId="77777777" w:rsidR="00EF3A29" w:rsidRPr="009A6669" w:rsidRDefault="00EF3A29" w:rsidP="009A6669">
      <w:pPr>
        <w:spacing w:line="480" w:lineRule="auto"/>
        <w:rPr>
          <w:rFonts w:ascii="Times New Roman" w:hAnsi="Times New Roman" w:cs="Times New Roman"/>
          <w:b/>
          <w:bCs/>
        </w:rPr>
      </w:pPr>
      <w:r w:rsidRPr="009A6669">
        <w:rPr>
          <w:rFonts w:ascii="Times New Roman" w:hAnsi="Times New Roman" w:cs="Times New Roman"/>
          <w:b/>
          <w:bCs/>
        </w:rPr>
        <w:t>4. Justificación</w:t>
      </w:r>
    </w:p>
    <w:p w14:paraId="7134CB63" w14:textId="77777777" w:rsidR="00EF3A29" w:rsidRPr="009A6669" w:rsidRDefault="00EF3A29" w:rsidP="009A6669">
      <w:pPr>
        <w:numPr>
          <w:ilvl w:val="0"/>
          <w:numId w:val="6"/>
        </w:numPr>
        <w:spacing w:line="480" w:lineRule="auto"/>
        <w:rPr>
          <w:rFonts w:ascii="Times New Roman" w:hAnsi="Times New Roman" w:cs="Times New Roman"/>
        </w:rPr>
      </w:pPr>
      <w:r w:rsidRPr="009A6669">
        <w:rPr>
          <w:rFonts w:ascii="Times New Roman" w:hAnsi="Times New Roman" w:cs="Times New Roman"/>
        </w:rPr>
        <w:t>El estudio es relevante porque aborda la formalización empresarial desde una perspectiva innovadora, utilizando IA para analizar datos y detectar patrones que puedan contribuir a la toma de decisiones estratégicas.</w:t>
      </w:r>
    </w:p>
    <w:p w14:paraId="116B8D9A" w14:textId="77777777" w:rsidR="00EF3A29" w:rsidRPr="009A6669" w:rsidRDefault="00EF3A29" w:rsidP="009A6669">
      <w:pPr>
        <w:numPr>
          <w:ilvl w:val="0"/>
          <w:numId w:val="6"/>
        </w:numPr>
        <w:spacing w:line="480" w:lineRule="auto"/>
        <w:rPr>
          <w:rFonts w:ascii="Times New Roman" w:hAnsi="Times New Roman" w:cs="Times New Roman"/>
        </w:rPr>
      </w:pPr>
      <w:r w:rsidRPr="009A6669">
        <w:rPr>
          <w:rFonts w:ascii="Times New Roman" w:hAnsi="Times New Roman" w:cs="Times New Roman"/>
        </w:rPr>
        <w:t>La formalización no solo beneficia a los negocios individuales, sino que también impacta positivamente en la economía del país al aumentar la recaudación fiscal, mejorar las condiciones laborales y fomentar la competitividad en el mercado.</w:t>
      </w:r>
    </w:p>
    <w:p w14:paraId="4EA9D157" w14:textId="7E333176"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3210D1DC" w14:textId="77777777" w:rsidR="00EF3A29" w:rsidRPr="009A6669" w:rsidRDefault="00EF3A29" w:rsidP="009A6669">
      <w:pPr>
        <w:spacing w:line="480" w:lineRule="auto"/>
        <w:rPr>
          <w:rFonts w:ascii="Times New Roman" w:hAnsi="Times New Roman" w:cs="Times New Roman"/>
          <w:b/>
          <w:bCs/>
        </w:rPr>
      </w:pPr>
      <w:r w:rsidRPr="009A6669">
        <w:rPr>
          <w:rFonts w:ascii="Times New Roman" w:hAnsi="Times New Roman" w:cs="Times New Roman"/>
          <w:b/>
          <w:bCs/>
        </w:rPr>
        <w:t>5. Alcance</w:t>
      </w:r>
    </w:p>
    <w:p w14:paraId="4A4FAB34" w14:textId="77777777" w:rsidR="00EF3A29" w:rsidRPr="009A6669" w:rsidRDefault="00EF3A29" w:rsidP="009A6669">
      <w:pPr>
        <w:numPr>
          <w:ilvl w:val="0"/>
          <w:numId w:val="7"/>
        </w:numPr>
        <w:spacing w:line="480" w:lineRule="auto"/>
        <w:rPr>
          <w:rFonts w:ascii="Times New Roman" w:hAnsi="Times New Roman" w:cs="Times New Roman"/>
        </w:rPr>
      </w:pPr>
      <w:r w:rsidRPr="009A6669">
        <w:rPr>
          <w:rFonts w:ascii="Times New Roman" w:hAnsi="Times New Roman" w:cs="Times New Roman"/>
        </w:rPr>
        <w:t>El estudio se enfoca en pequeñas y medianas empresas (</w:t>
      </w:r>
      <w:proofErr w:type="spellStart"/>
      <w:r w:rsidRPr="009A6669">
        <w:rPr>
          <w:rFonts w:ascii="Times New Roman" w:hAnsi="Times New Roman" w:cs="Times New Roman"/>
        </w:rPr>
        <w:t>PYMEs</w:t>
      </w:r>
      <w:proofErr w:type="spellEnd"/>
      <w:r w:rsidRPr="009A6669">
        <w:rPr>
          <w:rFonts w:ascii="Times New Roman" w:hAnsi="Times New Roman" w:cs="Times New Roman"/>
        </w:rPr>
        <w:t>) en Colombia, utilizando datos del Departamento Administrativo Nacional de Estadística (DANE).</w:t>
      </w:r>
    </w:p>
    <w:p w14:paraId="6D67D243" w14:textId="77777777" w:rsidR="00EF3A29" w:rsidRPr="009A6669" w:rsidRDefault="00EF3A29" w:rsidP="009A6669">
      <w:pPr>
        <w:numPr>
          <w:ilvl w:val="0"/>
          <w:numId w:val="7"/>
        </w:numPr>
        <w:spacing w:line="480" w:lineRule="auto"/>
        <w:rPr>
          <w:rFonts w:ascii="Times New Roman" w:hAnsi="Times New Roman" w:cs="Times New Roman"/>
        </w:rPr>
      </w:pPr>
      <w:r w:rsidRPr="009A6669">
        <w:rPr>
          <w:rFonts w:ascii="Times New Roman" w:hAnsi="Times New Roman" w:cs="Times New Roman"/>
        </w:rPr>
        <w:t>Se analizará el impacto de la formalización en el crecimiento, sostenibilidad y acceso a beneficios, considerando variables como la afiliación a asociaciones, el acceso a financiamiento y los incentivos gubernamentales.</w:t>
      </w:r>
    </w:p>
    <w:p w14:paraId="42FA5584" w14:textId="77777777" w:rsidR="00EF3A29" w:rsidRPr="009A6669" w:rsidRDefault="00EF3A29" w:rsidP="009A6669">
      <w:pPr>
        <w:numPr>
          <w:ilvl w:val="0"/>
          <w:numId w:val="7"/>
        </w:numPr>
        <w:spacing w:line="480" w:lineRule="auto"/>
        <w:rPr>
          <w:rFonts w:ascii="Times New Roman" w:hAnsi="Times New Roman" w:cs="Times New Roman"/>
        </w:rPr>
      </w:pPr>
      <w:r w:rsidRPr="009A6669">
        <w:rPr>
          <w:rFonts w:ascii="Times New Roman" w:hAnsi="Times New Roman" w:cs="Times New Roman"/>
        </w:rPr>
        <w:t>El alcance es nacional, abarcando diferentes regiones de Colombia.</w:t>
      </w:r>
    </w:p>
    <w:p w14:paraId="458915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1FD01613" w14:textId="77777777" w:rsidR="00EF3A29" w:rsidRPr="009A6669" w:rsidRDefault="00EF3A29" w:rsidP="009A6669">
      <w:pPr>
        <w:spacing w:line="480" w:lineRule="auto"/>
        <w:rPr>
          <w:rFonts w:ascii="Times New Roman" w:hAnsi="Times New Roman" w:cs="Times New Roman"/>
          <w:b/>
          <w:bCs/>
        </w:rPr>
      </w:pPr>
      <w:r w:rsidRPr="009A6669">
        <w:rPr>
          <w:rFonts w:ascii="Times New Roman" w:hAnsi="Times New Roman" w:cs="Times New Roman"/>
          <w:b/>
          <w:bCs/>
        </w:rPr>
        <w:t>6. Metodología</w:t>
      </w:r>
    </w:p>
    <w:p w14:paraId="0CEBA308" w14:textId="77777777" w:rsidR="00EF3A29" w:rsidRPr="009A6669" w:rsidRDefault="00EF3A29" w:rsidP="009A6669">
      <w:pPr>
        <w:numPr>
          <w:ilvl w:val="0"/>
          <w:numId w:val="8"/>
        </w:numPr>
        <w:spacing w:line="480" w:lineRule="auto"/>
        <w:rPr>
          <w:rFonts w:ascii="Times New Roman" w:hAnsi="Times New Roman" w:cs="Times New Roman"/>
        </w:rPr>
      </w:pPr>
      <w:r w:rsidRPr="009A6669">
        <w:rPr>
          <w:rFonts w:ascii="Times New Roman" w:hAnsi="Times New Roman" w:cs="Times New Roman"/>
          <w:b/>
          <w:bCs/>
        </w:rPr>
        <w:t>Recolección de Datos</w:t>
      </w:r>
      <w:r w:rsidRPr="009A6669">
        <w:rPr>
          <w:rFonts w:ascii="Times New Roman" w:hAnsi="Times New Roman" w:cs="Times New Roman"/>
        </w:rPr>
        <w:t>: Se obtendrá información de registros oficiales del DANE.</w:t>
      </w:r>
    </w:p>
    <w:p w14:paraId="46DA325D" w14:textId="77777777" w:rsidR="00EF3A29" w:rsidRPr="009A6669" w:rsidRDefault="00EF3A29" w:rsidP="009A6669">
      <w:pPr>
        <w:numPr>
          <w:ilvl w:val="0"/>
          <w:numId w:val="8"/>
        </w:numPr>
        <w:spacing w:line="480" w:lineRule="auto"/>
        <w:rPr>
          <w:rFonts w:ascii="Times New Roman" w:hAnsi="Times New Roman" w:cs="Times New Roman"/>
        </w:rPr>
      </w:pPr>
      <w:r w:rsidRPr="009A6669">
        <w:rPr>
          <w:rFonts w:ascii="Times New Roman" w:hAnsi="Times New Roman" w:cs="Times New Roman"/>
          <w:b/>
          <w:bCs/>
        </w:rPr>
        <w:t>Procesamiento de Datos</w:t>
      </w:r>
      <w:r w:rsidRPr="009A6669">
        <w:rPr>
          <w:rFonts w:ascii="Times New Roman" w:hAnsi="Times New Roman" w:cs="Times New Roman"/>
        </w:rPr>
        <w:t>: Limpieza y transformación de los datos para su análisis.</w:t>
      </w:r>
    </w:p>
    <w:p w14:paraId="3BCAE610" w14:textId="77777777" w:rsidR="00EF3A29" w:rsidRPr="009A6669" w:rsidRDefault="00EF3A29" w:rsidP="009A6669">
      <w:pPr>
        <w:numPr>
          <w:ilvl w:val="0"/>
          <w:numId w:val="8"/>
        </w:numPr>
        <w:spacing w:line="480" w:lineRule="auto"/>
        <w:rPr>
          <w:rFonts w:ascii="Times New Roman" w:hAnsi="Times New Roman" w:cs="Times New Roman"/>
        </w:rPr>
      </w:pPr>
      <w:r w:rsidRPr="009A6669">
        <w:rPr>
          <w:rFonts w:ascii="Times New Roman" w:hAnsi="Times New Roman" w:cs="Times New Roman"/>
          <w:b/>
          <w:bCs/>
        </w:rPr>
        <w:lastRenderedPageBreak/>
        <w:t>Implementación del Modelo</w:t>
      </w:r>
      <w:r w:rsidRPr="009A6669">
        <w:rPr>
          <w:rFonts w:ascii="Times New Roman" w:hAnsi="Times New Roman" w:cs="Times New Roman"/>
        </w:rPr>
        <w:t xml:space="preserve">: Uso de técnicas como </w:t>
      </w:r>
      <w:proofErr w:type="spellStart"/>
      <w:r w:rsidRPr="009A6669">
        <w:rPr>
          <w:rFonts w:ascii="Times New Roman" w:hAnsi="Times New Roman" w:cs="Times New Roman"/>
        </w:rPr>
        <w:t>clustering</w:t>
      </w:r>
      <w:proofErr w:type="spellEnd"/>
      <w:r w:rsidRPr="009A6669">
        <w:rPr>
          <w:rFonts w:ascii="Times New Roman" w:hAnsi="Times New Roman" w:cs="Times New Roman"/>
        </w:rPr>
        <w:t xml:space="preserve"> para segmentar empresas según su nivel de formalización.</w:t>
      </w:r>
    </w:p>
    <w:p w14:paraId="71E8CA34" w14:textId="77777777" w:rsidR="00EF3A29" w:rsidRPr="009A6669" w:rsidRDefault="00EF3A29" w:rsidP="009A6669">
      <w:pPr>
        <w:numPr>
          <w:ilvl w:val="0"/>
          <w:numId w:val="8"/>
        </w:numPr>
        <w:spacing w:line="480" w:lineRule="auto"/>
        <w:rPr>
          <w:rFonts w:ascii="Times New Roman" w:hAnsi="Times New Roman" w:cs="Times New Roman"/>
        </w:rPr>
      </w:pPr>
      <w:r w:rsidRPr="009A6669">
        <w:rPr>
          <w:rFonts w:ascii="Times New Roman" w:hAnsi="Times New Roman" w:cs="Times New Roman"/>
          <w:b/>
          <w:bCs/>
        </w:rPr>
        <w:t>Análisis de Resultados</w:t>
      </w:r>
      <w:r w:rsidRPr="009A6669">
        <w:rPr>
          <w:rFonts w:ascii="Times New Roman" w:hAnsi="Times New Roman" w:cs="Times New Roman"/>
        </w:rPr>
        <w:t>: Interpretación de los patrones identificados.</w:t>
      </w:r>
    </w:p>
    <w:p w14:paraId="0AA2174B" w14:textId="77777777" w:rsidR="00EF3A29" w:rsidRPr="009A6669" w:rsidRDefault="00EF3A29" w:rsidP="009A6669">
      <w:pPr>
        <w:numPr>
          <w:ilvl w:val="0"/>
          <w:numId w:val="8"/>
        </w:numPr>
        <w:spacing w:line="480" w:lineRule="auto"/>
        <w:rPr>
          <w:rFonts w:ascii="Times New Roman" w:hAnsi="Times New Roman" w:cs="Times New Roman"/>
        </w:rPr>
      </w:pPr>
      <w:r w:rsidRPr="009A6669">
        <w:rPr>
          <w:rFonts w:ascii="Times New Roman" w:hAnsi="Times New Roman" w:cs="Times New Roman"/>
          <w:b/>
          <w:bCs/>
        </w:rPr>
        <w:t>Conclusiones y Recomendaciones</w:t>
      </w:r>
      <w:r w:rsidRPr="009A6669">
        <w:rPr>
          <w:rFonts w:ascii="Times New Roman" w:hAnsi="Times New Roman" w:cs="Times New Roman"/>
        </w:rPr>
        <w:t>: Propuestas para incentivar la formalización basadas en los hallazgos.</w:t>
      </w:r>
    </w:p>
    <w:p w14:paraId="07644907" w14:textId="77777777" w:rsidR="00EF3A29" w:rsidRPr="009A6669" w:rsidRDefault="00EF3A29" w:rsidP="009A6669">
      <w:pPr>
        <w:spacing w:line="480" w:lineRule="auto"/>
        <w:rPr>
          <w:rFonts w:ascii="Times New Roman" w:hAnsi="Times New Roman" w:cs="Times New Roman"/>
          <w:b/>
          <w:bCs/>
        </w:rPr>
      </w:pPr>
      <w:r w:rsidRPr="009A6669">
        <w:rPr>
          <w:rFonts w:ascii="Times New Roman" w:hAnsi="Times New Roman" w:cs="Times New Roman"/>
          <w:b/>
          <w:bCs/>
        </w:rPr>
        <w:t>7. Descripción de los Datos</w:t>
      </w:r>
    </w:p>
    <w:p w14:paraId="2D524E89" w14:textId="77777777" w:rsidR="00EF3A29" w:rsidRPr="009A6669" w:rsidRDefault="00EF3A29" w:rsidP="009A6669">
      <w:pPr>
        <w:numPr>
          <w:ilvl w:val="0"/>
          <w:numId w:val="9"/>
        </w:numPr>
        <w:spacing w:line="480" w:lineRule="auto"/>
        <w:rPr>
          <w:rFonts w:ascii="Times New Roman" w:hAnsi="Times New Roman" w:cs="Times New Roman"/>
        </w:rPr>
      </w:pPr>
      <w:r w:rsidRPr="009A6669">
        <w:rPr>
          <w:rFonts w:ascii="Times New Roman" w:hAnsi="Times New Roman" w:cs="Times New Roman"/>
        </w:rPr>
        <w:t>El estudio utiliza datos de la </w:t>
      </w:r>
      <w:r w:rsidRPr="009A6669">
        <w:rPr>
          <w:rFonts w:ascii="Times New Roman" w:hAnsi="Times New Roman" w:cs="Times New Roman"/>
          <w:b/>
          <w:bCs/>
        </w:rPr>
        <w:t>Encuesta de Micronegocios</w:t>
      </w:r>
      <w:r w:rsidRPr="009A6669">
        <w:rPr>
          <w:rFonts w:ascii="Times New Roman" w:hAnsi="Times New Roman" w:cs="Times New Roman"/>
        </w:rPr>
        <w:t> del DANE, correspondientes a los años 2021, 2022 y 2023.</w:t>
      </w:r>
    </w:p>
    <w:p w14:paraId="499BB210" w14:textId="77777777" w:rsidR="00EF3A29" w:rsidRPr="009A6669" w:rsidRDefault="00EF3A29" w:rsidP="009A6669">
      <w:pPr>
        <w:numPr>
          <w:ilvl w:val="0"/>
          <w:numId w:val="9"/>
        </w:numPr>
        <w:spacing w:line="480" w:lineRule="auto"/>
        <w:rPr>
          <w:rFonts w:ascii="Times New Roman" w:hAnsi="Times New Roman" w:cs="Times New Roman"/>
        </w:rPr>
      </w:pPr>
      <w:r w:rsidRPr="009A6669">
        <w:rPr>
          <w:rFonts w:ascii="Times New Roman" w:hAnsi="Times New Roman" w:cs="Times New Roman"/>
        </w:rPr>
        <w:t>Los datos están organizados en módulos como </w:t>
      </w:r>
      <w:r w:rsidRPr="009A6669">
        <w:rPr>
          <w:rFonts w:ascii="Times New Roman" w:hAnsi="Times New Roman" w:cs="Times New Roman"/>
          <w:b/>
          <w:bCs/>
        </w:rPr>
        <w:t>Capital Social</w:t>
      </w:r>
      <w:r w:rsidRPr="009A6669">
        <w:rPr>
          <w:rFonts w:ascii="Times New Roman" w:hAnsi="Times New Roman" w:cs="Times New Roman"/>
        </w:rPr>
        <w:t>, </w:t>
      </w:r>
      <w:r w:rsidRPr="009A6669">
        <w:rPr>
          <w:rFonts w:ascii="Times New Roman" w:hAnsi="Times New Roman" w:cs="Times New Roman"/>
          <w:b/>
          <w:bCs/>
        </w:rPr>
        <w:t>Características del Micronegocio</w:t>
      </w:r>
      <w:r w:rsidRPr="009A6669">
        <w:rPr>
          <w:rFonts w:ascii="Times New Roman" w:hAnsi="Times New Roman" w:cs="Times New Roman"/>
        </w:rPr>
        <w:t>, </w:t>
      </w:r>
      <w:r w:rsidRPr="009A6669">
        <w:rPr>
          <w:rFonts w:ascii="Times New Roman" w:hAnsi="Times New Roman" w:cs="Times New Roman"/>
          <w:b/>
          <w:bCs/>
        </w:rPr>
        <w:t>Costos, Gastos y Activos</w:t>
      </w:r>
      <w:r w:rsidRPr="009A6669">
        <w:rPr>
          <w:rFonts w:ascii="Times New Roman" w:hAnsi="Times New Roman" w:cs="Times New Roman"/>
        </w:rPr>
        <w:t>, </w:t>
      </w:r>
      <w:r w:rsidRPr="009A6669">
        <w:rPr>
          <w:rFonts w:ascii="Times New Roman" w:hAnsi="Times New Roman" w:cs="Times New Roman"/>
          <w:b/>
          <w:bCs/>
        </w:rPr>
        <w:t>Emprendimiento</w:t>
      </w:r>
      <w:r w:rsidRPr="009A6669">
        <w:rPr>
          <w:rFonts w:ascii="Times New Roman" w:hAnsi="Times New Roman" w:cs="Times New Roman"/>
        </w:rPr>
        <w:t>, </w:t>
      </w:r>
      <w:r w:rsidRPr="009A6669">
        <w:rPr>
          <w:rFonts w:ascii="Times New Roman" w:hAnsi="Times New Roman" w:cs="Times New Roman"/>
          <w:b/>
          <w:bCs/>
        </w:rPr>
        <w:t>Identificación</w:t>
      </w:r>
      <w:r w:rsidRPr="009A6669">
        <w:rPr>
          <w:rFonts w:ascii="Times New Roman" w:hAnsi="Times New Roman" w:cs="Times New Roman"/>
        </w:rPr>
        <w:t>, </w:t>
      </w:r>
      <w:r w:rsidRPr="009A6669">
        <w:rPr>
          <w:rFonts w:ascii="Times New Roman" w:hAnsi="Times New Roman" w:cs="Times New Roman"/>
          <w:b/>
          <w:bCs/>
        </w:rPr>
        <w:t>Inclusión Financiera</w:t>
      </w:r>
      <w:r w:rsidRPr="009A6669">
        <w:rPr>
          <w:rFonts w:ascii="Times New Roman" w:hAnsi="Times New Roman" w:cs="Times New Roman"/>
        </w:rPr>
        <w:t>, </w:t>
      </w:r>
      <w:r w:rsidRPr="009A6669">
        <w:rPr>
          <w:rFonts w:ascii="Times New Roman" w:hAnsi="Times New Roman" w:cs="Times New Roman"/>
          <w:b/>
          <w:bCs/>
        </w:rPr>
        <w:t>Sitio o Ubicación</w:t>
      </w:r>
      <w:r w:rsidRPr="009A6669">
        <w:rPr>
          <w:rFonts w:ascii="Times New Roman" w:hAnsi="Times New Roman" w:cs="Times New Roman"/>
        </w:rPr>
        <w:t>, </w:t>
      </w:r>
      <w:r w:rsidRPr="009A6669">
        <w:rPr>
          <w:rFonts w:ascii="Times New Roman" w:hAnsi="Times New Roman" w:cs="Times New Roman"/>
          <w:b/>
          <w:bCs/>
        </w:rPr>
        <w:t>TIC</w:t>
      </w:r>
      <w:r w:rsidRPr="009A6669">
        <w:rPr>
          <w:rFonts w:ascii="Times New Roman" w:hAnsi="Times New Roman" w:cs="Times New Roman"/>
        </w:rPr>
        <w:t>, y </w:t>
      </w:r>
      <w:r w:rsidRPr="009A6669">
        <w:rPr>
          <w:rFonts w:ascii="Times New Roman" w:hAnsi="Times New Roman" w:cs="Times New Roman"/>
          <w:b/>
          <w:bCs/>
        </w:rPr>
        <w:t>Ventas o Ingresos</w:t>
      </w:r>
      <w:r w:rsidRPr="009A6669">
        <w:rPr>
          <w:rFonts w:ascii="Times New Roman" w:hAnsi="Times New Roman" w:cs="Times New Roman"/>
        </w:rPr>
        <w:t>.</w:t>
      </w:r>
    </w:p>
    <w:p w14:paraId="750AF6E9" w14:textId="77777777" w:rsidR="00EF3A29" w:rsidRPr="009A6669" w:rsidRDefault="00EF3A29" w:rsidP="009A6669">
      <w:pPr>
        <w:numPr>
          <w:ilvl w:val="0"/>
          <w:numId w:val="9"/>
        </w:numPr>
        <w:spacing w:line="480" w:lineRule="auto"/>
        <w:rPr>
          <w:rFonts w:ascii="Times New Roman" w:hAnsi="Times New Roman" w:cs="Times New Roman"/>
        </w:rPr>
      </w:pPr>
      <w:r w:rsidRPr="009A6669">
        <w:rPr>
          <w:rFonts w:ascii="Times New Roman" w:hAnsi="Times New Roman" w:cs="Times New Roman"/>
        </w:rPr>
        <w:t>Se realizó un proceso de consolidación de datos, excluyendo algunos módulos con insuficiencia de registros.</w:t>
      </w:r>
    </w:p>
    <w:p w14:paraId="40AF4673" w14:textId="77777777" w:rsidR="00EF3A29" w:rsidRPr="009A6669" w:rsidRDefault="00EF3A29" w:rsidP="009A6669">
      <w:pPr>
        <w:spacing w:line="480" w:lineRule="auto"/>
        <w:rPr>
          <w:rFonts w:ascii="Times New Roman" w:hAnsi="Times New Roman" w:cs="Times New Roman"/>
          <w:b/>
          <w:bCs/>
        </w:rPr>
      </w:pPr>
      <w:r w:rsidRPr="009A6669">
        <w:rPr>
          <w:rFonts w:ascii="Times New Roman" w:hAnsi="Times New Roman" w:cs="Times New Roman"/>
          <w:b/>
          <w:bCs/>
        </w:rPr>
        <w:t>8. Módulos y Variables</w:t>
      </w:r>
    </w:p>
    <w:p w14:paraId="1F2E82B8" w14:textId="77777777" w:rsidR="00EF3A29" w:rsidRPr="009A6669" w:rsidRDefault="00EF3A29" w:rsidP="009A6669">
      <w:pPr>
        <w:numPr>
          <w:ilvl w:val="0"/>
          <w:numId w:val="10"/>
        </w:numPr>
        <w:spacing w:line="480" w:lineRule="auto"/>
        <w:rPr>
          <w:rFonts w:ascii="Times New Roman" w:hAnsi="Times New Roman" w:cs="Times New Roman"/>
        </w:rPr>
      </w:pPr>
      <w:r w:rsidRPr="009A6669">
        <w:rPr>
          <w:rFonts w:ascii="Times New Roman" w:hAnsi="Times New Roman" w:cs="Times New Roman"/>
          <w:b/>
          <w:bCs/>
        </w:rPr>
        <w:t>Módulo de Capital Social</w:t>
      </w:r>
      <w:r w:rsidRPr="009A6669">
        <w:rPr>
          <w:rFonts w:ascii="Times New Roman" w:hAnsi="Times New Roman" w:cs="Times New Roman"/>
        </w:rPr>
        <w:t>: Analiza la afiliación de los micronegocios a asociaciones, cooperativas y otras organizaciones, así como los servicios que reciben.</w:t>
      </w:r>
    </w:p>
    <w:p w14:paraId="5659979F" w14:textId="77777777" w:rsidR="00EF3A29" w:rsidRPr="009A6669" w:rsidRDefault="00EF3A29" w:rsidP="009A6669">
      <w:pPr>
        <w:numPr>
          <w:ilvl w:val="0"/>
          <w:numId w:val="10"/>
        </w:numPr>
        <w:spacing w:line="480" w:lineRule="auto"/>
        <w:rPr>
          <w:rFonts w:ascii="Times New Roman" w:hAnsi="Times New Roman" w:cs="Times New Roman"/>
        </w:rPr>
      </w:pPr>
      <w:r w:rsidRPr="009A6669">
        <w:rPr>
          <w:rFonts w:ascii="Times New Roman" w:hAnsi="Times New Roman" w:cs="Times New Roman"/>
          <w:b/>
          <w:bCs/>
        </w:rPr>
        <w:t>Módulo de Características del Micronegocio</w:t>
      </w:r>
      <w:r w:rsidRPr="009A6669">
        <w:rPr>
          <w:rFonts w:ascii="Times New Roman" w:hAnsi="Times New Roman" w:cs="Times New Roman"/>
        </w:rPr>
        <w:t>: Examina el grado de formalización, cumplimiento tributario y manejo de registros contables.</w:t>
      </w:r>
    </w:p>
    <w:p w14:paraId="461A933E" w14:textId="77777777" w:rsidR="00EF3A29" w:rsidRPr="009A6669" w:rsidRDefault="00EF3A29" w:rsidP="009A6669">
      <w:pPr>
        <w:numPr>
          <w:ilvl w:val="0"/>
          <w:numId w:val="10"/>
        </w:numPr>
        <w:spacing w:line="480" w:lineRule="auto"/>
        <w:rPr>
          <w:rFonts w:ascii="Times New Roman" w:hAnsi="Times New Roman" w:cs="Times New Roman"/>
        </w:rPr>
      </w:pPr>
      <w:r w:rsidRPr="009A6669">
        <w:rPr>
          <w:rFonts w:ascii="Times New Roman" w:hAnsi="Times New Roman" w:cs="Times New Roman"/>
          <w:b/>
          <w:bCs/>
        </w:rPr>
        <w:t>Módulo de Costos, Gastos y Activos</w:t>
      </w:r>
      <w:r w:rsidRPr="009A6669">
        <w:rPr>
          <w:rFonts w:ascii="Times New Roman" w:hAnsi="Times New Roman" w:cs="Times New Roman"/>
        </w:rPr>
        <w:t>: Recopila información sobre los costos de producción, inversiones en activos y gastos operativos.</w:t>
      </w:r>
    </w:p>
    <w:p w14:paraId="048F7B42" w14:textId="77777777" w:rsidR="00EF3A29" w:rsidRPr="009A6669" w:rsidRDefault="00EF3A29" w:rsidP="009A6669">
      <w:pPr>
        <w:numPr>
          <w:ilvl w:val="0"/>
          <w:numId w:val="10"/>
        </w:numPr>
        <w:spacing w:line="480" w:lineRule="auto"/>
        <w:rPr>
          <w:rFonts w:ascii="Times New Roman" w:hAnsi="Times New Roman" w:cs="Times New Roman"/>
        </w:rPr>
      </w:pPr>
      <w:r w:rsidRPr="009A6669">
        <w:rPr>
          <w:rFonts w:ascii="Times New Roman" w:hAnsi="Times New Roman" w:cs="Times New Roman"/>
          <w:b/>
          <w:bCs/>
        </w:rPr>
        <w:lastRenderedPageBreak/>
        <w:t>Módulo de Emprendimiento</w:t>
      </w:r>
      <w:r w:rsidRPr="009A6669">
        <w:rPr>
          <w:rFonts w:ascii="Times New Roman" w:hAnsi="Times New Roman" w:cs="Times New Roman"/>
        </w:rPr>
        <w:t>: Explora el origen del negocio, los motivos de su creación y la fuente de recursos iniciales.</w:t>
      </w:r>
    </w:p>
    <w:p w14:paraId="0F783C44" w14:textId="77777777" w:rsidR="00EF3A29" w:rsidRPr="009A6669" w:rsidRDefault="00EF3A29" w:rsidP="009A6669">
      <w:pPr>
        <w:numPr>
          <w:ilvl w:val="0"/>
          <w:numId w:val="10"/>
        </w:numPr>
        <w:spacing w:line="480" w:lineRule="auto"/>
        <w:rPr>
          <w:rFonts w:ascii="Times New Roman" w:hAnsi="Times New Roman" w:cs="Times New Roman"/>
        </w:rPr>
      </w:pPr>
      <w:r w:rsidRPr="009A6669">
        <w:rPr>
          <w:rFonts w:ascii="Times New Roman" w:hAnsi="Times New Roman" w:cs="Times New Roman"/>
          <w:b/>
          <w:bCs/>
        </w:rPr>
        <w:t>Módulo de Identificación</w:t>
      </w:r>
      <w:r w:rsidRPr="009A6669">
        <w:rPr>
          <w:rFonts w:ascii="Times New Roman" w:hAnsi="Times New Roman" w:cs="Times New Roman"/>
        </w:rPr>
        <w:t>: Caracteriza al propietario del negocio, su estructura organizativa y nivel de formalidad.</w:t>
      </w:r>
    </w:p>
    <w:p w14:paraId="12ACB367" w14:textId="77777777" w:rsidR="00EF3A29" w:rsidRPr="009A6669" w:rsidRDefault="00EF3A29" w:rsidP="009A6669">
      <w:pPr>
        <w:numPr>
          <w:ilvl w:val="0"/>
          <w:numId w:val="10"/>
        </w:numPr>
        <w:spacing w:line="480" w:lineRule="auto"/>
        <w:rPr>
          <w:rFonts w:ascii="Times New Roman" w:hAnsi="Times New Roman" w:cs="Times New Roman"/>
        </w:rPr>
      </w:pPr>
      <w:r w:rsidRPr="009A6669">
        <w:rPr>
          <w:rFonts w:ascii="Times New Roman" w:hAnsi="Times New Roman" w:cs="Times New Roman"/>
          <w:b/>
          <w:bCs/>
        </w:rPr>
        <w:t>Módulo de Inclusión Financiera</w:t>
      </w:r>
      <w:r w:rsidRPr="009A6669">
        <w:rPr>
          <w:rFonts w:ascii="Times New Roman" w:hAnsi="Times New Roman" w:cs="Times New Roman"/>
        </w:rPr>
        <w:t>: Analiza el acceso al crédito, hábitos de ahorro y formas de pago aceptadas.</w:t>
      </w:r>
    </w:p>
    <w:p w14:paraId="066B40D3" w14:textId="77777777" w:rsidR="00EF3A29" w:rsidRPr="009A6669" w:rsidRDefault="00EF3A29" w:rsidP="009A6669">
      <w:pPr>
        <w:numPr>
          <w:ilvl w:val="0"/>
          <w:numId w:val="10"/>
        </w:numPr>
        <w:spacing w:line="480" w:lineRule="auto"/>
        <w:rPr>
          <w:rFonts w:ascii="Times New Roman" w:hAnsi="Times New Roman" w:cs="Times New Roman"/>
        </w:rPr>
      </w:pPr>
      <w:r w:rsidRPr="009A6669">
        <w:rPr>
          <w:rFonts w:ascii="Times New Roman" w:hAnsi="Times New Roman" w:cs="Times New Roman"/>
          <w:b/>
          <w:bCs/>
        </w:rPr>
        <w:t>Módulo de Sitio o Ubicación</w:t>
      </w:r>
      <w:r w:rsidRPr="009A6669">
        <w:rPr>
          <w:rFonts w:ascii="Times New Roman" w:hAnsi="Times New Roman" w:cs="Times New Roman"/>
        </w:rPr>
        <w:t>: Examina la ubicación física del negocio y su relación con la visibilidad y movilidad.</w:t>
      </w:r>
    </w:p>
    <w:p w14:paraId="5BA2A04A" w14:textId="77777777" w:rsidR="00EF3A29" w:rsidRPr="009A6669" w:rsidRDefault="00EF3A29" w:rsidP="009A6669">
      <w:pPr>
        <w:numPr>
          <w:ilvl w:val="0"/>
          <w:numId w:val="10"/>
        </w:numPr>
        <w:spacing w:line="480" w:lineRule="auto"/>
        <w:rPr>
          <w:rFonts w:ascii="Times New Roman" w:hAnsi="Times New Roman" w:cs="Times New Roman"/>
        </w:rPr>
      </w:pPr>
      <w:r w:rsidRPr="009A6669">
        <w:rPr>
          <w:rFonts w:ascii="Times New Roman" w:hAnsi="Times New Roman" w:cs="Times New Roman"/>
          <w:b/>
          <w:bCs/>
        </w:rPr>
        <w:t>Módulo de TIC</w:t>
      </w:r>
      <w:r w:rsidRPr="009A6669">
        <w:rPr>
          <w:rFonts w:ascii="Times New Roman" w:hAnsi="Times New Roman" w:cs="Times New Roman"/>
        </w:rPr>
        <w:t>: Evalúa el uso de tecnología, dispositivos electrónicos, internet y herramientas digitales.</w:t>
      </w:r>
    </w:p>
    <w:p w14:paraId="08EC1539" w14:textId="77777777" w:rsidR="00EF3A29" w:rsidRPr="009A6669" w:rsidRDefault="00EF3A29" w:rsidP="009A6669">
      <w:pPr>
        <w:numPr>
          <w:ilvl w:val="0"/>
          <w:numId w:val="10"/>
        </w:numPr>
        <w:spacing w:line="480" w:lineRule="auto"/>
        <w:rPr>
          <w:rFonts w:ascii="Times New Roman" w:hAnsi="Times New Roman" w:cs="Times New Roman"/>
        </w:rPr>
      </w:pPr>
      <w:r w:rsidRPr="009A6669">
        <w:rPr>
          <w:rFonts w:ascii="Times New Roman" w:hAnsi="Times New Roman" w:cs="Times New Roman"/>
          <w:b/>
          <w:bCs/>
        </w:rPr>
        <w:t>Módulo de Ventas o Ingresos</w:t>
      </w:r>
      <w:r w:rsidRPr="009A6669">
        <w:rPr>
          <w:rFonts w:ascii="Times New Roman" w:hAnsi="Times New Roman" w:cs="Times New Roman"/>
        </w:rPr>
        <w:t>: Analiza los ingresos generados por la venta de productos y servicios.</w:t>
      </w:r>
    </w:p>
    <w:p w14:paraId="63F6D31E" w14:textId="77777777" w:rsidR="00EF3A29" w:rsidRPr="009A6669" w:rsidRDefault="00EF3A29" w:rsidP="009A6669">
      <w:pPr>
        <w:spacing w:line="480" w:lineRule="auto"/>
        <w:rPr>
          <w:rFonts w:ascii="Times New Roman" w:hAnsi="Times New Roman" w:cs="Times New Roman"/>
          <w:b/>
          <w:bCs/>
        </w:rPr>
      </w:pPr>
      <w:r w:rsidRPr="009A6669">
        <w:rPr>
          <w:rFonts w:ascii="Times New Roman" w:hAnsi="Times New Roman" w:cs="Times New Roman"/>
          <w:b/>
          <w:bCs/>
        </w:rPr>
        <w:t>9. Conclusión</w:t>
      </w:r>
    </w:p>
    <w:p w14:paraId="0F0E1492" w14:textId="77777777" w:rsidR="00EF3A29" w:rsidRPr="009A6669" w:rsidRDefault="00EF3A29" w:rsidP="009A6669">
      <w:pPr>
        <w:numPr>
          <w:ilvl w:val="0"/>
          <w:numId w:val="11"/>
        </w:numPr>
        <w:spacing w:line="480" w:lineRule="auto"/>
        <w:rPr>
          <w:rFonts w:ascii="Times New Roman" w:hAnsi="Times New Roman" w:cs="Times New Roman"/>
        </w:rPr>
      </w:pPr>
      <w:r w:rsidRPr="009A6669">
        <w:rPr>
          <w:rFonts w:ascii="Times New Roman" w:hAnsi="Times New Roman" w:cs="Times New Roman"/>
        </w:rPr>
        <w:t>El estudio busca contribuir al desarrollo de estrategias basadas en datos para promover la formalización empresarial en Colombia, mejorando la inclusión de los negocios en la economía formal y fomentando un crecimiento económico más equitativo y sostenible.</w:t>
      </w:r>
    </w:p>
    <w:p w14:paraId="2A37E362" w14:textId="77777777" w:rsidR="00EF3A29" w:rsidRPr="009A6669" w:rsidRDefault="00EF3A29" w:rsidP="009A6669">
      <w:pPr>
        <w:spacing w:line="480" w:lineRule="auto"/>
        <w:rPr>
          <w:rFonts w:ascii="Times New Roman" w:hAnsi="Times New Roman" w:cs="Times New Roman"/>
        </w:rPr>
      </w:pPr>
      <w:r w:rsidRPr="009A6669">
        <w:rPr>
          <w:rFonts w:ascii="Times New Roman" w:hAnsi="Times New Roman" w:cs="Times New Roman"/>
        </w:rPr>
        <w:t>Este documento es un proyecto de investigación bien estructurado que combina el análisis de datos con técnicas de inteligencia artificial para abordar un problema relevante en el contexto empresarial colombiano. Si necesitas más detalles sobre algún aspecto específico del documento, no dudes en preguntar.</w:t>
      </w:r>
    </w:p>
    <w:p w14:paraId="0831D22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highlight w:val="yellow"/>
        </w:rPr>
        <w:t xml:space="preserve"> </w:t>
      </w:r>
    </w:p>
    <w:p w14:paraId="7A58D63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highlight w:val="yellow"/>
        </w:rPr>
        <w:lastRenderedPageBreak/>
        <w:t>7.2 FLUJOGRAMA</w:t>
      </w:r>
      <w:r w:rsidRPr="009A6669">
        <w:rPr>
          <w:rFonts w:ascii="Times New Roman" w:eastAsia="MS Gothic" w:hAnsi="Times New Roman" w:cs="Times New Roman"/>
          <w:color w:val="000000"/>
        </w:rPr>
        <w:t> </w:t>
      </w:r>
      <w:r w:rsidRPr="009A6669">
        <w:rPr>
          <w:rFonts w:ascii="Times New Roman" w:eastAsia="Arial" w:hAnsi="Times New Roman" w:cs="Times New Roman"/>
          <w:color w:val="000000"/>
        </w:rPr>
        <w:br/>
      </w:r>
      <w:r w:rsidRPr="009A6669">
        <w:rPr>
          <w:rFonts w:ascii="Times New Roman" w:eastAsia="Arial Bold" w:hAnsi="Times New Roman" w:cs="Times New Roman"/>
          <w:b/>
          <w:bCs/>
          <w:color w:val="000000"/>
        </w:rPr>
        <w:t xml:space="preserve">  </w:t>
      </w:r>
    </w:p>
    <w:p w14:paraId="3D1E48CC" w14:textId="77777777" w:rsidR="00CC3139" w:rsidRPr="005A06B5" w:rsidRDefault="00000000" w:rsidP="009A6669">
      <w:pPr>
        <w:spacing w:before="120" w:after="120" w:line="480" w:lineRule="auto"/>
        <w:rPr>
          <w:rFonts w:ascii="Times New Roman" w:hAnsi="Times New Roman" w:cs="Times New Roman"/>
        </w:rPr>
      </w:pPr>
      <w:r w:rsidRPr="005A06B5">
        <w:rPr>
          <w:rFonts w:ascii="Times New Roman" w:hAnsi="Times New Roman" w:cs="Times New Roman"/>
          <w:noProof/>
        </w:rPr>
        <w:drawing>
          <wp:inline distT="0" distB="0" distL="0" distR="0" wp14:anchorId="69D9E6EF" wp14:editId="677D5330">
            <wp:extent cx="5943600" cy="3920380"/>
            <wp:effectExtent l="0" t="0" r="0" b="0"/>
            <wp:docPr id="228703230" name="Drawing 0" descr="372c39c5ae4da1122b08e8681c4846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372c39c5ae4da1122b08e8681c4846cc.png"/>
                    <pic:cNvPicPr>
                      <a:picLocks noChangeAspect="1"/>
                    </pic:cNvPicPr>
                  </pic:nvPicPr>
                  <pic:blipFill>
                    <a:blip r:embed="rId8"/>
                    <a:stretch>
                      <a:fillRect/>
                    </a:stretch>
                  </pic:blipFill>
                  <pic:spPr>
                    <a:xfrm>
                      <a:off x="0" y="0"/>
                      <a:ext cx="5943600" cy="3920380"/>
                    </a:xfrm>
                    <a:prstGeom prst="rect">
                      <a:avLst/>
                    </a:prstGeom>
                  </pic:spPr>
                </pic:pic>
              </a:graphicData>
            </a:graphic>
          </wp:inline>
        </w:drawing>
      </w:r>
    </w:p>
    <w:p w14:paraId="03914AF4" w14:textId="14BB27F1" w:rsidR="005A06B5" w:rsidRPr="005A06B5" w:rsidRDefault="00000000" w:rsidP="005A06B5">
      <w:pPr>
        <w:spacing w:before="120" w:after="120" w:line="480" w:lineRule="auto"/>
        <w:rPr>
          <w:rFonts w:ascii="Times New Roman" w:eastAsia="Arial Bold" w:hAnsi="Times New Roman" w:cs="Times New Roman"/>
          <w:color w:val="000000"/>
        </w:rPr>
      </w:pPr>
      <w:r w:rsidRPr="005A06B5">
        <w:rPr>
          <w:rFonts w:ascii="Times New Roman" w:eastAsia="Arial Bold" w:hAnsi="Times New Roman" w:cs="Times New Roman"/>
          <w:color w:val="000000"/>
        </w:rPr>
        <w:t xml:space="preserve"> </w:t>
      </w:r>
      <w:r w:rsidR="005A06B5" w:rsidRPr="005A06B5">
        <w:rPr>
          <w:rFonts w:ascii="Times New Roman" w:eastAsia="Arial Bold" w:hAnsi="Times New Roman" w:cs="Times New Roman"/>
          <w:color w:val="000000"/>
        </w:rPr>
        <w:t>La fase de Entendimiento de los Datos</w:t>
      </w:r>
      <w:r w:rsidR="005A06B5" w:rsidRPr="005A06B5">
        <w:rPr>
          <w:rFonts w:ascii="Times New Roman" w:eastAsia="Arial Bold" w:hAnsi="Times New Roman" w:cs="Times New Roman"/>
          <w:color w:val="000000"/>
        </w:rPr>
        <w:t xml:space="preserve">: </w:t>
      </w:r>
      <w:r w:rsidR="005A06B5" w:rsidRPr="005A06B5">
        <w:rPr>
          <w:rFonts w:ascii="Times New Roman" w:eastAsia="Arial Bold" w:hAnsi="Times New Roman" w:cs="Times New Roman"/>
          <w:color w:val="000000"/>
        </w:rPr>
        <w:t> se centra en recopilar, explorar y validar información de la Encuesta de Micronegocios del DANE (Colombia) para los años 2021, 2022 y 2023, con el fin de construir una base de datos robusta que alimente un modelo de aprendizaje no supervisado.</w:t>
      </w:r>
    </w:p>
    <w:p w14:paraId="0A9E7C40" w14:textId="77777777" w:rsidR="005A06B5" w:rsidRPr="005A06B5" w:rsidRDefault="005A06B5" w:rsidP="005A06B5">
      <w:pPr>
        <w:spacing w:before="120" w:after="120" w:line="480" w:lineRule="auto"/>
        <w:rPr>
          <w:rFonts w:ascii="Times New Roman" w:eastAsia="Arial Bold" w:hAnsi="Times New Roman" w:cs="Times New Roman"/>
          <w:color w:val="000000"/>
        </w:rPr>
      </w:pPr>
      <w:r w:rsidRPr="005A06B5">
        <w:rPr>
          <w:rFonts w:ascii="Times New Roman" w:eastAsia="Arial Bold" w:hAnsi="Times New Roman" w:cs="Times New Roman"/>
          <w:color w:val="000000"/>
        </w:rPr>
        <w:t>Los datos, originalmente distribuidos en 36 archivos CSV (12 módulos por año), se consolidaron en tres archivos CSV (uno por año) para mejorar la eficiencia en su manejo y preparación, facilitando el análisis y la implementación del modelo de inteligencia artificial.</w:t>
      </w:r>
    </w:p>
    <w:p w14:paraId="0F836AA6" w14:textId="77777777" w:rsidR="005A06B5" w:rsidRDefault="005A06B5" w:rsidP="005A06B5">
      <w:pPr>
        <w:pStyle w:val="Ttulo4"/>
        <w:keepNext w:val="0"/>
        <w:keepLines w:val="0"/>
        <w:spacing w:line="240" w:lineRule="auto"/>
        <w:jc w:val="both"/>
        <w:rPr>
          <w:rFonts w:ascii="Times New Roman" w:eastAsia="Arial" w:hAnsi="Times New Roman" w:cs="Times New Roman"/>
        </w:rPr>
      </w:pPr>
    </w:p>
    <w:p w14:paraId="53AC1B7E" w14:textId="77777777" w:rsidR="005A06B5" w:rsidRDefault="005A06B5" w:rsidP="005A06B5">
      <w:pPr>
        <w:pStyle w:val="Ttulo4"/>
        <w:keepNext w:val="0"/>
        <w:keepLines w:val="0"/>
        <w:spacing w:line="240" w:lineRule="auto"/>
        <w:jc w:val="both"/>
        <w:rPr>
          <w:rFonts w:ascii="Times New Roman" w:eastAsia="Arial" w:hAnsi="Times New Roman" w:cs="Times New Roman"/>
        </w:rPr>
      </w:pPr>
    </w:p>
    <w:p w14:paraId="59252836" w14:textId="3F9F0C6A" w:rsidR="005A06B5" w:rsidRPr="005A06B5" w:rsidRDefault="005A06B5" w:rsidP="005A06B5">
      <w:pPr>
        <w:pStyle w:val="Ttulo4"/>
        <w:keepNext w:val="0"/>
        <w:keepLines w:val="0"/>
        <w:spacing w:line="240" w:lineRule="auto"/>
        <w:jc w:val="both"/>
        <w:rPr>
          <w:rFonts w:ascii="Times New Roman" w:eastAsia="Arial" w:hAnsi="Times New Roman" w:cs="Times New Roman"/>
        </w:rPr>
      </w:pPr>
      <w:r w:rsidRPr="005A06B5">
        <w:rPr>
          <w:rFonts w:ascii="Times New Roman" w:eastAsia="Arial" w:hAnsi="Times New Roman" w:cs="Times New Roman"/>
        </w:rPr>
        <w:t>Módulos y Variables</w:t>
      </w:r>
    </w:p>
    <w:p w14:paraId="01847497" w14:textId="77777777" w:rsidR="005A06B5" w:rsidRPr="005A06B5" w:rsidRDefault="005A06B5" w:rsidP="005A06B5">
      <w:pPr>
        <w:spacing w:before="240" w:after="240" w:line="240" w:lineRule="auto"/>
        <w:jc w:val="both"/>
        <w:rPr>
          <w:rFonts w:ascii="Times New Roman" w:eastAsia="Arial" w:hAnsi="Times New Roman" w:cs="Times New Roman"/>
        </w:rPr>
      </w:pPr>
      <w:r w:rsidRPr="005A06B5">
        <w:rPr>
          <w:rFonts w:ascii="Times New Roman" w:eastAsia="Arial" w:hAnsi="Times New Roman" w:cs="Times New Roman"/>
        </w:rPr>
        <w:lastRenderedPageBreak/>
        <w:t>Los datos están organizados en los siguientes módulos, con el número de variables correspondiente a cada uno:</w:t>
      </w:r>
    </w:p>
    <w:p w14:paraId="51797795" w14:textId="77777777" w:rsidR="005A06B5" w:rsidRPr="005A06B5" w:rsidRDefault="005A06B5" w:rsidP="005A06B5">
      <w:pPr>
        <w:numPr>
          <w:ilvl w:val="0"/>
          <w:numId w:val="15"/>
        </w:numPr>
        <w:spacing w:before="240" w:after="0" w:line="240" w:lineRule="auto"/>
        <w:rPr>
          <w:rFonts w:ascii="Times New Roman" w:eastAsia="Arial" w:hAnsi="Times New Roman" w:cs="Times New Roman"/>
        </w:rPr>
      </w:pPr>
      <w:r w:rsidRPr="005A06B5">
        <w:rPr>
          <w:rFonts w:ascii="Times New Roman" w:eastAsia="Arial" w:hAnsi="Times New Roman" w:cs="Times New Roman"/>
          <w:b/>
        </w:rPr>
        <w:t>Módulo de Capital Social</w:t>
      </w:r>
      <w:r w:rsidRPr="005A06B5">
        <w:rPr>
          <w:rFonts w:ascii="Times New Roman" w:eastAsia="Arial" w:hAnsi="Times New Roman" w:cs="Times New Roman"/>
        </w:rPr>
        <w:t xml:space="preserve"> (80 variables)</w:t>
      </w:r>
    </w:p>
    <w:p w14:paraId="3BED67D9"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Módulo de Características del Micronegocio</w:t>
      </w:r>
      <w:r w:rsidRPr="005A06B5">
        <w:rPr>
          <w:rFonts w:ascii="Times New Roman" w:eastAsia="Arial" w:hAnsi="Times New Roman" w:cs="Times New Roman"/>
        </w:rPr>
        <w:t xml:space="preserve"> (19 variables)</w:t>
      </w:r>
    </w:p>
    <w:p w14:paraId="1DB5B12C"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Módulo de Costos, Gastos y Activos</w:t>
      </w:r>
      <w:r w:rsidRPr="005A06B5">
        <w:rPr>
          <w:rFonts w:ascii="Times New Roman" w:eastAsia="Arial" w:hAnsi="Times New Roman" w:cs="Times New Roman"/>
        </w:rPr>
        <w:t xml:space="preserve"> (47 variables)</w:t>
      </w:r>
    </w:p>
    <w:p w14:paraId="5E5AA772"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Módulo de Emprendimiento</w:t>
      </w:r>
      <w:r w:rsidRPr="005A06B5">
        <w:rPr>
          <w:rFonts w:ascii="Times New Roman" w:eastAsia="Arial" w:hAnsi="Times New Roman" w:cs="Times New Roman"/>
        </w:rPr>
        <w:t xml:space="preserve"> (11 variables)</w:t>
      </w:r>
    </w:p>
    <w:p w14:paraId="56D69EAC"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Módulo de Identificación</w:t>
      </w:r>
      <w:r w:rsidRPr="005A06B5">
        <w:rPr>
          <w:rFonts w:ascii="Times New Roman" w:eastAsia="Arial" w:hAnsi="Times New Roman" w:cs="Times New Roman"/>
        </w:rPr>
        <w:t xml:space="preserve"> (20 variables)</w:t>
      </w:r>
    </w:p>
    <w:p w14:paraId="029219A9"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Módulo de Inclusión Financiera</w:t>
      </w:r>
      <w:r w:rsidRPr="005A06B5">
        <w:rPr>
          <w:rFonts w:ascii="Times New Roman" w:eastAsia="Arial" w:hAnsi="Times New Roman" w:cs="Times New Roman"/>
        </w:rPr>
        <w:t xml:space="preserve"> (42 variables)</w:t>
      </w:r>
    </w:p>
    <w:p w14:paraId="39EF0E75"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Módulo de Sitio o Ubicación</w:t>
      </w:r>
      <w:r w:rsidRPr="005A06B5">
        <w:rPr>
          <w:rFonts w:ascii="Times New Roman" w:eastAsia="Arial" w:hAnsi="Times New Roman" w:cs="Times New Roman"/>
        </w:rPr>
        <w:t xml:space="preserve"> (15 variables)</w:t>
      </w:r>
    </w:p>
    <w:p w14:paraId="230A82D6"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Módulo de TIC</w:t>
      </w:r>
      <w:r w:rsidRPr="005A06B5">
        <w:rPr>
          <w:rFonts w:ascii="Times New Roman" w:eastAsia="Arial" w:hAnsi="Times New Roman" w:cs="Times New Roman"/>
        </w:rPr>
        <w:t xml:space="preserve"> (35 variables)</w:t>
      </w:r>
    </w:p>
    <w:p w14:paraId="654A1E89"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Módulo de Ventas o Ingresos</w:t>
      </w:r>
      <w:r w:rsidRPr="005A06B5">
        <w:rPr>
          <w:rFonts w:ascii="Times New Roman" w:eastAsia="Arial" w:hAnsi="Times New Roman" w:cs="Times New Roman"/>
        </w:rPr>
        <w:t xml:space="preserve"> (72 variables)</w:t>
      </w:r>
    </w:p>
    <w:p w14:paraId="678262F5"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 xml:space="preserve">Módulo de Personal Ocupado </w:t>
      </w:r>
      <w:r w:rsidRPr="005A06B5">
        <w:rPr>
          <w:rFonts w:ascii="Times New Roman" w:eastAsia="Arial" w:hAnsi="Times New Roman" w:cs="Times New Roman"/>
        </w:rPr>
        <w:t>(20 variables)</w:t>
      </w:r>
    </w:p>
    <w:p w14:paraId="101B2E25" w14:textId="77777777" w:rsidR="005A06B5" w:rsidRPr="005A06B5" w:rsidRDefault="005A06B5" w:rsidP="005A06B5">
      <w:pPr>
        <w:numPr>
          <w:ilvl w:val="0"/>
          <w:numId w:val="15"/>
        </w:numPr>
        <w:spacing w:after="0" w:line="240" w:lineRule="auto"/>
        <w:rPr>
          <w:rFonts w:ascii="Times New Roman" w:eastAsia="Arial" w:hAnsi="Times New Roman" w:cs="Times New Roman"/>
        </w:rPr>
      </w:pPr>
      <w:r w:rsidRPr="005A06B5">
        <w:rPr>
          <w:rFonts w:ascii="Times New Roman" w:eastAsia="Arial" w:hAnsi="Times New Roman" w:cs="Times New Roman"/>
          <w:b/>
        </w:rPr>
        <w:t>Módulo de Personal Ocupado (Propietario)</w:t>
      </w:r>
      <w:r w:rsidRPr="005A06B5">
        <w:rPr>
          <w:rFonts w:ascii="Times New Roman" w:eastAsia="Arial" w:hAnsi="Times New Roman" w:cs="Times New Roman"/>
        </w:rPr>
        <w:t xml:space="preserve"> (15 variables)</w:t>
      </w:r>
    </w:p>
    <w:p w14:paraId="7DC5EC72" w14:textId="77777777" w:rsidR="005A06B5" w:rsidRDefault="005A06B5" w:rsidP="005A06B5">
      <w:pPr>
        <w:numPr>
          <w:ilvl w:val="0"/>
          <w:numId w:val="15"/>
        </w:numPr>
        <w:spacing w:after="240" w:line="240" w:lineRule="auto"/>
        <w:rPr>
          <w:rFonts w:ascii="Times New Roman" w:eastAsia="Arial" w:hAnsi="Times New Roman" w:cs="Times New Roman"/>
        </w:rPr>
      </w:pPr>
      <w:r w:rsidRPr="005A06B5">
        <w:rPr>
          <w:rFonts w:ascii="Times New Roman" w:eastAsia="Arial" w:hAnsi="Times New Roman" w:cs="Times New Roman"/>
          <w:b/>
        </w:rPr>
        <w:t xml:space="preserve">Factor de Expansión Departamentales </w:t>
      </w:r>
      <w:r w:rsidRPr="005A06B5">
        <w:rPr>
          <w:rFonts w:ascii="Times New Roman" w:eastAsia="Arial" w:hAnsi="Times New Roman" w:cs="Times New Roman"/>
        </w:rPr>
        <w:t>(3 variables)</w:t>
      </w:r>
    </w:p>
    <w:p w14:paraId="336F65DB" w14:textId="1973570D" w:rsidR="005A06B5" w:rsidRPr="005A06B5" w:rsidRDefault="005A06B5" w:rsidP="005A06B5">
      <w:pPr>
        <w:spacing w:after="240" w:line="480" w:lineRule="auto"/>
        <w:rPr>
          <w:rFonts w:ascii="Times New Roman" w:eastAsia="Arial" w:hAnsi="Times New Roman" w:cs="Times New Roman"/>
        </w:rPr>
      </w:pPr>
      <w:r w:rsidRPr="005A06B5">
        <w:rPr>
          <w:rFonts w:ascii="Times New Roman" w:eastAsia="Arial" w:hAnsi="Times New Roman" w:cs="Times New Roman"/>
        </w:rPr>
        <w:t>Tras la consolidación, se excluyeron los módulos de </w:t>
      </w:r>
      <w:r w:rsidRPr="005A06B5">
        <w:rPr>
          <w:rFonts w:ascii="Times New Roman" w:eastAsia="Arial" w:hAnsi="Times New Roman" w:cs="Times New Roman"/>
          <w:b/>
          <w:bCs/>
        </w:rPr>
        <w:t>Personal Ocupado</w:t>
      </w:r>
      <w:r w:rsidRPr="005A06B5">
        <w:rPr>
          <w:rFonts w:ascii="Times New Roman" w:eastAsia="Arial" w:hAnsi="Times New Roman" w:cs="Times New Roman"/>
        </w:rPr>
        <w:t> y </w:t>
      </w:r>
      <w:r w:rsidRPr="005A06B5">
        <w:rPr>
          <w:rFonts w:ascii="Times New Roman" w:eastAsia="Arial" w:hAnsi="Times New Roman" w:cs="Times New Roman"/>
          <w:b/>
          <w:bCs/>
        </w:rPr>
        <w:t>Factores de Expansión Departamentales</w:t>
      </w:r>
      <w:r w:rsidRPr="005A06B5">
        <w:rPr>
          <w:rFonts w:ascii="Times New Roman" w:eastAsia="Arial" w:hAnsi="Times New Roman" w:cs="Times New Roman"/>
        </w:rPr>
        <w:t> por tener solo 20,000 registros, insuficientes para entrenar un modelo de aprendizaje no supervisado, a diferencia de los demás módulos que superaban los 80,000 registros.</w:t>
      </w:r>
    </w:p>
    <w:p w14:paraId="186EB794" w14:textId="77777777" w:rsidR="005A06B5" w:rsidRPr="005A06B5" w:rsidRDefault="005A06B5" w:rsidP="00E170D4">
      <w:pPr>
        <w:spacing w:before="120" w:after="120" w:line="480" w:lineRule="auto"/>
        <w:rPr>
          <w:rFonts w:ascii="Times New Roman" w:eastAsia="Arial Bold" w:hAnsi="Times New Roman" w:cs="Times New Roman"/>
          <w:color w:val="000000"/>
        </w:rPr>
      </w:pPr>
      <w:r w:rsidRPr="005A06B5">
        <w:rPr>
          <w:rFonts w:ascii="Times New Roman" w:eastAsia="Arial Bold" w:hAnsi="Times New Roman" w:cs="Times New Roman"/>
          <w:color w:val="000000"/>
        </w:rPr>
        <w:t xml:space="preserve">La </w:t>
      </w:r>
      <w:r w:rsidRPr="005A06B5">
        <w:rPr>
          <w:rFonts w:ascii="Times New Roman" w:eastAsia="Arial Bold" w:hAnsi="Times New Roman" w:cs="Times New Roman"/>
          <w:b/>
          <w:bCs/>
          <w:color w:val="000000"/>
        </w:rPr>
        <w:t>base de datos</w:t>
      </w:r>
      <w:r w:rsidRPr="005A06B5">
        <w:rPr>
          <w:rFonts w:ascii="Times New Roman" w:eastAsia="Arial Bold" w:hAnsi="Times New Roman" w:cs="Times New Roman"/>
          <w:color w:val="000000"/>
        </w:rPr>
        <w:t xml:space="preserve"> consolidada tiene 80,847 registros y 347 variables, principalmente categóricas (346 de tipo </w:t>
      </w:r>
      <w:proofErr w:type="spellStart"/>
      <w:r w:rsidRPr="005A06B5">
        <w:rPr>
          <w:rFonts w:ascii="Times New Roman" w:eastAsia="Arial Bold" w:hAnsi="Times New Roman" w:cs="Times New Roman"/>
          <w:color w:val="000000"/>
        </w:rPr>
        <w:t>object</w:t>
      </w:r>
      <w:proofErr w:type="spellEnd"/>
      <w:r w:rsidRPr="005A06B5">
        <w:rPr>
          <w:rFonts w:ascii="Times New Roman" w:eastAsia="Arial Bold" w:hAnsi="Times New Roman" w:cs="Times New Roman"/>
          <w:color w:val="000000"/>
        </w:rPr>
        <w:t>), con solo una variable numérica (float64). Tras eliminar variables con más del 20% de valores nulos, se redujo a 125 variables, optimizando el conjunto de datos para técnicas de aprendizaje no supervisado, como segmentación y agrupamiento.</w:t>
      </w:r>
    </w:p>
    <w:p w14:paraId="61C2F0C6" w14:textId="68AFACF4" w:rsidR="005A06B5" w:rsidRDefault="005A06B5" w:rsidP="00E170D4">
      <w:pPr>
        <w:spacing w:before="120" w:after="120" w:line="480" w:lineRule="auto"/>
        <w:rPr>
          <w:rFonts w:ascii="Times New Roman" w:eastAsia="Arial Bold" w:hAnsi="Times New Roman" w:cs="Times New Roman"/>
          <w:b/>
          <w:bCs/>
          <w:color w:val="000000"/>
        </w:rPr>
      </w:pPr>
      <w:r>
        <w:rPr>
          <w:rFonts w:ascii="Times New Roman" w:eastAsia="Arial Bold" w:hAnsi="Times New Roman" w:cs="Times New Roman"/>
          <w:b/>
          <w:bCs/>
          <w:color w:val="000000"/>
        </w:rPr>
        <w:t>DESCRIPCIÓN DE LAS VARIABLES</w:t>
      </w:r>
    </w:p>
    <w:p w14:paraId="15D61888" w14:textId="2F0B70C9" w:rsidR="00CC3139" w:rsidRPr="005A06B5" w:rsidRDefault="005A06B5" w:rsidP="009A6669">
      <w:pPr>
        <w:spacing w:before="120" w:after="120" w:line="480" w:lineRule="auto"/>
        <w:rPr>
          <w:rFonts w:ascii="Times New Roman" w:hAnsi="Times New Roman" w:cs="Times New Roman"/>
        </w:rPr>
      </w:pPr>
      <w:r w:rsidRPr="005A06B5">
        <w:rPr>
          <w:rFonts w:ascii="Times New Roman" w:eastAsia="Arial Bold" w:hAnsi="Times New Roman" w:cs="Times New Roman"/>
          <w:color w:val="000000"/>
        </w:rPr>
        <w:t>El Módulo de Capital Social analiza la afiliación de los micronegocios a organizaciones y los beneficios recibidos (como financiamiento, capacitación y apoyo en comercialización), lo que es clave para entender su integración en redes de apoyo, sostenibilidad y acceso a recursos estratégicos.</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120"/>
        <w:gridCol w:w="3120"/>
        <w:gridCol w:w="3120"/>
      </w:tblGrid>
      <w:tr w:rsidR="00CC3139" w:rsidRPr="009A6669" w14:paraId="07CB9D17" w14:textId="77777777">
        <w:tc>
          <w:tcPr>
            <w:tcW w:w="3120" w:type="dxa"/>
            <w:tcMar>
              <w:top w:w="180" w:type="dxa"/>
              <w:left w:w="180" w:type="dxa"/>
              <w:bottom w:w="180" w:type="dxa"/>
              <w:right w:w="180" w:type="dxa"/>
            </w:tcMar>
          </w:tcPr>
          <w:p w14:paraId="5177C75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7B27155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DESCRIPCIÓN DE LA 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256AA86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IDENTIFICADOR</w:t>
            </w:r>
            <w:r w:rsidRPr="009A6669">
              <w:rPr>
                <w:rFonts w:ascii="Times New Roman" w:eastAsia="Arial" w:hAnsi="Times New Roman" w:cs="Times New Roman"/>
                <w:color w:val="000000"/>
              </w:rPr>
              <w:t xml:space="preserve"> </w:t>
            </w:r>
          </w:p>
        </w:tc>
      </w:tr>
      <w:tr w:rsidR="00CC3139" w:rsidRPr="009A6669" w14:paraId="155F2481" w14:textId="77777777">
        <w:tc>
          <w:tcPr>
            <w:tcW w:w="3120" w:type="dxa"/>
            <w:tcMar>
              <w:top w:w="180" w:type="dxa"/>
              <w:left w:w="180" w:type="dxa"/>
              <w:bottom w:w="180" w:type="dxa"/>
              <w:right w:w="180" w:type="dxa"/>
            </w:tcMar>
          </w:tcPr>
          <w:p w14:paraId="29561FC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P3002: ¿El negocio o actividad económica pertenece a alguna asociación de productores y/o comerciantes?  </w:t>
            </w:r>
          </w:p>
        </w:tc>
        <w:tc>
          <w:tcPr>
            <w:tcW w:w="3120" w:type="dxa"/>
            <w:tcMar>
              <w:top w:w="180" w:type="dxa"/>
              <w:left w:w="180" w:type="dxa"/>
              <w:bottom w:w="180" w:type="dxa"/>
              <w:right w:w="180" w:type="dxa"/>
            </w:tcMar>
          </w:tcPr>
          <w:p w14:paraId="680DAD0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Indaga si el negocio o actividad económica está afiliado a una asociación de productores y/o comerciantes. </w:t>
            </w:r>
          </w:p>
        </w:tc>
        <w:tc>
          <w:tcPr>
            <w:tcW w:w="3120" w:type="dxa"/>
            <w:tcMar>
              <w:top w:w="180" w:type="dxa"/>
              <w:left w:w="180" w:type="dxa"/>
              <w:bottom w:w="180" w:type="dxa"/>
              <w:right w:w="180" w:type="dxa"/>
            </w:tcMar>
          </w:tcPr>
          <w:p w14:paraId="6FB46F1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816950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 770) 2 No (99% 80074) </w:t>
            </w:r>
          </w:p>
        </w:tc>
      </w:tr>
      <w:tr w:rsidR="00CC3139" w:rsidRPr="009A6669" w14:paraId="1CE90D2E" w14:textId="77777777">
        <w:tc>
          <w:tcPr>
            <w:tcW w:w="3120" w:type="dxa"/>
            <w:tcMar>
              <w:top w:w="180" w:type="dxa"/>
              <w:left w:w="180" w:type="dxa"/>
              <w:bottom w:w="180" w:type="dxa"/>
              <w:right w:w="180" w:type="dxa"/>
            </w:tcMar>
          </w:tcPr>
          <w:p w14:paraId="7E0813F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P3003_1: ¿Qué servicios recibe de esta asociación de productores y/o comerciantes?  </w:t>
            </w:r>
          </w:p>
        </w:tc>
        <w:tc>
          <w:tcPr>
            <w:tcW w:w="3120" w:type="dxa"/>
            <w:tcMar>
              <w:top w:w="180" w:type="dxa"/>
              <w:left w:w="180" w:type="dxa"/>
              <w:bottom w:w="180" w:type="dxa"/>
              <w:right w:w="180" w:type="dxa"/>
            </w:tcMar>
          </w:tcPr>
          <w:p w14:paraId="16F215C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asociación brinda apoyo en la comercialización de productos o servicios. </w:t>
            </w:r>
          </w:p>
        </w:tc>
        <w:tc>
          <w:tcPr>
            <w:tcW w:w="3120" w:type="dxa"/>
            <w:tcMar>
              <w:top w:w="180" w:type="dxa"/>
              <w:left w:w="180" w:type="dxa"/>
              <w:bottom w:w="180" w:type="dxa"/>
              <w:right w:w="180" w:type="dxa"/>
            </w:tcMar>
          </w:tcPr>
          <w:p w14:paraId="6039B49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0D16A5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Comercialización </w:t>
            </w:r>
          </w:p>
        </w:tc>
      </w:tr>
      <w:tr w:rsidR="00CC3139" w:rsidRPr="009A6669" w14:paraId="46DAB7C2" w14:textId="77777777">
        <w:tc>
          <w:tcPr>
            <w:tcW w:w="3120" w:type="dxa"/>
            <w:tcMar>
              <w:top w:w="180" w:type="dxa"/>
              <w:left w:w="180" w:type="dxa"/>
              <w:bottom w:w="180" w:type="dxa"/>
              <w:right w:w="180" w:type="dxa"/>
            </w:tcMar>
          </w:tcPr>
          <w:p w14:paraId="33AB706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P3003_2: ¿Qué servicios recibe de esta asociación de productores y/o comerciantes?  </w:t>
            </w:r>
          </w:p>
        </w:tc>
        <w:tc>
          <w:tcPr>
            <w:tcW w:w="3120" w:type="dxa"/>
            <w:tcMar>
              <w:top w:w="180" w:type="dxa"/>
              <w:left w:w="180" w:type="dxa"/>
              <w:bottom w:w="180" w:type="dxa"/>
              <w:right w:w="180" w:type="dxa"/>
            </w:tcMar>
          </w:tcPr>
          <w:p w14:paraId="53051A2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Verifica si la asociación ofrece financiamiento a sus miembros. </w:t>
            </w:r>
          </w:p>
        </w:tc>
        <w:tc>
          <w:tcPr>
            <w:tcW w:w="3120" w:type="dxa"/>
            <w:tcMar>
              <w:top w:w="180" w:type="dxa"/>
              <w:left w:w="180" w:type="dxa"/>
              <w:bottom w:w="180" w:type="dxa"/>
              <w:right w:w="180" w:type="dxa"/>
            </w:tcMar>
          </w:tcPr>
          <w:p w14:paraId="05CA37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9D1F61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Financiamiento </w:t>
            </w:r>
          </w:p>
        </w:tc>
      </w:tr>
      <w:tr w:rsidR="00CC3139" w:rsidRPr="009A6669" w14:paraId="1B118B5D" w14:textId="77777777">
        <w:tc>
          <w:tcPr>
            <w:tcW w:w="3120" w:type="dxa"/>
            <w:tcMar>
              <w:top w:w="180" w:type="dxa"/>
              <w:left w:w="180" w:type="dxa"/>
              <w:bottom w:w="180" w:type="dxa"/>
              <w:right w:w="180" w:type="dxa"/>
            </w:tcMar>
          </w:tcPr>
          <w:p w14:paraId="4FC85A6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P3003_3: ¿Qué servicios recibe de esta asociación de productores y/o </w:t>
            </w:r>
            <w:r w:rsidRPr="009A6669">
              <w:rPr>
                <w:rFonts w:ascii="Times New Roman" w:eastAsia="Arial Bold" w:hAnsi="Times New Roman" w:cs="Times New Roman"/>
                <w:b/>
                <w:bCs/>
                <w:color w:val="000000"/>
              </w:rPr>
              <w:lastRenderedPageBreak/>
              <w:t xml:space="preserve">comerciantes?  </w:t>
            </w:r>
          </w:p>
        </w:tc>
        <w:tc>
          <w:tcPr>
            <w:tcW w:w="3120" w:type="dxa"/>
            <w:tcMar>
              <w:top w:w="180" w:type="dxa"/>
              <w:left w:w="180" w:type="dxa"/>
              <w:bottom w:w="180" w:type="dxa"/>
              <w:right w:w="180" w:type="dxa"/>
            </w:tcMar>
          </w:tcPr>
          <w:p w14:paraId="5441F65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Evalúa si la asociación proporciona servicios de </w:t>
            </w:r>
            <w:r w:rsidRPr="009A6669">
              <w:rPr>
                <w:rFonts w:ascii="Times New Roman" w:eastAsia="Arial Bold" w:hAnsi="Times New Roman" w:cs="Times New Roman"/>
                <w:b/>
                <w:bCs/>
                <w:color w:val="000000"/>
              </w:rPr>
              <w:lastRenderedPageBreak/>
              <w:t xml:space="preserve">seguridad. </w:t>
            </w:r>
          </w:p>
        </w:tc>
        <w:tc>
          <w:tcPr>
            <w:tcW w:w="3120" w:type="dxa"/>
            <w:tcMar>
              <w:top w:w="180" w:type="dxa"/>
              <w:left w:w="180" w:type="dxa"/>
              <w:bottom w:w="180" w:type="dxa"/>
              <w:right w:w="180" w:type="dxa"/>
            </w:tcMar>
          </w:tcPr>
          <w:p w14:paraId="0194534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24BA54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Seguridad </w:t>
            </w:r>
          </w:p>
        </w:tc>
      </w:tr>
      <w:tr w:rsidR="00CC3139" w:rsidRPr="009A6669" w14:paraId="784E30A9" w14:textId="77777777">
        <w:tc>
          <w:tcPr>
            <w:tcW w:w="3120" w:type="dxa"/>
            <w:tcMar>
              <w:top w:w="180" w:type="dxa"/>
              <w:left w:w="180" w:type="dxa"/>
              <w:bottom w:w="180" w:type="dxa"/>
              <w:right w:w="180" w:type="dxa"/>
            </w:tcMar>
          </w:tcPr>
          <w:p w14:paraId="0B1C2E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P3003_4: ¿Qué servicios recibe de esta asociación de productores y/o comerciantes?  </w:t>
            </w:r>
          </w:p>
        </w:tc>
        <w:tc>
          <w:tcPr>
            <w:tcW w:w="3120" w:type="dxa"/>
            <w:tcMar>
              <w:top w:w="180" w:type="dxa"/>
              <w:left w:w="180" w:type="dxa"/>
              <w:bottom w:w="180" w:type="dxa"/>
              <w:right w:w="180" w:type="dxa"/>
            </w:tcMar>
          </w:tcPr>
          <w:p w14:paraId="533410B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la asociación ofrece capacitación o entrenamientos. </w:t>
            </w:r>
          </w:p>
        </w:tc>
        <w:tc>
          <w:tcPr>
            <w:tcW w:w="3120" w:type="dxa"/>
            <w:tcMar>
              <w:top w:w="180" w:type="dxa"/>
              <w:left w:w="180" w:type="dxa"/>
              <w:bottom w:w="180" w:type="dxa"/>
              <w:right w:w="180" w:type="dxa"/>
            </w:tcMar>
          </w:tcPr>
          <w:p w14:paraId="0F72F57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840C83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Capacitación / entrenamientos </w:t>
            </w:r>
          </w:p>
        </w:tc>
      </w:tr>
      <w:tr w:rsidR="00CC3139" w:rsidRPr="009A6669" w14:paraId="72865B84" w14:textId="77777777">
        <w:tc>
          <w:tcPr>
            <w:tcW w:w="3120" w:type="dxa"/>
            <w:tcMar>
              <w:top w:w="180" w:type="dxa"/>
              <w:left w:w="180" w:type="dxa"/>
              <w:bottom w:w="180" w:type="dxa"/>
              <w:right w:w="180" w:type="dxa"/>
            </w:tcMar>
          </w:tcPr>
          <w:p w14:paraId="6AADAA3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P3003_5: ¿Qué servicios recibe de esta asociación de productores y/o comerciantes?  </w:t>
            </w:r>
          </w:p>
        </w:tc>
        <w:tc>
          <w:tcPr>
            <w:tcW w:w="3120" w:type="dxa"/>
            <w:tcMar>
              <w:top w:w="180" w:type="dxa"/>
              <w:left w:w="180" w:type="dxa"/>
              <w:bottom w:w="180" w:type="dxa"/>
              <w:right w:w="180" w:type="dxa"/>
            </w:tcMar>
          </w:tcPr>
          <w:p w14:paraId="2367221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asociación representa al negocio frente al Estado. </w:t>
            </w:r>
          </w:p>
        </w:tc>
        <w:tc>
          <w:tcPr>
            <w:tcW w:w="3120" w:type="dxa"/>
            <w:tcMar>
              <w:top w:w="180" w:type="dxa"/>
              <w:left w:w="180" w:type="dxa"/>
              <w:bottom w:w="180" w:type="dxa"/>
              <w:right w:w="180" w:type="dxa"/>
            </w:tcMar>
          </w:tcPr>
          <w:p w14:paraId="4693DC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16E60D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representación frente al estado </w:t>
            </w:r>
          </w:p>
        </w:tc>
      </w:tr>
      <w:tr w:rsidR="00CC3139" w:rsidRPr="009A6669" w14:paraId="23A9396C" w14:textId="77777777">
        <w:tc>
          <w:tcPr>
            <w:tcW w:w="3120" w:type="dxa"/>
            <w:tcMar>
              <w:top w:w="180" w:type="dxa"/>
              <w:left w:w="180" w:type="dxa"/>
              <w:bottom w:w="180" w:type="dxa"/>
              <w:right w:w="180" w:type="dxa"/>
            </w:tcMar>
          </w:tcPr>
          <w:p w14:paraId="2771CC5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P3003_6: ¿Qué servicios recibe de esta asociación de productores y/o comerciantes?  </w:t>
            </w:r>
          </w:p>
        </w:tc>
        <w:tc>
          <w:tcPr>
            <w:tcW w:w="3120" w:type="dxa"/>
            <w:tcMar>
              <w:top w:w="180" w:type="dxa"/>
              <w:left w:w="180" w:type="dxa"/>
              <w:bottom w:w="180" w:type="dxa"/>
              <w:right w:w="180" w:type="dxa"/>
            </w:tcMar>
          </w:tcPr>
          <w:p w14:paraId="53B9FD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Determina si la asociación brinda cobertura de riesgos. </w:t>
            </w:r>
          </w:p>
        </w:tc>
        <w:tc>
          <w:tcPr>
            <w:tcW w:w="3120" w:type="dxa"/>
            <w:tcMar>
              <w:top w:w="180" w:type="dxa"/>
              <w:left w:w="180" w:type="dxa"/>
              <w:bottom w:w="180" w:type="dxa"/>
              <w:right w:w="180" w:type="dxa"/>
            </w:tcMar>
          </w:tcPr>
          <w:p w14:paraId="214E52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4CEFC1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Cobertura de riesgos </w:t>
            </w:r>
          </w:p>
        </w:tc>
      </w:tr>
      <w:tr w:rsidR="00CC3139" w:rsidRPr="009A6669" w14:paraId="79E6048B" w14:textId="77777777">
        <w:tc>
          <w:tcPr>
            <w:tcW w:w="3120" w:type="dxa"/>
            <w:tcMar>
              <w:top w:w="180" w:type="dxa"/>
              <w:left w:w="180" w:type="dxa"/>
              <w:bottom w:w="180" w:type="dxa"/>
              <w:right w:w="180" w:type="dxa"/>
            </w:tcMar>
          </w:tcPr>
          <w:p w14:paraId="2E0CB9E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P3003_7: ¿Qué servicios recibe de esta asociación de productores y/o comerciantes?  </w:t>
            </w:r>
          </w:p>
        </w:tc>
        <w:tc>
          <w:tcPr>
            <w:tcW w:w="3120" w:type="dxa"/>
            <w:tcMar>
              <w:top w:w="180" w:type="dxa"/>
              <w:left w:w="180" w:type="dxa"/>
              <w:bottom w:w="180" w:type="dxa"/>
              <w:right w:w="180" w:type="dxa"/>
            </w:tcMar>
          </w:tcPr>
          <w:p w14:paraId="3943B7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 si la asociación otorga beneficios sociales a sus miembros. </w:t>
            </w:r>
          </w:p>
        </w:tc>
        <w:tc>
          <w:tcPr>
            <w:tcW w:w="3120" w:type="dxa"/>
            <w:tcMar>
              <w:top w:w="180" w:type="dxa"/>
              <w:left w:w="180" w:type="dxa"/>
              <w:bottom w:w="180" w:type="dxa"/>
              <w:right w:w="180" w:type="dxa"/>
            </w:tcMar>
          </w:tcPr>
          <w:p w14:paraId="75EFA6E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5E33E9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Beneficios sociales </w:t>
            </w:r>
          </w:p>
        </w:tc>
      </w:tr>
      <w:tr w:rsidR="00CC3139" w:rsidRPr="009A6669" w14:paraId="5DCD117A" w14:textId="77777777">
        <w:tc>
          <w:tcPr>
            <w:tcW w:w="3120" w:type="dxa"/>
            <w:tcMar>
              <w:top w:w="180" w:type="dxa"/>
              <w:left w:w="180" w:type="dxa"/>
              <w:bottom w:w="180" w:type="dxa"/>
              <w:right w:w="180" w:type="dxa"/>
            </w:tcMar>
          </w:tcPr>
          <w:p w14:paraId="08493DD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P3003_8: ¿Qué servicios recibe de esta asociación de productores y/o comerciantes?  </w:t>
            </w:r>
          </w:p>
        </w:tc>
        <w:tc>
          <w:tcPr>
            <w:tcW w:w="3120" w:type="dxa"/>
            <w:tcMar>
              <w:top w:w="180" w:type="dxa"/>
              <w:left w:w="180" w:type="dxa"/>
              <w:bottom w:w="180" w:type="dxa"/>
              <w:right w:w="180" w:type="dxa"/>
            </w:tcMar>
          </w:tcPr>
          <w:p w14:paraId="7CD5FF9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Consulta si la asociación realiza actividades ambientales. </w:t>
            </w:r>
          </w:p>
        </w:tc>
        <w:tc>
          <w:tcPr>
            <w:tcW w:w="3120" w:type="dxa"/>
            <w:tcMar>
              <w:top w:w="180" w:type="dxa"/>
              <w:left w:w="180" w:type="dxa"/>
              <w:bottom w:w="180" w:type="dxa"/>
              <w:right w:w="180" w:type="dxa"/>
            </w:tcMar>
          </w:tcPr>
          <w:p w14:paraId="38BB8E0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E43E5A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Actividades ambientales </w:t>
            </w:r>
          </w:p>
        </w:tc>
      </w:tr>
      <w:tr w:rsidR="00CC3139" w:rsidRPr="009A6669" w14:paraId="1566970D" w14:textId="77777777">
        <w:tc>
          <w:tcPr>
            <w:tcW w:w="3120" w:type="dxa"/>
            <w:tcMar>
              <w:top w:w="180" w:type="dxa"/>
              <w:left w:w="180" w:type="dxa"/>
              <w:bottom w:w="180" w:type="dxa"/>
              <w:right w:w="180" w:type="dxa"/>
            </w:tcMar>
          </w:tcPr>
          <w:p w14:paraId="1F2453C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P3004: ¿El negocio o actividad económica pertenece a alguna Cooperativa?  </w:t>
            </w:r>
          </w:p>
        </w:tc>
        <w:tc>
          <w:tcPr>
            <w:tcW w:w="3120" w:type="dxa"/>
            <w:tcMar>
              <w:top w:w="180" w:type="dxa"/>
              <w:left w:w="180" w:type="dxa"/>
              <w:bottom w:w="180" w:type="dxa"/>
              <w:right w:w="180" w:type="dxa"/>
            </w:tcMar>
          </w:tcPr>
          <w:p w14:paraId="4FAFE18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el negocio o actividad económica está afiliado a una cooperativa. </w:t>
            </w:r>
          </w:p>
        </w:tc>
        <w:tc>
          <w:tcPr>
            <w:tcW w:w="3120" w:type="dxa"/>
            <w:tcMar>
              <w:top w:w="180" w:type="dxa"/>
              <w:left w:w="180" w:type="dxa"/>
              <w:bottom w:w="180" w:type="dxa"/>
              <w:right w:w="180" w:type="dxa"/>
            </w:tcMar>
          </w:tcPr>
          <w:p w14:paraId="296C9E4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7013B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 732) 2 No (99% 80112) </w:t>
            </w:r>
          </w:p>
        </w:tc>
      </w:tr>
      <w:tr w:rsidR="00CC3139" w:rsidRPr="009A6669" w14:paraId="0797D940" w14:textId="77777777">
        <w:tc>
          <w:tcPr>
            <w:tcW w:w="3120" w:type="dxa"/>
            <w:tcMar>
              <w:top w:w="180" w:type="dxa"/>
              <w:left w:w="180" w:type="dxa"/>
              <w:bottom w:w="180" w:type="dxa"/>
              <w:right w:w="180" w:type="dxa"/>
            </w:tcMar>
          </w:tcPr>
          <w:p w14:paraId="1BBD8E2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P3005_1: ¿Qué servicios recibe de esta Cooperativa?  </w:t>
            </w:r>
          </w:p>
        </w:tc>
        <w:tc>
          <w:tcPr>
            <w:tcW w:w="3120" w:type="dxa"/>
            <w:tcMar>
              <w:top w:w="180" w:type="dxa"/>
              <w:left w:w="180" w:type="dxa"/>
              <w:bottom w:w="180" w:type="dxa"/>
              <w:right w:w="180" w:type="dxa"/>
            </w:tcMar>
          </w:tcPr>
          <w:p w14:paraId="52039C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cooperativa brinda apoyo en la comercialización de productos o servicios. </w:t>
            </w:r>
          </w:p>
        </w:tc>
        <w:tc>
          <w:tcPr>
            <w:tcW w:w="3120" w:type="dxa"/>
            <w:tcMar>
              <w:top w:w="180" w:type="dxa"/>
              <w:left w:w="180" w:type="dxa"/>
              <w:bottom w:w="180" w:type="dxa"/>
              <w:right w:w="180" w:type="dxa"/>
            </w:tcMar>
          </w:tcPr>
          <w:p w14:paraId="6FA4340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96BCC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Comercialización </w:t>
            </w:r>
          </w:p>
        </w:tc>
      </w:tr>
      <w:tr w:rsidR="00CC3139" w:rsidRPr="009A6669" w14:paraId="10BD23BC" w14:textId="77777777">
        <w:tc>
          <w:tcPr>
            <w:tcW w:w="3120" w:type="dxa"/>
            <w:tcMar>
              <w:top w:w="180" w:type="dxa"/>
              <w:left w:w="180" w:type="dxa"/>
              <w:bottom w:w="180" w:type="dxa"/>
              <w:right w:w="180" w:type="dxa"/>
            </w:tcMar>
          </w:tcPr>
          <w:p w14:paraId="67761BE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P3005_2: ¿Qué servicios recibe de esta Cooperativa?  </w:t>
            </w:r>
          </w:p>
        </w:tc>
        <w:tc>
          <w:tcPr>
            <w:tcW w:w="3120" w:type="dxa"/>
            <w:tcMar>
              <w:top w:w="180" w:type="dxa"/>
              <w:left w:w="180" w:type="dxa"/>
              <w:bottom w:w="180" w:type="dxa"/>
              <w:right w:w="180" w:type="dxa"/>
            </w:tcMar>
          </w:tcPr>
          <w:p w14:paraId="39195A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Verifica si la cooperativa ofrece financiamiento a sus miembros. </w:t>
            </w:r>
          </w:p>
        </w:tc>
        <w:tc>
          <w:tcPr>
            <w:tcW w:w="3120" w:type="dxa"/>
            <w:tcMar>
              <w:top w:w="180" w:type="dxa"/>
              <w:left w:w="180" w:type="dxa"/>
              <w:bottom w:w="180" w:type="dxa"/>
              <w:right w:w="180" w:type="dxa"/>
            </w:tcMar>
          </w:tcPr>
          <w:p w14:paraId="1CBEAF7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A5F2FE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Financiamiento </w:t>
            </w:r>
          </w:p>
        </w:tc>
      </w:tr>
      <w:tr w:rsidR="00CC3139" w:rsidRPr="009A6669" w14:paraId="43596632" w14:textId="77777777">
        <w:tc>
          <w:tcPr>
            <w:tcW w:w="3120" w:type="dxa"/>
            <w:tcMar>
              <w:top w:w="180" w:type="dxa"/>
              <w:left w:w="180" w:type="dxa"/>
              <w:bottom w:w="180" w:type="dxa"/>
              <w:right w:w="180" w:type="dxa"/>
            </w:tcMar>
          </w:tcPr>
          <w:p w14:paraId="431097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P3005_3: ¿Qué servicios recibe de esta </w:t>
            </w:r>
            <w:r w:rsidRPr="009A6669">
              <w:rPr>
                <w:rFonts w:ascii="Times New Roman" w:eastAsia="Arial Bold" w:hAnsi="Times New Roman" w:cs="Times New Roman"/>
                <w:b/>
                <w:bCs/>
                <w:color w:val="000000"/>
              </w:rPr>
              <w:lastRenderedPageBreak/>
              <w:t xml:space="preserve">Cooperativa?  </w:t>
            </w:r>
          </w:p>
        </w:tc>
        <w:tc>
          <w:tcPr>
            <w:tcW w:w="3120" w:type="dxa"/>
            <w:tcMar>
              <w:top w:w="180" w:type="dxa"/>
              <w:left w:w="180" w:type="dxa"/>
              <w:bottom w:w="180" w:type="dxa"/>
              <w:right w:w="180" w:type="dxa"/>
            </w:tcMar>
          </w:tcPr>
          <w:p w14:paraId="6EA2F98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Evalúa si la cooperativa proporciona servicios de </w:t>
            </w:r>
            <w:r w:rsidRPr="009A6669">
              <w:rPr>
                <w:rFonts w:ascii="Times New Roman" w:eastAsia="Arial Bold" w:hAnsi="Times New Roman" w:cs="Times New Roman"/>
                <w:b/>
                <w:bCs/>
                <w:color w:val="000000"/>
              </w:rPr>
              <w:lastRenderedPageBreak/>
              <w:t xml:space="preserve">seguridad. </w:t>
            </w:r>
          </w:p>
        </w:tc>
        <w:tc>
          <w:tcPr>
            <w:tcW w:w="3120" w:type="dxa"/>
            <w:tcMar>
              <w:top w:w="180" w:type="dxa"/>
              <w:left w:w="180" w:type="dxa"/>
              <w:bottom w:w="180" w:type="dxa"/>
              <w:right w:w="180" w:type="dxa"/>
            </w:tcMar>
          </w:tcPr>
          <w:p w14:paraId="7D4BBA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D41E0C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Seguridad </w:t>
            </w:r>
          </w:p>
        </w:tc>
      </w:tr>
      <w:tr w:rsidR="00CC3139" w:rsidRPr="009A6669" w14:paraId="6CFD0DC3" w14:textId="77777777">
        <w:tc>
          <w:tcPr>
            <w:tcW w:w="3120" w:type="dxa"/>
            <w:tcMar>
              <w:top w:w="180" w:type="dxa"/>
              <w:left w:w="180" w:type="dxa"/>
              <w:bottom w:w="180" w:type="dxa"/>
              <w:right w:w="180" w:type="dxa"/>
            </w:tcMar>
          </w:tcPr>
          <w:p w14:paraId="57B26A9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P3005_4: ¿Qué servicios recibe de esta Cooperativa?  </w:t>
            </w:r>
          </w:p>
        </w:tc>
        <w:tc>
          <w:tcPr>
            <w:tcW w:w="3120" w:type="dxa"/>
            <w:tcMar>
              <w:top w:w="180" w:type="dxa"/>
              <w:left w:w="180" w:type="dxa"/>
              <w:bottom w:w="180" w:type="dxa"/>
              <w:right w:w="180" w:type="dxa"/>
            </w:tcMar>
          </w:tcPr>
          <w:p w14:paraId="72AF5E2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la cooperativa ofrece capacitación o entrenamientos. </w:t>
            </w:r>
          </w:p>
        </w:tc>
        <w:tc>
          <w:tcPr>
            <w:tcW w:w="3120" w:type="dxa"/>
            <w:tcMar>
              <w:top w:w="180" w:type="dxa"/>
              <w:left w:w="180" w:type="dxa"/>
              <w:bottom w:w="180" w:type="dxa"/>
              <w:right w:w="180" w:type="dxa"/>
            </w:tcMar>
          </w:tcPr>
          <w:p w14:paraId="4CBB9BF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45C1E2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Capacitación / entrenamientos </w:t>
            </w:r>
          </w:p>
        </w:tc>
      </w:tr>
      <w:tr w:rsidR="00CC3139" w:rsidRPr="009A6669" w14:paraId="0D6B44AE" w14:textId="77777777">
        <w:tc>
          <w:tcPr>
            <w:tcW w:w="3120" w:type="dxa"/>
            <w:tcMar>
              <w:top w:w="180" w:type="dxa"/>
              <w:left w:w="180" w:type="dxa"/>
              <w:bottom w:w="180" w:type="dxa"/>
              <w:right w:w="180" w:type="dxa"/>
            </w:tcMar>
          </w:tcPr>
          <w:p w14:paraId="4305E50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P3005_5: ¿Qué servicios recibe de esta Cooperativa?  </w:t>
            </w:r>
          </w:p>
        </w:tc>
        <w:tc>
          <w:tcPr>
            <w:tcW w:w="3120" w:type="dxa"/>
            <w:tcMar>
              <w:top w:w="180" w:type="dxa"/>
              <w:left w:w="180" w:type="dxa"/>
              <w:bottom w:w="180" w:type="dxa"/>
              <w:right w:w="180" w:type="dxa"/>
            </w:tcMar>
          </w:tcPr>
          <w:p w14:paraId="542F383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cooperativa representa al negocio frente al Estado. </w:t>
            </w:r>
          </w:p>
        </w:tc>
        <w:tc>
          <w:tcPr>
            <w:tcW w:w="3120" w:type="dxa"/>
            <w:tcMar>
              <w:top w:w="180" w:type="dxa"/>
              <w:left w:w="180" w:type="dxa"/>
              <w:bottom w:w="180" w:type="dxa"/>
              <w:right w:w="180" w:type="dxa"/>
            </w:tcMar>
          </w:tcPr>
          <w:p w14:paraId="328D9D6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DDC746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representación frente al estado </w:t>
            </w:r>
          </w:p>
        </w:tc>
      </w:tr>
      <w:tr w:rsidR="00CC3139" w:rsidRPr="009A6669" w14:paraId="17AEA5DD" w14:textId="77777777">
        <w:tc>
          <w:tcPr>
            <w:tcW w:w="3120" w:type="dxa"/>
            <w:tcMar>
              <w:top w:w="180" w:type="dxa"/>
              <w:left w:w="180" w:type="dxa"/>
              <w:bottom w:w="180" w:type="dxa"/>
              <w:right w:w="180" w:type="dxa"/>
            </w:tcMar>
          </w:tcPr>
          <w:p w14:paraId="67367AF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P3005_6: ¿Qué servicios recibe de esta Cooperativa?  </w:t>
            </w:r>
          </w:p>
        </w:tc>
        <w:tc>
          <w:tcPr>
            <w:tcW w:w="3120" w:type="dxa"/>
            <w:tcMar>
              <w:top w:w="180" w:type="dxa"/>
              <w:left w:w="180" w:type="dxa"/>
              <w:bottom w:w="180" w:type="dxa"/>
              <w:right w:w="180" w:type="dxa"/>
            </w:tcMar>
          </w:tcPr>
          <w:p w14:paraId="3019031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Determina si la cooperativa brinda cobertura de riesgos. </w:t>
            </w:r>
          </w:p>
        </w:tc>
        <w:tc>
          <w:tcPr>
            <w:tcW w:w="3120" w:type="dxa"/>
            <w:tcMar>
              <w:top w:w="180" w:type="dxa"/>
              <w:left w:w="180" w:type="dxa"/>
              <w:bottom w:w="180" w:type="dxa"/>
              <w:right w:w="180" w:type="dxa"/>
            </w:tcMar>
          </w:tcPr>
          <w:p w14:paraId="4A9878A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65861D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Cobertura de riesgos </w:t>
            </w:r>
          </w:p>
        </w:tc>
      </w:tr>
      <w:tr w:rsidR="00CC3139" w:rsidRPr="009A6669" w14:paraId="758FEE83" w14:textId="77777777">
        <w:tc>
          <w:tcPr>
            <w:tcW w:w="3120" w:type="dxa"/>
            <w:tcMar>
              <w:top w:w="180" w:type="dxa"/>
              <w:left w:w="180" w:type="dxa"/>
              <w:bottom w:w="180" w:type="dxa"/>
              <w:right w:w="180" w:type="dxa"/>
            </w:tcMar>
          </w:tcPr>
          <w:p w14:paraId="221DD5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P3005_7: ¿Qué servicios recibe de esta Cooperativa?  </w:t>
            </w:r>
          </w:p>
        </w:tc>
        <w:tc>
          <w:tcPr>
            <w:tcW w:w="3120" w:type="dxa"/>
            <w:tcMar>
              <w:top w:w="180" w:type="dxa"/>
              <w:left w:w="180" w:type="dxa"/>
              <w:bottom w:w="180" w:type="dxa"/>
              <w:right w:w="180" w:type="dxa"/>
            </w:tcMar>
          </w:tcPr>
          <w:p w14:paraId="6D97040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 si la cooperativa otorga beneficios sociales a sus miembros. </w:t>
            </w:r>
          </w:p>
        </w:tc>
        <w:tc>
          <w:tcPr>
            <w:tcW w:w="3120" w:type="dxa"/>
            <w:tcMar>
              <w:top w:w="180" w:type="dxa"/>
              <w:left w:w="180" w:type="dxa"/>
              <w:bottom w:w="180" w:type="dxa"/>
              <w:right w:w="180" w:type="dxa"/>
            </w:tcMar>
          </w:tcPr>
          <w:p w14:paraId="5583418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776044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Beneficios sociales </w:t>
            </w:r>
          </w:p>
        </w:tc>
      </w:tr>
      <w:tr w:rsidR="00CC3139" w:rsidRPr="009A6669" w14:paraId="09B9016D" w14:textId="77777777">
        <w:tc>
          <w:tcPr>
            <w:tcW w:w="3120" w:type="dxa"/>
            <w:tcMar>
              <w:top w:w="180" w:type="dxa"/>
              <w:left w:w="180" w:type="dxa"/>
              <w:bottom w:w="180" w:type="dxa"/>
              <w:right w:w="180" w:type="dxa"/>
            </w:tcMar>
          </w:tcPr>
          <w:p w14:paraId="2DBE110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P3005_8: ¿Qué servicios recibe de esta Cooperativa?  </w:t>
            </w:r>
          </w:p>
        </w:tc>
        <w:tc>
          <w:tcPr>
            <w:tcW w:w="3120" w:type="dxa"/>
            <w:tcMar>
              <w:top w:w="180" w:type="dxa"/>
              <w:left w:w="180" w:type="dxa"/>
              <w:bottom w:w="180" w:type="dxa"/>
              <w:right w:w="180" w:type="dxa"/>
            </w:tcMar>
          </w:tcPr>
          <w:p w14:paraId="6FA0E4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Consulta si la cooperativa realiza actividades ambientales. </w:t>
            </w:r>
          </w:p>
        </w:tc>
        <w:tc>
          <w:tcPr>
            <w:tcW w:w="3120" w:type="dxa"/>
            <w:tcMar>
              <w:top w:w="180" w:type="dxa"/>
              <w:left w:w="180" w:type="dxa"/>
              <w:bottom w:w="180" w:type="dxa"/>
              <w:right w:w="180" w:type="dxa"/>
            </w:tcMar>
          </w:tcPr>
          <w:p w14:paraId="0A5CBFF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33D823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Actividades ambientales </w:t>
            </w:r>
          </w:p>
        </w:tc>
      </w:tr>
      <w:tr w:rsidR="00CC3139" w:rsidRPr="009A6669" w14:paraId="70207DCE" w14:textId="77777777">
        <w:tc>
          <w:tcPr>
            <w:tcW w:w="3120" w:type="dxa"/>
            <w:tcMar>
              <w:top w:w="180" w:type="dxa"/>
              <w:left w:w="180" w:type="dxa"/>
              <w:bottom w:w="180" w:type="dxa"/>
              <w:right w:w="180" w:type="dxa"/>
            </w:tcMar>
          </w:tcPr>
          <w:p w14:paraId="197861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P3006: ¿El negocio o actividad económica pertenece a alguna junta de acción Comunal?  </w:t>
            </w:r>
          </w:p>
        </w:tc>
        <w:tc>
          <w:tcPr>
            <w:tcW w:w="3120" w:type="dxa"/>
            <w:tcMar>
              <w:top w:w="180" w:type="dxa"/>
              <w:left w:w="180" w:type="dxa"/>
              <w:bottom w:w="180" w:type="dxa"/>
              <w:right w:w="180" w:type="dxa"/>
            </w:tcMar>
          </w:tcPr>
          <w:p w14:paraId="3A4A001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el negocio o actividad económica está afiliado a una Junta de Acción Comunal. </w:t>
            </w:r>
          </w:p>
        </w:tc>
        <w:tc>
          <w:tcPr>
            <w:tcW w:w="3120" w:type="dxa"/>
            <w:tcMar>
              <w:top w:w="180" w:type="dxa"/>
              <w:left w:w="180" w:type="dxa"/>
              <w:bottom w:w="180" w:type="dxa"/>
              <w:right w:w="180" w:type="dxa"/>
            </w:tcMar>
          </w:tcPr>
          <w:p w14:paraId="43F1BB2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BA4E63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 333) 2 No (99% 80511) </w:t>
            </w:r>
          </w:p>
        </w:tc>
      </w:tr>
      <w:tr w:rsidR="00CC3139" w:rsidRPr="009A6669" w14:paraId="26C82062" w14:textId="77777777">
        <w:tc>
          <w:tcPr>
            <w:tcW w:w="3120" w:type="dxa"/>
            <w:tcMar>
              <w:top w:w="180" w:type="dxa"/>
              <w:left w:w="180" w:type="dxa"/>
              <w:bottom w:w="180" w:type="dxa"/>
              <w:right w:w="180" w:type="dxa"/>
            </w:tcMar>
          </w:tcPr>
          <w:p w14:paraId="2987400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P3007_1: ¿Qué servicios recibe de esta junta de acción Comunal?  </w:t>
            </w:r>
          </w:p>
        </w:tc>
        <w:tc>
          <w:tcPr>
            <w:tcW w:w="3120" w:type="dxa"/>
            <w:tcMar>
              <w:top w:w="180" w:type="dxa"/>
              <w:left w:w="180" w:type="dxa"/>
              <w:bottom w:w="180" w:type="dxa"/>
              <w:right w:w="180" w:type="dxa"/>
            </w:tcMar>
          </w:tcPr>
          <w:p w14:paraId="44AFE72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Junta de Acción Comunal brinda apoyo en la comercialización de productos o servicios. </w:t>
            </w:r>
          </w:p>
        </w:tc>
        <w:tc>
          <w:tcPr>
            <w:tcW w:w="3120" w:type="dxa"/>
            <w:tcMar>
              <w:top w:w="180" w:type="dxa"/>
              <w:left w:w="180" w:type="dxa"/>
              <w:bottom w:w="180" w:type="dxa"/>
              <w:right w:w="180" w:type="dxa"/>
            </w:tcMar>
          </w:tcPr>
          <w:p w14:paraId="2B433C6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D71EE1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Comercialización </w:t>
            </w:r>
          </w:p>
        </w:tc>
      </w:tr>
      <w:tr w:rsidR="00CC3139" w:rsidRPr="009A6669" w14:paraId="2501FAB1" w14:textId="77777777">
        <w:tc>
          <w:tcPr>
            <w:tcW w:w="3120" w:type="dxa"/>
            <w:tcMar>
              <w:top w:w="180" w:type="dxa"/>
              <w:left w:w="180" w:type="dxa"/>
              <w:bottom w:w="180" w:type="dxa"/>
              <w:right w:w="180" w:type="dxa"/>
            </w:tcMar>
          </w:tcPr>
          <w:p w14:paraId="668F074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P3007_2: ¿Qué servicios recibe de esta junta de acción Comunal?  </w:t>
            </w:r>
          </w:p>
        </w:tc>
        <w:tc>
          <w:tcPr>
            <w:tcW w:w="3120" w:type="dxa"/>
            <w:tcMar>
              <w:top w:w="180" w:type="dxa"/>
              <w:left w:w="180" w:type="dxa"/>
              <w:bottom w:w="180" w:type="dxa"/>
              <w:right w:w="180" w:type="dxa"/>
            </w:tcMar>
          </w:tcPr>
          <w:p w14:paraId="1816E0B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Junta de Acción Comunal ofrece financiamiento a sus miembros. </w:t>
            </w:r>
          </w:p>
        </w:tc>
        <w:tc>
          <w:tcPr>
            <w:tcW w:w="3120" w:type="dxa"/>
            <w:tcMar>
              <w:top w:w="180" w:type="dxa"/>
              <w:left w:w="180" w:type="dxa"/>
              <w:bottom w:w="180" w:type="dxa"/>
              <w:right w:w="180" w:type="dxa"/>
            </w:tcMar>
          </w:tcPr>
          <w:p w14:paraId="40B6E57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38D765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Financiamiento </w:t>
            </w:r>
          </w:p>
        </w:tc>
      </w:tr>
      <w:tr w:rsidR="00CC3139" w:rsidRPr="009A6669" w14:paraId="68B77010" w14:textId="77777777">
        <w:tc>
          <w:tcPr>
            <w:tcW w:w="3120" w:type="dxa"/>
            <w:tcMar>
              <w:top w:w="180" w:type="dxa"/>
              <w:left w:w="180" w:type="dxa"/>
              <w:bottom w:w="180" w:type="dxa"/>
              <w:right w:w="180" w:type="dxa"/>
            </w:tcMar>
          </w:tcPr>
          <w:p w14:paraId="57FB214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P3007_3: ¿Qué servicios recibe de esta junta de acción Comunal?  </w:t>
            </w:r>
          </w:p>
        </w:tc>
        <w:tc>
          <w:tcPr>
            <w:tcW w:w="3120" w:type="dxa"/>
            <w:tcMar>
              <w:top w:w="180" w:type="dxa"/>
              <w:left w:w="180" w:type="dxa"/>
              <w:bottom w:w="180" w:type="dxa"/>
              <w:right w:w="180" w:type="dxa"/>
            </w:tcMar>
          </w:tcPr>
          <w:p w14:paraId="58389DD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Evalúa si la Junta de Acción Comunal proporciona servicios de seguridad. </w:t>
            </w:r>
          </w:p>
        </w:tc>
        <w:tc>
          <w:tcPr>
            <w:tcW w:w="3120" w:type="dxa"/>
            <w:tcMar>
              <w:top w:w="180" w:type="dxa"/>
              <w:left w:w="180" w:type="dxa"/>
              <w:bottom w:w="180" w:type="dxa"/>
              <w:right w:w="180" w:type="dxa"/>
            </w:tcMar>
          </w:tcPr>
          <w:p w14:paraId="0F0C6DB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ADAD8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Seguridad </w:t>
            </w:r>
          </w:p>
        </w:tc>
      </w:tr>
      <w:tr w:rsidR="00CC3139" w:rsidRPr="009A6669" w14:paraId="192D07E6" w14:textId="77777777">
        <w:tc>
          <w:tcPr>
            <w:tcW w:w="3120" w:type="dxa"/>
            <w:tcMar>
              <w:top w:w="180" w:type="dxa"/>
              <w:left w:w="180" w:type="dxa"/>
              <w:bottom w:w="180" w:type="dxa"/>
              <w:right w:w="180" w:type="dxa"/>
            </w:tcMar>
          </w:tcPr>
          <w:p w14:paraId="6053028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P3007_4: ¿Qué servicios recibe de esta junta de acción Comunal?  </w:t>
            </w:r>
          </w:p>
        </w:tc>
        <w:tc>
          <w:tcPr>
            <w:tcW w:w="3120" w:type="dxa"/>
            <w:tcMar>
              <w:top w:w="180" w:type="dxa"/>
              <w:left w:w="180" w:type="dxa"/>
              <w:bottom w:w="180" w:type="dxa"/>
              <w:right w:w="180" w:type="dxa"/>
            </w:tcMar>
          </w:tcPr>
          <w:p w14:paraId="6B950AB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la Junta de Acción Comunal ofrece capacitación o entrenamientos. </w:t>
            </w:r>
          </w:p>
        </w:tc>
        <w:tc>
          <w:tcPr>
            <w:tcW w:w="3120" w:type="dxa"/>
            <w:tcMar>
              <w:top w:w="180" w:type="dxa"/>
              <w:left w:w="180" w:type="dxa"/>
              <w:bottom w:w="180" w:type="dxa"/>
              <w:right w:w="180" w:type="dxa"/>
            </w:tcMar>
          </w:tcPr>
          <w:p w14:paraId="4FCA3E7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CCA550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Capacitación / entrenamientos </w:t>
            </w:r>
          </w:p>
        </w:tc>
      </w:tr>
      <w:tr w:rsidR="00CC3139" w:rsidRPr="009A6669" w14:paraId="2C7F0636" w14:textId="77777777">
        <w:tc>
          <w:tcPr>
            <w:tcW w:w="3120" w:type="dxa"/>
            <w:tcMar>
              <w:top w:w="180" w:type="dxa"/>
              <w:left w:w="180" w:type="dxa"/>
              <w:bottom w:w="180" w:type="dxa"/>
              <w:right w:w="180" w:type="dxa"/>
            </w:tcMar>
          </w:tcPr>
          <w:p w14:paraId="6F94BCE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P3007_5: ¿Qué servicios recibe de esta junta de acción Comunal?  </w:t>
            </w:r>
          </w:p>
        </w:tc>
        <w:tc>
          <w:tcPr>
            <w:tcW w:w="3120" w:type="dxa"/>
            <w:tcMar>
              <w:top w:w="180" w:type="dxa"/>
              <w:left w:w="180" w:type="dxa"/>
              <w:bottom w:w="180" w:type="dxa"/>
              <w:right w:w="180" w:type="dxa"/>
            </w:tcMar>
          </w:tcPr>
          <w:p w14:paraId="382096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Junta de Acción Comunal representa al negocio frente al Estado. </w:t>
            </w:r>
          </w:p>
        </w:tc>
        <w:tc>
          <w:tcPr>
            <w:tcW w:w="3120" w:type="dxa"/>
            <w:tcMar>
              <w:top w:w="180" w:type="dxa"/>
              <w:left w:w="180" w:type="dxa"/>
              <w:bottom w:w="180" w:type="dxa"/>
              <w:right w:w="180" w:type="dxa"/>
            </w:tcMar>
          </w:tcPr>
          <w:p w14:paraId="55416F3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4A559C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1545CF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representación frente al estado </w:t>
            </w:r>
          </w:p>
        </w:tc>
      </w:tr>
      <w:tr w:rsidR="00CC3139" w:rsidRPr="009A6669" w14:paraId="5D595447" w14:textId="77777777">
        <w:tc>
          <w:tcPr>
            <w:tcW w:w="3120" w:type="dxa"/>
            <w:tcMar>
              <w:top w:w="180" w:type="dxa"/>
              <w:left w:w="180" w:type="dxa"/>
              <w:bottom w:w="180" w:type="dxa"/>
              <w:right w:w="180" w:type="dxa"/>
            </w:tcMar>
          </w:tcPr>
          <w:p w14:paraId="201E0BF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P3007_6: ¿Qué servicios recibe de esta junta de acción Comunal?  </w:t>
            </w:r>
          </w:p>
        </w:tc>
        <w:tc>
          <w:tcPr>
            <w:tcW w:w="3120" w:type="dxa"/>
            <w:tcMar>
              <w:top w:w="180" w:type="dxa"/>
              <w:left w:w="180" w:type="dxa"/>
              <w:bottom w:w="180" w:type="dxa"/>
              <w:right w:w="180" w:type="dxa"/>
            </w:tcMar>
          </w:tcPr>
          <w:p w14:paraId="3BBE3EC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Determina si la Junta de Acción Comunal brinda cobertura de riesgos. </w:t>
            </w:r>
          </w:p>
        </w:tc>
        <w:tc>
          <w:tcPr>
            <w:tcW w:w="3120" w:type="dxa"/>
            <w:tcMar>
              <w:top w:w="180" w:type="dxa"/>
              <w:left w:w="180" w:type="dxa"/>
              <w:bottom w:w="180" w:type="dxa"/>
              <w:right w:w="180" w:type="dxa"/>
            </w:tcMar>
          </w:tcPr>
          <w:p w14:paraId="0C7C152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F44CC2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Cobertura de riesgos </w:t>
            </w:r>
          </w:p>
        </w:tc>
      </w:tr>
      <w:tr w:rsidR="00CC3139" w:rsidRPr="009A6669" w14:paraId="530C7D32" w14:textId="77777777">
        <w:tc>
          <w:tcPr>
            <w:tcW w:w="3120" w:type="dxa"/>
            <w:tcMar>
              <w:top w:w="180" w:type="dxa"/>
              <w:left w:w="180" w:type="dxa"/>
              <w:bottom w:w="180" w:type="dxa"/>
              <w:right w:w="180" w:type="dxa"/>
            </w:tcMar>
          </w:tcPr>
          <w:p w14:paraId="47030CA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P3007_7: ¿Qué servicios recibe de esta junta de acción Comunal?  </w:t>
            </w:r>
          </w:p>
        </w:tc>
        <w:tc>
          <w:tcPr>
            <w:tcW w:w="3120" w:type="dxa"/>
            <w:tcMar>
              <w:top w:w="180" w:type="dxa"/>
              <w:left w:w="180" w:type="dxa"/>
              <w:bottom w:w="180" w:type="dxa"/>
              <w:right w:w="180" w:type="dxa"/>
            </w:tcMar>
          </w:tcPr>
          <w:p w14:paraId="5B09028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 si la Junta de Acción Comunal otorga beneficios sociales a sus miembros </w:t>
            </w:r>
          </w:p>
        </w:tc>
        <w:tc>
          <w:tcPr>
            <w:tcW w:w="3120" w:type="dxa"/>
            <w:tcMar>
              <w:top w:w="180" w:type="dxa"/>
              <w:left w:w="180" w:type="dxa"/>
              <w:bottom w:w="180" w:type="dxa"/>
              <w:right w:w="180" w:type="dxa"/>
            </w:tcMar>
          </w:tcPr>
          <w:p w14:paraId="03B23D0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7DAE1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Beneficios sociales </w:t>
            </w:r>
          </w:p>
        </w:tc>
      </w:tr>
      <w:tr w:rsidR="00CC3139" w:rsidRPr="009A6669" w14:paraId="183ABAD1" w14:textId="77777777">
        <w:tc>
          <w:tcPr>
            <w:tcW w:w="3120" w:type="dxa"/>
            <w:tcMar>
              <w:top w:w="180" w:type="dxa"/>
              <w:left w:w="180" w:type="dxa"/>
              <w:bottom w:w="180" w:type="dxa"/>
              <w:right w:w="180" w:type="dxa"/>
            </w:tcMar>
          </w:tcPr>
          <w:p w14:paraId="212BDB3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P3007_8: ¿Qué servicios recibe de esta junta de </w:t>
            </w:r>
            <w:r w:rsidRPr="009A6669">
              <w:rPr>
                <w:rFonts w:ascii="Times New Roman" w:eastAsia="Arial Bold" w:hAnsi="Times New Roman" w:cs="Times New Roman"/>
                <w:b/>
                <w:bCs/>
                <w:color w:val="000000"/>
              </w:rPr>
              <w:lastRenderedPageBreak/>
              <w:t xml:space="preserve">acción Comunal?  </w:t>
            </w:r>
          </w:p>
        </w:tc>
        <w:tc>
          <w:tcPr>
            <w:tcW w:w="3120" w:type="dxa"/>
            <w:tcMar>
              <w:top w:w="180" w:type="dxa"/>
              <w:left w:w="180" w:type="dxa"/>
              <w:bottom w:w="180" w:type="dxa"/>
              <w:right w:w="180" w:type="dxa"/>
            </w:tcMar>
          </w:tcPr>
          <w:p w14:paraId="2A8627C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Consulta si la Junta de Acción Comunal realiza </w:t>
            </w:r>
            <w:r w:rsidRPr="009A6669">
              <w:rPr>
                <w:rFonts w:ascii="Times New Roman" w:eastAsia="Arial Bold" w:hAnsi="Times New Roman" w:cs="Times New Roman"/>
                <w:b/>
                <w:bCs/>
                <w:color w:val="000000"/>
              </w:rPr>
              <w:lastRenderedPageBreak/>
              <w:t xml:space="preserve">actividades ambientales. </w:t>
            </w:r>
          </w:p>
        </w:tc>
        <w:tc>
          <w:tcPr>
            <w:tcW w:w="3120" w:type="dxa"/>
            <w:tcMar>
              <w:top w:w="180" w:type="dxa"/>
              <w:left w:w="180" w:type="dxa"/>
              <w:bottom w:w="180" w:type="dxa"/>
              <w:right w:w="180" w:type="dxa"/>
            </w:tcMar>
          </w:tcPr>
          <w:p w14:paraId="77B0996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4CF96F9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Actividades ambientales </w:t>
            </w:r>
          </w:p>
        </w:tc>
      </w:tr>
      <w:tr w:rsidR="00CC3139" w:rsidRPr="009A6669" w14:paraId="372D3E5F" w14:textId="77777777">
        <w:tc>
          <w:tcPr>
            <w:tcW w:w="3120" w:type="dxa"/>
            <w:tcMar>
              <w:top w:w="180" w:type="dxa"/>
              <w:left w:w="180" w:type="dxa"/>
              <w:bottom w:w="180" w:type="dxa"/>
              <w:right w:w="180" w:type="dxa"/>
            </w:tcMar>
          </w:tcPr>
          <w:p w14:paraId="201D97E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P3008: ¿El negocio o actividad económica pertenece a alguna Organización de vigilancia o seguridad?  </w:t>
            </w:r>
          </w:p>
        </w:tc>
        <w:tc>
          <w:tcPr>
            <w:tcW w:w="3120" w:type="dxa"/>
            <w:tcMar>
              <w:top w:w="180" w:type="dxa"/>
              <w:left w:w="180" w:type="dxa"/>
              <w:bottom w:w="180" w:type="dxa"/>
              <w:right w:w="180" w:type="dxa"/>
            </w:tcMar>
          </w:tcPr>
          <w:p w14:paraId="2A5A3B3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el negocio o actividad económica está afiliado a una Organización de Vigilancia o Seguridad. </w:t>
            </w:r>
          </w:p>
        </w:tc>
        <w:tc>
          <w:tcPr>
            <w:tcW w:w="3120" w:type="dxa"/>
            <w:tcMar>
              <w:top w:w="180" w:type="dxa"/>
              <w:left w:w="180" w:type="dxa"/>
              <w:bottom w:w="180" w:type="dxa"/>
              <w:right w:w="180" w:type="dxa"/>
            </w:tcMar>
          </w:tcPr>
          <w:p w14:paraId="629D5CF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A04DA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Sí(1% 33) 2 No (99% 80811) </w:t>
            </w:r>
          </w:p>
        </w:tc>
      </w:tr>
      <w:tr w:rsidR="00CC3139" w:rsidRPr="009A6669" w14:paraId="6728E12A" w14:textId="77777777">
        <w:tc>
          <w:tcPr>
            <w:tcW w:w="3120" w:type="dxa"/>
            <w:tcMar>
              <w:top w:w="180" w:type="dxa"/>
              <w:left w:w="180" w:type="dxa"/>
              <w:bottom w:w="180" w:type="dxa"/>
              <w:right w:w="180" w:type="dxa"/>
            </w:tcMar>
          </w:tcPr>
          <w:p w14:paraId="5DBE97B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P3009_1: ¿Qué servicios recibe de esta Organización de vigilancia o seguridad?  </w:t>
            </w:r>
          </w:p>
        </w:tc>
        <w:tc>
          <w:tcPr>
            <w:tcW w:w="3120" w:type="dxa"/>
            <w:tcMar>
              <w:top w:w="180" w:type="dxa"/>
              <w:left w:w="180" w:type="dxa"/>
              <w:bottom w:w="180" w:type="dxa"/>
              <w:right w:w="180" w:type="dxa"/>
            </w:tcMar>
          </w:tcPr>
          <w:p w14:paraId="73CEC26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Organización de Vigilancia o Seguridad brinda apoyo en la comercialización de productos o servicios. </w:t>
            </w:r>
          </w:p>
        </w:tc>
        <w:tc>
          <w:tcPr>
            <w:tcW w:w="3120" w:type="dxa"/>
            <w:tcMar>
              <w:top w:w="180" w:type="dxa"/>
              <w:left w:w="180" w:type="dxa"/>
              <w:bottom w:w="180" w:type="dxa"/>
              <w:right w:w="180" w:type="dxa"/>
            </w:tcMar>
          </w:tcPr>
          <w:p w14:paraId="5E041C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EBF2CD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Comercialización </w:t>
            </w:r>
          </w:p>
        </w:tc>
      </w:tr>
      <w:tr w:rsidR="00CC3139" w:rsidRPr="009A6669" w14:paraId="723D574C" w14:textId="77777777">
        <w:tc>
          <w:tcPr>
            <w:tcW w:w="3120" w:type="dxa"/>
            <w:tcMar>
              <w:top w:w="180" w:type="dxa"/>
              <w:left w:w="180" w:type="dxa"/>
              <w:bottom w:w="180" w:type="dxa"/>
              <w:right w:w="180" w:type="dxa"/>
            </w:tcMar>
          </w:tcPr>
          <w:p w14:paraId="2653020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P3009_2: ¿Qué servicios recibe de esta Organización de vigilancia o seguridad?  </w:t>
            </w:r>
          </w:p>
        </w:tc>
        <w:tc>
          <w:tcPr>
            <w:tcW w:w="3120" w:type="dxa"/>
            <w:tcMar>
              <w:top w:w="180" w:type="dxa"/>
              <w:left w:w="180" w:type="dxa"/>
              <w:bottom w:w="180" w:type="dxa"/>
              <w:right w:w="180" w:type="dxa"/>
            </w:tcMar>
          </w:tcPr>
          <w:p w14:paraId="598133A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Verifica si la Organización de Vigilancia o Seguridad ofrece financiamiento a sus miembros. </w:t>
            </w:r>
          </w:p>
        </w:tc>
        <w:tc>
          <w:tcPr>
            <w:tcW w:w="3120" w:type="dxa"/>
            <w:tcMar>
              <w:top w:w="180" w:type="dxa"/>
              <w:left w:w="180" w:type="dxa"/>
              <w:bottom w:w="180" w:type="dxa"/>
              <w:right w:w="180" w:type="dxa"/>
            </w:tcMar>
          </w:tcPr>
          <w:p w14:paraId="4CA7BC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A07A47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Financiamiento </w:t>
            </w:r>
          </w:p>
        </w:tc>
      </w:tr>
      <w:tr w:rsidR="00CC3139" w:rsidRPr="009A6669" w14:paraId="21709527" w14:textId="77777777">
        <w:tc>
          <w:tcPr>
            <w:tcW w:w="3120" w:type="dxa"/>
            <w:tcMar>
              <w:top w:w="180" w:type="dxa"/>
              <w:left w:w="180" w:type="dxa"/>
              <w:bottom w:w="180" w:type="dxa"/>
              <w:right w:w="180" w:type="dxa"/>
            </w:tcMar>
          </w:tcPr>
          <w:p w14:paraId="364AF84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P3009_3: ¿Qué servicios recibe de esta </w:t>
            </w:r>
            <w:r w:rsidRPr="009A6669">
              <w:rPr>
                <w:rFonts w:ascii="Times New Roman" w:eastAsia="Arial Bold" w:hAnsi="Times New Roman" w:cs="Times New Roman"/>
                <w:b/>
                <w:bCs/>
                <w:color w:val="000000"/>
              </w:rPr>
              <w:lastRenderedPageBreak/>
              <w:t xml:space="preserve">Organización de vigilancia o seguridad?  </w:t>
            </w:r>
          </w:p>
        </w:tc>
        <w:tc>
          <w:tcPr>
            <w:tcW w:w="3120" w:type="dxa"/>
            <w:tcMar>
              <w:top w:w="180" w:type="dxa"/>
              <w:left w:w="180" w:type="dxa"/>
              <w:bottom w:w="180" w:type="dxa"/>
              <w:right w:w="180" w:type="dxa"/>
            </w:tcMar>
          </w:tcPr>
          <w:p w14:paraId="75242E7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Evalúa si la Organización de Vigilancia o Seguridad </w:t>
            </w:r>
            <w:r w:rsidRPr="009A6669">
              <w:rPr>
                <w:rFonts w:ascii="Times New Roman" w:eastAsia="Arial Bold" w:hAnsi="Times New Roman" w:cs="Times New Roman"/>
                <w:b/>
                <w:bCs/>
                <w:color w:val="000000"/>
              </w:rPr>
              <w:lastRenderedPageBreak/>
              <w:t xml:space="preserve">proporciona servicios de seguridad. </w:t>
            </w:r>
          </w:p>
        </w:tc>
        <w:tc>
          <w:tcPr>
            <w:tcW w:w="3120" w:type="dxa"/>
            <w:tcMar>
              <w:top w:w="180" w:type="dxa"/>
              <w:left w:w="180" w:type="dxa"/>
              <w:bottom w:w="180" w:type="dxa"/>
              <w:right w:w="180" w:type="dxa"/>
            </w:tcMar>
          </w:tcPr>
          <w:p w14:paraId="081831B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2337742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Seguridad </w:t>
            </w:r>
          </w:p>
        </w:tc>
      </w:tr>
      <w:tr w:rsidR="00CC3139" w:rsidRPr="009A6669" w14:paraId="69BEF2A3" w14:textId="77777777">
        <w:tc>
          <w:tcPr>
            <w:tcW w:w="3120" w:type="dxa"/>
            <w:tcMar>
              <w:top w:w="180" w:type="dxa"/>
              <w:left w:w="180" w:type="dxa"/>
              <w:bottom w:w="180" w:type="dxa"/>
              <w:right w:w="180" w:type="dxa"/>
            </w:tcMar>
          </w:tcPr>
          <w:p w14:paraId="7716B27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P3009_4: ¿Qué servicios recibe de esta Organización de vigilancia o seguridad?  </w:t>
            </w:r>
          </w:p>
        </w:tc>
        <w:tc>
          <w:tcPr>
            <w:tcW w:w="3120" w:type="dxa"/>
            <w:tcMar>
              <w:top w:w="180" w:type="dxa"/>
              <w:left w:w="180" w:type="dxa"/>
              <w:bottom w:w="180" w:type="dxa"/>
              <w:right w:w="180" w:type="dxa"/>
            </w:tcMar>
          </w:tcPr>
          <w:p w14:paraId="3CCA3D8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la Organización de Vigilancia o Seguridad ofrece capacitación o entrenamientos. </w:t>
            </w:r>
          </w:p>
        </w:tc>
        <w:tc>
          <w:tcPr>
            <w:tcW w:w="3120" w:type="dxa"/>
            <w:tcMar>
              <w:top w:w="180" w:type="dxa"/>
              <w:left w:w="180" w:type="dxa"/>
              <w:bottom w:w="180" w:type="dxa"/>
              <w:right w:w="180" w:type="dxa"/>
            </w:tcMar>
          </w:tcPr>
          <w:p w14:paraId="35A72E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Capacitación / entrenamientos </w:t>
            </w:r>
          </w:p>
        </w:tc>
      </w:tr>
      <w:tr w:rsidR="00CC3139" w:rsidRPr="009A6669" w14:paraId="61A3946C" w14:textId="77777777">
        <w:tc>
          <w:tcPr>
            <w:tcW w:w="3120" w:type="dxa"/>
            <w:tcMar>
              <w:top w:w="180" w:type="dxa"/>
              <w:left w:w="180" w:type="dxa"/>
              <w:bottom w:w="180" w:type="dxa"/>
              <w:right w:w="180" w:type="dxa"/>
            </w:tcMar>
          </w:tcPr>
          <w:p w14:paraId="5D6F432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P3009_5: ¿Qué servicios recibe de esta Organización de vigilancia o seguridad?  </w:t>
            </w:r>
          </w:p>
        </w:tc>
        <w:tc>
          <w:tcPr>
            <w:tcW w:w="3120" w:type="dxa"/>
            <w:tcMar>
              <w:top w:w="180" w:type="dxa"/>
              <w:left w:w="180" w:type="dxa"/>
              <w:bottom w:w="180" w:type="dxa"/>
              <w:right w:w="180" w:type="dxa"/>
            </w:tcMar>
          </w:tcPr>
          <w:p w14:paraId="1071587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Organización de Vigilancia o Seguridad representa al negocio frente al Estado. </w:t>
            </w:r>
          </w:p>
        </w:tc>
        <w:tc>
          <w:tcPr>
            <w:tcW w:w="3120" w:type="dxa"/>
            <w:tcMar>
              <w:top w:w="180" w:type="dxa"/>
              <w:left w:w="180" w:type="dxa"/>
              <w:bottom w:w="180" w:type="dxa"/>
              <w:right w:w="180" w:type="dxa"/>
            </w:tcMar>
          </w:tcPr>
          <w:p w14:paraId="675B806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C59F1F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Representación frente al estado </w:t>
            </w:r>
          </w:p>
        </w:tc>
      </w:tr>
      <w:tr w:rsidR="00CC3139" w:rsidRPr="009A6669" w14:paraId="3C6AE390" w14:textId="77777777">
        <w:tc>
          <w:tcPr>
            <w:tcW w:w="3120" w:type="dxa"/>
            <w:tcMar>
              <w:top w:w="180" w:type="dxa"/>
              <w:left w:w="180" w:type="dxa"/>
              <w:bottom w:w="180" w:type="dxa"/>
              <w:right w:w="180" w:type="dxa"/>
            </w:tcMar>
          </w:tcPr>
          <w:p w14:paraId="5B81E65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P3009_6:¿Qué servicios recibe de esta Organización de vigilancia o seguridad?  </w:t>
            </w:r>
          </w:p>
        </w:tc>
        <w:tc>
          <w:tcPr>
            <w:tcW w:w="3120" w:type="dxa"/>
            <w:tcMar>
              <w:top w:w="180" w:type="dxa"/>
              <w:left w:w="180" w:type="dxa"/>
              <w:bottom w:w="180" w:type="dxa"/>
              <w:right w:w="180" w:type="dxa"/>
            </w:tcMar>
          </w:tcPr>
          <w:p w14:paraId="216DD7F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Determina si la Organización de Vigilancia o Seguridad brinda cobertura de riesgos. </w:t>
            </w:r>
          </w:p>
        </w:tc>
        <w:tc>
          <w:tcPr>
            <w:tcW w:w="3120" w:type="dxa"/>
            <w:tcMar>
              <w:top w:w="180" w:type="dxa"/>
              <w:left w:w="180" w:type="dxa"/>
              <w:bottom w:w="180" w:type="dxa"/>
              <w:right w:w="180" w:type="dxa"/>
            </w:tcMar>
          </w:tcPr>
          <w:p w14:paraId="0E03FCF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A0BA94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Cobertura de riesgos </w:t>
            </w:r>
          </w:p>
        </w:tc>
      </w:tr>
      <w:tr w:rsidR="00CC3139" w:rsidRPr="009A6669" w14:paraId="5838BEF2" w14:textId="77777777">
        <w:tc>
          <w:tcPr>
            <w:tcW w:w="3120" w:type="dxa"/>
            <w:tcMar>
              <w:top w:w="180" w:type="dxa"/>
              <w:left w:w="180" w:type="dxa"/>
              <w:bottom w:w="180" w:type="dxa"/>
              <w:right w:w="180" w:type="dxa"/>
            </w:tcMar>
          </w:tcPr>
          <w:p w14:paraId="6BA8D71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P3009_7: ¿Qué servicios recibe de esta </w:t>
            </w:r>
            <w:r w:rsidRPr="009A6669">
              <w:rPr>
                <w:rFonts w:ascii="Times New Roman" w:eastAsia="Arial Bold" w:hAnsi="Times New Roman" w:cs="Times New Roman"/>
                <w:b/>
                <w:bCs/>
                <w:color w:val="000000"/>
              </w:rPr>
              <w:lastRenderedPageBreak/>
              <w:t xml:space="preserve">Organización de vigilancia o seguridad?  </w:t>
            </w:r>
          </w:p>
        </w:tc>
        <w:tc>
          <w:tcPr>
            <w:tcW w:w="3120" w:type="dxa"/>
            <w:tcMar>
              <w:top w:w="180" w:type="dxa"/>
              <w:left w:w="180" w:type="dxa"/>
              <w:bottom w:w="180" w:type="dxa"/>
              <w:right w:w="180" w:type="dxa"/>
            </w:tcMar>
          </w:tcPr>
          <w:p w14:paraId="474F73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Identifica si la Organización de </w:t>
            </w:r>
            <w:r w:rsidRPr="009A6669">
              <w:rPr>
                <w:rFonts w:ascii="Times New Roman" w:eastAsia="Arial Bold" w:hAnsi="Times New Roman" w:cs="Times New Roman"/>
                <w:b/>
                <w:bCs/>
                <w:color w:val="000000"/>
              </w:rPr>
              <w:lastRenderedPageBreak/>
              <w:t xml:space="preserve">Vigilancia o Seguridad otorga beneficios sociales a sus miembros </w:t>
            </w:r>
          </w:p>
        </w:tc>
        <w:tc>
          <w:tcPr>
            <w:tcW w:w="3120" w:type="dxa"/>
            <w:tcMar>
              <w:top w:w="180" w:type="dxa"/>
              <w:left w:w="180" w:type="dxa"/>
              <w:bottom w:w="180" w:type="dxa"/>
              <w:right w:w="180" w:type="dxa"/>
            </w:tcMar>
          </w:tcPr>
          <w:p w14:paraId="4E0180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2AA006F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Beneficios sociales </w:t>
            </w:r>
          </w:p>
        </w:tc>
      </w:tr>
      <w:tr w:rsidR="00CC3139" w:rsidRPr="009A6669" w14:paraId="2D479130" w14:textId="77777777">
        <w:tc>
          <w:tcPr>
            <w:tcW w:w="3120" w:type="dxa"/>
            <w:tcMar>
              <w:top w:w="180" w:type="dxa"/>
              <w:left w:w="180" w:type="dxa"/>
              <w:bottom w:w="180" w:type="dxa"/>
              <w:right w:w="180" w:type="dxa"/>
            </w:tcMar>
          </w:tcPr>
          <w:p w14:paraId="14023C1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P3009_8: ¿Qué servicios recibe de esta Organización de vigilancia o seguridad?  </w:t>
            </w:r>
          </w:p>
        </w:tc>
        <w:tc>
          <w:tcPr>
            <w:tcW w:w="3120" w:type="dxa"/>
            <w:tcMar>
              <w:top w:w="180" w:type="dxa"/>
              <w:left w:w="180" w:type="dxa"/>
              <w:bottom w:w="180" w:type="dxa"/>
              <w:right w:w="180" w:type="dxa"/>
            </w:tcMar>
          </w:tcPr>
          <w:p w14:paraId="34C8AAC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Consulta si la Organización de Vigilancia o Seguridad realiza actividades ambientales. </w:t>
            </w:r>
          </w:p>
        </w:tc>
        <w:tc>
          <w:tcPr>
            <w:tcW w:w="3120" w:type="dxa"/>
            <w:tcMar>
              <w:top w:w="180" w:type="dxa"/>
              <w:left w:w="180" w:type="dxa"/>
              <w:bottom w:w="180" w:type="dxa"/>
              <w:right w:w="180" w:type="dxa"/>
            </w:tcMar>
          </w:tcPr>
          <w:p w14:paraId="114B8AE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A1B884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Actividades ambientales </w:t>
            </w:r>
          </w:p>
        </w:tc>
      </w:tr>
      <w:tr w:rsidR="00CC3139" w:rsidRPr="009A6669" w14:paraId="117CD84C" w14:textId="77777777">
        <w:tc>
          <w:tcPr>
            <w:tcW w:w="3120" w:type="dxa"/>
            <w:tcMar>
              <w:top w:w="180" w:type="dxa"/>
              <w:left w:w="180" w:type="dxa"/>
              <w:bottom w:w="180" w:type="dxa"/>
              <w:right w:w="180" w:type="dxa"/>
            </w:tcMar>
          </w:tcPr>
          <w:p w14:paraId="2D99BB4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P3010: ¿El negocio o actividad económica pertenece a alguna </w:t>
            </w:r>
            <w:proofErr w:type="spellStart"/>
            <w:r w:rsidRPr="009A6669">
              <w:rPr>
                <w:rFonts w:ascii="Times New Roman" w:eastAsia="Arial Bold" w:hAnsi="Times New Roman" w:cs="Times New Roman"/>
                <w:b/>
                <w:bCs/>
                <w:color w:val="000000"/>
              </w:rPr>
              <w:t>Veeduria</w:t>
            </w:r>
            <w:proofErr w:type="spellEnd"/>
            <w:r w:rsidRPr="009A6669">
              <w:rPr>
                <w:rFonts w:ascii="Times New Roman" w:eastAsia="Arial Bold" w:hAnsi="Times New Roman" w:cs="Times New Roman"/>
                <w:b/>
                <w:bCs/>
                <w:color w:val="000000"/>
              </w:rPr>
              <w:t xml:space="preserve"> ciudadana?  </w:t>
            </w:r>
          </w:p>
        </w:tc>
        <w:tc>
          <w:tcPr>
            <w:tcW w:w="3120" w:type="dxa"/>
            <w:tcMar>
              <w:top w:w="180" w:type="dxa"/>
              <w:left w:w="180" w:type="dxa"/>
              <w:bottom w:w="180" w:type="dxa"/>
              <w:right w:w="180" w:type="dxa"/>
            </w:tcMar>
          </w:tcPr>
          <w:p w14:paraId="7DB2484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el negocio o actividad económica está afiliado a una Veeduría Ciudadana. </w:t>
            </w:r>
          </w:p>
        </w:tc>
        <w:tc>
          <w:tcPr>
            <w:tcW w:w="3120" w:type="dxa"/>
            <w:tcMar>
              <w:top w:w="180" w:type="dxa"/>
              <w:left w:w="180" w:type="dxa"/>
              <w:bottom w:w="180" w:type="dxa"/>
              <w:right w:w="180" w:type="dxa"/>
            </w:tcMar>
          </w:tcPr>
          <w:p w14:paraId="3B8C333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C96D52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Sí(1% 3) 2 No (99% 80844) </w:t>
            </w:r>
          </w:p>
        </w:tc>
      </w:tr>
      <w:tr w:rsidR="00CC3139" w:rsidRPr="009A6669" w14:paraId="18DDFE4C" w14:textId="77777777">
        <w:tc>
          <w:tcPr>
            <w:tcW w:w="3120" w:type="dxa"/>
            <w:tcMar>
              <w:top w:w="180" w:type="dxa"/>
              <w:left w:w="180" w:type="dxa"/>
              <w:bottom w:w="180" w:type="dxa"/>
              <w:right w:w="180" w:type="dxa"/>
            </w:tcMar>
          </w:tcPr>
          <w:p w14:paraId="7D8290E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P3011_1: ¿Qué servicios recibe de esta Veeduría ciudadana?  </w:t>
            </w:r>
          </w:p>
        </w:tc>
        <w:tc>
          <w:tcPr>
            <w:tcW w:w="3120" w:type="dxa"/>
            <w:tcMar>
              <w:top w:w="180" w:type="dxa"/>
              <w:left w:w="180" w:type="dxa"/>
              <w:bottom w:w="180" w:type="dxa"/>
              <w:right w:w="180" w:type="dxa"/>
            </w:tcMar>
          </w:tcPr>
          <w:p w14:paraId="14FD0D9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Veeduría Ciudadana brinda apoyo en la comercialización de productos o servicios. </w:t>
            </w:r>
          </w:p>
        </w:tc>
        <w:tc>
          <w:tcPr>
            <w:tcW w:w="3120" w:type="dxa"/>
            <w:tcMar>
              <w:top w:w="180" w:type="dxa"/>
              <w:left w:w="180" w:type="dxa"/>
              <w:bottom w:w="180" w:type="dxa"/>
              <w:right w:w="180" w:type="dxa"/>
            </w:tcMar>
          </w:tcPr>
          <w:p w14:paraId="4AFE10A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FD27BA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Comercialización </w:t>
            </w:r>
          </w:p>
        </w:tc>
      </w:tr>
      <w:tr w:rsidR="00CC3139" w:rsidRPr="009A6669" w14:paraId="4B05876A" w14:textId="77777777">
        <w:tc>
          <w:tcPr>
            <w:tcW w:w="3120" w:type="dxa"/>
            <w:tcMar>
              <w:top w:w="180" w:type="dxa"/>
              <w:left w:w="180" w:type="dxa"/>
              <w:bottom w:w="180" w:type="dxa"/>
              <w:right w:w="180" w:type="dxa"/>
            </w:tcMar>
          </w:tcPr>
          <w:p w14:paraId="17717A8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P3011_2: ¿Qué servicios recibe de esta Veeduría </w:t>
            </w:r>
            <w:r w:rsidRPr="009A6669">
              <w:rPr>
                <w:rFonts w:ascii="Times New Roman" w:eastAsia="Arial Bold" w:hAnsi="Times New Roman" w:cs="Times New Roman"/>
                <w:b/>
                <w:bCs/>
                <w:color w:val="000000"/>
              </w:rPr>
              <w:lastRenderedPageBreak/>
              <w:t xml:space="preserve">ciudadana?  </w:t>
            </w:r>
          </w:p>
        </w:tc>
        <w:tc>
          <w:tcPr>
            <w:tcW w:w="3120" w:type="dxa"/>
            <w:tcMar>
              <w:top w:w="180" w:type="dxa"/>
              <w:left w:w="180" w:type="dxa"/>
              <w:bottom w:w="180" w:type="dxa"/>
              <w:right w:w="180" w:type="dxa"/>
            </w:tcMar>
          </w:tcPr>
          <w:p w14:paraId="777693D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Verifica si la Veeduría Ciudadana ofrece </w:t>
            </w:r>
            <w:r w:rsidRPr="009A6669">
              <w:rPr>
                <w:rFonts w:ascii="Times New Roman" w:eastAsia="Arial Bold" w:hAnsi="Times New Roman" w:cs="Times New Roman"/>
                <w:b/>
                <w:bCs/>
                <w:color w:val="000000"/>
              </w:rPr>
              <w:lastRenderedPageBreak/>
              <w:t xml:space="preserve">financiamiento a sus miembros. </w:t>
            </w:r>
          </w:p>
        </w:tc>
        <w:tc>
          <w:tcPr>
            <w:tcW w:w="3120" w:type="dxa"/>
            <w:tcMar>
              <w:top w:w="180" w:type="dxa"/>
              <w:left w:w="180" w:type="dxa"/>
              <w:bottom w:w="180" w:type="dxa"/>
              <w:right w:w="180" w:type="dxa"/>
            </w:tcMar>
          </w:tcPr>
          <w:p w14:paraId="1B12702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2D665CD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Financiamiento </w:t>
            </w:r>
          </w:p>
        </w:tc>
      </w:tr>
      <w:tr w:rsidR="00CC3139" w:rsidRPr="009A6669" w14:paraId="28C91F70" w14:textId="77777777">
        <w:tc>
          <w:tcPr>
            <w:tcW w:w="3120" w:type="dxa"/>
            <w:tcMar>
              <w:top w:w="180" w:type="dxa"/>
              <w:left w:w="180" w:type="dxa"/>
              <w:bottom w:w="180" w:type="dxa"/>
              <w:right w:w="180" w:type="dxa"/>
            </w:tcMar>
          </w:tcPr>
          <w:p w14:paraId="2E28D46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P3011_3: ¿Qué servicios recibe de esta Veeduría ciudadana?  </w:t>
            </w:r>
          </w:p>
        </w:tc>
        <w:tc>
          <w:tcPr>
            <w:tcW w:w="3120" w:type="dxa"/>
            <w:tcMar>
              <w:top w:w="180" w:type="dxa"/>
              <w:left w:w="180" w:type="dxa"/>
              <w:bottom w:w="180" w:type="dxa"/>
              <w:right w:w="180" w:type="dxa"/>
            </w:tcMar>
          </w:tcPr>
          <w:p w14:paraId="6F689C8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Evalúa si la Veeduría Ciudadana proporciona servicios de seguridad. </w:t>
            </w:r>
          </w:p>
        </w:tc>
        <w:tc>
          <w:tcPr>
            <w:tcW w:w="3120" w:type="dxa"/>
            <w:tcMar>
              <w:top w:w="180" w:type="dxa"/>
              <w:left w:w="180" w:type="dxa"/>
              <w:bottom w:w="180" w:type="dxa"/>
              <w:right w:w="180" w:type="dxa"/>
            </w:tcMar>
          </w:tcPr>
          <w:p w14:paraId="1B48BF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0F02BB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Seguridad </w:t>
            </w:r>
          </w:p>
        </w:tc>
      </w:tr>
      <w:tr w:rsidR="00CC3139" w:rsidRPr="009A6669" w14:paraId="2D741DE1" w14:textId="77777777">
        <w:tc>
          <w:tcPr>
            <w:tcW w:w="3120" w:type="dxa"/>
            <w:tcMar>
              <w:top w:w="180" w:type="dxa"/>
              <w:left w:w="180" w:type="dxa"/>
              <w:bottom w:w="180" w:type="dxa"/>
              <w:right w:w="180" w:type="dxa"/>
            </w:tcMar>
          </w:tcPr>
          <w:p w14:paraId="46C7C20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P3011_4: ¿Qué servicios recibe de esta Veeduría ciudadana?  </w:t>
            </w:r>
          </w:p>
        </w:tc>
        <w:tc>
          <w:tcPr>
            <w:tcW w:w="3120" w:type="dxa"/>
            <w:tcMar>
              <w:top w:w="180" w:type="dxa"/>
              <w:left w:w="180" w:type="dxa"/>
              <w:bottom w:w="180" w:type="dxa"/>
              <w:right w:w="180" w:type="dxa"/>
            </w:tcMar>
          </w:tcPr>
          <w:p w14:paraId="786ABB0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la Veeduría Ciudadana ofrece capacitación o entrenamientos. </w:t>
            </w:r>
          </w:p>
        </w:tc>
        <w:tc>
          <w:tcPr>
            <w:tcW w:w="3120" w:type="dxa"/>
            <w:tcMar>
              <w:top w:w="180" w:type="dxa"/>
              <w:left w:w="180" w:type="dxa"/>
              <w:bottom w:w="180" w:type="dxa"/>
              <w:right w:w="180" w:type="dxa"/>
            </w:tcMar>
          </w:tcPr>
          <w:p w14:paraId="31955EB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A5EAF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Capacitación / entrenamientos </w:t>
            </w:r>
          </w:p>
        </w:tc>
      </w:tr>
      <w:tr w:rsidR="00CC3139" w:rsidRPr="009A6669" w14:paraId="152D9647" w14:textId="77777777">
        <w:tc>
          <w:tcPr>
            <w:tcW w:w="3120" w:type="dxa"/>
            <w:tcMar>
              <w:top w:w="180" w:type="dxa"/>
              <w:left w:w="180" w:type="dxa"/>
              <w:bottom w:w="180" w:type="dxa"/>
              <w:right w:w="180" w:type="dxa"/>
            </w:tcMar>
          </w:tcPr>
          <w:p w14:paraId="5AAB1F3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P3011_5: ¿Qué servicios recibe de esta Veeduría ciudadana?  </w:t>
            </w:r>
          </w:p>
        </w:tc>
        <w:tc>
          <w:tcPr>
            <w:tcW w:w="3120" w:type="dxa"/>
            <w:tcMar>
              <w:top w:w="180" w:type="dxa"/>
              <w:left w:w="180" w:type="dxa"/>
              <w:bottom w:w="180" w:type="dxa"/>
              <w:right w:w="180" w:type="dxa"/>
            </w:tcMar>
          </w:tcPr>
          <w:p w14:paraId="71D9A96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Veeduría Ciudadana representa al negocio frente al Estado. </w:t>
            </w:r>
          </w:p>
        </w:tc>
        <w:tc>
          <w:tcPr>
            <w:tcW w:w="3120" w:type="dxa"/>
            <w:tcMar>
              <w:top w:w="180" w:type="dxa"/>
              <w:left w:w="180" w:type="dxa"/>
              <w:bottom w:w="180" w:type="dxa"/>
              <w:right w:w="180" w:type="dxa"/>
            </w:tcMar>
          </w:tcPr>
          <w:p w14:paraId="4645544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CBFCD2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Representación frente al estado </w:t>
            </w:r>
          </w:p>
        </w:tc>
      </w:tr>
      <w:tr w:rsidR="00CC3139" w:rsidRPr="009A6669" w14:paraId="4A60234F" w14:textId="77777777">
        <w:tc>
          <w:tcPr>
            <w:tcW w:w="3120" w:type="dxa"/>
            <w:tcMar>
              <w:top w:w="180" w:type="dxa"/>
              <w:left w:w="180" w:type="dxa"/>
              <w:bottom w:w="180" w:type="dxa"/>
              <w:right w:w="180" w:type="dxa"/>
            </w:tcMar>
          </w:tcPr>
          <w:p w14:paraId="10EADE4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P3011_6: ¿Qué servicios recibe de esta Veeduría ciudadana?  </w:t>
            </w:r>
          </w:p>
        </w:tc>
        <w:tc>
          <w:tcPr>
            <w:tcW w:w="3120" w:type="dxa"/>
            <w:tcMar>
              <w:top w:w="180" w:type="dxa"/>
              <w:left w:w="180" w:type="dxa"/>
              <w:bottom w:w="180" w:type="dxa"/>
              <w:right w:w="180" w:type="dxa"/>
            </w:tcMar>
          </w:tcPr>
          <w:p w14:paraId="1D5D7A3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Determina si la Veeduría Ciudadana brinda cobertura de riesgos. </w:t>
            </w:r>
          </w:p>
        </w:tc>
        <w:tc>
          <w:tcPr>
            <w:tcW w:w="3120" w:type="dxa"/>
            <w:tcMar>
              <w:top w:w="180" w:type="dxa"/>
              <w:left w:w="180" w:type="dxa"/>
              <w:bottom w:w="180" w:type="dxa"/>
              <w:right w:w="180" w:type="dxa"/>
            </w:tcMar>
          </w:tcPr>
          <w:p w14:paraId="262693E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105E64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Cobertura de riesgos </w:t>
            </w:r>
          </w:p>
        </w:tc>
      </w:tr>
      <w:tr w:rsidR="00CC3139" w:rsidRPr="009A6669" w14:paraId="2928486B" w14:textId="77777777">
        <w:tc>
          <w:tcPr>
            <w:tcW w:w="3120" w:type="dxa"/>
            <w:tcMar>
              <w:top w:w="180" w:type="dxa"/>
              <w:left w:w="180" w:type="dxa"/>
              <w:bottom w:w="180" w:type="dxa"/>
              <w:right w:w="180" w:type="dxa"/>
            </w:tcMar>
          </w:tcPr>
          <w:p w14:paraId="65376EA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P3011_7: ¿Qué servicios </w:t>
            </w:r>
            <w:r w:rsidRPr="009A6669">
              <w:rPr>
                <w:rFonts w:ascii="Times New Roman" w:eastAsia="Arial Bold" w:hAnsi="Times New Roman" w:cs="Times New Roman"/>
                <w:b/>
                <w:bCs/>
                <w:color w:val="000000"/>
              </w:rPr>
              <w:lastRenderedPageBreak/>
              <w:t xml:space="preserve">recibe de esta Veeduría ciudadana?  </w:t>
            </w:r>
          </w:p>
        </w:tc>
        <w:tc>
          <w:tcPr>
            <w:tcW w:w="3120" w:type="dxa"/>
            <w:tcMar>
              <w:top w:w="180" w:type="dxa"/>
              <w:left w:w="180" w:type="dxa"/>
              <w:bottom w:w="180" w:type="dxa"/>
              <w:right w:w="180" w:type="dxa"/>
            </w:tcMar>
          </w:tcPr>
          <w:p w14:paraId="1A9CFE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Identifica si la Veeduría </w:t>
            </w:r>
            <w:r w:rsidRPr="009A6669">
              <w:rPr>
                <w:rFonts w:ascii="Times New Roman" w:eastAsia="Arial Bold" w:hAnsi="Times New Roman" w:cs="Times New Roman"/>
                <w:b/>
                <w:bCs/>
                <w:color w:val="000000"/>
              </w:rPr>
              <w:lastRenderedPageBreak/>
              <w:t xml:space="preserve">Ciudadana otorga beneficios sociales a sus miembros. </w:t>
            </w:r>
          </w:p>
        </w:tc>
        <w:tc>
          <w:tcPr>
            <w:tcW w:w="3120" w:type="dxa"/>
            <w:tcMar>
              <w:top w:w="180" w:type="dxa"/>
              <w:left w:w="180" w:type="dxa"/>
              <w:bottom w:w="180" w:type="dxa"/>
              <w:right w:w="180" w:type="dxa"/>
            </w:tcMar>
          </w:tcPr>
          <w:p w14:paraId="13DD05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2135D48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Beneficios sociales </w:t>
            </w:r>
          </w:p>
        </w:tc>
      </w:tr>
      <w:tr w:rsidR="00CC3139" w:rsidRPr="009A6669" w14:paraId="22A4CB4D" w14:textId="77777777">
        <w:tc>
          <w:tcPr>
            <w:tcW w:w="3120" w:type="dxa"/>
            <w:tcMar>
              <w:top w:w="180" w:type="dxa"/>
              <w:left w:w="180" w:type="dxa"/>
              <w:bottom w:w="180" w:type="dxa"/>
              <w:right w:w="180" w:type="dxa"/>
            </w:tcMar>
          </w:tcPr>
          <w:p w14:paraId="096EFBE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P3011_8: ¿Qué servicios recibe de esta Veeduría ciudadana?  </w:t>
            </w:r>
          </w:p>
        </w:tc>
        <w:tc>
          <w:tcPr>
            <w:tcW w:w="3120" w:type="dxa"/>
            <w:tcMar>
              <w:top w:w="180" w:type="dxa"/>
              <w:left w:w="180" w:type="dxa"/>
              <w:bottom w:w="180" w:type="dxa"/>
              <w:right w:w="180" w:type="dxa"/>
            </w:tcMar>
          </w:tcPr>
          <w:p w14:paraId="01C1936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Consulta si la Veeduría Ciudadana realiza actividades ambientales. </w:t>
            </w:r>
          </w:p>
        </w:tc>
        <w:tc>
          <w:tcPr>
            <w:tcW w:w="3120" w:type="dxa"/>
            <w:tcMar>
              <w:top w:w="180" w:type="dxa"/>
              <w:left w:w="180" w:type="dxa"/>
              <w:bottom w:w="180" w:type="dxa"/>
              <w:right w:w="180" w:type="dxa"/>
            </w:tcMar>
          </w:tcPr>
          <w:p w14:paraId="7A406D6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4B2990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Actividades ambientales </w:t>
            </w:r>
          </w:p>
        </w:tc>
      </w:tr>
      <w:tr w:rsidR="00CC3139" w:rsidRPr="009A6669" w14:paraId="1B0CF899" w14:textId="77777777">
        <w:tc>
          <w:tcPr>
            <w:tcW w:w="3120" w:type="dxa"/>
            <w:tcMar>
              <w:top w:w="180" w:type="dxa"/>
              <w:left w:w="180" w:type="dxa"/>
              <w:bottom w:w="180" w:type="dxa"/>
              <w:right w:w="180" w:type="dxa"/>
            </w:tcMar>
          </w:tcPr>
          <w:p w14:paraId="2718203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P3012: ¿El negocio o actividad económica pertenece a algún Grupo ambientalista?  </w:t>
            </w:r>
          </w:p>
        </w:tc>
        <w:tc>
          <w:tcPr>
            <w:tcW w:w="3120" w:type="dxa"/>
            <w:tcMar>
              <w:top w:w="180" w:type="dxa"/>
              <w:left w:w="180" w:type="dxa"/>
              <w:bottom w:w="180" w:type="dxa"/>
              <w:right w:w="180" w:type="dxa"/>
            </w:tcMar>
          </w:tcPr>
          <w:p w14:paraId="6397BBC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el negocio o actividad económica está afiliado a algún Grupo Ambientalista. </w:t>
            </w:r>
          </w:p>
        </w:tc>
        <w:tc>
          <w:tcPr>
            <w:tcW w:w="3120" w:type="dxa"/>
            <w:tcMar>
              <w:top w:w="180" w:type="dxa"/>
              <w:left w:w="180" w:type="dxa"/>
              <w:bottom w:w="180" w:type="dxa"/>
              <w:right w:w="180" w:type="dxa"/>
            </w:tcMar>
          </w:tcPr>
          <w:p w14:paraId="4F0AF80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2D9729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Sí(1% 21) 2 No (99% 80823) </w:t>
            </w:r>
          </w:p>
        </w:tc>
      </w:tr>
      <w:tr w:rsidR="00CC3139" w:rsidRPr="009A6669" w14:paraId="1D75DF9A" w14:textId="77777777">
        <w:tc>
          <w:tcPr>
            <w:tcW w:w="3120" w:type="dxa"/>
            <w:tcMar>
              <w:top w:w="180" w:type="dxa"/>
              <w:left w:w="180" w:type="dxa"/>
              <w:bottom w:w="180" w:type="dxa"/>
              <w:right w:w="180" w:type="dxa"/>
            </w:tcMar>
          </w:tcPr>
          <w:p w14:paraId="5BA9C9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P3013_1: ¿Qué servicios recibe de este Grupo ambientalista?  </w:t>
            </w:r>
          </w:p>
        </w:tc>
        <w:tc>
          <w:tcPr>
            <w:tcW w:w="3120" w:type="dxa"/>
            <w:tcMar>
              <w:top w:w="180" w:type="dxa"/>
              <w:left w:w="180" w:type="dxa"/>
              <w:bottom w:w="180" w:type="dxa"/>
              <w:right w:w="180" w:type="dxa"/>
            </w:tcMar>
          </w:tcPr>
          <w:p w14:paraId="1BB1292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el Grupo Ambientalista brinda apoyo en la comercialización de productos o servicios. </w:t>
            </w:r>
          </w:p>
        </w:tc>
        <w:tc>
          <w:tcPr>
            <w:tcW w:w="3120" w:type="dxa"/>
            <w:tcMar>
              <w:top w:w="180" w:type="dxa"/>
              <w:left w:w="180" w:type="dxa"/>
              <w:bottom w:w="180" w:type="dxa"/>
              <w:right w:w="180" w:type="dxa"/>
            </w:tcMar>
          </w:tcPr>
          <w:p w14:paraId="7684942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734BE5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Comercialización </w:t>
            </w:r>
          </w:p>
        </w:tc>
      </w:tr>
      <w:tr w:rsidR="00CC3139" w:rsidRPr="009A6669" w14:paraId="2C16837E" w14:textId="77777777">
        <w:tc>
          <w:tcPr>
            <w:tcW w:w="3120" w:type="dxa"/>
            <w:tcMar>
              <w:top w:w="180" w:type="dxa"/>
              <w:left w:w="180" w:type="dxa"/>
              <w:bottom w:w="180" w:type="dxa"/>
              <w:right w:w="180" w:type="dxa"/>
            </w:tcMar>
          </w:tcPr>
          <w:p w14:paraId="4E0FD6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P3013_2: ¿Qué servicios recibe de este Grupo ambientalista? </w:t>
            </w:r>
          </w:p>
        </w:tc>
        <w:tc>
          <w:tcPr>
            <w:tcW w:w="3120" w:type="dxa"/>
            <w:tcMar>
              <w:top w:w="180" w:type="dxa"/>
              <w:left w:w="180" w:type="dxa"/>
              <w:bottom w:w="180" w:type="dxa"/>
              <w:right w:w="180" w:type="dxa"/>
            </w:tcMar>
          </w:tcPr>
          <w:p w14:paraId="50B56D4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Verifica si el Grupo Ambientalista ofrece financiamiento a sus </w:t>
            </w:r>
            <w:r w:rsidRPr="009A6669">
              <w:rPr>
                <w:rFonts w:ascii="Times New Roman" w:eastAsia="Arial Bold" w:hAnsi="Times New Roman" w:cs="Times New Roman"/>
                <w:b/>
                <w:bCs/>
                <w:color w:val="000000"/>
              </w:rPr>
              <w:lastRenderedPageBreak/>
              <w:t xml:space="preserve">miembros. </w:t>
            </w:r>
          </w:p>
        </w:tc>
        <w:tc>
          <w:tcPr>
            <w:tcW w:w="3120" w:type="dxa"/>
            <w:tcMar>
              <w:top w:w="180" w:type="dxa"/>
              <w:left w:w="180" w:type="dxa"/>
              <w:bottom w:w="180" w:type="dxa"/>
              <w:right w:w="180" w:type="dxa"/>
            </w:tcMar>
          </w:tcPr>
          <w:p w14:paraId="5B2F4B6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406CE1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Financiamiento </w:t>
            </w:r>
          </w:p>
        </w:tc>
      </w:tr>
      <w:tr w:rsidR="00CC3139" w:rsidRPr="009A6669" w14:paraId="200AAECE" w14:textId="77777777">
        <w:tc>
          <w:tcPr>
            <w:tcW w:w="3120" w:type="dxa"/>
            <w:tcMar>
              <w:top w:w="180" w:type="dxa"/>
              <w:left w:w="180" w:type="dxa"/>
              <w:bottom w:w="180" w:type="dxa"/>
              <w:right w:w="180" w:type="dxa"/>
            </w:tcMar>
          </w:tcPr>
          <w:p w14:paraId="76BF505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P3013_3: ¿Qué servicios recibe de este Grupo ambientalista?  </w:t>
            </w:r>
          </w:p>
        </w:tc>
        <w:tc>
          <w:tcPr>
            <w:tcW w:w="3120" w:type="dxa"/>
            <w:tcMar>
              <w:top w:w="180" w:type="dxa"/>
              <w:left w:w="180" w:type="dxa"/>
              <w:bottom w:w="180" w:type="dxa"/>
              <w:right w:w="180" w:type="dxa"/>
            </w:tcMar>
          </w:tcPr>
          <w:p w14:paraId="247AE6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Evalúa si el Grupo Ambientalista proporciona servicios de seguridad. </w:t>
            </w:r>
          </w:p>
        </w:tc>
        <w:tc>
          <w:tcPr>
            <w:tcW w:w="3120" w:type="dxa"/>
            <w:tcMar>
              <w:top w:w="180" w:type="dxa"/>
              <w:left w:w="180" w:type="dxa"/>
              <w:bottom w:w="180" w:type="dxa"/>
              <w:right w:w="180" w:type="dxa"/>
            </w:tcMar>
          </w:tcPr>
          <w:p w14:paraId="19ECEA6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0EA1A9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Seguridad </w:t>
            </w:r>
          </w:p>
        </w:tc>
      </w:tr>
      <w:tr w:rsidR="00CC3139" w:rsidRPr="009A6669" w14:paraId="0653ED14" w14:textId="77777777">
        <w:tc>
          <w:tcPr>
            <w:tcW w:w="3120" w:type="dxa"/>
            <w:tcMar>
              <w:top w:w="180" w:type="dxa"/>
              <w:left w:w="180" w:type="dxa"/>
              <w:bottom w:w="180" w:type="dxa"/>
              <w:right w:w="180" w:type="dxa"/>
            </w:tcMar>
          </w:tcPr>
          <w:p w14:paraId="54E0E52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P3013_4: ¿Qué servicios recibe de este Grupo ambientalista?  </w:t>
            </w:r>
          </w:p>
        </w:tc>
        <w:tc>
          <w:tcPr>
            <w:tcW w:w="3120" w:type="dxa"/>
            <w:tcMar>
              <w:top w:w="180" w:type="dxa"/>
              <w:left w:w="180" w:type="dxa"/>
              <w:bottom w:w="180" w:type="dxa"/>
              <w:right w:w="180" w:type="dxa"/>
            </w:tcMar>
          </w:tcPr>
          <w:p w14:paraId="52C424F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Indaga si el Grupo Ambientalista ofrece capacitación o entrenamientos. </w:t>
            </w:r>
          </w:p>
        </w:tc>
        <w:tc>
          <w:tcPr>
            <w:tcW w:w="3120" w:type="dxa"/>
            <w:tcMar>
              <w:top w:w="180" w:type="dxa"/>
              <w:left w:w="180" w:type="dxa"/>
              <w:bottom w:w="180" w:type="dxa"/>
              <w:right w:w="180" w:type="dxa"/>
            </w:tcMar>
          </w:tcPr>
          <w:p w14:paraId="49CA23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AC4433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Capacitación / entrenamientos </w:t>
            </w:r>
          </w:p>
        </w:tc>
      </w:tr>
      <w:tr w:rsidR="00CC3139" w:rsidRPr="009A6669" w14:paraId="2BCE26C6" w14:textId="77777777">
        <w:tc>
          <w:tcPr>
            <w:tcW w:w="3120" w:type="dxa"/>
            <w:tcMar>
              <w:top w:w="180" w:type="dxa"/>
              <w:left w:w="180" w:type="dxa"/>
              <w:bottom w:w="180" w:type="dxa"/>
              <w:right w:w="180" w:type="dxa"/>
            </w:tcMar>
          </w:tcPr>
          <w:p w14:paraId="5CBAC60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P3013_5: ¿Qué servicios recibe de este Grupo ambientalista?  </w:t>
            </w:r>
          </w:p>
        </w:tc>
        <w:tc>
          <w:tcPr>
            <w:tcW w:w="3120" w:type="dxa"/>
            <w:tcMar>
              <w:top w:w="180" w:type="dxa"/>
              <w:left w:w="180" w:type="dxa"/>
              <w:bottom w:w="180" w:type="dxa"/>
              <w:right w:w="180" w:type="dxa"/>
            </w:tcMar>
          </w:tcPr>
          <w:p w14:paraId="044C938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el Grupo Ambientalista representa al negocio frente al Estado. </w:t>
            </w:r>
          </w:p>
        </w:tc>
        <w:tc>
          <w:tcPr>
            <w:tcW w:w="3120" w:type="dxa"/>
            <w:tcMar>
              <w:top w:w="180" w:type="dxa"/>
              <w:left w:w="180" w:type="dxa"/>
              <w:bottom w:w="180" w:type="dxa"/>
              <w:right w:w="180" w:type="dxa"/>
            </w:tcMar>
          </w:tcPr>
          <w:p w14:paraId="08C45B5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FF1D6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Representación frente al estado </w:t>
            </w:r>
          </w:p>
        </w:tc>
      </w:tr>
      <w:tr w:rsidR="00CC3139" w:rsidRPr="009A6669" w14:paraId="1D56C3B1" w14:textId="77777777">
        <w:tc>
          <w:tcPr>
            <w:tcW w:w="3120" w:type="dxa"/>
            <w:tcMar>
              <w:top w:w="180" w:type="dxa"/>
              <w:left w:w="180" w:type="dxa"/>
              <w:bottom w:w="180" w:type="dxa"/>
              <w:right w:w="180" w:type="dxa"/>
            </w:tcMar>
          </w:tcPr>
          <w:p w14:paraId="1EB23F1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P3013_6: ¿Qué servicios recibe de este Grupo ambientalista?  </w:t>
            </w:r>
          </w:p>
        </w:tc>
        <w:tc>
          <w:tcPr>
            <w:tcW w:w="3120" w:type="dxa"/>
            <w:tcMar>
              <w:top w:w="180" w:type="dxa"/>
              <w:left w:w="180" w:type="dxa"/>
              <w:bottom w:w="180" w:type="dxa"/>
              <w:right w:w="180" w:type="dxa"/>
            </w:tcMar>
          </w:tcPr>
          <w:p w14:paraId="372B21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Determina si el Grupo Ambientalista brinda cobertura de riesgos. </w:t>
            </w:r>
          </w:p>
        </w:tc>
        <w:tc>
          <w:tcPr>
            <w:tcW w:w="3120" w:type="dxa"/>
            <w:tcMar>
              <w:top w:w="180" w:type="dxa"/>
              <w:left w:w="180" w:type="dxa"/>
              <w:bottom w:w="180" w:type="dxa"/>
              <w:right w:w="180" w:type="dxa"/>
            </w:tcMar>
          </w:tcPr>
          <w:p w14:paraId="0CC199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A334E7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Cobertura de riesgos </w:t>
            </w:r>
          </w:p>
        </w:tc>
      </w:tr>
      <w:tr w:rsidR="00CC3139" w:rsidRPr="009A6669" w14:paraId="34CD9806" w14:textId="77777777">
        <w:tc>
          <w:tcPr>
            <w:tcW w:w="3120" w:type="dxa"/>
            <w:tcMar>
              <w:top w:w="180" w:type="dxa"/>
              <w:left w:w="180" w:type="dxa"/>
              <w:bottom w:w="180" w:type="dxa"/>
              <w:right w:w="180" w:type="dxa"/>
            </w:tcMar>
          </w:tcPr>
          <w:p w14:paraId="249E0C4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P3013_7: ¿Qué servicios recibe de este Grupo </w:t>
            </w:r>
            <w:r w:rsidRPr="009A6669">
              <w:rPr>
                <w:rFonts w:ascii="Times New Roman" w:eastAsia="Arial Bold" w:hAnsi="Times New Roman" w:cs="Times New Roman"/>
                <w:b/>
                <w:bCs/>
                <w:color w:val="000000"/>
              </w:rPr>
              <w:lastRenderedPageBreak/>
              <w:t xml:space="preserve">ambientalista?  </w:t>
            </w:r>
          </w:p>
        </w:tc>
        <w:tc>
          <w:tcPr>
            <w:tcW w:w="3120" w:type="dxa"/>
            <w:tcMar>
              <w:top w:w="180" w:type="dxa"/>
              <w:left w:w="180" w:type="dxa"/>
              <w:bottom w:w="180" w:type="dxa"/>
              <w:right w:w="180" w:type="dxa"/>
            </w:tcMar>
          </w:tcPr>
          <w:p w14:paraId="5E49FBB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Identifica si el Grupo Ambientalista otorga </w:t>
            </w:r>
            <w:r w:rsidRPr="009A6669">
              <w:rPr>
                <w:rFonts w:ascii="Times New Roman" w:eastAsia="Arial Bold" w:hAnsi="Times New Roman" w:cs="Times New Roman"/>
                <w:b/>
                <w:bCs/>
                <w:color w:val="000000"/>
              </w:rPr>
              <w:lastRenderedPageBreak/>
              <w:t xml:space="preserve">beneficios sociales a sus miembros. </w:t>
            </w:r>
          </w:p>
        </w:tc>
        <w:tc>
          <w:tcPr>
            <w:tcW w:w="3120" w:type="dxa"/>
            <w:tcMar>
              <w:top w:w="180" w:type="dxa"/>
              <w:left w:w="180" w:type="dxa"/>
              <w:bottom w:w="180" w:type="dxa"/>
              <w:right w:w="180" w:type="dxa"/>
            </w:tcMar>
          </w:tcPr>
          <w:p w14:paraId="574AD2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6C813B5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Beneficios sociales </w:t>
            </w:r>
          </w:p>
        </w:tc>
      </w:tr>
      <w:tr w:rsidR="00CC3139" w:rsidRPr="009A6669" w14:paraId="252C98B1" w14:textId="77777777">
        <w:tc>
          <w:tcPr>
            <w:tcW w:w="3120" w:type="dxa"/>
            <w:tcMar>
              <w:top w:w="180" w:type="dxa"/>
              <w:left w:w="180" w:type="dxa"/>
              <w:bottom w:w="180" w:type="dxa"/>
              <w:right w:w="180" w:type="dxa"/>
            </w:tcMar>
          </w:tcPr>
          <w:p w14:paraId="4E4DF2E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P3013_8: ¿Qué servicios recibe de este Grupo ambientalista?  </w:t>
            </w:r>
          </w:p>
        </w:tc>
        <w:tc>
          <w:tcPr>
            <w:tcW w:w="3120" w:type="dxa"/>
            <w:tcMar>
              <w:top w:w="180" w:type="dxa"/>
              <w:left w:w="180" w:type="dxa"/>
              <w:bottom w:w="180" w:type="dxa"/>
              <w:right w:w="180" w:type="dxa"/>
            </w:tcMar>
          </w:tcPr>
          <w:p w14:paraId="1F6D324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Consulta si el Grupo Ambientalista realiza actividades ambientales. </w:t>
            </w:r>
          </w:p>
        </w:tc>
        <w:tc>
          <w:tcPr>
            <w:tcW w:w="3120" w:type="dxa"/>
            <w:tcMar>
              <w:top w:w="180" w:type="dxa"/>
              <w:left w:w="180" w:type="dxa"/>
              <w:bottom w:w="180" w:type="dxa"/>
              <w:right w:w="180" w:type="dxa"/>
            </w:tcMar>
          </w:tcPr>
          <w:p w14:paraId="3B2ED93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F50ADE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Actividades ambientales </w:t>
            </w:r>
          </w:p>
        </w:tc>
      </w:tr>
      <w:tr w:rsidR="00CC3139" w:rsidRPr="009A6669" w14:paraId="780816C9" w14:textId="77777777">
        <w:tc>
          <w:tcPr>
            <w:tcW w:w="3120" w:type="dxa"/>
            <w:tcMar>
              <w:top w:w="180" w:type="dxa"/>
              <w:left w:w="180" w:type="dxa"/>
              <w:bottom w:w="180" w:type="dxa"/>
              <w:right w:w="180" w:type="dxa"/>
            </w:tcMar>
          </w:tcPr>
          <w:p w14:paraId="3AEA77F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P3022: ¿El negocio o actividad económica pertenece a alguna organización de población vulnerable?  </w:t>
            </w:r>
          </w:p>
        </w:tc>
        <w:tc>
          <w:tcPr>
            <w:tcW w:w="3120" w:type="dxa"/>
            <w:tcMar>
              <w:top w:w="180" w:type="dxa"/>
              <w:left w:w="180" w:type="dxa"/>
              <w:bottom w:w="180" w:type="dxa"/>
              <w:right w:w="180" w:type="dxa"/>
            </w:tcMar>
          </w:tcPr>
          <w:p w14:paraId="500A463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el negocio o actividad económica está afiliado a una Organización de Población Vulnerable. </w:t>
            </w:r>
          </w:p>
        </w:tc>
        <w:tc>
          <w:tcPr>
            <w:tcW w:w="3120" w:type="dxa"/>
            <w:tcMar>
              <w:top w:w="180" w:type="dxa"/>
              <w:left w:w="180" w:type="dxa"/>
              <w:bottom w:w="180" w:type="dxa"/>
              <w:right w:w="180" w:type="dxa"/>
            </w:tcMar>
          </w:tcPr>
          <w:p w14:paraId="3535220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267ED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 131) 2 No (99% 80713) </w:t>
            </w:r>
          </w:p>
        </w:tc>
      </w:tr>
      <w:tr w:rsidR="00CC3139" w:rsidRPr="009A6669" w14:paraId="5182B202" w14:textId="77777777">
        <w:tc>
          <w:tcPr>
            <w:tcW w:w="3120" w:type="dxa"/>
            <w:tcMar>
              <w:top w:w="180" w:type="dxa"/>
              <w:left w:w="180" w:type="dxa"/>
              <w:bottom w:w="180" w:type="dxa"/>
              <w:right w:w="180" w:type="dxa"/>
            </w:tcMar>
          </w:tcPr>
          <w:p w14:paraId="695F1F7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P3015_1: ¿Qué servicios recibe de esta Organización de población vulnerable?  </w:t>
            </w:r>
          </w:p>
        </w:tc>
        <w:tc>
          <w:tcPr>
            <w:tcW w:w="3120" w:type="dxa"/>
            <w:tcMar>
              <w:top w:w="180" w:type="dxa"/>
              <w:left w:w="180" w:type="dxa"/>
              <w:bottom w:w="180" w:type="dxa"/>
              <w:right w:w="180" w:type="dxa"/>
            </w:tcMar>
          </w:tcPr>
          <w:p w14:paraId="0147219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Organización de Población Vulnerable brinda apoyo en la comercialización de productos o servicios. </w:t>
            </w:r>
          </w:p>
        </w:tc>
        <w:tc>
          <w:tcPr>
            <w:tcW w:w="3120" w:type="dxa"/>
            <w:tcMar>
              <w:top w:w="180" w:type="dxa"/>
              <w:left w:w="180" w:type="dxa"/>
              <w:bottom w:w="180" w:type="dxa"/>
              <w:right w:w="180" w:type="dxa"/>
            </w:tcMar>
          </w:tcPr>
          <w:p w14:paraId="20DFDC3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71025B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Comercialización </w:t>
            </w:r>
          </w:p>
        </w:tc>
      </w:tr>
      <w:tr w:rsidR="00CC3139" w:rsidRPr="009A6669" w14:paraId="2A3C0006" w14:textId="77777777">
        <w:tc>
          <w:tcPr>
            <w:tcW w:w="3120" w:type="dxa"/>
            <w:tcMar>
              <w:top w:w="180" w:type="dxa"/>
              <w:left w:w="180" w:type="dxa"/>
              <w:bottom w:w="180" w:type="dxa"/>
              <w:right w:w="180" w:type="dxa"/>
            </w:tcMar>
          </w:tcPr>
          <w:p w14:paraId="1DF3C9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P3015_2: ¿Qué servicios recibe de esta Organización de población </w:t>
            </w:r>
            <w:r w:rsidRPr="009A6669">
              <w:rPr>
                <w:rFonts w:ascii="Times New Roman" w:eastAsia="Arial Bold" w:hAnsi="Times New Roman" w:cs="Times New Roman"/>
                <w:b/>
                <w:bCs/>
                <w:color w:val="000000"/>
              </w:rPr>
              <w:lastRenderedPageBreak/>
              <w:t xml:space="preserve">vulnerable?  </w:t>
            </w:r>
          </w:p>
        </w:tc>
        <w:tc>
          <w:tcPr>
            <w:tcW w:w="3120" w:type="dxa"/>
            <w:tcMar>
              <w:top w:w="180" w:type="dxa"/>
              <w:left w:w="180" w:type="dxa"/>
              <w:bottom w:w="180" w:type="dxa"/>
              <w:right w:w="180" w:type="dxa"/>
            </w:tcMar>
          </w:tcPr>
          <w:p w14:paraId="2C8408A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Verifica si la Organización de Población Vulnerable ofrece financiamiento a </w:t>
            </w:r>
            <w:r w:rsidRPr="009A6669">
              <w:rPr>
                <w:rFonts w:ascii="Times New Roman" w:eastAsia="Arial Bold" w:hAnsi="Times New Roman" w:cs="Times New Roman"/>
                <w:b/>
                <w:bCs/>
                <w:color w:val="000000"/>
              </w:rPr>
              <w:lastRenderedPageBreak/>
              <w:t xml:space="preserve">sus miembros. </w:t>
            </w:r>
          </w:p>
        </w:tc>
        <w:tc>
          <w:tcPr>
            <w:tcW w:w="3120" w:type="dxa"/>
            <w:tcMar>
              <w:top w:w="180" w:type="dxa"/>
              <w:left w:w="180" w:type="dxa"/>
              <w:bottom w:w="180" w:type="dxa"/>
              <w:right w:w="180" w:type="dxa"/>
            </w:tcMar>
          </w:tcPr>
          <w:p w14:paraId="604C101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6112D32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Financiamiento </w:t>
            </w:r>
          </w:p>
        </w:tc>
      </w:tr>
      <w:tr w:rsidR="00CC3139" w:rsidRPr="009A6669" w14:paraId="6F6E422E" w14:textId="77777777">
        <w:tc>
          <w:tcPr>
            <w:tcW w:w="3120" w:type="dxa"/>
            <w:tcMar>
              <w:top w:w="180" w:type="dxa"/>
              <w:left w:w="180" w:type="dxa"/>
              <w:bottom w:w="180" w:type="dxa"/>
              <w:right w:w="180" w:type="dxa"/>
            </w:tcMar>
          </w:tcPr>
          <w:p w14:paraId="5AD9B3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P3015_3: ¿Qué servicios recibe de esta Organización de población vulnerable?  </w:t>
            </w:r>
          </w:p>
        </w:tc>
        <w:tc>
          <w:tcPr>
            <w:tcW w:w="3120" w:type="dxa"/>
            <w:tcMar>
              <w:top w:w="180" w:type="dxa"/>
              <w:left w:w="180" w:type="dxa"/>
              <w:bottom w:w="180" w:type="dxa"/>
              <w:right w:w="180" w:type="dxa"/>
            </w:tcMar>
          </w:tcPr>
          <w:p w14:paraId="6CB9E7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Evalúa si la Organización de Población Vulnerable proporciona servicios de seguridad. </w:t>
            </w:r>
          </w:p>
        </w:tc>
        <w:tc>
          <w:tcPr>
            <w:tcW w:w="3120" w:type="dxa"/>
            <w:tcMar>
              <w:top w:w="180" w:type="dxa"/>
              <w:left w:w="180" w:type="dxa"/>
              <w:bottom w:w="180" w:type="dxa"/>
              <w:right w:w="180" w:type="dxa"/>
            </w:tcMar>
          </w:tcPr>
          <w:p w14:paraId="32FBDC9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34B00E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Seguridad </w:t>
            </w:r>
          </w:p>
        </w:tc>
      </w:tr>
      <w:tr w:rsidR="00CC3139" w:rsidRPr="009A6669" w14:paraId="7B9D05A3" w14:textId="77777777">
        <w:tc>
          <w:tcPr>
            <w:tcW w:w="3120" w:type="dxa"/>
            <w:tcMar>
              <w:top w:w="180" w:type="dxa"/>
              <w:left w:w="180" w:type="dxa"/>
              <w:bottom w:w="180" w:type="dxa"/>
              <w:right w:w="180" w:type="dxa"/>
            </w:tcMar>
          </w:tcPr>
          <w:p w14:paraId="73EDDB9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P3015_4: ¿Qué servicios recibe de esta Organización de población vulnerable?  </w:t>
            </w:r>
          </w:p>
        </w:tc>
        <w:tc>
          <w:tcPr>
            <w:tcW w:w="3120" w:type="dxa"/>
            <w:tcMar>
              <w:top w:w="180" w:type="dxa"/>
              <w:left w:w="180" w:type="dxa"/>
              <w:bottom w:w="180" w:type="dxa"/>
              <w:right w:w="180" w:type="dxa"/>
            </w:tcMar>
          </w:tcPr>
          <w:p w14:paraId="070F256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la Organización de Población Vulnerable ofrece capacitación o entrenamientos. </w:t>
            </w:r>
          </w:p>
        </w:tc>
        <w:tc>
          <w:tcPr>
            <w:tcW w:w="3120" w:type="dxa"/>
            <w:tcMar>
              <w:top w:w="180" w:type="dxa"/>
              <w:left w:w="180" w:type="dxa"/>
              <w:bottom w:w="180" w:type="dxa"/>
              <w:right w:w="180" w:type="dxa"/>
            </w:tcMar>
          </w:tcPr>
          <w:p w14:paraId="6B1999C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02D798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Capacitación / entrenamientos </w:t>
            </w:r>
          </w:p>
        </w:tc>
      </w:tr>
      <w:tr w:rsidR="00CC3139" w:rsidRPr="009A6669" w14:paraId="4275D947" w14:textId="77777777">
        <w:tc>
          <w:tcPr>
            <w:tcW w:w="3120" w:type="dxa"/>
            <w:tcMar>
              <w:top w:w="180" w:type="dxa"/>
              <w:left w:w="180" w:type="dxa"/>
              <w:bottom w:w="180" w:type="dxa"/>
              <w:right w:w="180" w:type="dxa"/>
            </w:tcMar>
          </w:tcPr>
          <w:p w14:paraId="51EE423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P3015_5: ¿Qué servicios recibe de esta Organización de población vulnerable?  </w:t>
            </w:r>
          </w:p>
        </w:tc>
        <w:tc>
          <w:tcPr>
            <w:tcW w:w="3120" w:type="dxa"/>
            <w:tcMar>
              <w:top w:w="180" w:type="dxa"/>
              <w:left w:w="180" w:type="dxa"/>
              <w:bottom w:w="180" w:type="dxa"/>
              <w:right w:w="180" w:type="dxa"/>
            </w:tcMar>
          </w:tcPr>
          <w:p w14:paraId="3C6FFA1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la Organización de Población Vulnerable representa al negocio frente al Estado. </w:t>
            </w:r>
          </w:p>
        </w:tc>
        <w:tc>
          <w:tcPr>
            <w:tcW w:w="3120" w:type="dxa"/>
            <w:tcMar>
              <w:top w:w="180" w:type="dxa"/>
              <w:left w:w="180" w:type="dxa"/>
              <w:bottom w:w="180" w:type="dxa"/>
              <w:right w:w="180" w:type="dxa"/>
            </w:tcMar>
          </w:tcPr>
          <w:p w14:paraId="2EDA660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B89D9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Representación frente al estado </w:t>
            </w:r>
          </w:p>
        </w:tc>
      </w:tr>
      <w:tr w:rsidR="00CC3139" w:rsidRPr="009A6669" w14:paraId="4BDEDEC3" w14:textId="77777777">
        <w:tc>
          <w:tcPr>
            <w:tcW w:w="3120" w:type="dxa"/>
            <w:tcMar>
              <w:top w:w="180" w:type="dxa"/>
              <w:left w:w="180" w:type="dxa"/>
              <w:bottom w:w="180" w:type="dxa"/>
              <w:right w:w="180" w:type="dxa"/>
            </w:tcMar>
          </w:tcPr>
          <w:p w14:paraId="3E1D55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P3015_6: ¿Qué servicios recibe de esta Organización de población vulnerable?  </w:t>
            </w:r>
          </w:p>
        </w:tc>
        <w:tc>
          <w:tcPr>
            <w:tcW w:w="3120" w:type="dxa"/>
            <w:tcMar>
              <w:top w:w="180" w:type="dxa"/>
              <w:left w:w="180" w:type="dxa"/>
              <w:bottom w:w="180" w:type="dxa"/>
              <w:right w:w="180" w:type="dxa"/>
            </w:tcMar>
          </w:tcPr>
          <w:p w14:paraId="0653DE6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Determina si la Organización de Población Vulnerable brinda cobertura de riesgos. </w:t>
            </w:r>
          </w:p>
        </w:tc>
        <w:tc>
          <w:tcPr>
            <w:tcW w:w="3120" w:type="dxa"/>
            <w:tcMar>
              <w:top w:w="180" w:type="dxa"/>
              <w:left w:w="180" w:type="dxa"/>
              <w:bottom w:w="180" w:type="dxa"/>
              <w:right w:w="180" w:type="dxa"/>
            </w:tcMar>
          </w:tcPr>
          <w:p w14:paraId="5A8744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25E6F4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Cobertura de riesgos </w:t>
            </w:r>
          </w:p>
        </w:tc>
      </w:tr>
      <w:tr w:rsidR="00CC3139" w:rsidRPr="009A6669" w14:paraId="7F6F6CFD" w14:textId="77777777">
        <w:tc>
          <w:tcPr>
            <w:tcW w:w="3120" w:type="dxa"/>
            <w:tcMar>
              <w:top w:w="180" w:type="dxa"/>
              <w:left w:w="180" w:type="dxa"/>
              <w:bottom w:w="180" w:type="dxa"/>
              <w:right w:w="180" w:type="dxa"/>
            </w:tcMar>
          </w:tcPr>
          <w:p w14:paraId="4014C9F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P3015_7: ¿Qué servicios recibe de esta Organización de población vulnerable?  </w:t>
            </w:r>
          </w:p>
        </w:tc>
        <w:tc>
          <w:tcPr>
            <w:tcW w:w="3120" w:type="dxa"/>
            <w:tcMar>
              <w:top w:w="180" w:type="dxa"/>
              <w:left w:w="180" w:type="dxa"/>
              <w:bottom w:w="180" w:type="dxa"/>
              <w:right w:w="180" w:type="dxa"/>
            </w:tcMar>
          </w:tcPr>
          <w:p w14:paraId="7895BF0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 si la Organización de Población Vulnerable otorga beneficios sociales a sus miembros. </w:t>
            </w:r>
          </w:p>
        </w:tc>
        <w:tc>
          <w:tcPr>
            <w:tcW w:w="3120" w:type="dxa"/>
            <w:tcMar>
              <w:top w:w="180" w:type="dxa"/>
              <w:left w:w="180" w:type="dxa"/>
              <w:bottom w:w="180" w:type="dxa"/>
              <w:right w:w="180" w:type="dxa"/>
            </w:tcMar>
          </w:tcPr>
          <w:p w14:paraId="23CD903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02325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Beneficios sociales </w:t>
            </w:r>
          </w:p>
        </w:tc>
      </w:tr>
      <w:tr w:rsidR="00CC3139" w:rsidRPr="009A6669" w14:paraId="42C8ED7F" w14:textId="77777777">
        <w:tc>
          <w:tcPr>
            <w:tcW w:w="3120" w:type="dxa"/>
            <w:tcMar>
              <w:top w:w="180" w:type="dxa"/>
              <w:left w:w="180" w:type="dxa"/>
              <w:bottom w:w="180" w:type="dxa"/>
              <w:right w:w="180" w:type="dxa"/>
            </w:tcMar>
          </w:tcPr>
          <w:p w14:paraId="70B515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P3015_8: ¿Qué servicios recibe de esta Organización de población vulnerable?  </w:t>
            </w:r>
          </w:p>
        </w:tc>
        <w:tc>
          <w:tcPr>
            <w:tcW w:w="3120" w:type="dxa"/>
            <w:tcMar>
              <w:top w:w="180" w:type="dxa"/>
              <w:left w:w="180" w:type="dxa"/>
              <w:bottom w:w="180" w:type="dxa"/>
              <w:right w:w="180" w:type="dxa"/>
            </w:tcMar>
          </w:tcPr>
          <w:p w14:paraId="6E05D4F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Consulta si la Organización de Población Vulnerable realiza actividades ambientales. </w:t>
            </w:r>
          </w:p>
        </w:tc>
        <w:tc>
          <w:tcPr>
            <w:tcW w:w="3120" w:type="dxa"/>
            <w:tcMar>
              <w:top w:w="180" w:type="dxa"/>
              <w:left w:w="180" w:type="dxa"/>
              <w:bottom w:w="180" w:type="dxa"/>
              <w:right w:w="180" w:type="dxa"/>
            </w:tcMar>
          </w:tcPr>
          <w:p w14:paraId="70C8EED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7805EF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Actividades ambientales </w:t>
            </w:r>
          </w:p>
        </w:tc>
      </w:tr>
      <w:tr w:rsidR="00CC3139" w:rsidRPr="009A6669" w14:paraId="017E6D15" w14:textId="77777777">
        <w:tc>
          <w:tcPr>
            <w:tcW w:w="3120" w:type="dxa"/>
            <w:tcMar>
              <w:top w:w="180" w:type="dxa"/>
              <w:left w:w="180" w:type="dxa"/>
              <w:bottom w:w="180" w:type="dxa"/>
              <w:right w:w="180" w:type="dxa"/>
            </w:tcMar>
          </w:tcPr>
          <w:p w14:paraId="314BF5F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P3016: ¿El negocio o actividad económica pertenece a alguna otra Organización?  </w:t>
            </w:r>
          </w:p>
        </w:tc>
        <w:tc>
          <w:tcPr>
            <w:tcW w:w="3120" w:type="dxa"/>
            <w:tcMar>
              <w:top w:w="180" w:type="dxa"/>
              <w:left w:w="180" w:type="dxa"/>
              <w:bottom w:w="180" w:type="dxa"/>
              <w:right w:w="180" w:type="dxa"/>
            </w:tcMar>
          </w:tcPr>
          <w:p w14:paraId="4A27832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Indaga si el negocio o actividad económica está afiliado a alguna otra organización distinta a las mencionadas anteriormente. </w:t>
            </w:r>
          </w:p>
        </w:tc>
        <w:tc>
          <w:tcPr>
            <w:tcW w:w="3120" w:type="dxa"/>
            <w:tcMar>
              <w:top w:w="180" w:type="dxa"/>
              <w:left w:w="180" w:type="dxa"/>
              <w:bottom w:w="180" w:type="dxa"/>
              <w:right w:w="180" w:type="dxa"/>
            </w:tcMar>
          </w:tcPr>
          <w:p w14:paraId="68DF767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FD174E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Sí(1% 316) 2 No (99% 80528) </w:t>
            </w:r>
          </w:p>
        </w:tc>
      </w:tr>
      <w:tr w:rsidR="00CC3139" w:rsidRPr="009A6669" w14:paraId="1109162B" w14:textId="77777777">
        <w:tc>
          <w:tcPr>
            <w:tcW w:w="3120" w:type="dxa"/>
            <w:tcMar>
              <w:top w:w="180" w:type="dxa"/>
              <w:left w:w="180" w:type="dxa"/>
              <w:bottom w:w="180" w:type="dxa"/>
              <w:right w:w="180" w:type="dxa"/>
            </w:tcMar>
          </w:tcPr>
          <w:p w14:paraId="6A2B63B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P3021_1: ¿Qué servicios recibe de ${P3020} ?  </w:t>
            </w:r>
          </w:p>
        </w:tc>
        <w:tc>
          <w:tcPr>
            <w:tcW w:w="3120" w:type="dxa"/>
            <w:tcMar>
              <w:top w:w="180" w:type="dxa"/>
              <w:left w:w="180" w:type="dxa"/>
              <w:bottom w:w="180" w:type="dxa"/>
              <w:right w:w="180" w:type="dxa"/>
            </w:tcMar>
          </w:tcPr>
          <w:p w14:paraId="1D9D60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estas pregunta no se tomará en cuenta, debido a que no se encontró información sobre el </w:t>
            </w:r>
            <w:r w:rsidRPr="009A6669">
              <w:rPr>
                <w:rFonts w:ascii="Times New Roman" w:eastAsia="Arial Bold" w:hAnsi="Times New Roman" w:cs="Times New Roman"/>
                <w:b/>
                <w:bCs/>
                <w:color w:val="000000"/>
              </w:rPr>
              <w:lastRenderedPageBreak/>
              <w:t xml:space="preserve">código “P3020” </w:t>
            </w:r>
          </w:p>
        </w:tc>
        <w:tc>
          <w:tcPr>
            <w:tcW w:w="3120" w:type="dxa"/>
            <w:tcMar>
              <w:top w:w="180" w:type="dxa"/>
              <w:left w:w="180" w:type="dxa"/>
              <w:bottom w:w="180" w:type="dxa"/>
              <w:right w:w="180" w:type="dxa"/>
            </w:tcMar>
          </w:tcPr>
          <w:p w14:paraId="3984B38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2E8336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Comercialización </w:t>
            </w:r>
          </w:p>
        </w:tc>
      </w:tr>
      <w:tr w:rsidR="00CC3139" w:rsidRPr="009A6669" w14:paraId="470311D1" w14:textId="77777777">
        <w:tc>
          <w:tcPr>
            <w:tcW w:w="3120" w:type="dxa"/>
            <w:tcMar>
              <w:top w:w="180" w:type="dxa"/>
              <w:left w:w="180" w:type="dxa"/>
              <w:bottom w:w="180" w:type="dxa"/>
              <w:right w:w="180" w:type="dxa"/>
            </w:tcMar>
          </w:tcPr>
          <w:p w14:paraId="24A42CF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P3021_2: ¿Qué servicios recibe de ${P3020} ?  </w:t>
            </w:r>
          </w:p>
        </w:tc>
        <w:tc>
          <w:tcPr>
            <w:tcW w:w="3120" w:type="dxa"/>
            <w:tcMar>
              <w:top w:w="180" w:type="dxa"/>
              <w:left w:w="180" w:type="dxa"/>
              <w:bottom w:w="180" w:type="dxa"/>
              <w:right w:w="180" w:type="dxa"/>
            </w:tcMar>
          </w:tcPr>
          <w:p w14:paraId="495EB6A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estas pregunta no se tomará en cuenta, debido a que no se encontró información sobre el código “P3020” </w:t>
            </w:r>
          </w:p>
        </w:tc>
        <w:tc>
          <w:tcPr>
            <w:tcW w:w="3120" w:type="dxa"/>
            <w:tcMar>
              <w:top w:w="180" w:type="dxa"/>
              <w:left w:w="180" w:type="dxa"/>
              <w:bottom w:w="180" w:type="dxa"/>
              <w:right w:w="180" w:type="dxa"/>
            </w:tcMar>
          </w:tcPr>
          <w:p w14:paraId="51932A1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5C1CDD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Financiamiento </w:t>
            </w:r>
          </w:p>
        </w:tc>
      </w:tr>
      <w:tr w:rsidR="00CC3139" w:rsidRPr="009A6669" w14:paraId="6A42BEA2" w14:textId="77777777">
        <w:tc>
          <w:tcPr>
            <w:tcW w:w="3120" w:type="dxa"/>
            <w:tcMar>
              <w:top w:w="180" w:type="dxa"/>
              <w:left w:w="180" w:type="dxa"/>
              <w:bottom w:w="180" w:type="dxa"/>
              <w:right w:w="180" w:type="dxa"/>
            </w:tcMar>
          </w:tcPr>
          <w:p w14:paraId="5BCF4EC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P3021_3: ¿Qué servicios recibe de ${P3020} ?  </w:t>
            </w:r>
          </w:p>
        </w:tc>
        <w:tc>
          <w:tcPr>
            <w:tcW w:w="3120" w:type="dxa"/>
            <w:tcMar>
              <w:top w:w="180" w:type="dxa"/>
              <w:left w:w="180" w:type="dxa"/>
              <w:bottom w:w="180" w:type="dxa"/>
              <w:right w:w="180" w:type="dxa"/>
            </w:tcMar>
          </w:tcPr>
          <w:p w14:paraId="3B0EDA1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estas pregunta no se tomará en cuenta, debido a que no se encontró información sobre el código “P3020” </w:t>
            </w:r>
          </w:p>
        </w:tc>
        <w:tc>
          <w:tcPr>
            <w:tcW w:w="3120" w:type="dxa"/>
            <w:tcMar>
              <w:top w:w="180" w:type="dxa"/>
              <w:left w:w="180" w:type="dxa"/>
              <w:bottom w:w="180" w:type="dxa"/>
              <w:right w:w="180" w:type="dxa"/>
            </w:tcMar>
          </w:tcPr>
          <w:p w14:paraId="43D0EF4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1796C7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Seguridad </w:t>
            </w:r>
          </w:p>
        </w:tc>
      </w:tr>
      <w:tr w:rsidR="00CC3139" w:rsidRPr="009A6669" w14:paraId="054EB106" w14:textId="77777777">
        <w:tc>
          <w:tcPr>
            <w:tcW w:w="3120" w:type="dxa"/>
            <w:tcMar>
              <w:top w:w="180" w:type="dxa"/>
              <w:left w:w="180" w:type="dxa"/>
              <w:bottom w:w="180" w:type="dxa"/>
              <w:right w:w="180" w:type="dxa"/>
            </w:tcMar>
          </w:tcPr>
          <w:p w14:paraId="1D984FE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P3021_4: ¿Qué servicios recibe de ${P3020} ?  </w:t>
            </w:r>
          </w:p>
        </w:tc>
        <w:tc>
          <w:tcPr>
            <w:tcW w:w="3120" w:type="dxa"/>
            <w:tcMar>
              <w:top w:w="180" w:type="dxa"/>
              <w:left w:w="180" w:type="dxa"/>
              <w:bottom w:w="180" w:type="dxa"/>
              <w:right w:w="180" w:type="dxa"/>
            </w:tcMar>
          </w:tcPr>
          <w:p w14:paraId="773E1E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estas pregunta no se tomará en cuenta, debido a que no se encontró información sobre el código “P3020” </w:t>
            </w:r>
          </w:p>
        </w:tc>
        <w:tc>
          <w:tcPr>
            <w:tcW w:w="3120" w:type="dxa"/>
            <w:tcMar>
              <w:top w:w="180" w:type="dxa"/>
              <w:left w:w="180" w:type="dxa"/>
              <w:bottom w:w="180" w:type="dxa"/>
              <w:right w:w="180" w:type="dxa"/>
            </w:tcMar>
          </w:tcPr>
          <w:p w14:paraId="25321AB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E3794A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Capacitación / Entrenamientos </w:t>
            </w:r>
          </w:p>
        </w:tc>
      </w:tr>
      <w:tr w:rsidR="00CC3139" w:rsidRPr="009A6669" w14:paraId="150B5EBC" w14:textId="77777777">
        <w:tc>
          <w:tcPr>
            <w:tcW w:w="3120" w:type="dxa"/>
            <w:tcMar>
              <w:top w:w="180" w:type="dxa"/>
              <w:left w:w="180" w:type="dxa"/>
              <w:bottom w:w="180" w:type="dxa"/>
              <w:right w:w="180" w:type="dxa"/>
            </w:tcMar>
          </w:tcPr>
          <w:p w14:paraId="36E9EB4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P3021_5: ¿Qué servicios recibe de ${P3020} ?  </w:t>
            </w:r>
          </w:p>
        </w:tc>
        <w:tc>
          <w:tcPr>
            <w:tcW w:w="3120" w:type="dxa"/>
            <w:tcMar>
              <w:top w:w="180" w:type="dxa"/>
              <w:left w:w="180" w:type="dxa"/>
              <w:bottom w:w="180" w:type="dxa"/>
              <w:right w:w="180" w:type="dxa"/>
            </w:tcMar>
          </w:tcPr>
          <w:p w14:paraId="46F4C4A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estas pregunta no se tomará en cuenta, debido </w:t>
            </w:r>
            <w:r w:rsidRPr="009A6669">
              <w:rPr>
                <w:rFonts w:ascii="Times New Roman" w:eastAsia="Arial Bold" w:hAnsi="Times New Roman" w:cs="Times New Roman"/>
                <w:b/>
                <w:bCs/>
                <w:color w:val="000000"/>
              </w:rPr>
              <w:lastRenderedPageBreak/>
              <w:t xml:space="preserve">a que no se encontró información sobre el código “P3020” </w:t>
            </w:r>
          </w:p>
        </w:tc>
        <w:tc>
          <w:tcPr>
            <w:tcW w:w="3120" w:type="dxa"/>
            <w:tcMar>
              <w:top w:w="180" w:type="dxa"/>
              <w:left w:w="180" w:type="dxa"/>
              <w:bottom w:w="180" w:type="dxa"/>
              <w:right w:w="180" w:type="dxa"/>
            </w:tcMar>
          </w:tcPr>
          <w:p w14:paraId="372A540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6DE569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Representación frente al </w:t>
            </w:r>
            <w:r w:rsidRPr="009A6669">
              <w:rPr>
                <w:rFonts w:ascii="Times New Roman" w:eastAsia="Arial Bold" w:hAnsi="Times New Roman" w:cs="Times New Roman"/>
                <w:b/>
                <w:bCs/>
                <w:color w:val="000000"/>
              </w:rPr>
              <w:lastRenderedPageBreak/>
              <w:t xml:space="preserve">estado </w:t>
            </w:r>
          </w:p>
        </w:tc>
      </w:tr>
      <w:tr w:rsidR="00CC3139" w:rsidRPr="009A6669" w14:paraId="645C118D" w14:textId="77777777">
        <w:tc>
          <w:tcPr>
            <w:tcW w:w="3120" w:type="dxa"/>
            <w:tcMar>
              <w:top w:w="180" w:type="dxa"/>
              <w:left w:w="180" w:type="dxa"/>
              <w:bottom w:w="180" w:type="dxa"/>
              <w:right w:w="180" w:type="dxa"/>
            </w:tcMar>
          </w:tcPr>
          <w:p w14:paraId="703E12C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P3021_6: ¿Qué servicios recibe de ${P3020} ?  </w:t>
            </w:r>
          </w:p>
        </w:tc>
        <w:tc>
          <w:tcPr>
            <w:tcW w:w="3120" w:type="dxa"/>
            <w:tcMar>
              <w:top w:w="180" w:type="dxa"/>
              <w:left w:w="180" w:type="dxa"/>
              <w:bottom w:w="180" w:type="dxa"/>
              <w:right w:w="180" w:type="dxa"/>
            </w:tcMar>
          </w:tcPr>
          <w:p w14:paraId="1864781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estas pregunta no se tomará en cuenta, debido a que no se encontró información sobre el código “P3020” </w:t>
            </w:r>
          </w:p>
        </w:tc>
        <w:tc>
          <w:tcPr>
            <w:tcW w:w="3120" w:type="dxa"/>
            <w:tcMar>
              <w:top w:w="180" w:type="dxa"/>
              <w:left w:w="180" w:type="dxa"/>
              <w:bottom w:w="180" w:type="dxa"/>
              <w:right w:w="180" w:type="dxa"/>
            </w:tcMar>
          </w:tcPr>
          <w:p w14:paraId="61603C4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3F68BC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Cobertura de riesgos </w:t>
            </w:r>
          </w:p>
        </w:tc>
      </w:tr>
      <w:tr w:rsidR="00CC3139" w:rsidRPr="009A6669" w14:paraId="594170D1" w14:textId="77777777">
        <w:tc>
          <w:tcPr>
            <w:tcW w:w="3120" w:type="dxa"/>
            <w:tcMar>
              <w:top w:w="180" w:type="dxa"/>
              <w:left w:w="180" w:type="dxa"/>
              <w:bottom w:w="180" w:type="dxa"/>
              <w:right w:w="180" w:type="dxa"/>
            </w:tcMar>
          </w:tcPr>
          <w:p w14:paraId="3B1A2F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P3021_7: ¿Qué servicios recibe de ${P3020} ?  </w:t>
            </w:r>
          </w:p>
        </w:tc>
        <w:tc>
          <w:tcPr>
            <w:tcW w:w="3120" w:type="dxa"/>
            <w:tcMar>
              <w:top w:w="180" w:type="dxa"/>
              <w:left w:w="180" w:type="dxa"/>
              <w:bottom w:w="180" w:type="dxa"/>
              <w:right w:w="180" w:type="dxa"/>
            </w:tcMar>
          </w:tcPr>
          <w:p w14:paraId="768B137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estas pregunta no se tomará en cuenta, debido a que no se encontró información sobre el código “P3020” </w:t>
            </w:r>
          </w:p>
        </w:tc>
        <w:tc>
          <w:tcPr>
            <w:tcW w:w="3120" w:type="dxa"/>
            <w:tcMar>
              <w:top w:w="180" w:type="dxa"/>
              <w:left w:w="180" w:type="dxa"/>
              <w:bottom w:w="180" w:type="dxa"/>
              <w:right w:w="180" w:type="dxa"/>
            </w:tcMar>
          </w:tcPr>
          <w:p w14:paraId="5076494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4E5A6E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Beneficios sociales </w:t>
            </w:r>
          </w:p>
        </w:tc>
      </w:tr>
      <w:tr w:rsidR="00CC3139" w:rsidRPr="009A6669" w14:paraId="63630CE1" w14:textId="77777777">
        <w:tc>
          <w:tcPr>
            <w:tcW w:w="3120" w:type="dxa"/>
            <w:tcMar>
              <w:top w:w="180" w:type="dxa"/>
              <w:left w:w="180" w:type="dxa"/>
              <w:bottom w:w="180" w:type="dxa"/>
              <w:right w:w="180" w:type="dxa"/>
            </w:tcMar>
          </w:tcPr>
          <w:p w14:paraId="3E91ED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P3021_8: ¿Qué servicios recibe de ${P3020} ?  </w:t>
            </w:r>
          </w:p>
        </w:tc>
        <w:tc>
          <w:tcPr>
            <w:tcW w:w="3120" w:type="dxa"/>
            <w:tcMar>
              <w:top w:w="180" w:type="dxa"/>
              <w:left w:w="180" w:type="dxa"/>
              <w:bottom w:w="180" w:type="dxa"/>
              <w:right w:w="180" w:type="dxa"/>
            </w:tcMar>
          </w:tcPr>
          <w:p w14:paraId="7F60609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estas pregunta no se tomará en cuenta, debido a que no se encontró información sobre el código “P3020” </w:t>
            </w:r>
          </w:p>
        </w:tc>
        <w:tc>
          <w:tcPr>
            <w:tcW w:w="3120" w:type="dxa"/>
            <w:tcMar>
              <w:top w:w="180" w:type="dxa"/>
              <w:left w:w="180" w:type="dxa"/>
              <w:bottom w:w="180" w:type="dxa"/>
              <w:right w:w="180" w:type="dxa"/>
            </w:tcMar>
          </w:tcPr>
          <w:p w14:paraId="2F65E74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36777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Actividades ambientales </w:t>
            </w:r>
          </w:p>
        </w:tc>
      </w:tr>
      <w:tr w:rsidR="00CC3139" w:rsidRPr="009A6669" w14:paraId="53277913" w14:textId="77777777">
        <w:tc>
          <w:tcPr>
            <w:tcW w:w="3120" w:type="dxa"/>
            <w:tcMar>
              <w:top w:w="180" w:type="dxa"/>
              <w:left w:w="180" w:type="dxa"/>
              <w:bottom w:w="180" w:type="dxa"/>
              <w:right w:w="180" w:type="dxa"/>
            </w:tcMar>
          </w:tcPr>
          <w:p w14:paraId="69F202D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P4003: Cuánto dinero invirtió el negocio o actividad en esta organización el mes pasado? </w:t>
            </w:r>
          </w:p>
        </w:tc>
        <w:tc>
          <w:tcPr>
            <w:tcW w:w="3120" w:type="dxa"/>
            <w:tcMar>
              <w:top w:w="180" w:type="dxa"/>
              <w:left w:w="180" w:type="dxa"/>
              <w:bottom w:w="180" w:type="dxa"/>
              <w:right w:w="180" w:type="dxa"/>
            </w:tcMar>
          </w:tcPr>
          <w:p w14:paraId="046473B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cuánto dinero invirtió el negocio o actividad económica en esta organización el mes pasado. </w:t>
            </w:r>
          </w:p>
        </w:tc>
        <w:tc>
          <w:tcPr>
            <w:tcW w:w="3120" w:type="dxa"/>
            <w:tcMar>
              <w:top w:w="180" w:type="dxa"/>
              <w:left w:w="180" w:type="dxa"/>
              <w:bottom w:w="180" w:type="dxa"/>
              <w:right w:w="180" w:type="dxa"/>
            </w:tcMar>
          </w:tcPr>
          <w:p w14:paraId="1CB7D30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67D2CC8" w14:textId="77777777">
        <w:tc>
          <w:tcPr>
            <w:tcW w:w="3120" w:type="dxa"/>
            <w:tcMar>
              <w:top w:w="180" w:type="dxa"/>
              <w:left w:w="180" w:type="dxa"/>
              <w:bottom w:w="180" w:type="dxa"/>
              <w:right w:w="180" w:type="dxa"/>
            </w:tcMar>
          </w:tcPr>
          <w:p w14:paraId="2C5CBD5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 </w:t>
            </w:r>
          </w:p>
        </w:tc>
        <w:tc>
          <w:tcPr>
            <w:tcW w:w="3120" w:type="dxa"/>
            <w:tcMar>
              <w:top w:w="180" w:type="dxa"/>
              <w:left w:w="180" w:type="dxa"/>
              <w:bottom w:w="180" w:type="dxa"/>
              <w:right w:w="180" w:type="dxa"/>
            </w:tcMar>
          </w:tcPr>
          <w:p w14:paraId="7CD7D07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7E64A79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 1 Cabeceras Municipales 2 Centros Poblados Y Rural Disperso </w:t>
            </w:r>
          </w:p>
        </w:tc>
      </w:tr>
      <w:tr w:rsidR="00CC3139" w:rsidRPr="009A6669" w14:paraId="4E00EFCC" w14:textId="77777777">
        <w:tc>
          <w:tcPr>
            <w:tcW w:w="3120" w:type="dxa"/>
            <w:tcMar>
              <w:top w:w="180" w:type="dxa"/>
              <w:left w:w="180" w:type="dxa"/>
              <w:bottom w:w="180" w:type="dxa"/>
              <w:right w:w="180" w:type="dxa"/>
            </w:tcMar>
          </w:tcPr>
          <w:p w14:paraId="3B2BDD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1CCB56C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diseñada para identificar el departamento o región en la que se encuentra ubicado el negocio o actividad económica. Las opciones incluyen los departamentos de Colombia, así como el Archipiélago de San Andrés, Providencia y </w:t>
            </w:r>
            <w:r w:rsidRPr="009A6669">
              <w:rPr>
                <w:rFonts w:ascii="Times New Roman" w:eastAsia="Arial Bold" w:hAnsi="Times New Roman" w:cs="Times New Roman"/>
                <w:b/>
                <w:bCs/>
                <w:color w:val="000000"/>
              </w:rPr>
              <w:lastRenderedPageBreak/>
              <w:t xml:space="preserve">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 </w:t>
            </w:r>
          </w:p>
        </w:tc>
        <w:tc>
          <w:tcPr>
            <w:tcW w:w="3120" w:type="dxa"/>
            <w:tcMar>
              <w:top w:w="180" w:type="dxa"/>
              <w:left w:w="180" w:type="dxa"/>
              <w:bottom w:w="180" w:type="dxa"/>
              <w:right w:w="180" w:type="dxa"/>
            </w:tcMar>
          </w:tcPr>
          <w:p w14:paraId="3FCD90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4C23AD4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0FBC832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Antioquia 08 Atlántico 11 Bogotá, D. C. (7% 5739 TOP 1)13 Bolívar 15 Boyacá 17 Caldas 18 Caquetá 19 Cauca 20 Cesar 23 Córdoba 25 Cundinamarca 27 Chocó </w:t>
            </w:r>
            <w:r w:rsidRPr="009A6669">
              <w:rPr>
                <w:rFonts w:ascii="Times New Roman" w:eastAsia="Arial Bold" w:hAnsi="Times New Roman" w:cs="Times New Roman"/>
                <w:b/>
                <w:bCs/>
                <w:color w:val="000000"/>
              </w:rPr>
              <w:lastRenderedPageBreak/>
              <w:t xml:space="preserve">41 Huila 44 La Guajira 47 Magdalena 50 Meta 52 Nariño 54 Norte De Santander 63 Quindío 66 Risaralda 68 Santander 70 Sucre 73 Tolima 76 Valle Del Cauca 88 Archipiélago de San Andrés, Providencia y Santa Catalina. </w:t>
            </w:r>
          </w:p>
        </w:tc>
      </w:tr>
      <w:tr w:rsidR="00CC3139" w:rsidRPr="009A6669" w14:paraId="45A4A143" w14:textId="77777777">
        <w:tc>
          <w:tcPr>
            <w:tcW w:w="3120" w:type="dxa"/>
            <w:tcMar>
              <w:top w:w="180" w:type="dxa"/>
              <w:left w:w="180" w:type="dxa"/>
              <w:bottom w:w="180" w:type="dxa"/>
              <w:right w:w="180" w:type="dxa"/>
            </w:tcMar>
          </w:tcPr>
          <w:p w14:paraId="14FC43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ÁREA  </w:t>
            </w:r>
          </w:p>
        </w:tc>
        <w:tc>
          <w:tcPr>
            <w:tcW w:w="3120" w:type="dxa"/>
            <w:tcMar>
              <w:top w:w="180" w:type="dxa"/>
              <w:left w:w="180" w:type="dxa"/>
              <w:bottom w:w="180" w:type="dxa"/>
              <w:right w:w="180" w:type="dxa"/>
            </w:tcMar>
          </w:tcPr>
          <w:p w14:paraId="2CB71A1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la ubicación geográfica del negocio o actividad económica, específicamente en relación con las principales ciudades y áreas metropolitanas del </w:t>
            </w:r>
            <w:r w:rsidRPr="009A6669">
              <w:rPr>
                <w:rFonts w:ascii="Times New Roman" w:eastAsia="Arial Bold" w:hAnsi="Times New Roman" w:cs="Times New Roman"/>
                <w:b/>
                <w:bCs/>
                <w:color w:val="000000"/>
              </w:rPr>
              <w:lastRenderedPageBreak/>
              <w:t xml:space="preserve">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 </w:t>
            </w:r>
          </w:p>
        </w:tc>
        <w:tc>
          <w:tcPr>
            <w:tcW w:w="3120" w:type="dxa"/>
            <w:tcMar>
              <w:top w:w="180" w:type="dxa"/>
              <w:left w:w="180" w:type="dxa"/>
              <w:bottom w:w="180" w:type="dxa"/>
              <w:right w:w="180" w:type="dxa"/>
            </w:tcMar>
          </w:tcPr>
          <w:p w14:paraId="076F9C0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FC06AB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73CAC9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Ciudades principales y áreas metropolitanas 05 Medellín AM (5% 3810 TOP 2) 08 Barranquilla AM 11 Bogotá (5% 4080 TOP 1) 13 Cartagena 15 </w:t>
            </w:r>
            <w:r w:rsidRPr="009A6669">
              <w:rPr>
                <w:rFonts w:ascii="Times New Roman" w:eastAsia="Arial Bold" w:hAnsi="Times New Roman" w:cs="Times New Roman"/>
                <w:b/>
                <w:bCs/>
                <w:color w:val="000000"/>
              </w:rPr>
              <w:lastRenderedPageBreak/>
              <w:t xml:space="preserve">Tunja 17 Manizales AM 18 Florencia 19 Popayán 20 Valledupar 23 Montería 27 Quibdó 41 Neiva 44 Riohacha 47 Santa Marta 50 Villavicencio 52 Pasto 54 Cúcuta AM 63 Armenia 66 Pereira AM 68 Bucaramanga AM (5% 3658 TOP 3)70 Sincelejo 73 Ibagué 76 Cali AM 88 San Andrés </w:t>
            </w:r>
          </w:p>
        </w:tc>
      </w:tr>
      <w:tr w:rsidR="00CC3139" w:rsidRPr="009A6669" w14:paraId="08CC6B03" w14:textId="77777777">
        <w:tc>
          <w:tcPr>
            <w:tcW w:w="3120" w:type="dxa"/>
            <w:tcMar>
              <w:top w:w="180" w:type="dxa"/>
              <w:left w:w="180" w:type="dxa"/>
              <w:bottom w:w="180" w:type="dxa"/>
              <w:right w:w="180" w:type="dxa"/>
            </w:tcMar>
          </w:tcPr>
          <w:p w14:paraId="57CB677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F_EXP </w:t>
            </w:r>
          </w:p>
          <w:p w14:paraId="314D68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01AF8ED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w:t>
            </w:r>
            <w:r w:rsidRPr="009A6669">
              <w:rPr>
                <w:rFonts w:ascii="Times New Roman" w:eastAsia="Arial Bold" w:hAnsi="Times New Roman" w:cs="Times New Roman"/>
                <w:b/>
                <w:bCs/>
                <w:color w:val="000000"/>
              </w:rPr>
              <w:lastRenderedPageBreak/>
              <w:t xml:space="preserve">mercado para ampliar su negocio. </w:t>
            </w:r>
          </w:p>
        </w:tc>
        <w:tc>
          <w:tcPr>
            <w:tcW w:w="3120" w:type="dxa"/>
            <w:tcMar>
              <w:top w:w="180" w:type="dxa"/>
              <w:left w:w="180" w:type="dxa"/>
              <w:bottom w:w="180" w:type="dxa"/>
              <w:right w:w="180" w:type="dxa"/>
            </w:tcMar>
          </w:tcPr>
          <w:p w14:paraId="4706628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5AFED2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7CD4BF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Factor de expansión </w:t>
            </w:r>
          </w:p>
        </w:tc>
      </w:tr>
    </w:tbl>
    <w:p w14:paraId="1A8BDC62" w14:textId="492D0D8B"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r w:rsidR="00E170D4" w:rsidRPr="00E170D4">
        <w:rPr>
          <w:rFonts w:ascii="Times New Roman" w:eastAsia="Arial" w:hAnsi="Times New Roman" w:cs="Times New Roman"/>
          <w:color w:val="000000"/>
        </w:rPr>
        <w:t>El </w:t>
      </w:r>
      <w:r w:rsidR="00E170D4" w:rsidRPr="00E170D4">
        <w:rPr>
          <w:rFonts w:ascii="Times New Roman" w:eastAsia="Arial" w:hAnsi="Times New Roman" w:cs="Times New Roman"/>
          <w:b/>
          <w:bCs/>
          <w:color w:val="000000"/>
        </w:rPr>
        <w:t>Módulo de Características del Micronegocio</w:t>
      </w:r>
      <w:r w:rsidR="00E170D4" w:rsidRPr="00E170D4">
        <w:rPr>
          <w:rFonts w:ascii="Times New Roman" w:eastAsia="Arial" w:hAnsi="Times New Roman" w:cs="Times New Roman"/>
          <w:color w:val="000000"/>
        </w:rPr>
        <w:t> analiza el grado de formalización y cumplimiento tributario de los micronegocios, incluyendo su inscripción en el RUT, afiliación a la Cámara de Comercio, régimen tributario, presentación de declaraciones de impuestos (renta, IVA, ICA) y manejo de registros contables. Este módulo es clave para evaluar la formalización, estabilidad financiera y acceso a beneficios legales y económicos de los micronegocios.</w:t>
      </w:r>
      <w:r w:rsidRPr="009A6669">
        <w:rPr>
          <w:rFonts w:ascii="Times New Roman" w:eastAsia="Arial Bold" w:hAnsi="Times New Roman" w:cs="Times New Roman"/>
          <w:b/>
          <w:bCs/>
          <w:color w:val="000000"/>
        </w:rPr>
        <w:t xml:space="preserve"> </w:t>
      </w:r>
      <w:r w:rsidRPr="009A6669">
        <w:rPr>
          <w:rFonts w:ascii="Times New Roman" w:eastAsia="Arial" w:hAnsi="Times New Roman" w:cs="Times New Roman"/>
          <w:color w:val="000000"/>
        </w:rPr>
        <w:t xml:space="preserve"> </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120"/>
        <w:gridCol w:w="3120"/>
        <w:gridCol w:w="3120"/>
      </w:tblGrid>
      <w:tr w:rsidR="00CC3139" w:rsidRPr="009A6669" w14:paraId="0BFFC89E" w14:textId="77777777">
        <w:tc>
          <w:tcPr>
            <w:tcW w:w="3120" w:type="dxa"/>
            <w:tcMar>
              <w:top w:w="180" w:type="dxa"/>
              <w:left w:w="180" w:type="dxa"/>
              <w:bottom w:w="180" w:type="dxa"/>
              <w:right w:w="180" w:type="dxa"/>
            </w:tcMar>
          </w:tcPr>
          <w:p w14:paraId="02926AA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4612545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DESCRIPCIÓN DE LA 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483A9F5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IDENTIFICADOR</w:t>
            </w:r>
            <w:r w:rsidRPr="009A6669">
              <w:rPr>
                <w:rFonts w:ascii="Times New Roman" w:eastAsia="Arial" w:hAnsi="Times New Roman" w:cs="Times New Roman"/>
                <w:color w:val="000000"/>
              </w:rPr>
              <w:t xml:space="preserve"> </w:t>
            </w:r>
          </w:p>
        </w:tc>
      </w:tr>
      <w:tr w:rsidR="00CC3139" w:rsidRPr="009A6669" w14:paraId="20838004" w14:textId="77777777">
        <w:tc>
          <w:tcPr>
            <w:tcW w:w="3120" w:type="dxa"/>
            <w:tcMar>
              <w:top w:w="180" w:type="dxa"/>
              <w:left w:w="180" w:type="dxa"/>
              <w:bottom w:w="180" w:type="dxa"/>
              <w:right w:w="180" w:type="dxa"/>
            </w:tcMar>
          </w:tcPr>
          <w:p w14:paraId="6EBFFA1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P1633: ¿El negocio o actividad tiene Registro Único Tributario (RUT)?  </w:t>
            </w:r>
          </w:p>
        </w:tc>
        <w:tc>
          <w:tcPr>
            <w:tcW w:w="3120" w:type="dxa"/>
            <w:tcMar>
              <w:top w:w="180" w:type="dxa"/>
              <w:left w:w="180" w:type="dxa"/>
              <w:bottom w:w="180" w:type="dxa"/>
              <w:right w:w="180" w:type="dxa"/>
            </w:tcMar>
          </w:tcPr>
          <w:p w14:paraId="55EB04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 si el negocio o actividad está formalizado ante la DIAN (Dirección de Impuestos y Aduanas Nacionales) mediante el RUT. </w:t>
            </w:r>
          </w:p>
        </w:tc>
        <w:tc>
          <w:tcPr>
            <w:tcW w:w="3120" w:type="dxa"/>
            <w:tcMar>
              <w:top w:w="180" w:type="dxa"/>
              <w:left w:w="180" w:type="dxa"/>
              <w:bottom w:w="180" w:type="dxa"/>
              <w:right w:w="180" w:type="dxa"/>
            </w:tcMar>
          </w:tcPr>
          <w:p w14:paraId="3419685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DC58F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(24% 19048) 2 No (76% 61796) </w:t>
            </w:r>
          </w:p>
          <w:p w14:paraId="2F2E5BC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5A71B4B3" w14:textId="77777777">
        <w:tc>
          <w:tcPr>
            <w:tcW w:w="3120" w:type="dxa"/>
            <w:tcMar>
              <w:top w:w="180" w:type="dxa"/>
              <w:left w:w="180" w:type="dxa"/>
              <w:bottom w:w="180" w:type="dxa"/>
              <w:right w:w="180" w:type="dxa"/>
            </w:tcMar>
          </w:tcPr>
          <w:p w14:paraId="6FD2DF0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P986: ¿A qué régimen pertenece?  </w:t>
            </w:r>
          </w:p>
        </w:tc>
        <w:tc>
          <w:tcPr>
            <w:tcW w:w="3120" w:type="dxa"/>
            <w:tcMar>
              <w:top w:w="180" w:type="dxa"/>
              <w:left w:w="180" w:type="dxa"/>
              <w:bottom w:w="180" w:type="dxa"/>
              <w:right w:w="180" w:type="dxa"/>
            </w:tcMar>
          </w:tcPr>
          <w:p w14:paraId="07C438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Clasifica el negocio según el régimen tributario colombiano. Opciones: 1: </w:t>
            </w:r>
            <w:r w:rsidRPr="009A6669">
              <w:rPr>
                <w:rFonts w:ascii="Times New Roman" w:eastAsia="Arial Bold" w:hAnsi="Times New Roman" w:cs="Times New Roman"/>
                <w:b/>
                <w:bCs/>
                <w:color w:val="000000"/>
              </w:rPr>
              <w:lastRenderedPageBreak/>
              <w:t xml:space="preserve">Régimen Común (negocios con mayor nivel de ingresos y responsabilidades tributarias). 2: Régimen Simplificado (para pequeños contribuyentes con ingresos menores y requisitos simplificados). </w:t>
            </w:r>
          </w:p>
        </w:tc>
        <w:tc>
          <w:tcPr>
            <w:tcW w:w="3120" w:type="dxa"/>
            <w:tcMar>
              <w:top w:w="180" w:type="dxa"/>
              <w:left w:w="180" w:type="dxa"/>
              <w:bottom w:w="180" w:type="dxa"/>
              <w:right w:w="180" w:type="dxa"/>
            </w:tcMar>
          </w:tcPr>
          <w:p w14:paraId="0DC5434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63B2FD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Común </w:t>
            </w:r>
          </w:p>
          <w:p w14:paraId="64ACF64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Simplificado </w:t>
            </w:r>
          </w:p>
        </w:tc>
      </w:tr>
      <w:tr w:rsidR="00CC3139" w:rsidRPr="009A6669" w14:paraId="5F6CB00A" w14:textId="77777777">
        <w:tc>
          <w:tcPr>
            <w:tcW w:w="3120" w:type="dxa"/>
            <w:tcMar>
              <w:top w:w="180" w:type="dxa"/>
              <w:left w:w="180" w:type="dxa"/>
              <w:bottom w:w="180" w:type="dxa"/>
              <w:right w:w="180" w:type="dxa"/>
            </w:tcMar>
          </w:tcPr>
          <w:p w14:paraId="572E10D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P640: ¿Cuál es el principal registro que utiliza para llevar sus cuentas?  </w:t>
            </w:r>
          </w:p>
        </w:tc>
        <w:tc>
          <w:tcPr>
            <w:tcW w:w="3120" w:type="dxa"/>
            <w:tcMar>
              <w:top w:w="180" w:type="dxa"/>
              <w:left w:w="180" w:type="dxa"/>
              <w:bottom w:w="180" w:type="dxa"/>
              <w:right w:w="180" w:type="dxa"/>
            </w:tcMar>
          </w:tcPr>
          <w:p w14:paraId="1D49E65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el sistema o método utilizado por el negocio para registrar sus transacciones financieras.  </w:t>
            </w:r>
          </w:p>
        </w:tc>
        <w:tc>
          <w:tcPr>
            <w:tcW w:w="3120" w:type="dxa"/>
            <w:tcMar>
              <w:top w:w="180" w:type="dxa"/>
              <w:left w:w="180" w:type="dxa"/>
              <w:bottom w:w="180" w:type="dxa"/>
              <w:right w:w="180" w:type="dxa"/>
            </w:tcMar>
          </w:tcPr>
          <w:p w14:paraId="3715B12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63AFF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Balance general o P y G (2% 1244) </w:t>
            </w:r>
          </w:p>
          <w:p w14:paraId="307965F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Libro de registro diario de operaciones (4% 2956) </w:t>
            </w:r>
          </w:p>
          <w:p w14:paraId="3C489A8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Otro tipo de cuentas (libreta, cuaderno, </w:t>
            </w:r>
            <w:proofErr w:type="spellStart"/>
            <w:r w:rsidRPr="009A6669">
              <w:rPr>
                <w:rFonts w:ascii="Times New Roman" w:eastAsia="Arial Bold" w:hAnsi="Times New Roman" w:cs="Times New Roman"/>
                <w:b/>
                <w:bCs/>
                <w:color w:val="000000"/>
              </w:rPr>
              <w:t>excel</w:t>
            </w:r>
            <w:proofErr w:type="spellEnd"/>
            <w:r w:rsidRPr="009A6669">
              <w:rPr>
                <w:rFonts w:ascii="Times New Roman" w:eastAsia="Arial Bold" w:hAnsi="Times New Roman" w:cs="Times New Roman"/>
                <w:b/>
                <w:bCs/>
                <w:color w:val="000000"/>
              </w:rPr>
              <w:t xml:space="preserve">, caja registradora) (28% 22433) </w:t>
            </w:r>
          </w:p>
          <w:p w14:paraId="485D0D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 Informes financieros/ laborales/tributarios (1% </w:t>
            </w:r>
            <w:r w:rsidRPr="009A6669">
              <w:rPr>
                <w:rFonts w:ascii="Times New Roman" w:eastAsia="Arial Bold" w:hAnsi="Times New Roman" w:cs="Times New Roman"/>
                <w:b/>
                <w:bCs/>
                <w:color w:val="000000"/>
              </w:rPr>
              <w:lastRenderedPageBreak/>
              <w:t xml:space="preserve">271) </w:t>
            </w:r>
          </w:p>
          <w:p w14:paraId="34EC119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 No lleva registros (67% 53940) </w:t>
            </w:r>
          </w:p>
        </w:tc>
      </w:tr>
      <w:tr w:rsidR="00CC3139" w:rsidRPr="009A6669" w14:paraId="615E521C" w14:textId="77777777">
        <w:tc>
          <w:tcPr>
            <w:tcW w:w="3120" w:type="dxa"/>
            <w:tcMar>
              <w:top w:w="180" w:type="dxa"/>
              <w:left w:w="180" w:type="dxa"/>
              <w:bottom w:w="180" w:type="dxa"/>
              <w:right w:w="180" w:type="dxa"/>
            </w:tcMar>
          </w:tcPr>
          <w:p w14:paraId="67AA611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P4000: ¿Cuál es la razón principal por la cual no lleva algún tipo de registro?  </w:t>
            </w:r>
          </w:p>
        </w:tc>
        <w:tc>
          <w:tcPr>
            <w:tcW w:w="3120" w:type="dxa"/>
            <w:tcMar>
              <w:top w:w="180" w:type="dxa"/>
              <w:left w:w="180" w:type="dxa"/>
              <w:bottom w:w="180" w:type="dxa"/>
              <w:right w:w="180" w:type="dxa"/>
            </w:tcMar>
          </w:tcPr>
          <w:p w14:paraId="0E5AEFE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Describe por qué un negocio no tiene registros contables </w:t>
            </w:r>
          </w:p>
        </w:tc>
        <w:tc>
          <w:tcPr>
            <w:tcW w:w="3120" w:type="dxa"/>
            <w:tcMar>
              <w:top w:w="180" w:type="dxa"/>
              <w:left w:w="180" w:type="dxa"/>
              <w:bottom w:w="180" w:type="dxa"/>
              <w:right w:w="180" w:type="dxa"/>
            </w:tcMar>
          </w:tcPr>
          <w:p w14:paraId="51B1DD7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F88E2D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No se necesita  </w:t>
            </w:r>
          </w:p>
          <w:p w14:paraId="3172FA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No sabe </w:t>
            </w:r>
            <w:proofErr w:type="spellStart"/>
            <w:r w:rsidRPr="009A6669">
              <w:rPr>
                <w:rFonts w:ascii="Times New Roman" w:eastAsia="Arial Bold" w:hAnsi="Times New Roman" w:cs="Times New Roman"/>
                <w:b/>
                <w:bCs/>
                <w:color w:val="000000"/>
              </w:rPr>
              <w:t>como</w:t>
            </w:r>
            <w:proofErr w:type="spellEnd"/>
            <w:r w:rsidRPr="009A6669">
              <w:rPr>
                <w:rFonts w:ascii="Times New Roman" w:eastAsia="Arial Bold" w:hAnsi="Times New Roman" w:cs="Times New Roman"/>
                <w:b/>
                <w:bCs/>
                <w:color w:val="000000"/>
              </w:rPr>
              <w:t xml:space="preserve"> llevar registros  </w:t>
            </w:r>
          </w:p>
          <w:p w14:paraId="230929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No aplica </w:t>
            </w:r>
          </w:p>
          <w:p w14:paraId="318BF5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318C4057" w14:textId="77777777">
        <w:tc>
          <w:tcPr>
            <w:tcW w:w="3120" w:type="dxa"/>
            <w:tcMar>
              <w:top w:w="180" w:type="dxa"/>
              <w:left w:w="180" w:type="dxa"/>
              <w:bottom w:w="180" w:type="dxa"/>
              <w:right w:w="180" w:type="dxa"/>
            </w:tcMar>
          </w:tcPr>
          <w:p w14:paraId="7A80D3D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P1055: ¿El negocio o actividad se encuentra registrado en alguna Cámara de Comercio?  </w:t>
            </w:r>
          </w:p>
        </w:tc>
        <w:tc>
          <w:tcPr>
            <w:tcW w:w="3120" w:type="dxa"/>
            <w:tcMar>
              <w:top w:w="180" w:type="dxa"/>
              <w:left w:w="180" w:type="dxa"/>
              <w:bottom w:w="180" w:type="dxa"/>
              <w:right w:w="180" w:type="dxa"/>
            </w:tcMar>
          </w:tcPr>
          <w:p w14:paraId="3B4BA68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si el negocio está formalmente inscrito en la Cámara de Comercio. Opciones: </w:t>
            </w:r>
          </w:p>
        </w:tc>
        <w:tc>
          <w:tcPr>
            <w:tcW w:w="3120" w:type="dxa"/>
            <w:tcMar>
              <w:top w:w="180" w:type="dxa"/>
              <w:left w:w="180" w:type="dxa"/>
              <w:bottom w:w="180" w:type="dxa"/>
              <w:right w:w="180" w:type="dxa"/>
            </w:tcMar>
          </w:tcPr>
          <w:p w14:paraId="603FCD7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ABA8BA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(11% 8679) 2 No (72165 89%) </w:t>
            </w:r>
          </w:p>
        </w:tc>
      </w:tr>
      <w:tr w:rsidR="00CC3139" w:rsidRPr="009A6669" w14:paraId="368955A7" w14:textId="77777777">
        <w:tc>
          <w:tcPr>
            <w:tcW w:w="3120" w:type="dxa"/>
            <w:tcMar>
              <w:top w:w="180" w:type="dxa"/>
              <w:left w:w="180" w:type="dxa"/>
              <w:bottom w:w="180" w:type="dxa"/>
              <w:right w:w="180" w:type="dxa"/>
            </w:tcMar>
          </w:tcPr>
          <w:p w14:paraId="6C8D05B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P1056: ¿Cómo está registrado?  </w:t>
            </w:r>
          </w:p>
        </w:tc>
        <w:tc>
          <w:tcPr>
            <w:tcW w:w="3120" w:type="dxa"/>
            <w:tcMar>
              <w:top w:w="180" w:type="dxa"/>
              <w:left w:w="180" w:type="dxa"/>
              <w:bottom w:w="180" w:type="dxa"/>
              <w:right w:w="180" w:type="dxa"/>
            </w:tcMar>
          </w:tcPr>
          <w:p w14:paraId="7920716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Especifica la forma en que el negocio está inscrito en la Cámara de Comercio. Opciones: 1: Como persona natural </w:t>
            </w:r>
            <w:r w:rsidRPr="009A6669">
              <w:rPr>
                <w:rFonts w:ascii="Times New Roman" w:eastAsia="Arial Bold" w:hAnsi="Times New Roman" w:cs="Times New Roman"/>
                <w:b/>
                <w:bCs/>
                <w:color w:val="000000"/>
              </w:rPr>
              <w:lastRenderedPageBreak/>
              <w:t xml:space="preserve">comerciante. 2: Como persona jurídica. </w:t>
            </w:r>
          </w:p>
        </w:tc>
        <w:tc>
          <w:tcPr>
            <w:tcW w:w="3120" w:type="dxa"/>
            <w:tcMar>
              <w:top w:w="180" w:type="dxa"/>
              <w:left w:w="180" w:type="dxa"/>
              <w:bottom w:w="180" w:type="dxa"/>
              <w:right w:w="180" w:type="dxa"/>
            </w:tcMar>
          </w:tcPr>
          <w:p w14:paraId="6CAC54D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2A407C4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Como persona natural comerciante  </w:t>
            </w:r>
          </w:p>
          <w:p w14:paraId="06EC691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Como persona jurídica </w:t>
            </w:r>
          </w:p>
        </w:tc>
      </w:tr>
      <w:tr w:rsidR="00CC3139" w:rsidRPr="009A6669" w14:paraId="6C3D4D24" w14:textId="77777777">
        <w:tc>
          <w:tcPr>
            <w:tcW w:w="3120" w:type="dxa"/>
            <w:tcMar>
              <w:top w:w="180" w:type="dxa"/>
              <w:left w:w="180" w:type="dxa"/>
              <w:bottom w:w="180" w:type="dxa"/>
              <w:right w:w="180" w:type="dxa"/>
            </w:tcMar>
          </w:tcPr>
          <w:p w14:paraId="4DA7B2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P661: ¿Obtuvo o renovó ese registro este año?  </w:t>
            </w:r>
          </w:p>
        </w:tc>
        <w:tc>
          <w:tcPr>
            <w:tcW w:w="3120" w:type="dxa"/>
            <w:tcMar>
              <w:top w:w="180" w:type="dxa"/>
              <w:left w:w="180" w:type="dxa"/>
              <w:bottom w:w="180" w:type="dxa"/>
              <w:right w:w="180" w:type="dxa"/>
            </w:tcMar>
          </w:tcPr>
          <w:p w14:paraId="357883C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El negocio obtuvo o renovó su registro ante la Cámara de Comercio en el año actual. </w:t>
            </w:r>
          </w:p>
        </w:tc>
        <w:tc>
          <w:tcPr>
            <w:tcW w:w="3120" w:type="dxa"/>
            <w:tcMar>
              <w:top w:w="180" w:type="dxa"/>
              <w:left w:w="180" w:type="dxa"/>
              <w:bottom w:w="180" w:type="dxa"/>
              <w:right w:w="180" w:type="dxa"/>
            </w:tcMar>
          </w:tcPr>
          <w:p w14:paraId="6B63BBC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C28EA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w:t>
            </w:r>
          </w:p>
          <w:p w14:paraId="78BC560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No </w:t>
            </w:r>
          </w:p>
        </w:tc>
      </w:tr>
      <w:tr w:rsidR="00CC3139" w:rsidRPr="009A6669" w14:paraId="40F8E0C0" w14:textId="77777777">
        <w:tc>
          <w:tcPr>
            <w:tcW w:w="3120" w:type="dxa"/>
            <w:tcMar>
              <w:top w:w="180" w:type="dxa"/>
              <w:left w:w="180" w:type="dxa"/>
              <w:bottom w:w="180" w:type="dxa"/>
              <w:right w:w="180" w:type="dxa"/>
            </w:tcMar>
          </w:tcPr>
          <w:p w14:paraId="06C54F0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P1057: ¿Ha registrado el negocio o actividad ante alguna autoridad o entidad (alcaldía, ministerios u otros)  </w:t>
            </w:r>
          </w:p>
        </w:tc>
        <w:tc>
          <w:tcPr>
            <w:tcW w:w="3120" w:type="dxa"/>
            <w:tcMar>
              <w:top w:w="180" w:type="dxa"/>
              <w:left w:w="180" w:type="dxa"/>
              <w:bottom w:w="180" w:type="dxa"/>
              <w:right w:w="180" w:type="dxa"/>
            </w:tcMar>
          </w:tcPr>
          <w:p w14:paraId="5A745C4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negocio se encuentra registrado ante otras autoridades, </w:t>
            </w:r>
          </w:p>
        </w:tc>
        <w:tc>
          <w:tcPr>
            <w:tcW w:w="3120" w:type="dxa"/>
            <w:tcMar>
              <w:top w:w="180" w:type="dxa"/>
              <w:left w:w="180" w:type="dxa"/>
              <w:bottom w:w="180" w:type="dxa"/>
              <w:right w:w="180" w:type="dxa"/>
            </w:tcMar>
          </w:tcPr>
          <w:p w14:paraId="3D0539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C7ED38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2013) </w:t>
            </w:r>
          </w:p>
          <w:p w14:paraId="7885F06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No (87% 70152) </w:t>
            </w:r>
          </w:p>
          <w:p w14:paraId="4564A41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 responde (11% 8679) </w:t>
            </w:r>
          </w:p>
        </w:tc>
      </w:tr>
      <w:tr w:rsidR="00CC3139" w:rsidRPr="009A6669" w14:paraId="2F0EA7AF" w14:textId="77777777">
        <w:tc>
          <w:tcPr>
            <w:tcW w:w="3120" w:type="dxa"/>
            <w:tcMar>
              <w:top w:w="180" w:type="dxa"/>
              <w:left w:w="180" w:type="dxa"/>
              <w:bottom w:w="180" w:type="dxa"/>
              <w:right w:w="180" w:type="dxa"/>
            </w:tcMar>
          </w:tcPr>
          <w:p w14:paraId="26D2F50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P4004: ¿Cuál?  </w:t>
            </w:r>
          </w:p>
        </w:tc>
        <w:tc>
          <w:tcPr>
            <w:tcW w:w="3120" w:type="dxa"/>
            <w:tcMar>
              <w:top w:w="180" w:type="dxa"/>
              <w:left w:w="180" w:type="dxa"/>
              <w:bottom w:w="180" w:type="dxa"/>
              <w:right w:w="180" w:type="dxa"/>
            </w:tcMar>
          </w:tcPr>
          <w:p w14:paraId="060EC7C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negocio se encuentra registrado ante otras autoridades, </w:t>
            </w:r>
          </w:p>
        </w:tc>
        <w:tc>
          <w:tcPr>
            <w:tcW w:w="3120" w:type="dxa"/>
            <w:tcMar>
              <w:top w:w="180" w:type="dxa"/>
              <w:left w:w="180" w:type="dxa"/>
              <w:bottom w:w="180" w:type="dxa"/>
              <w:right w:w="180" w:type="dxa"/>
            </w:tcMar>
          </w:tcPr>
          <w:p w14:paraId="001262D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C6704F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Alcaldía  </w:t>
            </w:r>
          </w:p>
          <w:p w14:paraId="77361AF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Instituto Colombiano Agropecuario - ICA  </w:t>
            </w:r>
          </w:p>
          <w:p w14:paraId="71B4ABA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Ministerio </w:t>
            </w:r>
          </w:p>
          <w:p w14:paraId="3B2900C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 Otro, cuál ? </w:t>
            </w:r>
          </w:p>
        </w:tc>
      </w:tr>
      <w:tr w:rsidR="00CC3139" w:rsidRPr="009A6669" w14:paraId="68947C8D" w14:textId="77777777">
        <w:tc>
          <w:tcPr>
            <w:tcW w:w="3120" w:type="dxa"/>
            <w:tcMar>
              <w:top w:w="180" w:type="dxa"/>
              <w:left w:w="180" w:type="dxa"/>
              <w:bottom w:w="180" w:type="dxa"/>
              <w:right w:w="180" w:type="dxa"/>
            </w:tcMar>
          </w:tcPr>
          <w:p w14:paraId="6043A78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P2991: ¿En el último año, ¿realizó las(s) declaración(es) de impuesto sobre la renta? </w:t>
            </w:r>
          </w:p>
        </w:tc>
        <w:tc>
          <w:tcPr>
            <w:tcW w:w="3120" w:type="dxa"/>
            <w:tcMar>
              <w:top w:w="180" w:type="dxa"/>
              <w:left w:w="180" w:type="dxa"/>
              <w:bottom w:w="180" w:type="dxa"/>
              <w:right w:w="180" w:type="dxa"/>
            </w:tcMar>
          </w:tcPr>
          <w:p w14:paraId="1E8001A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negocio o actividad presentó la declaración de este impuesto en el último año </w:t>
            </w:r>
          </w:p>
        </w:tc>
        <w:tc>
          <w:tcPr>
            <w:tcW w:w="3120" w:type="dxa"/>
            <w:tcMar>
              <w:top w:w="180" w:type="dxa"/>
              <w:left w:w="180" w:type="dxa"/>
              <w:bottom w:w="180" w:type="dxa"/>
              <w:right w:w="180" w:type="dxa"/>
            </w:tcMar>
          </w:tcPr>
          <w:p w14:paraId="2FCB27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FB535D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Si  </w:t>
            </w:r>
          </w:p>
          <w:p w14:paraId="05DED1B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No  </w:t>
            </w:r>
          </w:p>
          <w:p w14:paraId="501F5EA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No es responsable de este impuesto  </w:t>
            </w:r>
          </w:p>
          <w:p w14:paraId="5E7FD17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9 No Informa </w:t>
            </w:r>
          </w:p>
        </w:tc>
      </w:tr>
      <w:tr w:rsidR="00CC3139" w:rsidRPr="009A6669" w14:paraId="4E02760A" w14:textId="77777777">
        <w:tc>
          <w:tcPr>
            <w:tcW w:w="3120" w:type="dxa"/>
            <w:tcMar>
              <w:top w:w="180" w:type="dxa"/>
              <w:left w:w="180" w:type="dxa"/>
              <w:bottom w:w="180" w:type="dxa"/>
              <w:right w:w="180" w:type="dxa"/>
            </w:tcMar>
          </w:tcPr>
          <w:p w14:paraId="237B2CC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P2992: En el último año, ¿realizó la(s) declaración(es) de IVA (Impuesto al Valor Agregado) </w:t>
            </w:r>
          </w:p>
        </w:tc>
        <w:tc>
          <w:tcPr>
            <w:tcW w:w="3120" w:type="dxa"/>
            <w:tcMar>
              <w:top w:w="180" w:type="dxa"/>
              <w:left w:w="180" w:type="dxa"/>
              <w:bottom w:w="180" w:type="dxa"/>
              <w:right w:w="180" w:type="dxa"/>
            </w:tcMar>
          </w:tcPr>
          <w:p w14:paraId="4770A16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negocio presentó la declaración de IVA en el último año. </w:t>
            </w:r>
          </w:p>
        </w:tc>
        <w:tc>
          <w:tcPr>
            <w:tcW w:w="3120" w:type="dxa"/>
            <w:tcMar>
              <w:top w:w="180" w:type="dxa"/>
              <w:left w:w="180" w:type="dxa"/>
              <w:bottom w:w="180" w:type="dxa"/>
              <w:right w:w="180" w:type="dxa"/>
            </w:tcMar>
          </w:tcPr>
          <w:p w14:paraId="46EDF77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23A74E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Si  </w:t>
            </w:r>
          </w:p>
          <w:p w14:paraId="07A3AD5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No  </w:t>
            </w:r>
          </w:p>
          <w:p w14:paraId="2D3EB4C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No es responsable de este impuesto </w:t>
            </w:r>
          </w:p>
          <w:p w14:paraId="59A9468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9 No Informa </w:t>
            </w:r>
          </w:p>
        </w:tc>
      </w:tr>
      <w:tr w:rsidR="00CC3139" w:rsidRPr="009A6669" w14:paraId="5D3C01F2" w14:textId="77777777">
        <w:tc>
          <w:tcPr>
            <w:tcW w:w="3120" w:type="dxa"/>
            <w:tcMar>
              <w:top w:w="180" w:type="dxa"/>
              <w:left w:w="180" w:type="dxa"/>
              <w:bottom w:w="180" w:type="dxa"/>
              <w:right w:w="180" w:type="dxa"/>
            </w:tcMar>
          </w:tcPr>
          <w:p w14:paraId="4F7739C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P2993: En el último año, ¿realizó la(s) declaración(es) de ICA (Impuesto de Industria y Comercio) </w:t>
            </w:r>
          </w:p>
        </w:tc>
        <w:tc>
          <w:tcPr>
            <w:tcW w:w="3120" w:type="dxa"/>
            <w:tcMar>
              <w:top w:w="180" w:type="dxa"/>
              <w:left w:w="180" w:type="dxa"/>
              <w:bottom w:w="180" w:type="dxa"/>
              <w:right w:w="180" w:type="dxa"/>
            </w:tcMar>
          </w:tcPr>
          <w:p w14:paraId="2BF10A9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La declaración del impuesto de Industria y comercio fue presentada en el último año. </w:t>
            </w:r>
          </w:p>
        </w:tc>
        <w:tc>
          <w:tcPr>
            <w:tcW w:w="3120" w:type="dxa"/>
            <w:tcMar>
              <w:top w:w="180" w:type="dxa"/>
              <w:left w:w="180" w:type="dxa"/>
              <w:bottom w:w="180" w:type="dxa"/>
              <w:right w:w="180" w:type="dxa"/>
            </w:tcMar>
          </w:tcPr>
          <w:p w14:paraId="5931427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1D08F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Si </w:t>
            </w:r>
          </w:p>
          <w:p w14:paraId="49145BE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No  </w:t>
            </w:r>
          </w:p>
          <w:p w14:paraId="2D17462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No es responsable de este impuesto  </w:t>
            </w:r>
          </w:p>
          <w:p w14:paraId="70EA07D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9 No Informa </w:t>
            </w:r>
          </w:p>
        </w:tc>
      </w:tr>
      <w:tr w:rsidR="00CC3139" w:rsidRPr="009A6669" w14:paraId="54631E4B" w14:textId="77777777">
        <w:tc>
          <w:tcPr>
            <w:tcW w:w="3120" w:type="dxa"/>
            <w:tcMar>
              <w:top w:w="180" w:type="dxa"/>
              <w:left w:w="180" w:type="dxa"/>
              <w:bottom w:w="180" w:type="dxa"/>
              <w:right w:w="180" w:type="dxa"/>
            </w:tcMar>
          </w:tcPr>
          <w:p w14:paraId="622393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CLASE_TE  </w:t>
            </w:r>
          </w:p>
          <w:p w14:paraId="09D7E55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3A87178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6B9F2BE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2D16C453" w14:textId="77777777">
        <w:tc>
          <w:tcPr>
            <w:tcW w:w="3120" w:type="dxa"/>
            <w:tcMar>
              <w:top w:w="180" w:type="dxa"/>
              <w:left w:w="180" w:type="dxa"/>
              <w:bottom w:w="180" w:type="dxa"/>
              <w:right w:w="180" w:type="dxa"/>
            </w:tcMar>
          </w:tcPr>
          <w:p w14:paraId="798E0F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59E4E7A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w:t>
            </w:r>
            <w:r w:rsidRPr="009A6669">
              <w:rPr>
                <w:rFonts w:ascii="Times New Roman" w:eastAsia="Arial Bold" w:hAnsi="Times New Roman" w:cs="Times New Roman"/>
                <w:b/>
                <w:bCs/>
                <w:color w:val="000000"/>
              </w:rPr>
              <w:lastRenderedPageBreak/>
              <w:t xml:space="preserve">características económicas de cada región y explorar posibles diferencias en el acceso a recursos, mercados y oportunidades según la ubicación del negocio. </w:t>
            </w:r>
          </w:p>
        </w:tc>
        <w:tc>
          <w:tcPr>
            <w:tcW w:w="3120" w:type="dxa"/>
            <w:tcMar>
              <w:top w:w="180" w:type="dxa"/>
              <w:left w:w="180" w:type="dxa"/>
              <w:bottom w:w="180" w:type="dxa"/>
              <w:right w:w="180" w:type="dxa"/>
            </w:tcMar>
          </w:tcPr>
          <w:p w14:paraId="3D96C70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C5F4D6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4F2A840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w:t>
            </w:r>
            <w:r w:rsidRPr="009A6669">
              <w:rPr>
                <w:rFonts w:ascii="Times New Roman" w:eastAsia="Arial Bold" w:hAnsi="Times New Roman" w:cs="Times New Roman"/>
                <w:b/>
                <w:bCs/>
                <w:color w:val="000000"/>
              </w:rPr>
              <w:lastRenderedPageBreak/>
              <w:t xml:space="preserve">de San Andrés, Providencia y Santa Catalina. </w:t>
            </w:r>
          </w:p>
        </w:tc>
      </w:tr>
      <w:tr w:rsidR="00CC3139" w:rsidRPr="009A6669" w14:paraId="4FB37EA0" w14:textId="77777777">
        <w:tc>
          <w:tcPr>
            <w:tcW w:w="3120" w:type="dxa"/>
            <w:tcMar>
              <w:top w:w="180" w:type="dxa"/>
              <w:left w:w="180" w:type="dxa"/>
              <w:bottom w:w="180" w:type="dxa"/>
              <w:right w:w="180" w:type="dxa"/>
            </w:tcMar>
          </w:tcPr>
          <w:p w14:paraId="5D7673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ÁREA  </w:t>
            </w:r>
          </w:p>
        </w:tc>
        <w:tc>
          <w:tcPr>
            <w:tcW w:w="3120" w:type="dxa"/>
            <w:tcMar>
              <w:top w:w="180" w:type="dxa"/>
              <w:left w:w="180" w:type="dxa"/>
              <w:bottom w:w="180" w:type="dxa"/>
              <w:right w:w="180" w:type="dxa"/>
            </w:tcMar>
          </w:tcPr>
          <w:p w14:paraId="242E5D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w:t>
            </w:r>
            <w:r w:rsidRPr="009A6669">
              <w:rPr>
                <w:rFonts w:ascii="Times New Roman" w:eastAsia="Arial Bold" w:hAnsi="Times New Roman" w:cs="Times New Roman"/>
                <w:b/>
                <w:bCs/>
                <w:color w:val="000000"/>
              </w:rPr>
              <w:lastRenderedPageBreak/>
              <w:t xml:space="preserve">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 </w:t>
            </w:r>
          </w:p>
        </w:tc>
        <w:tc>
          <w:tcPr>
            <w:tcW w:w="3120" w:type="dxa"/>
            <w:tcMar>
              <w:top w:w="180" w:type="dxa"/>
              <w:left w:w="180" w:type="dxa"/>
              <w:bottom w:w="180" w:type="dxa"/>
              <w:right w:w="180" w:type="dxa"/>
            </w:tcMar>
          </w:tcPr>
          <w:p w14:paraId="21C86F0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2159045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6F0937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Ciudades principales y áreas metropolitanas 05 Medellín AM (5% 3810 TOP 2)08 Barranquilla AM 11 Bogotá (5% 4080 TOP 1) 13 Cartagena 15 Tunja 17 Manizales AM 18 Florencia 19 Popayán 20 Valledupar 23 Montería 27 Quibdó 41 Neiva 44 Riohacha 47 Santa Marta 50 Villavicencio 52 Pasto </w:t>
            </w:r>
            <w:r w:rsidRPr="009A6669">
              <w:rPr>
                <w:rFonts w:ascii="Times New Roman" w:eastAsia="Arial Bold" w:hAnsi="Times New Roman" w:cs="Times New Roman"/>
                <w:b/>
                <w:bCs/>
                <w:color w:val="000000"/>
              </w:rPr>
              <w:lastRenderedPageBreak/>
              <w:t xml:space="preserve">54 Cúcuta AM 63 Armenia 66 Pereira AM 68 Bucaramanga AM (5% 3658 TOP 3) 70 Sincelejo 73 Ibagué 76 Cali AM 88 San Andrés </w:t>
            </w:r>
          </w:p>
        </w:tc>
      </w:tr>
      <w:tr w:rsidR="00CC3139" w:rsidRPr="009A6669" w14:paraId="1611AD99" w14:textId="77777777">
        <w:tc>
          <w:tcPr>
            <w:tcW w:w="3120" w:type="dxa"/>
            <w:tcMar>
              <w:top w:w="180" w:type="dxa"/>
              <w:left w:w="180" w:type="dxa"/>
              <w:bottom w:w="180" w:type="dxa"/>
              <w:right w:w="180" w:type="dxa"/>
            </w:tcMar>
          </w:tcPr>
          <w:p w14:paraId="340D9FF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F_EXP </w:t>
            </w:r>
          </w:p>
          <w:p w14:paraId="09BE600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6777E20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factores que impulsan la expansión o crecimiento de un negocio o actividad económica. El "factor de expansión" </w:t>
            </w:r>
            <w:r w:rsidRPr="009A6669">
              <w:rPr>
                <w:rFonts w:ascii="Times New Roman" w:eastAsia="Arial Bold" w:hAnsi="Times New Roman" w:cs="Times New Roman"/>
                <w:b/>
                <w:bCs/>
                <w:color w:val="000000"/>
              </w:rPr>
              <w:lastRenderedPageBreak/>
              <w:t xml:space="preserve">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 </w:t>
            </w:r>
          </w:p>
        </w:tc>
        <w:tc>
          <w:tcPr>
            <w:tcW w:w="3120" w:type="dxa"/>
            <w:tcMar>
              <w:top w:w="180" w:type="dxa"/>
              <w:left w:w="180" w:type="dxa"/>
              <w:bottom w:w="180" w:type="dxa"/>
              <w:right w:w="180" w:type="dxa"/>
            </w:tcMar>
          </w:tcPr>
          <w:p w14:paraId="7D2845A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0D04AFE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07DBCB4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Factor de expansión </w:t>
            </w:r>
          </w:p>
        </w:tc>
      </w:tr>
    </w:tbl>
    <w:p w14:paraId="2DCD7A46" w14:textId="6EB0DAA3" w:rsidR="00CC3139" w:rsidRPr="005A06B5" w:rsidRDefault="00000000" w:rsidP="009A6669">
      <w:pPr>
        <w:spacing w:before="120" w:after="120" w:line="480" w:lineRule="auto"/>
        <w:rPr>
          <w:rFonts w:ascii="Times New Roman" w:eastAsia="Arial" w:hAnsi="Times New Roman" w:cs="Times New Roman"/>
          <w:color w:val="000000"/>
        </w:rPr>
      </w:pPr>
      <w:r w:rsidRPr="009A6669">
        <w:rPr>
          <w:rFonts w:ascii="Times New Roman" w:eastAsia="Arial" w:hAnsi="Times New Roman" w:cs="Times New Roman"/>
          <w:color w:val="000000"/>
        </w:rPr>
        <w:t xml:space="preserve"> </w:t>
      </w:r>
      <w:r w:rsidR="00E170D4" w:rsidRPr="00E170D4">
        <w:rPr>
          <w:rFonts w:ascii="Times New Roman" w:eastAsia="Arial Bold" w:hAnsi="Times New Roman" w:cs="Times New Roman"/>
          <w:b/>
          <w:bCs/>
          <w:color w:val="000000"/>
        </w:rPr>
        <w:t>El Módulo de Costos, Gastos y Activos analiza los costos de operación, inversiones en activos y gastos de los micronegocios, proporcionando una visión integral de su sostenibilidad, rentabilidad y capacidad de crecimiento, lo que ayuda a identificar barreras y oportunidades para su desarrollo.</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477"/>
        <w:gridCol w:w="2913"/>
        <w:gridCol w:w="2970"/>
      </w:tblGrid>
      <w:tr w:rsidR="00CC3139" w:rsidRPr="009A6669" w14:paraId="14B0AA9D" w14:textId="77777777">
        <w:tc>
          <w:tcPr>
            <w:tcW w:w="3120" w:type="dxa"/>
            <w:tcMar>
              <w:top w:w="180" w:type="dxa"/>
              <w:left w:w="180" w:type="dxa"/>
              <w:bottom w:w="180" w:type="dxa"/>
              <w:right w:w="180" w:type="dxa"/>
            </w:tcMar>
          </w:tcPr>
          <w:p w14:paraId="3ED89AB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16B4E6D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DESCRIPCIÓN DE LA 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3508264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IDENTIFICADOR</w:t>
            </w:r>
            <w:r w:rsidRPr="009A6669">
              <w:rPr>
                <w:rFonts w:ascii="Times New Roman" w:eastAsia="Arial" w:hAnsi="Times New Roman" w:cs="Times New Roman"/>
                <w:color w:val="000000"/>
              </w:rPr>
              <w:t xml:space="preserve"> </w:t>
            </w:r>
          </w:p>
        </w:tc>
      </w:tr>
      <w:tr w:rsidR="00CC3139" w:rsidRPr="009A6669" w14:paraId="2B914FFC" w14:textId="77777777">
        <w:tc>
          <w:tcPr>
            <w:tcW w:w="3120" w:type="dxa"/>
            <w:tcMar>
              <w:top w:w="180" w:type="dxa"/>
              <w:left w:w="180" w:type="dxa"/>
              <w:bottom w:w="180" w:type="dxa"/>
              <w:right w:w="180" w:type="dxa"/>
            </w:tcMar>
          </w:tcPr>
          <w:p w14:paraId="588E0D7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P3056_A: Costo de mercancía vendida </w:t>
            </w:r>
          </w:p>
        </w:tc>
        <w:tc>
          <w:tcPr>
            <w:tcW w:w="3120" w:type="dxa"/>
            <w:tcMar>
              <w:top w:w="180" w:type="dxa"/>
              <w:left w:w="180" w:type="dxa"/>
              <w:bottom w:w="180" w:type="dxa"/>
              <w:right w:w="180" w:type="dxa"/>
            </w:tcMar>
          </w:tcPr>
          <w:p w14:paraId="5CA6A2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Este rubro incluye todos los costos directos asociados a los bienes que han sido vendidos, como el costo de adquisición, transporte y almacenamiento, hasta que la mercancía esté disponible para la venta. </w:t>
            </w:r>
          </w:p>
        </w:tc>
        <w:tc>
          <w:tcPr>
            <w:tcW w:w="3120" w:type="dxa"/>
            <w:tcMar>
              <w:top w:w="180" w:type="dxa"/>
              <w:left w:w="180" w:type="dxa"/>
              <w:bottom w:w="180" w:type="dxa"/>
              <w:right w:w="180" w:type="dxa"/>
            </w:tcMar>
          </w:tcPr>
          <w:p w14:paraId="7FA3020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571A5CA" w14:textId="77777777">
        <w:tc>
          <w:tcPr>
            <w:tcW w:w="3120" w:type="dxa"/>
            <w:tcMar>
              <w:top w:w="180" w:type="dxa"/>
              <w:left w:w="180" w:type="dxa"/>
              <w:bottom w:w="180" w:type="dxa"/>
              <w:right w:w="180" w:type="dxa"/>
            </w:tcMar>
          </w:tcPr>
          <w:p w14:paraId="00B64C3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P3056_B: Costo de los insumos para la prestación del servicio </w:t>
            </w:r>
          </w:p>
        </w:tc>
        <w:tc>
          <w:tcPr>
            <w:tcW w:w="3120" w:type="dxa"/>
            <w:tcMar>
              <w:top w:w="180" w:type="dxa"/>
              <w:left w:w="180" w:type="dxa"/>
              <w:bottom w:w="180" w:type="dxa"/>
              <w:right w:w="180" w:type="dxa"/>
            </w:tcMar>
          </w:tcPr>
          <w:p w14:paraId="6C95BEE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Este corresponde a los gastos en materiales o recursos utilizados específicamente en la ejecución o prestación de un servicio. Por ejemplo, herramientas descartables, energía o software si aplica para el </w:t>
            </w:r>
            <w:r w:rsidRPr="009A6669">
              <w:rPr>
                <w:rFonts w:ascii="Times New Roman" w:eastAsia="Arial Bold" w:hAnsi="Times New Roman" w:cs="Times New Roman"/>
                <w:b/>
                <w:bCs/>
                <w:color w:val="000000"/>
              </w:rPr>
              <w:lastRenderedPageBreak/>
              <w:t xml:space="preserve">servicio. </w:t>
            </w:r>
          </w:p>
        </w:tc>
        <w:tc>
          <w:tcPr>
            <w:tcW w:w="3120" w:type="dxa"/>
            <w:tcMar>
              <w:top w:w="180" w:type="dxa"/>
              <w:left w:w="180" w:type="dxa"/>
              <w:bottom w:w="180" w:type="dxa"/>
              <w:right w:w="180" w:type="dxa"/>
            </w:tcMar>
          </w:tcPr>
          <w:p w14:paraId="47C897B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2CB4B8CF" w14:textId="77777777">
        <w:tc>
          <w:tcPr>
            <w:tcW w:w="3120" w:type="dxa"/>
            <w:tcMar>
              <w:top w:w="180" w:type="dxa"/>
              <w:left w:w="180" w:type="dxa"/>
              <w:bottom w:w="180" w:type="dxa"/>
              <w:right w:w="180" w:type="dxa"/>
            </w:tcMar>
          </w:tcPr>
          <w:p w14:paraId="23F233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P3056_C: Costo de las materias primas, materiales y empaques? </w:t>
            </w:r>
          </w:p>
        </w:tc>
        <w:tc>
          <w:tcPr>
            <w:tcW w:w="3120" w:type="dxa"/>
            <w:tcMar>
              <w:top w:w="180" w:type="dxa"/>
              <w:left w:w="180" w:type="dxa"/>
              <w:bottom w:w="180" w:type="dxa"/>
              <w:right w:w="180" w:type="dxa"/>
            </w:tcMar>
          </w:tcPr>
          <w:p w14:paraId="1DBA8F1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Incluye los costos de los recursos básicos que se transforman en productos terminados, así como los materiales auxiliares y los empaques necesarios para entregar el producto de manera adecuada. </w:t>
            </w:r>
          </w:p>
        </w:tc>
        <w:tc>
          <w:tcPr>
            <w:tcW w:w="3120" w:type="dxa"/>
            <w:tcMar>
              <w:top w:w="180" w:type="dxa"/>
              <w:left w:w="180" w:type="dxa"/>
              <w:bottom w:w="180" w:type="dxa"/>
              <w:right w:w="180" w:type="dxa"/>
            </w:tcMar>
          </w:tcPr>
          <w:p w14:paraId="1910987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98C73DD" w14:textId="77777777">
        <w:tc>
          <w:tcPr>
            <w:tcW w:w="3120" w:type="dxa"/>
            <w:tcMar>
              <w:top w:w="180" w:type="dxa"/>
              <w:left w:w="180" w:type="dxa"/>
              <w:bottom w:w="180" w:type="dxa"/>
              <w:right w:w="180" w:type="dxa"/>
            </w:tcMar>
          </w:tcPr>
          <w:p w14:paraId="2C22B8E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P3056_D: Costos de producción agrícola, pecuaria, extractiva (semillas, fertilizantes, fungicidas, preparación terreno, redes, alimento para animales ) </w:t>
            </w:r>
          </w:p>
        </w:tc>
        <w:tc>
          <w:tcPr>
            <w:tcW w:w="3120" w:type="dxa"/>
            <w:tcMar>
              <w:top w:w="180" w:type="dxa"/>
              <w:left w:w="180" w:type="dxa"/>
              <w:bottom w:w="180" w:type="dxa"/>
              <w:right w:w="180" w:type="dxa"/>
            </w:tcMar>
          </w:tcPr>
          <w:p w14:paraId="4B1CA91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Aquí se agrupan los costos relacionados directamente con actividades del sector primario, como la compra de semillas, fertilizantes, fungicidas, preparación de terreno, mallas protectoras, y </w:t>
            </w:r>
            <w:r w:rsidRPr="009A6669">
              <w:rPr>
                <w:rFonts w:ascii="Times New Roman" w:eastAsia="Arial Bold" w:hAnsi="Times New Roman" w:cs="Times New Roman"/>
                <w:b/>
                <w:bCs/>
                <w:color w:val="000000"/>
              </w:rPr>
              <w:lastRenderedPageBreak/>
              <w:t xml:space="preserve">alimento para animales. </w:t>
            </w:r>
          </w:p>
        </w:tc>
        <w:tc>
          <w:tcPr>
            <w:tcW w:w="3120" w:type="dxa"/>
            <w:tcMar>
              <w:top w:w="180" w:type="dxa"/>
              <w:left w:w="180" w:type="dxa"/>
              <w:bottom w:w="180" w:type="dxa"/>
              <w:right w:w="180" w:type="dxa"/>
            </w:tcMar>
          </w:tcPr>
          <w:p w14:paraId="258EFCF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22CD2A4E" w14:textId="77777777">
        <w:tc>
          <w:tcPr>
            <w:tcW w:w="3120" w:type="dxa"/>
            <w:tcMar>
              <w:top w:w="180" w:type="dxa"/>
              <w:left w:w="180" w:type="dxa"/>
              <w:bottom w:w="180" w:type="dxa"/>
              <w:right w:w="180" w:type="dxa"/>
            </w:tcMar>
          </w:tcPr>
          <w:p w14:paraId="1C45CC1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P3057_A: Costo de mercancía vendida </w:t>
            </w:r>
          </w:p>
        </w:tc>
        <w:tc>
          <w:tcPr>
            <w:tcW w:w="3120" w:type="dxa"/>
            <w:tcMar>
              <w:top w:w="180" w:type="dxa"/>
              <w:left w:w="180" w:type="dxa"/>
              <w:bottom w:w="180" w:type="dxa"/>
              <w:right w:w="180" w:type="dxa"/>
            </w:tcMar>
          </w:tcPr>
          <w:p w14:paraId="3CB349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corresponde al gasto directo de adquisición o producción de bienes que ya se han vendido. </w:t>
            </w:r>
          </w:p>
        </w:tc>
        <w:tc>
          <w:tcPr>
            <w:tcW w:w="3120" w:type="dxa"/>
            <w:tcMar>
              <w:top w:w="180" w:type="dxa"/>
              <w:left w:w="180" w:type="dxa"/>
              <w:bottom w:w="180" w:type="dxa"/>
              <w:right w:w="180" w:type="dxa"/>
            </w:tcMar>
          </w:tcPr>
          <w:p w14:paraId="4527CC1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58124293" w14:textId="77777777">
        <w:tc>
          <w:tcPr>
            <w:tcW w:w="3120" w:type="dxa"/>
            <w:tcMar>
              <w:top w:w="180" w:type="dxa"/>
              <w:left w:w="180" w:type="dxa"/>
              <w:bottom w:w="180" w:type="dxa"/>
              <w:right w:w="180" w:type="dxa"/>
            </w:tcMar>
          </w:tcPr>
          <w:p w14:paraId="33DCC2A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P3057_B: Costo de los insumos para la prestación del servicio </w:t>
            </w:r>
          </w:p>
        </w:tc>
        <w:tc>
          <w:tcPr>
            <w:tcW w:w="3120" w:type="dxa"/>
            <w:tcMar>
              <w:top w:w="180" w:type="dxa"/>
              <w:left w:w="180" w:type="dxa"/>
              <w:bottom w:w="180" w:type="dxa"/>
              <w:right w:w="180" w:type="dxa"/>
            </w:tcMar>
          </w:tcPr>
          <w:p w14:paraId="37249C7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involucra los recursos específicos necesarios para ofrecer un servicio. </w:t>
            </w:r>
          </w:p>
        </w:tc>
        <w:tc>
          <w:tcPr>
            <w:tcW w:w="3120" w:type="dxa"/>
            <w:tcMar>
              <w:top w:w="180" w:type="dxa"/>
              <w:left w:w="180" w:type="dxa"/>
              <w:bottom w:w="180" w:type="dxa"/>
              <w:right w:w="180" w:type="dxa"/>
            </w:tcMar>
          </w:tcPr>
          <w:p w14:paraId="12928D1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1B3B96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30BC2468" w14:textId="77777777">
        <w:tc>
          <w:tcPr>
            <w:tcW w:w="3120" w:type="dxa"/>
            <w:tcMar>
              <w:top w:w="180" w:type="dxa"/>
              <w:left w:w="180" w:type="dxa"/>
              <w:bottom w:w="180" w:type="dxa"/>
              <w:right w:w="180" w:type="dxa"/>
            </w:tcMar>
          </w:tcPr>
          <w:p w14:paraId="4F90D58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P3057_C: ¿Costo de las materias primas, materiales y empaques? </w:t>
            </w:r>
          </w:p>
        </w:tc>
        <w:tc>
          <w:tcPr>
            <w:tcW w:w="3120" w:type="dxa"/>
            <w:tcMar>
              <w:top w:w="180" w:type="dxa"/>
              <w:left w:w="180" w:type="dxa"/>
              <w:bottom w:w="180" w:type="dxa"/>
              <w:right w:w="180" w:type="dxa"/>
            </w:tcMar>
          </w:tcPr>
          <w:p w14:paraId="025D350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los costos directos y auxiliares para fabricar un producto o empacarlo. </w:t>
            </w:r>
          </w:p>
        </w:tc>
        <w:tc>
          <w:tcPr>
            <w:tcW w:w="3120" w:type="dxa"/>
            <w:tcMar>
              <w:top w:w="180" w:type="dxa"/>
              <w:left w:w="180" w:type="dxa"/>
              <w:bottom w:w="180" w:type="dxa"/>
              <w:right w:w="180" w:type="dxa"/>
            </w:tcMar>
          </w:tcPr>
          <w:p w14:paraId="4CC806D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4D572396" w14:textId="77777777">
        <w:tc>
          <w:tcPr>
            <w:tcW w:w="3120" w:type="dxa"/>
            <w:tcMar>
              <w:top w:w="180" w:type="dxa"/>
              <w:left w:w="180" w:type="dxa"/>
              <w:bottom w:w="180" w:type="dxa"/>
              <w:right w:w="180" w:type="dxa"/>
            </w:tcMar>
          </w:tcPr>
          <w:p w14:paraId="3CCD654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P3057_D: Costos de producción agrícola, pecuaria, extractiva (semillas, fertilizantes, fungicidas, preparación terreno, redes, alimento para animales ) </w:t>
            </w:r>
          </w:p>
        </w:tc>
        <w:tc>
          <w:tcPr>
            <w:tcW w:w="3120" w:type="dxa"/>
            <w:tcMar>
              <w:top w:w="180" w:type="dxa"/>
              <w:left w:w="180" w:type="dxa"/>
              <w:bottom w:w="180" w:type="dxa"/>
              <w:right w:w="180" w:type="dxa"/>
            </w:tcMar>
          </w:tcPr>
          <w:p w14:paraId="2EB310D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Incluyen todos los gastos relacionados directamente con las actividades productivas del sector primario, como la adquisición de </w:t>
            </w:r>
            <w:r w:rsidRPr="009A6669">
              <w:rPr>
                <w:rFonts w:ascii="Times New Roman" w:eastAsia="Arial Bold" w:hAnsi="Times New Roman" w:cs="Times New Roman"/>
                <w:b/>
                <w:bCs/>
                <w:color w:val="000000"/>
              </w:rPr>
              <w:lastRenderedPageBreak/>
              <w:t xml:space="preserve">insumos agrícolas (semillas, fertilizantes, fungicidas), preparación del terreno, redes para cultivo, y alimento para animales. </w:t>
            </w:r>
          </w:p>
        </w:tc>
        <w:tc>
          <w:tcPr>
            <w:tcW w:w="3120" w:type="dxa"/>
            <w:tcMar>
              <w:top w:w="180" w:type="dxa"/>
              <w:left w:w="180" w:type="dxa"/>
              <w:bottom w:w="180" w:type="dxa"/>
              <w:right w:w="180" w:type="dxa"/>
            </w:tcMar>
          </w:tcPr>
          <w:p w14:paraId="2698C1F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0992F68A" w14:textId="77777777">
        <w:tc>
          <w:tcPr>
            <w:tcW w:w="3120" w:type="dxa"/>
            <w:tcMar>
              <w:top w:w="180" w:type="dxa"/>
              <w:left w:w="180" w:type="dxa"/>
              <w:bottom w:w="180" w:type="dxa"/>
              <w:right w:w="180" w:type="dxa"/>
            </w:tcMar>
          </w:tcPr>
          <w:p w14:paraId="22FD04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P3017_A: Arrendamiento de bienes inmuebles y muebles (local, maquinaria, etc.) </w:t>
            </w:r>
          </w:p>
        </w:tc>
        <w:tc>
          <w:tcPr>
            <w:tcW w:w="3120" w:type="dxa"/>
            <w:tcMar>
              <w:top w:w="180" w:type="dxa"/>
              <w:left w:w="180" w:type="dxa"/>
              <w:bottom w:w="180" w:type="dxa"/>
              <w:right w:w="180" w:type="dxa"/>
            </w:tcMar>
          </w:tcPr>
          <w:p w14:paraId="5F91BA1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 refiere al costo de alquilar propiedades y objetos necesarios para el funcionamiento del negocio, como locales comerciales, maquinaria o equipo. </w:t>
            </w:r>
          </w:p>
        </w:tc>
        <w:tc>
          <w:tcPr>
            <w:tcW w:w="3120" w:type="dxa"/>
            <w:tcMar>
              <w:top w:w="180" w:type="dxa"/>
              <w:left w:w="180" w:type="dxa"/>
              <w:bottom w:w="180" w:type="dxa"/>
              <w:right w:w="180" w:type="dxa"/>
            </w:tcMar>
          </w:tcPr>
          <w:p w14:paraId="749D143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491D78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0AA8276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1187 1% 300000 </w:t>
            </w:r>
          </w:p>
          <w:p w14:paraId="6FFB64A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1046 1% 500000 </w:t>
            </w:r>
          </w:p>
          <w:p w14:paraId="1A50CE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1029 1% 200000 </w:t>
            </w:r>
          </w:p>
          <w:p w14:paraId="290D211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77BC41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0C3287D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63203 78% 0 </w:t>
            </w:r>
          </w:p>
        </w:tc>
      </w:tr>
      <w:tr w:rsidR="00CC3139" w:rsidRPr="009A6669" w14:paraId="5E6FECCB" w14:textId="77777777">
        <w:tc>
          <w:tcPr>
            <w:tcW w:w="3120" w:type="dxa"/>
            <w:tcMar>
              <w:top w:w="180" w:type="dxa"/>
              <w:left w:w="180" w:type="dxa"/>
              <w:bottom w:w="180" w:type="dxa"/>
              <w:right w:w="180" w:type="dxa"/>
            </w:tcMar>
          </w:tcPr>
          <w:p w14:paraId="6608CA0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P3017_B: Energía eléctrica comprada </w:t>
            </w:r>
          </w:p>
        </w:tc>
        <w:tc>
          <w:tcPr>
            <w:tcW w:w="3120" w:type="dxa"/>
            <w:tcMar>
              <w:top w:w="180" w:type="dxa"/>
              <w:left w:w="180" w:type="dxa"/>
              <w:bottom w:w="180" w:type="dxa"/>
              <w:right w:w="180" w:type="dxa"/>
            </w:tcMar>
          </w:tcPr>
          <w:p w14:paraId="7A3B235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Incluye el gasto relacionado con la compra de electricidad, indispensable para la </w:t>
            </w:r>
            <w:r w:rsidRPr="009A6669">
              <w:rPr>
                <w:rFonts w:ascii="Times New Roman" w:eastAsia="Arial Bold" w:hAnsi="Times New Roman" w:cs="Times New Roman"/>
                <w:b/>
                <w:bCs/>
                <w:color w:val="000000"/>
              </w:rPr>
              <w:lastRenderedPageBreak/>
              <w:t xml:space="preserve">operación diaria del negocio o empresa. </w:t>
            </w:r>
          </w:p>
        </w:tc>
        <w:tc>
          <w:tcPr>
            <w:tcW w:w="3120" w:type="dxa"/>
            <w:tcMar>
              <w:top w:w="180" w:type="dxa"/>
              <w:left w:w="180" w:type="dxa"/>
              <w:bottom w:w="180" w:type="dxa"/>
              <w:right w:w="180" w:type="dxa"/>
            </w:tcMar>
          </w:tcPr>
          <w:p w14:paraId="49C8A92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320E65D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6D65715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67BA3C6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6EACD40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1970 2% 50000 </w:t>
            </w:r>
          </w:p>
          <w:p w14:paraId="774ECD6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252A155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5A80DA3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1C4000E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13117BDB" w14:textId="77777777">
        <w:tc>
          <w:tcPr>
            <w:tcW w:w="3120" w:type="dxa"/>
            <w:tcMar>
              <w:top w:w="180" w:type="dxa"/>
              <w:left w:w="180" w:type="dxa"/>
              <w:bottom w:w="180" w:type="dxa"/>
              <w:right w:w="180" w:type="dxa"/>
            </w:tcMar>
          </w:tcPr>
          <w:p w14:paraId="06DC152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P3017_C: Servicio de teléfono, internet, televisión, plan de datos, descargas, transacciones en línea </w:t>
            </w:r>
          </w:p>
        </w:tc>
        <w:tc>
          <w:tcPr>
            <w:tcW w:w="3120" w:type="dxa"/>
            <w:tcMar>
              <w:top w:w="180" w:type="dxa"/>
              <w:left w:w="180" w:type="dxa"/>
              <w:bottom w:w="180" w:type="dxa"/>
              <w:right w:w="180" w:type="dxa"/>
            </w:tcMar>
          </w:tcPr>
          <w:p w14:paraId="4423E76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Este rubro abarca los costos de comunicación y conectividad, incluyendo planes de datos, servicios de telefonía fija o móvil, internet, televisión, transacciones en línea y descargas digitales. </w:t>
            </w:r>
          </w:p>
        </w:tc>
        <w:tc>
          <w:tcPr>
            <w:tcW w:w="3120" w:type="dxa"/>
            <w:tcMar>
              <w:top w:w="180" w:type="dxa"/>
              <w:left w:w="180" w:type="dxa"/>
              <w:bottom w:w="180" w:type="dxa"/>
              <w:right w:w="180" w:type="dxa"/>
            </w:tcMar>
          </w:tcPr>
          <w:p w14:paraId="30717F1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0D2638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0E50877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4269CB7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6FAEF83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2674E5A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6D9A9D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5F8882D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0186F1E0" w14:textId="77777777">
        <w:tc>
          <w:tcPr>
            <w:tcW w:w="3120" w:type="dxa"/>
            <w:tcMar>
              <w:top w:w="180" w:type="dxa"/>
              <w:left w:w="180" w:type="dxa"/>
              <w:bottom w:w="180" w:type="dxa"/>
              <w:right w:w="180" w:type="dxa"/>
            </w:tcMar>
          </w:tcPr>
          <w:p w14:paraId="20C9480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P3017_D: Servicio de agua, acueducto, alcantarillado. </w:t>
            </w:r>
          </w:p>
        </w:tc>
        <w:tc>
          <w:tcPr>
            <w:tcW w:w="3120" w:type="dxa"/>
            <w:tcMar>
              <w:top w:w="180" w:type="dxa"/>
              <w:left w:w="180" w:type="dxa"/>
              <w:bottom w:w="180" w:type="dxa"/>
              <w:right w:w="180" w:type="dxa"/>
            </w:tcMar>
          </w:tcPr>
          <w:p w14:paraId="64DD8C6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Agrupa los costos asociados al suministro de agua potable y al uso de servicios de </w:t>
            </w:r>
            <w:r w:rsidRPr="009A6669">
              <w:rPr>
                <w:rFonts w:ascii="Times New Roman" w:eastAsia="Arial Bold" w:hAnsi="Times New Roman" w:cs="Times New Roman"/>
                <w:b/>
                <w:bCs/>
                <w:color w:val="000000"/>
              </w:rPr>
              <w:lastRenderedPageBreak/>
              <w:t xml:space="preserve">alcantarillado. </w:t>
            </w:r>
          </w:p>
        </w:tc>
        <w:tc>
          <w:tcPr>
            <w:tcW w:w="3120" w:type="dxa"/>
            <w:tcMar>
              <w:top w:w="180" w:type="dxa"/>
              <w:left w:w="180" w:type="dxa"/>
              <w:bottom w:w="180" w:type="dxa"/>
              <w:right w:w="180" w:type="dxa"/>
            </w:tcMar>
          </w:tcPr>
          <w:p w14:paraId="22607DC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6AC4EDE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1FE808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239D858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6D17961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1336 %2% 100000 </w:t>
            </w:r>
          </w:p>
          <w:p w14:paraId="3CE6676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6E1962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5EE7E69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602D49E2" w14:textId="77777777">
        <w:tc>
          <w:tcPr>
            <w:tcW w:w="3120" w:type="dxa"/>
            <w:tcMar>
              <w:top w:w="180" w:type="dxa"/>
              <w:left w:w="180" w:type="dxa"/>
              <w:bottom w:w="180" w:type="dxa"/>
              <w:right w:w="180" w:type="dxa"/>
            </w:tcMar>
          </w:tcPr>
          <w:p w14:paraId="30F9D3E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P3017_E: Consumo de combustibles (gas natural, gas propano en pipeta, gasolina, carbón, leña) </w:t>
            </w:r>
          </w:p>
        </w:tc>
        <w:tc>
          <w:tcPr>
            <w:tcW w:w="3120" w:type="dxa"/>
            <w:tcMar>
              <w:top w:w="180" w:type="dxa"/>
              <w:left w:w="180" w:type="dxa"/>
              <w:bottom w:w="180" w:type="dxa"/>
              <w:right w:w="180" w:type="dxa"/>
            </w:tcMar>
          </w:tcPr>
          <w:p w14:paraId="7B42066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Comprende el gasto en diferentes tipos de combustibles utilizados en las operaciones, como gas natural, gas propano, gasolina, carbón o leña. </w:t>
            </w:r>
          </w:p>
        </w:tc>
        <w:tc>
          <w:tcPr>
            <w:tcW w:w="3120" w:type="dxa"/>
            <w:tcMar>
              <w:top w:w="180" w:type="dxa"/>
              <w:left w:w="180" w:type="dxa"/>
              <w:bottom w:w="180" w:type="dxa"/>
              <w:right w:w="180" w:type="dxa"/>
            </w:tcMar>
          </w:tcPr>
          <w:p w14:paraId="2EFB79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007456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0A27FCC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3B19AE5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6343417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2632AD2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0129528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294F3EE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6BD9C924" w14:textId="77777777">
        <w:tc>
          <w:tcPr>
            <w:tcW w:w="3120" w:type="dxa"/>
            <w:tcMar>
              <w:top w:w="180" w:type="dxa"/>
              <w:left w:w="180" w:type="dxa"/>
              <w:bottom w:w="180" w:type="dxa"/>
              <w:right w:w="180" w:type="dxa"/>
            </w:tcMar>
          </w:tcPr>
          <w:p w14:paraId="4478554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P3017_F: Mantenimiento y reparación del local, vehículos, o maquinaria </w:t>
            </w:r>
          </w:p>
        </w:tc>
        <w:tc>
          <w:tcPr>
            <w:tcW w:w="3120" w:type="dxa"/>
            <w:tcMar>
              <w:top w:w="180" w:type="dxa"/>
              <w:left w:w="180" w:type="dxa"/>
              <w:bottom w:w="180" w:type="dxa"/>
              <w:right w:w="180" w:type="dxa"/>
            </w:tcMar>
          </w:tcPr>
          <w:p w14:paraId="576B813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los costos asociados al mantenimiento preventivo y correctivo de locales, vehículos, maquinaria o equipo </w:t>
            </w:r>
            <w:r w:rsidRPr="009A6669">
              <w:rPr>
                <w:rFonts w:ascii="Times New Roman" w:eastAsia="Arial Bold" w:hAnsi="Times New Roman" w:cs="Times New Roman"/>
                <w:b/>
                <w:bCs/>
                <w:color w:val="000000"/>
              </w:rPr>
              <w:lastRenderedPageBreak/>
              <w:t xml:space="preserve">utilizado en el negocio. </w:t>
            </w:r>
          </w:p>
        </w:tc>
        <w:tc>
          <w:tcPr>
            <w:tcW w:w="3120" w:type="dxa"/>
            <w:tcMar>
              <w:top w:w="180" w:type="dxa"/>
              <w:left w:w="180" w:type="dxa"/>
              <w:bottom w:w="180" w:type="dxa"/>
              <w:right w:w="180" w:type="dxa"/>
            </w:tcMar>
          </w:tcPr>
          <w:p w14:paraId="52491C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59DE292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3ADDDD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6C8ABF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21E43C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4BEFDD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w:t>
            </w:r>
          </w:p>
          <w:p w14:paraId="4C19C2C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1352D59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730FBEDD" w14:textId="77777777">
        <w:tc>
          <w:tcPr>
            <w:tcW w:w="3120" w:type="dxa"/>
            <w:tcMar>
              <w:top w:w="180" w:type="dxa"/>
              <w:left w:w="180" w:type="dxa"/>
              <w:bottom w:w="180" w:type="dxa"/>
              <w:right w:w="180" w:type="dxa"/>
            </w:tcMar>
          </w:tcPr>
          <w:p w14:paraId="1D06538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P3017_G: Transporte fletes y acarreos (parqueadero) </w:t>
            </w:r>
          </w:p>
        </w:tc>
        <w:tc>
          <w:tcPr>
            <w:tcW w:w="3120" w:type="dxa"/>
            <w:tcMar>
              <w:top w:w="180" w:type="dxa"/>
              <w:left w:w="180" w:type="dxa"/>
              <w:bottom w:w="180" w:type="dxa"/>
              <w:right w:w="180" w:type="dxa"/>
            </w:tcMar>
          </w:tcPr>
          <w:p w14:paraId="16BE453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Incluye los gastos relacionados con la movilización de bienes o servicios, como transporte, fletes y acarreos. Puede también abarcar gastos de parqueadero. </w:t>
            </w:r>
          </w:p>
        </w:tc>
        <w:tc>
          <w:tcPr>
            <w:tcW w:w="3120" w:type="dxa"/>
            <w:tcMar>
              <w:top w:w="180" w:type="dxa"/>
              <w:left w:w="180" w:type="dxa"/>
              <w:bottom w:w="180" w:type="dxa"/>
              <w:right w:w="180" w:type="dxa"/>
            </w:tcMar>
          </w:tcPr>
          <w:p w14:paraId="1C72488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6754BB4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38A09B8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047A9D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6EF7FD3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3ABA84D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2087262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7BCFEE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58A4B844" w14:textId="77777777">
        <w:tc>
          <w:tcPr>
            <w:tcW w:w="3120" w:type="dxa"/>
            <w:tcMar>
              <w:top w:w="180" w:type="dxa"/>
              <w:left w:w="180" w:type="dxa"/>
              <w:bottom w:w="180" w:type="dxa"/>
              <w:right w:w="180" w:type="dxa"/>
            </w:tcMar>
          </w:tcPr>
          <w:p w14:paraId="3E1A20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P3017_H: Publicidad, propaganda, servicios profesionales (contador, abogado) </w:t>
            </w:r>
          </w:p>
        </w:tc>
        <w:tc>
          <w:tcPr>
            <w:tcW w:w="3120" w:type="dxa"/>
            <w:tcMar>
              <w:top w:w="180" w:type="dxa"/>
              <w:left w:w="180" w:type="dxa"/>
              <w:bottom w:w="180" w:type="dxa"/>
              <w:right w:w="180" w:type="dxa"/>
            </w:tcMar>
          </w:tcPr>
          <w:p w14:paraId="0B6127E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Cubre los costos de promoción de la empresa o sus productos (publicidad y propaganda), así como servicios profesionales contratados como </w:t>
            </w:r>
            <w:r w:rsidRPr="009A6669">
              <w:rPr>
                <w:rFonts w:ascii="Times New Roman" w:eastAsia="Arial Bold" w:hAnsi="Times New Roman" w:cs="Times New Roman"/>
                <w:b/>
                <w:bCs/>
                <w:color w:val="000000"/>
              </w:rPr>
              <w:lastRenderedPageBreak/>
              <w:t xml:space="preserve">contadores, abogados o consultores. </w:t>
            </w:r>
          </w:p>
        </w:tc>
        <w:tc>
          <w:tcPr>
            <w:tcW w:w="3120" w:type="dxa"/>
            <w:tcMar>
              <w:top w:w="180" w:type="dxa"/>
              <w:left w:w="180" w:type="dxa"/>
              <w:bottom w:w="180" w:type="dxa"/>
              <w:right w:w="180" w:type="dxa"/>
            </w:tcMar>
          </w:tcPr>
          <w:p w14:paraId="2943D99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2AFEB96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091AF4C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6A2CC8F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532663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02BD5E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35EB2E7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w:t>
            </w:r>
          </w:p>
          <w:p w14:paraId="1A62BAC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4659776A" w14:textId="77777777">
        <w:tc>
          <w:tcPr>
            <w:tcW w:w="3120" w:type="dxa"/>
            <w:tcMar>
              <w:top w:w="180" w:type="dxa"/>
              <w:left w:w="180" w:type="dxa"/>
              <w:bottom w:w="180" w:type="dxa"/>
              <w:right w:w="180" w:type="dxa"/>
            </w:tcMar>
          </w:tcPr>
          <w:p w14:paraId="423DDD3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P3017_K: Otros gastos (aseo y vigilancia, administración, entre otros) </w:t>
            </w:r>
          </w:p>
        </w:tc>
        <w:tc>
          <w:tcPr>
            <w:tcW w:w="3120" w:type="dxa"/>
            <w:tcMar>
              <w:top w:w="180" w:type="dxa"/>
              <w:left w:w="180" w:type="dxa"/>
              <w:bottom w:w="180" w:type="dxa"/>
              <w:right w:w="180" w:type="dxa"/>
            </w:tcMar>
          </w:tcPr>
          <w:p w14:paraId="5A5CA95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Contempla gastos misceláneos o secundarios, como servicios de aseo, vigilancia, administración, entre otros. </w:t>
            </w:r>
          </w:p>
        </w:tc>
        <w:tc>
          <w:tcPr>
            <w:tcW w:w="3120" w:type="dxa"/>
            <w:tcMar>
              <w:top w:w="180" w:type="dxa"/>
              <w:left w:w="180" w:type="dxa"/>
              <w:bottom w:w="180" w:type="dxa"/>
              <w:right w:w="180" w:type="dxa"/>
            </w:tcMar>
          </w:tcPr>
          <w:p w14:paraId="2FD9ACC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4CC601E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634473F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542235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3F64CCD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1913B24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23AACA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6A1BC4C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797E826A" w14:textId="77777777">
        <w:tc>
          <w:tcPr>
            <w:tcW w:w="3120" w:type="dxa"/>
            <w:tcMar>
              <w:top w:w="180" w:type="dxa"/>
              <w:left w:w="180" w:type="dxa"/>
              <w:bottom w:w="180" w:type="dxa"/>
              <w:right w:w="180" w:type="dxa"/>
            </w:tcMar>
          </w:tcPr>
          <w:p w14:paraId="7146E4E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P3017_I: Licencias de funcionamiento, registro mercantil o tarifas de asociaciones gremiales </w:t>
            </w:r>
          </w:p>
        </w:tc>
        <w:tc>
          <w:tcPr>
            <w:tcW w:w="3120" w:type="dxa"/>
            <w:tcMar>
              <w:top w:w="180" w:type="dxa"/>
              <w:left w:w="180" w:type="dxa"/>
              <w:bottom w:w="180" w:type="dxa"/>
              <w:right w:w="180" w:type="dxa"/>
            </w:tcMar>
          </w:tcPr>
          <w:p w14:paraId="47C8C2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Incluye los costos relacionados con permisos legales, inscripción en el registro mercantil y las cuotas requeridas para pertenecer a asociaciones gremiales </w:t>
            </w:r>
            <w:r w:rsidRPr="009A6669">
              <w:rPr>
                <w:rFonts w:ascii="Times New Roman" w:eastAsia="Arial Bold" w:hAnsi="Times New Roman" w:cs="Times New Roman"/>
                <w:b/>
                <w:bCs/>
                <w:color w:val="000000"/>
              </w:rPr>
              <w:lastRenderedPageBreak/>
              <w:t xml:space="preserve">específicas del sector. </w:t>
            </w:r>
          </w:p>
        </w:tc>
        <w:tc>
          <w:tcPr>
            <w:tcW w:w="3120" w:type="dxa"/>
            <w:tcMar>
              <w:top w:w="180" w:type="dxa"/>
              <w:left w:w="180" w:type="dxa"/>
              <w:bottom w:w="180" w:type="dxa"/>
              <w:right w:w="180" w:type="dxa"/>
            </w:tcMar>
          </w:tcPr>
          <w:p w14:paraId="7BE6B5A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5CD386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39DA18B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7EF3C3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6892AD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5E1F641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755027B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1F1165E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57038 71% 0 </w:t>
            </w:r>
          </w:p>
        </w:tc>
      </w:tr>
      <w:tr w:rsidR="00CC3139" w:rsidRPr="009A6669" w14:paraId="23B48ABF" w14:textId="77777777">
        <w:tc>
          <w:tcPr>
            <w:tcW w:w="3120" w:type="dxa"/>
            <w:tcMar>
              <w:top w:w="180" w:type="dxa"/>
              <w:left w:w="180" w:type="dxa"/>
              <w:bottom w:w="180" w:type="dxa"/>
              <w:right w:w="180" w:type="dxa"/>
            </w:tcMar>
          </w:tcPr>
          <w:p w14:paraId="055E0B4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P3017_J: Impuestos (predial, rodamiento, SOAT, </w:t>
            </w:r>
            <w:proofErr w:type="spellStart"/>
            <w:r w:rsidRPr="009A6669">
              <w:rPr>
                <w:rFonts w:ascii="Times New Roman" w:eastAsia="Arial Bold" w:hAnsi="Times New Roman" w:cs="Times New Roman"/>
                <w:b/>
                <w:bCs/>
                <w:color w:val="000000"/>
              </w:rPr>
              <w:t>sayco</w:t>
            </w:r>
            <w:proofErr w:type="spellEnd"/>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03E2821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Agrupa los pagos obligatorios al Estado, como el impuesto predial, el impuesto de rodamiento vehicular, el SOAT (Seguro Obligatorio de Accidentes de Tránsito) y las licencias asociadas a derechos de autor (SAYCO). </w:t>
            </w:r>
          </w:p>
          <w:p w14:paraId="23A4D4F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058BCFB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5FAB94B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5474FB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26CF57D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7B69CF8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254C95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061D1A5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25896A0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678BCE67" w14:textId="77777777">
        <w:tc>
          <w:tcPr>
            <w:tcW w:w="3120" w:type="dxa"/>
            <w:tcMar>
              <w:top w:w="180" w:type="dxa"/>
              <w:left w:w="180" w:type="dxa"/>
              <w:bottom w:w="180" w:type="dxa"/>
              <w:right w:w="180" w:type="dxa"/>
            </w:tcMar>
          </w:tcPr>
          <w:p w14:paraId="603B87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P3017_L: Otros pagos asociados al proceso productivo y de comercialización (INVIMA, carné manipulación de alimentos, etc.) </w:t>
            </w:r>
          </w:p>
        </w:tc>
        <w:tc>
          <w:tcPr>
            <w:tcW w:w="3120" w:type="dxa"/>
            <w:tcMar>
              <w:top w:w="180" w:type="dxa"/>
              <w:left w:w="180" w:type="dxa"/>
              <w:bottom w:w="180" w:type="dxa"/>
              <w:right w:w="180" w:type="dxa"/>
            </w:tcMar>
          </w:tcPr>
          <w:p w14:paraId="66D6533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los costos adicionales relacionados con certificaciones y requerimientos legales, como el INVIMA (autorizaciones sanitarias), carné de </w:t>
            </w:r>
            <w:r w:rsidRPr="009A6669">
              <w:rPr>
                <w:rFonts w:ascii="Times New Roman" w:eastAsia="Arial Bold" w:hAnsi="Times New Roman" w:cs="Times New Roman"/>
                <w:b/>
                <w:bCs/>
                <w:color w:val="000000"/>
              </w:rPr>
              <w:lastRenderedPageBreak/>
              <w:t xml:space="preserve">manipulación de alimentos y otros. </w:t>
            </w:r>
          </w:p>
        </w:tc>
        <w:tc>
          <w:tcPr>
            <w:tcW w:w="3120" w:type="dxa"/>
            <w:tcMar>
              <w:top w:w="180" w:type="dxa"/>
              <w:left w:w="180" w:type="dxa"/>
              <w:bottom w:w="180" w:type="dxa"/>
              <w:right w:w="180" w:type="dxa"/>
            </w:tcMar>
          </w:tcPr>
          <w:p w14:paraId="47441D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1B356F3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6BF87A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367F90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56E7E8F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19E1BBF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w:t>
            </w:r>
          </w:p>
          <w:p w14:paraId="03F4402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4C4E01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58AC9360" w14:textId="77777777">
        <w:tc>
          <w:tcPr>
            <w:tcW w:w="3120" w:type="dxa"/>
            <w:tcMar>
              <w:top w:w="180" w:type="dxa"/>
              <w:left w:w="180" w:type="dxa"/>
              <w:bottom w:w="180" w:type="dxa"/>
              <w:right w:w="180" w:type="dxa"/>
            </w:tcMar>
          </w:tcPr>
          <w:p w14:paraId="797A2E7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P3018_1: En el año anterior en su negocio o actividad invirtió en la compra o adquisición de </w:t>
            </w:r>
          </w:p>
        </w:tc>
        <w:tc>
          <w:tcPr>
            <w:tcW w:w="3120" w:type="dxa"/>
            <w:tcMar>
              <w:top w:w="180" w:type="dxa"/>
              <w:left w:w="180" w:type="dxa"/>
              <w:bottom w:w="180" w:type="dxa"/>
              <w:right w:w="180" w:type="dxa"/>
            </w:tcMar>
          </w:tcPr>
          <w:p w14:paraId="5F557E6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Incluye la inversión en propiedades inmuebles, ya sea para uso comercial, productivo o administrativo del negocio. </w:t>
            </w:r>
          </w:p>
        </w:tc>
        <w:tc>
          <w:tcPr>
            <w:tcW w:w="3120" w:type="dxa"/>
            <w:tcMar>
              <w:top w:w="180" w:type="dxa"/>
              <w:left w:w="180" w:type="dxa"/>
              <w:bottom w:w="180" w:type="dxa"/>
              <w:right w:w="180" w:type="dxa"/>
            </w:tcMar>
          </w:tcPr>
          <w:p w14:paraId="6DDEC9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6E7E0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Terrenos o local </w:t>
            </w:r>
          </w:p>
        </w:tc>
      </w:tr>
      <w:tr w:rsidR="00CC3139" w:rsidRPr="009A6669" w14:paraId="2546033A" w14:textId="77777777">
        <w:tc>
          <w:tcPr>
            <w:tcW w:w="3120" w:type="dxa"/>
            <w:tcMar>
              <w:top w:w="180" w:type="dxa"/>
              <w:left w:w="180" w:type="dxa"/>
              <w:bottom w:w="180" w:type="dxa"/>
              <w:right w:w="180" w:type="dxa"/>
            </w:tcMar>
          </w:tcPr>
          <w:p w14:paraId="6F9EBB5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P3018_2: En el año anterior en su negocio o actividad invirtió en la compra o adquisición de: Maquinaria o herramientas </w:t>
            </w:r>
          </w:p>
        </w:tc>
        <w:tc>
          <w:tcPr>
            <w:tcW w:w="3120" w:type="dxa"/>
            <w:tcMar>
              <w:top w:w="180" w:type="dxa"/>
              <w:left w:w="180" w:type="dxa"/>
              <w:bottom w:w="180" w:type="dxa"/>
              <w:right w:w="180" w:type="dxa"/>
            </w:tcMar>
          </w:tcPr>
          <w:p w14:paraId="3784EC6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Gasto realizado en equipo técnico o herramientas específicas necesarias para la producción o prestación de servicios </w:t>
            </w:r>
          </w:p>
        </w:tc>
        <w:tc>
          <w:tcPr>
            <w:tcW w:w="3120" w:type="dxa"/>
            <w:tcMar>
              <w:top w:w="180" w:type="dxa"/>
              <w:left w:w="180" w:type="dxa"/>
              <w:bottom w:w="180" w:type="dxa"/>
              <w:right w:w="180" w:type="dxa"/>
            </w:tcMar>
          </w:tcPr>
          <w:p w14:paraId="016E7E3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6EBF5E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Maquinaria o herramientas </w:t>
            </w:r>
          </w:p>
        </w:tc>
      </w:tr>
      <w:tr w:rsidR="00CC3139" w:rsidRPr="009A6669" w14:paraId="54D9E6EA" w14:textId="77777777">
        <w:tc>
          <w:tcPr>
            <w:tcW w:w="3120" w:type="dxa"/>
            <w:tcMar>
              <w:top w:w="180" w:type="dxa"/>
              <w:left w:w="180" w:type="dxa"/>
              <w:bottom w:w="180" w:type="dxa"/>
              <w:right w:w="180" w:type="dxa"/>
            </w:tcMar>
          </w:tcPr>
          <w:p w14:paraId="09F698A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P3018_3: En el año anterior en su negocio o actividad invirtió en la compra o </w:t>
            </w:r>
            <w:r w:rsidRPr="009A6669">
              <w:rPr>
                <w:rFonts w:ascii="Times New Roman" w:eastAsia="Arial Bold" w:hAnsi="Times New Roman" w:cs="Times New Roman"/>
                <w:b/>
                <w:bCs/>
                <w:color w:val="000000"/>
              </w:rPr>
              <w:lastRenderedPageBreak/>
              <w:t xml:space="preserve">adquisición de </w:t>
            </w:r>
          </w:p>
        </w:tc>
        <w:tc>
          <w:tcPr>
            <w:tcW w:w="3120" w:type="dxa"/>
            <w:tcMar>
              <w:top w:w="180" w:type="dxa"/>
              <w:left w:w="180" w:type="dxa"/>
              <w:bottom w:w="180" w:type="dxa"/>
              <w:right w:w="180" w:type="dxa"/>
            </w:tcMar>
          </w:tcPr>
          <w:p w14:paraId="544B394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Comprende la adquisición de computadoras, </w:t>
            </w:r>
            <w:r w:rsidRPr="009A6669">
              <w:rPr>
                <w:rFonts w:ascii="Times New Roman" w:eastAsia="Arial Bold" w:hAnsi="Times New Roman" w:cs="Times New Roman"/>
                <w:b/>
                <w:bCs/>
                <w:color w:val="000000"/>
              </w:rPr>
              <w:lastRenderedPageBreak/>
              <w:t xml:space="preserve">servidores, periféricos, programas de software, equipos móviles, y demás herramientas tecnológicas de comunicación. </w:t>
            </w:r>
          </w:p>
        </w:tc>
        <w:tc>
          <w:tcPr>
            <w:tcW w:w="3120" w:type="dxa"/>
            <w:tcMar>
              <w:top w:w="180" w:type="dxa"/>
              <w:left w:w="180" w:type="dxa"/>
              <w:bottom w:w="180" w:type="dxa"/>
              <w:right w:w="180" w:type="dxa"/>
            </w:tcMar>
          </w:tcPr>
          <w:p w14:paraId="64E19C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E36BC1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Equipo de informática (hardware/software) y </w:t>
            </w:r>
            <w:r w:rsidRPr="009A6669">
              <w:rPr>
                <w:rFonts w:ascii="Times New Roman" w:eastAsia="Arial Bold" w:hAnsi="Times New Roman" w:cs="Times New Roman"/>
                <w:b/>
                <w:bCs/>
                <w:color w:val="000000"/>
              </w:rPr>
              <w:lastRenderedPageBreak/>
              <w:t xml:space="preserve">comunicación </w:t>
            </w:r>
          </w:p>
        </w:tc>
      </w:tr>
      <w:tr w:rsidR="00CC3139" w:rsidRPr="009A6669" w14:paraId="765D36A7" w14:textId="77777777">
        <w:tc>
          <w:tcPr>
            <w:tcW w:w="3120" w:type="dxa"/>
            <w:tcMar>
              <w:top w:w="180" w:type="dxa"/>
              <w:left w:w="180" w:type="dxa"/>
              <w:bottom w:w="180" w:type="dxa"/>
              <w:right w:w="180" w:type="dxa"/>
            </w:tcMar>
          </w:tcPr>
          <w:p w14:paraId="467C79D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P3018_4: En el año anterior en su negocio o actividad invirtió en la compra o adquisición de </w:t>
            </w:r>
          </w:p>
        </w:tc>
        <w:tc>
          <w:tcPr>
            <w:tcW w:w="3120" w:type="dxa"/>
            <w:tcMar>
              <w:top w:w="180" w:type="dxa"/>
              <w:left w:w="180" w:type="dxa"/>
              <w:bottom w:w="180" w:type="dxa"/>
              <w:right w:w="180" w:type="dxa"/>
            </w:tcMar>
          </w:tcPr>
          <w:p w14:paraId="305A4C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Engloba la inversión en mobiliario, escritorios, sillas, estanterías, y otros elementos funcionales para el espacio de trabajo. </w:t>
            </w:r>
          </w:p>
        </w:tc>
        <w:tc>
          <w:tcPr>
            <w:tcW w:w="3120" w:type="dxa"/>
            <w:tcMar>
              <w:top w:w="180" w:type="dxa"/>
              <w:left w:w="180" w:type="dxa"/>
              <w:bottom w:w="180" w:type="dxa"/>
              <w:right w:w="180" w:type="dxa"/>
            </w:tcMar>
          </w:tcPr>
          <w:p w14:paraId="134204D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6C0327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Muebles o equipos de oficina </w:t>
            </w:r>
          </w:p>
        </w:tc>
      </w:tr>
      <w:tr w:rsidR="00CC3139" w:rsidRPr="009A6669" w14:paraId="69754AE8" w14:textId="77777777">
        <w:tc>
          <w:tcPr>
            <w:tcW w:w="3120" w:type="dxa"/>
            <w:tcMar>
              <w:top w:w="180" w:type="dxa"/>
              <w:left w:w="180" w:type="dxa"/>
              <w:bottom w:w="180" w:type="dxa"/>
              <w:right w:w="180" w:type="dxa"/>
            </w:tcMar>
          </w:tcPr>
          <w:p w14:paraId="710697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P3018_5: Maquinaria o herramientas  </w:t>
            </w:r>
          </w:p>
        </w:tc>
        <w:tc>
          <w:tcPr>
            <w:tcW w:w="3120" w:type="dxa"/>
            <w:tcMar>
              <w:top w:w="180" w:type="dxa"/>
              <w:left w:w="180" w:type="dxa"/>
              <w:bottom w:w="180" w:type="dxa"/>
              <w:right w:w="180" w:type="dxa"/>
            </w:tcMar>
          </w:tcPr>
          <w:p w14:paraId="24F5E7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Incluye la inversión en transporte empresarial, como automóviles, camiones, motocicletas o cualquier otro vehículo necesario para las actividades de la empresa. </w:t>
            </w:r>
          </w:p>
        </w:tc>
        <w:tc>
          <w:tcPr>
            <w:tcW w:w="3120" w:type="dxa"/>
            <w:tcMar>
              <w:top w:w="180" w:type="dxa"/>
              <w:left w:w="180" w:type="dxa"/>
              <w:bottom w:w="180" w:type="dxa"/>
              <w:right w:w="180" w:type="dxa"/>
            </w:tcMar>
          </w:tcPr>
          <w:p w14:paraId="08BFB62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DBBD2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Vehículos </w:t>
            </w:r>
          </w:p>
        </w:tc>
      </w:tr>
      <w:tr w:rsidR="00CC3139" w:rsidRPr="009A6669" w14:paraId="70663CAF" w14:textId="77777777">
        <w:tc>
          <w:tcPr>
            <w:tcW w:w="3120" w:type="dxa"/>
            <w:tcMar>
              <w:top w:w="180" w:type="dxa"/>
              <w:left w:w="180" w:type="dxa"/>
              <w:bottom w:w="180" w:type="dxa"/>
              <w:right w:w="180" w:type="dxa"/>
            </w:tcMar>
          </w:tcPr>
          <w:p w14:paraId="53C7837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P3018_6: Muebles o equipos de oficina y Otros activos </w:t>
            </w:r>
          </w:p>
        </w:tc>
        <w:tc>
          <w:tcPr>
            <w:tcW w:w="3120" w:type="dxa"/>
            <w:tcMar>
              <w:top w:w="180" w:type="dxa"/>
              <w:left w:w="180" w:type="dxa"/>
              <w:bottom w:w="180" w:type="dxa"/>
              <w:right w:w="180" w:type="dxa"/>
            </w:tcMar>
          </w:tcPr>
          <w:p w14:paraId="280C511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Cubre la inversión en activos no categorizados previamente, como equipos especializados, obras artísticas o mejoras significativas en instalaciones. </w:t>
            </w:r>
          </w:p>
        </w:tc>
        <w:tc>
          <w:tcPr>
            <w:tcW w:w="3120" w:type="dxa"/>
            <w:tcMar>
              <w:top w:w="180" w:type="dxa"/>
              <w:left w:w="180" w:type="dxa"/>
              <w:bottom w:w="180" w:type="dxa"/>
              <w:right w:w="180" w:type="dxa"/>
            </w:tcMar>
          </w:tcPr>
          <w:p w14:paraId="7B90A54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7220D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tc>
      </w:tr>
      <w:tr w:rsidR="00CC3139" w:rsidRPr="009A6669" w14:paraId="2A25A7C3" w14:textId="77777777">
        <w:tc>
          <w:tcPr>
            <w:tcW w:w="3120" w:type="dxa"/>
            <w:tcMar>
              <w:top w:w="180" w:type="dxa"/>
              <w:left w:w="180" w:type="dxa"/>
              <w:bottom w:w="180" w:type="dxa"/>
              <w:right w:w="180" w:type="dxa"/>
            </w:tcMar>
          </w:tcPr>
          <w:p w14:paraId="1D32F87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P3018_7: En el año anterior en su negocio o actividad invirtió en la compra o adquisición de  </w:t>
            </w:r>
          </w:p>
        </w:tc>
        <w:tc>
          <w:tcPr>
            <w:tcW w:w="3120" w:type="dxa"/>
            <w:tcMar>
              <w:top w:w="180" w:type="dxa"/>
              <w:left w:w="180" w:type="dxa"/>
              <w:bottom w:w="180" w:type="dxa"/>
              <w:right w:w="180" w:type="dxa"/>
            </w:tcMar>
          </w:tcPr>
          <w:p w14:paraId="4771CC0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Este código indica que, durante el año anterior, el negocio o actividad económica no realizó inversiones en la compra o adquisición de activos como terrenos, maquinaria, herramientas, equipos de informática, muebles, vehículos u otros bienes. Es una categoría que se utiliza para registrar la ausencia de gastos </w:t>
            </w:r>
            <w:r w:rsidRPr="009A6669">
              <w:rPr>
                <w:rFonts w:ascii="Times New Roman" w:eastAsia="Arial Bold" w:hAnsi="Times New Roman" w:cs="Times New Roman"/>
                <w:b/>
                <w:bCs/>
                <w:color w:val="000000"/>
              </w:rPr>
              <w:lastRenderedPageBreak/>
              <w:t xml:space="preserve">destinados a aumentar los recursos o el capital del negocio en ese período. </w:t>
            </w:r>
          </w:p>
        </w:tc>
        <w:tc>
          <w:tcPr>
            <w:tcW w:w="3120" w:type="dxa"/>
            <w:tcMar>
              <w:top w:w="180" w:type="dxa"/>
              <w:left w:w="180" w:type="dxa"/>
              <w:bottom w:w="180" w:type="dxa"/>
              <w:right w:w="180" w:type="dxa"/>
            </w:tcMar>
          </w:tcPr>
          <w:p w14:paraId="73AE40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7EEB764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No invirtió </w:t>
            </w:r>
          </w:p>
        </w:tc>
      </w:tr>
      <w:tr w:rsidR="00CC3139" w:rsidRPr="009A6669" w14:paraId="5795668F" w14:textId="77777777">
        <w:tc>
          <w:tcPr>
            <w:tcW w:w="3120" w:type="dxa"/>
            <w:tcMar>
              <w:top w:w="180" w:type="dxa"/>
              <w:left w:w="180" w:type="dxa"/>
              <w:bottom w:w="180" w:type="dxa"/>
              <w:right w:w="180" w:type="dxa"/>
            </w:tcMar>
          </w:tcPr>
          <w:p w14:paraId="01A1A43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P3018_A: Terrenos o local </w:t>
            </w:r>
          </w:p>
        </w:tc>
        <w:tc>
          <w:tcPr>
            <w:tcW w:w="3120" w:type="dxa"/>
            <w:tcMar>
              <w:top w:w="180" w:type="dxa"/>
              <w:left w:w="180" w:type="dxa"/>
              <w:bottom w:w="180" w:type="dxa"/>
              <w:right w:w="180" w:type="dxa"/>
            </w:tcMar>
          </w:tcPr>
          <w:p w14:paraId="312539D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Específica inversiones específicamente destinadas a la compra de propiedades físicas (como un local comercial o terreno). </w:t>
            </w:r>
          </w:p>
        </w:tc>
        <w:tc>
          <w:tcPr>
            <w:tcW w:w="3120" w:type="dxa"/>
            <w:tcMar>
              <w:top w:w="180" w:type="dxa"/>
              <w:left w:w="180" w:type="dxa"/>
              <w:bottom w:w="180" w:type="dxa"/>
              <w:right w:w="180" w:type="dxa"/>
            </w:tcMar>
          </w:tcPr>
          <w:p w14:paraId="7C294DA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25031011" w14:textId="77777777">
        <w:tc>
          <w:tcPr>
            <w:tcW w:w="3120" w:type="dxa"/>
            <w:tcMar>
              <w:top w:w="180" w:type="dxa"/>
              <w:left w:w="180" w:type="dxa"/>
              <w:bottom w:w="180" w:type="dxa"/>
              <w:right w:w="180" w:type="dxa"/>
            </w:tcMar>
          </w:tcPr>
          <w:p w14:paraId="198C5E7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P3018_B: Maquinaria o herramientas </w:t>
            </w:r>
          </w:p>
        </w:tc>
        <w:tc>
          <w:tcPr>
            <w:tcW w:w="3120" w:type="dxa"/>
            <w:tcMar>
              <w:top w:w="180" w:type="dxa"/>
              <w:left w:w="180" w:type="dxa"/>
              <w:bottom w:w="180" w:type="dxa"/>
              <w:right w:w="180" w:type="dxa"/>
            </w:tcMar>
          </w:tcPr>
          <w:p w14:paraId="3911690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Detalla la adquisición de equipos técnicos o herramientas físicas esenciales para el trabajo. </w:t>
            </w:r>
          </w:p>
        </w:tc>
        <w:tc>
          <w:tcPr>
            <w:tcW w:w="3120" w:type="dxa"/>
            <w:tcMar>
              <w:top w:w="180" w:type="dxa"/>
              <w:left w:w="180" w:type="dxa"/>
              <w:bottom w:w="180" w:type="dxa"/>
              <w:right w:w="180" w:type="dxa"/>
            </w:tcMar>
          </w:tcPr>
          <w:p w14:paraId="6BF805C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306F3AD" w14:textId="77777777">
        <w:tc>
          <w:tcPr>
            <w:tcW w:w="3120" w:type="dxa"/>
            <w:tcMar>
              <w:top w:w="180" w:type="dxa"/>
              <w:left w:w="180" w:type="dxa"/>
              <w:bottom w:w="180" w:type="dxa"/>
              <w:right w:w="180" w:type="dxa"/>
            </w:tcMar>
          </w:tcPr>
          <w:p w14:paraId="018C356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P3018_C: Equipo de informática (hardware/software) y comunicación </w:t>
            </w:r>
          </w:p>
        </w:tc>
        <w:tc>
          <w:tcPr>
            <w:tcW w:w="3120" w:type="dxa"/>
            <w:tcMar>
              <w:top w:w="180" w:type="dxa"/>
              <w:left w:w="180" w:type="dxa"/>
              <w:bottom w:w="180" w:type="dxa"/>
              <w:right w:w="180" w:type="dxa"/>
            </w:tcMar>
          </w:tcPr>
          <w:p w14:paraId="7AEA0A2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las inversiones en infraestructura tecnológica y de comunicación para </w:t>
            </w:r>
            <w:r w:rsidRPr="009A6669">
              <w:rPr>
                <w:rFonts w:ascii="Times New Roman" w:eastAsia="Arial Bold" w:hAnsi="Times New Roman" w:cs="Times New Roman"/>
                <w:b/>
                <w:bCs/>
                <w:color w:val="000000"/>
              </w:rPr>
              <w:lastRenderedPageBreak/>
              <w:t xml:space="preserve">optimizar procesos. </w:t>
            </w:r>
          </w:p>
        </w:tc>
        <w:tc>
          <w:tcPr>
            <w:tcW w:w="3120" w:type="dxa"/>
            <w:tcMar>
              <w:top w:w="180" w:type="dxa"/>
              <w:left w:w="180" w:type="dxa"/>
              <w:bottom w:w="180" w:type="dxa"/>
              <w:right w:w="180" w:type="dxa"/>
            </w:tcMar>
          </w:tcPr>
          <w:p w14:paraId="7F949AE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16BF9F0C" w14:textId="77777777">
        <w:tc>
          <w:tcPr>
            <w:tcW w:w="3120" w:type="dxa"/>
            <w:tcMar>
              <w:top w:w="180" w:type="dxa"/>
              <w:left w:w="180" w:type="dxa"/>
              <w:bottom w:w="180" w:type="dxa"/>
              <w:right w:w="180" w:type="dxa"/>
            </w:tcMar>
          </w:tcPr>
          <w:p w14:paraId="3CBED50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P3018_D: Muebles o equipos de oficina </w:t>
            </w:r>
          </w:p>
        </w:tc>
        <w:tc>
          <w:tcPr>
            <w:tcW w:w="3120" w:type="dxa"/>
            <w:tcMar>
              <w:top w:w="180" w:type="dxa"/>
              <w:left w:w="180" w:type="dxa"/>
              <w:bottom w:w="180" w:type="dxa"/>
              <w:right w:w="180" w:type="dxa"/>
            </w:tcMar>
          </w:tcPr>
          <w:p w14:paraId="7FFFCC6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Centra los gastos en mobiliario funcional para mejorar el entorno laboral. </w:t>
            </w:r>
          </w:p>
        </w:tc>
        <w:tc>
          <w:tcPr>
            <w:tcW w:w="3120" w:type="dxa"/>
            <w:tcMar>
              <w:top w:w="180" w:type="dxa"/>
              <w:left w:w="180" w:type="dxa"/>
              <w:bottom w:w="180" w:type="dxa"/>
              <w:right w:w="180" w:type="dxa"/>
            </w:tcMar>
          </w:tcPr>
          <w:p w14:paraId="13509DB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B2D2F40" w14:textId="77777777">
        <w:tc>
          <w:tcPr>
            <w:tcW w:w="3120" w:type="dxa"/>
            <w:tcMar>
              <w:top w:w="180" w:type="dxa"/>
              <w:left w:w="180" w:type="dxa"/>
              <w:bottom w:w="180" w:type="dxa"/>
              <w:right w:w="180" w:type="dxa"/>
            </w:tcMar>
          </w:tcPr>
          <w:p w14:paraId="504544D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P3018_E: </w:t>
            </w:r>
            <w:proofErr w:type="spellStart"/>
            <w:r w:rsidRPr="009A6669">
              <w:rPr>
                <w:rFonts w:ascii="Times New Roman" w:eastAsia="Arial Bold" w:hAnsi="Times New Roman" w:cs="Times New Roman"/>
                <w:b/>
                <w:bCs/>
                <w:color w:val="000000"/>
              </w:rPr>
              <w:t>Vehiculos</w:t>
            </w:r>
            <w:proofErr w:type="spellEnd"/>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0C6F79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Reitera el gasto en unidades de transporte para cumplir necesidades logísticas operativas. </w:t>
            </w:r>
          </w:p>
        </w:tc>
        <w:tc>
          <w:tcPr>
            <w:tcW w:w="3120" w:type="dxa"/>
            <w:tcMar>
              <w:top w:w="180" w:type="dxa"/>
              <w:left w:w="180" w:type="dxa"/>
              <w:bottom w:w="180" w:type="dxa"/>
              <w:right w:w="180" w:type="dxa"/>
            </w:tcMar>
          </w:tcPr>
          <w:p w14:paraId="2BA52FF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4772C3D1" w14:textId="77777777">
        <w:tc>
          <w:tcPr>
            <w:tcW w:w="3120" w:type="dxa"/>
            <w:tcMar>
              <w:top w:w="180" w:type="dxa"/>
              <w:left w:w="180" w:type="dxa"/>
              <w:bottom w:w="180" w:type="dxa"/>
              <w:right w:w="180" w:type="dxa"/>
            </w:tcMar>
          </w:tcPr>
          <w:p w14:paraId="0F7AB06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P3018_F: Otros activos </w:t>
            </w:r>
          </w:p>
        </w:tc>
        <w:tc>
          <w:tcPr>
            <w:tcW w:w="3120" w:type="dxa"/>
            <w:tcMar>
              <w:top w:w="180" w:type="dxa"/>
              <w:left w:w="180" w:type="dxa"/>
              <w:bottom w:w="180" w:type="dxa"/>
              <w:right w:w="180" w:type="dxa"/>
            </w:tcMar>
          </w:tcPr>
          <w:p w14:paraId="70CD0BB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Abarca adquisiciones que no se ajustan a las categorías anteriores pero son clave para el negocio. </w:t>
            </w:r>
          </w:p>
        </w:tc>
        <w:tc>
          <w:tcPr>
            <w:tcW w:w="3120" w:type="dxa"/>
            <w:tcMar>
              <w:top w:w="180" w:type="dxa"/>
              <w:left w:w="180" w:type="dxa"/>
              <w:bottom w:w="180" w:type="dxa"/>
              <w:right w:w="180" w:type="dxa"/>
            </w:tcMar>
          </w:tcPr>
          <w:p w14:paraId="0548730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4DB80E4" w14:textId="77777777">
        <w:tc>
          <w:tcPr>
            <w:tcW w:w="3120" w:type="dxa"/>
            <w:tcMar>
              <w:top w:w="180" w:type="dxa"/>
              <w:left w:w="180" w:type="dxa"/>
              <w:bottom w:w="180" w:type="dxa"/>
              <w:right w:w="180" w:type="dxa"/>
            </w:tcMar>
          </w:tcPr>
          <w:p w14:paraId="18CEF9B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P3019: Si usted tuviera que comprar las herramientas, maquinaria, muebles, equipo </w:t>
            </w:r>
            <w:r w:rsidRPr="009A6669">
              <w:rPr>
                <w:rFonts w:ascii="Times New Roman" w:eastAsia="Arial Bold" w:hAnsi="Times New Roman" w:cs="Times New Roman"/>
                <w:b/>
                <w:bCs/>
                <w:color w:val="000000"/>
              </w:rPr>
              <w:lastRenderedPageBreak/>
              <w:t xml:space="preserve">de informática, terreno, local y vehículos que utiliza en su negocio, ¿Cuánto cree que costaría? </w:t>
            </w:r>
          </w:p>
        </w:tc>
        <w:tc>
          <w:tcPr>
            <w:tcW w:w="3120" w:type="dxa"/>
            <w:tcMar>
              <w:top w:w="180" w:type="dxa"/>
              <w:left w:w="180" w:type="dxa"/>
              <w:bottom w:w="180" w:type="dxa"/>
              <w:right w:w="180" w:type="dxa"/>
            </w:tcMar>
          </w:tcPr>
          <w:p w14:paraId="574E1A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Representa una estimación del valor actual que tendría que </w:t>
            </w:r>
            <w:r w:rsidRPr="009A6669">
              <w:rPr>
                <w:rFonts w:ascii="Times New Roman" w:eastAsia="Arial Bold" w:hAnsi="Times New Roman" w:cs="Times New Roman"/>
                <w:b/>
                <w:bCs/>
                <w:color w:val="000000"/>
              </w:rPr>
              <w:lastRenderedPageBreak/>
              <w:t xml:space="preserve">invertir para adquirir herramientas, maquinaria, muebles, equipo de informática, terrenos, locales y vehículos necesarios en el negocio. Este cálculo es útil para valorar los activos requeridos. </w:t>
            </w:r>
          </w:p>
        </w:tc>
        <w:tc>
          <w:tcPr>
            <w:tcW w:w="3120" w:type="dxa"/>
            <w:tcMar>
              <w:top w:w="180" w:type="dxa"/>
              <w:left w:w="180" w:type="dxa"/>
              <w:bottom w:w="180" w:type="dxa"/>
              <w:right w:w="180" w:type="dxa"/>
            </w:tcMar>
          </w:tcPr>
          <w:p w14:paraId="6A5C5FF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218AD653" w14:textId="77777777">
        <w:tc>
          <w:tcPr>
            <w:tcW w:w="3120" w:type="dxa"/>
            <w:tcMar>
              <w:top w:w="180" w:type="dxa"/>
              <w:left w:w="180" w:type="dxa"/>
              <w:bottom w:w="180" w:type="dxa"/>
              <w:right w:w="180" w:type="dxa"/>
            </w:tcMar>
          </w:tcPr>
          <w:p w14:paraId="23ECA1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COSTOS_MES_ANTERIOR: </w:t>
            </w:r>
          </w:p>
          <w:p w14:paraId="47EBD4E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Costos mensuales </w:t>
            </w:r>
          </w:p>
        </w:tc>
        <w:tc>
          <w:tcPr>
            <w:tcW w:w="3120" w:type="dxa"/>
            <w:tcMar>
              <w:top w:w="180" w:type="dxa"/>
              <w:left w:w="180" w:type="dxa"/>
              <w:bottom w:w="180" w:type="dxa"/>
              <w:right w:w="180" w:type="dxa"/>
            </w:tcMar>
          </w:tcPr>
          <w:p w14:paraId="3D547A7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Son los gastos totales incurridos en el mes anterior para operar el negocio, que incluyen materiales, servicios y otros costos necesarios para su funcionamiento. </w:t>
            </w:r>
          </w:p>
        </w:tc>
        <w:tc>
          <w:tcPr>
            <w:tcW w:w="3120" w:type="dxa"/>
            <w:tcMar>
              <w:top w:w="180" w:type="dxa"/>
              <w:left w:w="180" w:type="dxa"/>
              <w:bottom w:w="180" w:type="dxa"/>
              <w:right w:w="180" w:type="dxa"/>
            </w:tcMar>
          </w:tcPr>
          <w:p w14:paraId="6CE9FB9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6764E4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24A1179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5312ED4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1826569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11D50B3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351B27F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6DD864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431A7CA7" w14:textId="77777777">
        <w:tc>
          <w:tcPr>
            <w:tcW w:w="3120" w:type="dxa"/>
            <w:tcMar>
              <w:top w:w="180" w:type="dxa"/>
              <w:left w:w="180" w:type="dxa"/>
              <w:bottom w:w="180" w:type="dxa"/>
              <w:right w:w="180" w:type="dxa"/>
            </w:tcMar>
          </w:tcPr>
          <w:p w14:paraId="664CF75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COSTOS_AÑO_ANTERIOR: </w:t>
            </w:r>
            <w:r w:rsidRPr="009A6669">
              <w:rPr>
                <w:rFonts w:ascii="Times New Roman" w:eastAsia="Arial Bold" w:hAnsi="Times New Roman" w:cs="Times New Roman"/>
                <w:b/>
                <w:bCs/>
                <w:color w:val="000000"/>
              </w:rPr>
              <w:lastRenderedPageBreak/>
              <w:t xml:space="preserve">Costos del año anterior </w:t>
            </w:r>
          </w:p>
        </w:tc>
        <w:tc>
          <w:tcPr>
            <w:tcW w:w="3120" w:type="dxa"/>
            <w:tcMar>
              <w:top w:w="180" w:type="dxa"/>
              <w:left w:w="180" w:type="dxa"/>
              <w:bottom w:w="180" w:type="dxa"/>
              <w:right w:w="180" w:type="dxa"/>
            </w:tcMar>
          </w:tcPr>
          <w:p w14:paraId="31BA49A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Corresponde a los gastos </w:t>
            </w:r>
            <w:r w:rsidRPr="009A6669">
              <w:rPr>
                <w:rFonts w:ascii="Times New Roman" w:eastAsia="Arial Bold" w:hAnsi="Times New Roman" w:cs="Times New Roman"/>
                <w:b/>
                <w:bCs/>
                <w:color w:val="000000"/>
              </w:rPr>
              <w:lastRenderedPageBreak/>
              <w:t xml:space="preserve">acumulados durante el año anterior, abarcando todos los conceptos operativos y administrativos del negocio. </w:t>
            </w:r>
          </w:p>
        </w:tc>
        <w:tc>
          <w:tcPr>
            <w:tcW w:w="3120" w:type="dxa"/>
            <w:tcMar>
              <w:top w:w="180" w:type="dxa"/>
              <w:left w:w="180" w:type="dxa"/>
              <w:bottom w:w="180" w:type="dxa"/>
              <w:right w:w="180" w:type="dxa"/>
            </w:tcMar>
          </w:tcPr>
          <w:p w14:paraId="52A8859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2619468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2130 3% 20000 </w:t>
            </w:r>
          </w:p>
          <w:p w14:paraId="32B4432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4880DDE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12CE8DC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192142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2BF9D40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2A48BA2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430E3B63" w14:textId="77777777">
        <w:tc>
          <w:tcPr>
            <w:tcW w:w="3120" w:type="dxa"/>
            <w:tcMar>
              <w:top w:w="180" w:type="dxa"/>
              <w:left w:w="180" w:type="dxa"/>
              <w:bottom w:w="180" w:type="dxa"/>
              <w:right w:w="180" w:type="dxa"/>
            </w:tcMar>
          </w:tcPr>
          <w:p w14:paraId="6A2CF0A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GASTOS_MES: Gastos mensuales </w:t>
            </w:r>
          </w:p>
        </w:tc>
        <w:tc>
          <w:tcPr>
            <w:tcW w:w="3120" w:type="dxa"/>
            <w:tcMar>
              <w:top w:w="180" w:type="dxa"/>
              <w:left w:w="180" w:type="dxa"/>
              <w:bottom w:w="180" w:type="dxa"/>
              <w:right w:w="180" w:type="dxa"/>
            </w:tcMar>
          </w:tcPr>
          <w:p w14:paraId="591821C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Incluye el total de gastos realizados mensualmente en actividades del negocio, tales como salarios, alquileres, suministros y servicios. </w:t>
            </w:r>
          </w:p>
        </w:tc>
        <w:tc>
          <w:tcPr>
            <w:tcW w:w="3120" w:type="dxa"/>
            <w:tcMar>
              <w:top w:w="180" w:type="dxa"/>
              <w:left w:w="180" w:type="dxa"/>
              <w:bottom w:w="180" w:type="dxa"/>
              <w:right w:w="180" w:type="dxa"/>
            </w:tcMar>
          </w:tcPr>
          <w:p w14:paraId="0DD4F8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3E5EA54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4FF7F82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2067 3% 30000 </w:t>
            </w:r>
          </w:p>
          <w:p w14:paraId="76F6C13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735F096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1FF9D8D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4F00912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63CCCE2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2D051396" w14:textId="77777777">
        <w:tc>
          <w:tcPr>
            <w:tcW w:w="3120" w:type="dxa"/>
            <w:tcMar>
              <w:top w:w="180" w:type="dxa"/>
              <w:left w:w="180" w:type="dxa"/>
              <w:bottom w:w="180" w:type="dxa"/>
              <w:right w:w="180" w:type="dxa"/>
            </w:tcMar>
          </w:tcPr>
          <w:p w14:paraId="140910C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CONSUMO_INTERMEDIO: Consumo intermedio mensual </w:t>
            </w:r>
          </w:p>
        </w:tc>
        <w:tc>
          <w:tcPr>
            <w:tcW w:w="3120" w:type="dxa"/>
            <w:tcMar>
              <w:top w:w="180" w:type="dxa"/>
              <w:left w:w="180" w:type="dxa"/>
              <w:bottom w:w="180" w:type="dxa"/>
              <w:right w:w="180" w:type="dxa"/>
            </w:tcMar>
          </w:tcPr>
          <w:p w14:paraId="3AD60EB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Hace referencia a los bienes y servicios </w:t>
            </w:r>
            <w:r w:rsidRPr="009A6669">
              <w:rPr>
                <w:rFonts w:ascii="Times New Roman" w:eastAsia="Arial Bold" w:hAnsi="Times New Roman" w:cs="Times New Roman"/>
                <w:b/>
                <w:bCs/>
                <w:color w:val="000000"/>
              </w:rPr>
              <w:lastRenderedPageBreak/>
              <w:t xml:space="preserve">consumidos directamente en el proceso productivo en el transcurso del mes, como insumos, materias primas y costos de producción. </w:t>
            </w:r>
          </w:p>
        </w:tc>
        <w:tc>
          <w:tcPr>
            <w:tcW w:w="3120" w:type="dxa"/>
            <w:tcMar>
              <w:top w:w="180" w:type="dxa"/>
              <w:left w:w="180" w:type="dxa"/>
              <w:bottom w:w="180" w:type="dxa"/>
              <w:right w:w="180" w:type="dxa"/>
            </w:tcMar>
          </w:tcPr>
          <w:p w14:paraId="40FE791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7D772FB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2130 3% 20000 </w:t>
            </w:r>
          </w:p>
          <w:p w14:paraId="606E04E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2067 3% 30000 </w:t>
            </w:r>
          </w:p>
          <w:p w14:paraId="77BDE23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1970 2% 50000 </w:t>
            </w:r>
          </w:p>
          <w:p w14:paraId="4A9C0D7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1336 %2% 100000 </w:t>
            </w:r>
          </w:p>
          <w:p w14:paraId="5FBDF5D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158CD78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5735262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57038 71% 0 </w:t>
            </w:r>
          </w:p>
        </w:tc>
      </w:tr>
      <w:tr w:rsidR="00CC3139" w:rsidRPr="009A6669" w14:paraId="5ECFA12E" w14:textId="77777777">
        <w:tc>
          <w:tcPr>
            <w:tcW w:w="3120" w:type="dxa"/>
            <w:tcMar>
              <w:top w:w="180" w:type="dxa"/>
              <w:left w:w="180" w:type="dxa"/>
              <w:bottom w:w="180" w:type="dxa"/>
              <w:right w:w="180" w:type="dxa"/>
            </w:tcMar>
          </w:tcPr>
          <w:p w14:paraId="36CD398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CLASE_TE  </w:t>
            </w:r>
          </w:p>
          <w:p w14:paraId="7A2500A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7896F63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5271477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3CF14481" w14:textId="77777777">
        <w:tc>
          <w:tcPr>
            <w:tcW w:w="3120" w:type="dxa"/>
            <w:tcMar>
              <w:top w:w="180" w:type="dxa"/>
              <w:left w:w="180" w:type="dxa"/>
              <w:bottom w:w="180" w:type="dxa"/>
              <w:right w:w="180" w:type="dxa"/>
            </w:tcMar>
          </w:tcPr>
          <w:p w14:paraId="5E6752B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3CDC99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diseñada para identificar el departamento o región en la que se encuentra ubicado el negocio o actividad económica. Las opciones incluyen los departamentos de Colombia, así como el Archipiélago de San </w:t>
            </w:r>
            <w:r w:rsidRPr="009A6669">
              <w:rPr>
                <w:rFonts w:ascii="Times New Roman" w:eastAsia="Arial Bold" w:hAnsi="Times New Roman" w:cs="Times New Roman"/>
                <w:b/>
                <w:bCs/>
                <w:color w:val="000000"/>
              </w:rPr>
              <w:lastRenderedPageBreak/>
              <w:t xml:space="preserve">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 </w:t>
            </w:r>
          </w:p>
        </w:tc>
        <w:tc>
          <w:tcPr>
            <w:tcW w:w="3120" w:type="dxa"/>
            <w:tcMar>
              <w:top w:w="180" w:type="dxa"/>
              <w:left w:w="180" w:type="dxa"/>
              <w:bottom w:w="180" w:type="dxa"/>
              <w:right w:w="180" w:type="dxa"/>
            </w:tcMar>
          </w:tcPr>
          <w:p w14:paraId="760A37C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010B5C0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2BD59CE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Antioquia 08 Atlántico 11 Bogotá, D. C. 13 Bolívar 15 Boyacá 17 Caldas 18 Caquetá 19 Cauca 20 Cesar 23 Córdoba 25 Cundinamarca 27 Chocó 41 Huila 44 La Guajira </w:t>
            </w:r>
            <w:r w:rsidRPr="009A6669">
              <w:rPr>
                <w:rFonts w:ascii="Times New Roman" w:eastAsia="Arial Bold" w:hAnsi="Times New Roman" w:cs="Times New Roman"/>
                <w:b/>
                <w:bCs/>
                <w:color w:val="000000"/>
              </w:rPr>
              <w:lastRenderedPageBreak/>
              <w:t xml:space="preserve">47 Magdalena 50 Meta 52 Nariño 54 Norte De Santander 63 Quindío 66 Risaralda 68 Santander 70 Sucre 73 Tolima 76 Valle Del Cauca 88 Archipiélago de San Andrés, Providencia y Santa Catalina. </w:t>
            </w:r>
          </w:p>
        </w:tc>
      </w:tr>
      <w:tr w:rsidR="00CC3139" w:rsidRPr="009A6669" w14:paraId="2D8B1D67" w14:textId="77777777">
        <w:tc>
          <w:tcPr>
            <w:tcW w:w="3120" w:type="dxa"/>
            <w:tcMar>
              <w:top w:w="180" w:type="dxa"/>
              <w:left w:w="180" w:type="dxa"/>
              <w:bottom w:w="180" w:type="dxa"/>
              <w:right w:w="180" w:type="dxa"/>
            </w:tcMar>
          </w:tcPr>
          <w:p w14:paraId="0EDDCE2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ÁREA  </w:t>
            </w:r>
          </w:p>
        </w:tc>
        <w:tc>
          <w:tcPr>
            <w:tcW w:w="3120" w:type="dxa"/>
            <w:tcMar>
              <w:top w:w="180" w:type="dxa"/>
              <w:left w:w="180" w:type="dxa"/>
              <w:bottom w:w="180" w:type="dxa"/>
              <w:right w:w="180" w:type="dxa"/>
            </w:tcMar>
          </w:tcPr>
          <w:p w14:paraId="6E39D89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la ubicación geográfica del negocio o actividad económica, específicamente en relación con las </w:t>
            </w:r>
            <w:r w:rsidRPr="009A6669">
              <w:rPr>
                <w:rFonts w:ascii="Times New Roman" w:eastAsia="Arial Bold" w:hAnsi="Times New Roman" w:cs="Times New Roman"/>
                <w:b/>
                <w:bCs/>
                <w:color w:val="000000"/>
              </w:rPr>
              <w:lastRenderedPageBreak/>
              <w:t xml:space="preserve">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w:t>
            </w:r>
            <w:r w:rsidRPr="009A6669">
              <w:rPr>
                <w:rFonts w:ascii="Times New Roman" w:eastAsia="Arial Bold" w:hAnsi="Times New Roman" w:cs="Times New Roman"/>
                <w:b/>
                <w:bCs/>
                <w:color w:val="000000"/>
              </w:rPr>
              <w:lastRenderedPageBreak/>
              <w:t xml:space="preserve">rurales o menos urbanizadas. </w:t>
            </w:r>
          </w:p>
        </w:tc>
        <w:tc>
          <w:tcPr>
            <w:tcW w:w="3120" w:type="dxa"/>
            <w:tcMar>
              <w:top w:w="180" w:type="dxa"/>
              <w:left w:w="180" w:type="dxa"/>
              <w:bottom w:w="180" w:type="dxa"/>
              <w:right w:w="180" w:type="dxa"/>
            </w:tcMar>
          </w:tcPr>
          <w:p w14:paraId="3C3755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1CA7E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4062E8D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Ciudades principales y áreas metropolitanas 05 Medellín AM 08 Barranquilla AM 11 </w:t>
            </w:r>
            <w:r w:rsidRPr="009A6669">
              <w:rPr>
                <w:rFonts w:ascii="Times New Roman" w:eastAsia="Arial Bold" w:hAnsi="Times New Roman" w:cs="Times New Roman"/>
                <w:b/>
                <w:bCs/>
                <w:color w:val="000000"/>
              </w:rPr>
              <w:lastRenderedPageBreak/>
              <w:t xml:space="preserve">Bogotá 13 Cartagena 15 Tunja 17 Manizales AM 18 Florencia 19 Popayán 20 Valledupar 23 Montería 27 Quibdó 41 Neiva 44 Riohacha 47 Santa Marta 50 Villavicencio 52 Pasto 54 Cúcuta AM 63 Armenia 66 Pereira AM 68 Bucaramanga AM 70 Sincelejo 73 Ibagué 76 Cali AM 88 San Andrés </w:t>
            </w:r>
          </w:p>
        </w:tc>
      </w:tr>
      <w:tr w:rsidR="00CC3139" w:rsidRPr="009A6669" w14:paraId="68A67276" w14:textId="77777777">
        <w:tc>
          <w:tcPr>
            <w:tcW w:w="3120" w:type="dxa"/>
            <w:tcMar>
              <w:top w:w="180" w:type="dxa"/>
              <w:left w:w="180" w:type="dxa"/>
              <w:bottom w:w="180" w:type="dxa"/>
              <w:right w:w="180" w:type="dxa"/>
            </w:tcMar>
          </w:tcPr>
          <w:p w14:paraId="4CF3D31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F_EXP </w:t>
            </w:r>
          </w:p>
          <w:p w14:paraId="40F59E3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29C3E97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w:t>
            </w:r>
            <w:r w:rsidRPr="009A6669">
              <w:rPr>
                <w:rFonts w:ascii="Times New Roman" w:eastAsia="Arial Bold" w:hAnsi="Times New Roman" w:cs="Times New Roman"/>
                <w:b/>
                <w:bCs/>
                <w:color w:val="000000"/>
              </w:rPr>
              <w:lastRenderedPageBreak/>
              <w:t xml:space="preserve">expansión es clave para analizar la estrategia de crecimiento de los emprendedores y cómo están aprovechando las oportunidades del mercado para ampliar su negocio. </w:t>
            </w:r>
          </w:p>
        </w:tc>
        <w:tc>
          <w:tcPr>
            <w:tcW w:w="3120" w:type="dxa"/>
            <w:tcMar>
              <w:top w:w="180" w:type="dxa"/>
              <w:left w:w="180" w:type="dxa"/>
              <w:bottom w:w="180" w:type="dxa"/>
              <w:right w:w="180" w:type="dxa"/>
            </w:tcMar>
          </w:tcPr>
          <w:p w14:paraId="5BE1591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6F24C5A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70BEF41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Factor de expansión </w:t>
            </w:r>
          </w:p>
        </w:tc>
      </w:tr>
    </w:tbl>
    <w:p w14:paraId="49D21071" w14:textId="0930E18C" w:rsidR="00CC3139" w:rsidRPr="009A6669" w:rsidRDefault="00000000" w:rsidP="009A6669">
      <w:pPr>
        <w:spacing w:before="120" w:after="120" w:line="480" w:lineRule="auto"/>
        <w:rPr>
          <w:rFonts w:ascii="Times New Roman" w:hAnsi="Times New Roman" w:cs="Times New Roman"/>
        </w:rPr>
      </w:pPr>
      <w:r w:rsidRPr="009A6669">
        <w:rPr>
          <w:rFonts w:ascii="Times New Roman" w:eastAsia="MS Gothic" w:hAnsi="Times New Roman" w:cs="Times New Roman"/>
          <w:color w:val="FFFFFF"/>
        </w:rPr>
        <w:t> </w:t>
      </w:r>
      <w:r w:rsidRPr="009A6669">
        <w:rPr>
          <w:rFonts w:ascii="Times New Roman" w:eastAsia="Arial" w:hAnsi="Times New Roman" w:cs="Times New Roman"/>
          <w:color w:val="FFFFFF"/>
        </w:rPr>
        <w:br/>
      </w:r>
      <w:r w:rsidRPr="009A6669">
        <w:rPr>
          <w:rFonts w:ascii="Times New Roman" w:eastAsia="Arial" w:hAnsi="Times New Roman" w:cs="Times New Roman"/>
          <w:color w:val="000000"/>
        </w:rPr>
        <w:t xml:space="preserve"> </w:t>
      </w:r>
      <w:r w:rsidR="005A06B5" w:rsidRPr="005A06B5">
        <w:rPr>
          <w:rFonts w:ascii="Times New Roman" w:eastAsia="Arial" w:hAnsi="Times New Roman" w:cs="Times New Roman"/>
          <w:color w:val="000000"/>
        </w:rPr>
        <w:t>El </w:t>
      </w:r>
      <w:r w:rsidR="005A06B5" w:rsidRPr="005A06B5">
        <w:rPr>
          <w:rFonts w:ascii="Times New Roman" w:eastAsia="Arial" w:hAnsi="Times New Roman" w:cs="Times New Roman"/>
          <w:b/>
          <w:bCs/>
          <w:color w:val="000000"/>
        </w:rPr>
        <w:t>Módulo de Emprendimiento</w:t>
      </w:r>
      <w:r w:rsidR="005A06B5" w:rsidRPr="005A06B5">
        <w:rPr>
          <w:rFonts w:ascii="Times New Roman" w:eastAsia="Arial" w:hAnsi="Times New Roman" w:cs="Times New Roman"/>
          <w:color w:val="000000"/>
        </w:rPr>
        <w:t> analiza el origen, motivaciones y recursos utilizados para la creación de micronegocios en Colombia, identificando factores como el motivo de inicio, antigüedad del negocio y fuentes de financiamiento, lo que permite comprender los retos y estrategias para su sostenibilidad.</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120"/>
        <w:gridCol w:w="3120"/>
        <w:gridCol w:w="3120"/>
      </w:tblGrid>
      <w:tr w:rsidR="00CC3139" w:rsidRPr="009A6669" w14:paraId="337BE02A" w14:textId="77777777">
        <w:tc>
          <w:tcPr>
            <w:tcW w:w="3120" w:type="dxa"/>
            <w:tcMar>
              <w:top w:w="180" w:type="dxa"/>
              <w:left w:w="180" w:type="dxa"/>
              <w:bottom w:w="180" w:type="dxa"/>
              <w:right w:w="180" w:type="dxa"/>
            </w:tcMar>
          </w:tcPr>
          <w:p w14:paraId="1ACD9BE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5CE22F5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DESCRIPCIÓN DE LA 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6C3E778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IDENTIFICADOR</w:t>
            </w:r>
            <w:r w:rsidRPr="009A6669">
              <w:rPr>
                <w:rFonts w:ascii="Times New Roman" w:eastAsia="Arial" w:hAnsi="Times New Roman" w:cs="Times New Roman"/>
                <w:color w:val="000000"/>
              </w:rPr>
              <w:t xml:space="preserve"> </w:t>
            </w:r>
          </w:p>
        </w:tc>
      </w:tr>
      <w:tr w:rsidR="00CC3139" w:rsidRPr="009A6669" w14:paraId="14DA9A45" w14:textId="77777777">
        <w:tc>
          <w:tcPr>
            <w:tcW w:w="3120" w:type="dxa"/>
            <w:tcMar>
              <w:top w:w="180" w:type="dxa"/>
              <w:left w:w="180" w:type="dxa"/>
              <w:bottom w:w="180" w:type="dxa"/>
              <w:right w:w="180" w:type="dxa"/>
            </w:tcMar>
          </w:tcPr>
          <w:p w14:paraId="3253839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P3050: ¿Quién creó o constituyó el negocio o actividad?  </w:t>
            </w:r>
          </w:p>
        </w:tc>
        <w:tc>
          <w:tcPr>
            <w:tcW w:w="3120" w:type="dxa"/>
            <w:tcMar>
              <w:top w:w="180" w:type="dxa"/>
              <w:left w:w="180" w:type="dxa"/>
              <w:bottom w:w="180" w:type="dxa"/>
              <w:right w:w="180" w:type="dxa"/>
            </w:tcMar>
          </w:tcPr>
          <w:p w14:paraId="48EC645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Esta variable busca identificar quién fue el principal responsable de la creación o constitución del negocio o actividad </w:t>
            </w:r>
            <w:r w:rsidRPr="009A6669">
              <w:rPr>
                <w:rFonts w:ascii="Times New Roman" w:eastAsia="Arial Bold" w:hAnsi="Times New Roman" w:cs="Times New Roman"/>
                <w:b/>
                <w:bCs/>
                <w:color w:val="000000"/>
              </w:rPr>
              <w:lastRenderedPageBreak/>
              <w:t xml:space="preserve">emprendedora. A través de las opciones proporcionadas, se pretende determinar si el emprendimiento fue iniciado de manera individual, en conjunto con familiares, con otras personas no familiares, o con alguna otra configuración que no se ajuste a los anteriores. La respuesta a esta pregunta es relevante para entender el contexto del emprendimiento, las posibles redes de apoyo y las relaciones interpersonales que pueden haber influido en el proceso de creación del negocio. </w:t>
            </w:r>
          </w:p>
        </w:tc>
        <w:tc>
          <w:tcPr>
            <w:tcW w:w="3120" w:type="dxa"/>
            <w:tcMar>
              <w:top w:w="180" w:type="dxa"/>
              <w:left w:w="180" w:type="dxa"/>
              <w:bottom w:w="180" w:type="dxa"/>
              <w:right w:w="180" w:type="dxa"/>
            </w:tcMar>
          </w:tcPr>
          <w:p w14:paraId="2FD23CB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2F6F190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Usted solo (87% TOP 1) </w:t>
            </w:r>
          </w:p>
          <w:p w14:paraId="542033B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Usted y otro(s) familiares (9% TOP 2) </w:t>
            </w:r>
          </w:p>
          <w:p w14:paraId="726D4F0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3 Usted y otra(s) persona(s) no familiar(es) (2% TOP 3)  </w:t>
            </w:r>
          </w:p>
          <w:p w14:paraId="667D549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 Otras personas (1% TOP 5)  </w:t>
            </w:r>
          </w:p>
          <w:p w14:paraId="71234D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 Un familiar (1% TOP 4)6 Otro ¿Quién? (1% TOP 6) </w:t>
            </w:r>
          </w:p>
          <w:p w14:paraId="72507D0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5CF3C117" w14:textId="77777777">
        <w:tc>
          <w:tcPr>
            <w:tcW w:w="3120" w:type="dxa"/>
            <w:tcMar>
              <w:top w:w="180" w:type="dxa"/>
              <w:left w:w="180" w:type="dxa"/>
              <w:bottom w:w="180" w:type="dxa"/>
              <w:right w:w="180" w:type="dxa"/>
            </w:tcMar>
          </w:tcPr>
          <w:p w14:paraId="215CF93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P3051: ¿Cuál fue el motivo principal por el que usted inició este negocio o actividad económica?  </w:t>
            </w:r>
          </w:p>
        </w:tc>
        <w:tc>
          <w:tcPr>
            <w:tcW w:w="3120" w:type="dxa"/>
            <w:tcMar>
              <w:top w:w="180" w:type="dxa"/>
              <w:left w:w="180" w:type="dxa"/>
              <w:bottom w:w="180" w:type="dxa"/>
              <w:right w:w="180" w:type="dxa"/>
            </w:tcMar>
          </w:tcPr>
          <w:p w14:paraId="06D2B7D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tiene como objetivo conocer el motivo principal que impulsó a la persona a iniciar su negocio o actividad económica. Las opciones disponibles permiten identificar si el emprendimiento surgió por necesidad, al reconocer una oportunidad de negocio en el mercado, por tradición familiar o herencia, con el fin de complementar o mejorar el ingreso familiar, o para poder ejercer una habilidad o profesión. Esta información es fundamental para entender los factores que </w:t>
            </w:r>
            <w:r w:rsidRPr="009A6669">
              <w:rPr>
                <w:rFonts w:ascii="Times New Roman" w:eastAsia="Arial Bold" w:hAnsi="Times New Roman" w:cs="Times New Roman"/>
                <w:b/>
                <w:bCs/>
                <w:color w:val="000000"/>
              </w:rPr>
              <w:lastRenderedPageBreak/>
              <w:t xml:space="preserve">motivan el emprendimiento y los objetivos económicos o personales que los emprendedores buscan alcanzar a través de su actividad. </w:t>
            </w:r>
          </w:p>
        </w:tc>
        <w:tc>
          <w:tcPr>
            <w:tcW w:w="3120" w:type="dxa"/>
            <w:tcMar>
              <w:top w:w="180" w:type="dxa"/>
              <w:left w:w="180" w:type="dxa"/>
              <w:bottom w:w="180" w:type="dxa"/>
              <w:right w:w="180" w:type="dxa"/>
            </w:tcMar>
          </w:tcPr>
          <w:p w14:paraId="5CE441D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BBDF96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No tiene otra alternativa de ingresos (36% TOP 1) </w:t>
            </w:r>
          </w:p>
          <w:p w14:paraId="021564F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Lo identificó como una oportunidad de negocio en el mercado (32% TOP 2)  </w:t>
            </w:r>
          </w:p>
          <w:p w14:paraId="09CE55C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Por tradición familiar o lo heredó (7 % TOP 5)  </w:t>
            </w:r>
          </w:p>
          <w:p w14:paraId="4BBE9B0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 Para complementar el ingreso familiar o mejorar el ingreso (9% TOP 4) </w:t>
            </w:r>
          </w:p>
          <w:p w14:paraId="6A4E282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 Para ejercer su oficio, carrera o profesión (13% TOP 3) </w:t>
            </w:r>
          </w:p>
          <w:p w14:paraId="53687D0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6 No tenía la experiencia requerida, la escolaridad o capacitación para un empleo (2% TOP 6)  </w:t>
            </w:r>
          </w:p>
          <w:p w14:paraId="6A9122D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7 Otro ¿cuál? (1% TOP 7) </w:t>
            </w:r>
          </w:p>
        </w:tc>
      </w:tr>
      <w:tr w:rsidR="00CC3139" w:rsidRPr="009A6669" w14:paraId="3BA25A62" w14:textId="77777777">
        <w:tc>
          <w:tcPr>
            <w:tcW w:w="3120" w:type="dxa"/>
            <w:tcMar>
              <w:top w:w="180" w:type="dxa"/>
              <w:left w:w="180" w:type="dxa"/>
              <w:bottom w:w="180" w:type="dxa"/>
              <w:right w:w="180" w:type="dxa"/>
            </w:tcMar>
          </w:tcPr>
          <w:p w14:paraId="0E4387C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P639: ¿Cuánto tiempo lleva funcionando el negocio o actividad? </w:t>
            </w:r>
          </w:p>
        </w:tc>
        <w:tc>
          <w:tcPr>
            <w:tcW w:w="3120" w:type="dxa"/>
            <w:tcMar>
              <w:top w:w="180" w:type="dxa"/>
              <w:left w:w="180" w:type="dxa"/>
              <w:bottom w:w="180" w:type="dxa"/>
              <w:right w:w="180" w:type="dxa"/>
            </w:tcMar>
          </w:tcPr>
          <w:p w14:paraId="4FBC401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tiene como propósito determinar la antigüedad del negocio o actividad económica. Las opciones proporcionadas permiten clasificar el tiempo de funcionamiento del emprendimiento en diferentes rangos, desde menos de un año hasta 10 años o más. Conocer la duración del negocio es útil para entender su estabilidad, su fase de </w:t>
            </w:r>
            <w:r w:rsidRPr="009A6669">
              <w:rPr>
                <w:rFonts w:ascii="Times New Roman" w:eastAsia="Arial Bold" w:hAnsi="Times New Roman" w:cs="Times New Roman"/>
                <w:b/>
                <w:bCs/>
                <w:color w:val="000000"/>
              </w:rPr>
              <w:lastRenderedPageBreak/>
              <w:t xml:space="preserve">crecimiento y los desafíos que puede estar enfrentando. Además, esta información puede ayudar a analizar las tendencias de emprendimiento según la experiencia y madurez de los negocios. </w:t>
            </w:r>
          </w:p>
        </w:tc>
        <w:tc>
          <w:tcPr>
            <w:tcW w:w="3120" w:type="dxa"/>
            <w:tcMar>
              <w:top w:w="180" w:type="dxa"/>
              <w:left w:w="180" w:type="dxa"/>
              <w:bottom w:w="180" w:type="dxa"/>
              <w:right w:w="180" w:type="dxa"/>
            </w:tcMar>
          </w:tcPr>
          <w:p w14:paraId="03F2D28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15832C4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De 1 Menos de un año (8% TOP 5)  </w:t>
            </w:r>
          </w:p>
          <w:p w14:paraId="64478D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De 1 a menos de 3 años (15% TOP 3) </w:t>
            </w:r>
          </w:p>
          <w:p w14:paraId="27FBB22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De 3 a menos de 5 años (14% TOP 4) </w:t>
            </w:r>
          </w:p>
          <w:p w14:paraId="7DED2D2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 De 5 a menos de 10 años (19% TOP 2)  </w:t>
            </w:r>
          </w:p>
          <w:p w14:paraId="0EE9D52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 10 años y más (44% TOP 1) </w:t>
            </w:r>
          </w:p>
        </w:tc>
      </w:tr>
      <w:tr w:rsidR="00CC3139" w:rsidRPr="009A6669" w14:paraId="59D9B217" w14:textId="77777777">
        <w:tc>
          <w:tcPr>
            <w:tcW w:w="3120" w:type="dxa"/>
            <w:tcMar>
              <w:top w:w="180" w:type="dxa"/>
              <w:left w:w="180" w:type="dxa"/>
              <w:bottom w:w="180" w:type="dxa"/>
              <w:right w:w="180" w:type="dxa"/>
            </w:tcMar>
          </w:tcPr>
          <w:p w14:paraId="5E72440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P3052: ¿Cuál fue la mayor fuente de recursos para la creación o constitución de este negocio o actividad? </w:t>
            </w:r>
          </w:p>
        </w:tc>
        <w:tc>
          <w:tcPr>
            <w:tcW w:w="3120" w:type="dxa"/>
            <w:tcMar>
              <w:top w:w="180" w:type="dxa"/>
              <w:left w:w="180" w:type="dxa"/>
              <w:bottom w:w="180" w:type="dxa"/>
              <w:right w:w="180" w:type="dxa"/>
            </w:tcMar>
          </w:tcPr>
          <w:p w14:paraId="60A9C0D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cuál fue la principal fuente de recursos utilizados para la creación o constitución del negocio o actividad económica. Las opciones disponibles permiten determinar si el emprendedor utilizó sus propios ahorros, algún tipo de financiación externa, o cualquier otro </w:t>
            </w:r>
            <w:r w:rsidRPr="009A6669">
              <w:rPr>
                <w:rFonts w:ascii="Times New Roman" w:eastAsia="Arial Bold" w:hAnsi="Times New Roman" w:cs="Times New Roman"/>
                <w:b/>
                <w:bCs/>
                <w:color w:val="000000"/>
              </w:rPr>
              <w:lastRenderedPageBreak/>
              <w:t xml:space="preserve">recurso para iniciar su emprendimiento. Esta información es importante para comprender cómo los emprendedores acceden a capital inicial y qué estrategias financieras utilizan al comenzar su actividad económica. </w:t>
            </w:r>
          </w:p>
        </w:tc>
        <w:tc>
          <w:tcPr>
            <w:tcW w:w="3120" w:type="dxa"/>
            <w:tcMar>
              <w:top w:w="180" w:type="dxa"/>
              <w:left w:w="180" w:type="dxa"/>
              <w:bottom w:w="180" w:type="dxa"/>
              <w:right w:w="180" w:type="dxa"/>
            </w:tcMar>
          </w:tcPr>
          <w:p w14:paraId="6B58370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243B42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Ahorros personales (59% TOP 1)  </w:t>
            </w:r>
          </w:p>
          <w:p w14:paraId="6A620C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Préstamos familiares (10% TOP 3)  </w:t>
            </w:r>
          </w:p>
          <w:p w14:paraId="4E84E6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Préstamos bancarios  </w:t>
            </w:r>
          </w:p>
          <w:p w14:paraId="5B9461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 Prestamistas  </w:t>
            </w:r>
          </w:p>
          <w:p w14:paraId="667DEB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 Capital semilla  </w:t>
            </w:r>
          </w:p>
          <w:p w14:paraId="07AE909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6 No requirió financiación (17% TOP 2) 7 No sabe  </w:t>
            </w:r>
          </w:p>
          <w:p w14:paraId="4EEE906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8 Otro ¿cuál? </w:t>
            </w:r>
          </w:p>
          <w:p w14:paraId="3127AB0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w:t>
            </w:r>
          </w:p>
        </w:tc>
      </w:tr>
      <w:tr w:rsidR="00CC3139" w:rsidRPr="009A6669" w14:paraId="071F4B52" w14:textId="77777777">
        <w:tc>
          <w:tcPr>
            <w:tcW w:w="3120" w:type="dxa"/>
            <w:tcMar>
              <w:top w:w="180" w:type="dxa"/>
              <w:left w:w="180" w:type="dxa"/>
              <w:bottom w:w="180" w:type="dxa"/>
              <w:right w:w="180" w:type="dxa"/>
            </w:tcMar>
          </w:tcPr>
          <w:p w14:paraId="0F92082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 v350 </w:t>
            </w:r>
          </w:p>
        </w:tc>
        <w:tc>
          <w:tcPr>
            <w:tcW w:w="3120" w:type="dxa"/>
            <w:tcMar>
              <w:top w:w="180" w:type="dxa"/>
              <w:left w:w="180" w:type="dxa"/>
              <w:bottom w:w="180" w:type="dxa"/>
              <w:right w:w="180" w:type="dxa"/>
            </w:tcMar>
          </w:tcPr>
          <w:p w14:paraId="70508EC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5D8309E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2C35C26C" w14:textId="77777777">
        <w:tc>
          <w:tcPr>
            <w:tcW w:w="3120" w:type="dxa"/>
            <w:tcMar>
              <w:top w:w="180" w:type="dxa"/>
              <w:left w:w="180" w:type="dxa"/>
              <w:bottom w:w="180" w:type="dxa"/>
              <w:right w:w="180" w:type="dxa"/>
            </w:tcMar>
          </w:tcPr>
          <w:p w14:paraId="569933F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Departamento 05 Antioquia 08 Atlántico 11 Bogotá, D. C. 13 Bolívar 15 Boyacá 17 Caldas 18 Caquetá 19 Cauca 20 Cesar 23 Córdoba 25 Cundinamarca 27 Chocó 41 Huila 44 La Guajira 47 Magdalena 50 Meta 52 </w:t>
            </w:r>
            <w:r w:rsidRPr="009A6669">
              <w:rPr>
                <w:rFonts w:ascii="Times New Roman" w:eastAsia="Arial Bold" w:hAnsi="Times New Roman" w:cs="Times New Roman"/>
                <w:b/>
                <w:bCs/>
                <w:color w:val="000000"/>
              </w:rPr>
              <w:lastRenderedPageBreak/>
              <w:t xml:space="preserve">Nariño 54 Norte De Santander 63 Quindío 66 Risaralda 68 Santander 70 Sucre 73 Tolima 76 Valle Del Cauca 88 Archipiélago de San Andrés, Providencia y Santa Catalina </w:t>
            </w:r>
          </w:p>
        </w:tc>
        <w:tc>
          <w:tcPr>
            <w:tcW w:w="3120" w:type="dxa"/>
            <w:tcMar>
              <w:top w:w="180" w:type="dxa"/>
              <w:left w:w="180" w:type="dxa"/>
              <w:bottom w:w="180" w:type="dxa"/>
              <w:right w:w="180" w:type="dxa"/>
            </w:tcMar>
          </w:tcPr>
          <w:p w14:paraId="4E6ABC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Esta variable está diseñada para identificar el departamento o región en la que se encuentra ubicado el negocio o actividad económica. Las opciones incluyen los departamentos de Colombia, así como el Archipiélago de San </w:t>
            </w:r>
            <w:r w:rsidRPr="009A6669">
              <w:rPr>
                <w:rFonts w:ascii="Times New Roman" w:eastAsia="Arial Bold" w:hAnsi="Times New Roman" w:cs="Times New Roman"/>
                <w:b/>
                <w:bCs/>
                <w:color w:val="000000"/>
              </w:rPr>
              <w:lastRenderedPageBreak/>
              <w:t xml:space="preserve">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 </w:t>
            </w:r>
          </w:p>
        </w:tc>
        <w:tc>
          <w:tcPr>
            <w:tcW w:w="3120" w:type="dxa"/>
            <w:tcMar>
              <w:top w:w="180" w:type="dxa"/>
              <w:left w:w="180" w:type="dxa"/>
              <w:bottom w:w="180" w:type="dxa"/>
              <w:right w:w="180" w:type="dxa"/>
            </w:tcMar>
          </w:tcPr>
          <w:p w14:paraId="6FD7286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w:t>
            </w:r>
          </w:p>
        </w:tc>
      </w:tr>
      <w:tr w:rsidR="00CC3139" w:rsidRPr="009A6669" w14:paraId="55403F00" w14:textId="77777777">
        <w:tc>
          <w:tcPr>
            <w:tcW w:w="3120" w:type="dxa"/>
            <w:tcMar>
              <w:top w:w="180" w:type="dxa"/>
              <w:left w:w="180" w:type="dxa"/>
              <w:bottom w:w="180" w:type="dxa"/>
              <w:right w:w="180" w:type="dxa"/>
            </w:tcMar>
          </w:tcPr>
          <w:p w14:paraId="25707C5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  </w:t>
            </w:r>
          </w:p>
          <w:p w14:paraId="675E8D3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315C43A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3B9B70B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53ACBA2A" w14:textId="77777777">
        <w:tc>
          <w:tcPr>
            <w:tcW w:w="3120" w:type="dxa"/>
            <w:tcMar>
              <w:top w:w="180" w:type="dxa"/>
              <w:left w:w="180" w:type="dxa"/>
              <w:bottom w:w="180" w:type="dxa"/>
              <w:right w:w="180" w:type="dxa"/>
            </w:tcMar>
          </w:tcPr>
          <w:p w14:paraId="1CBDBC0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35E2B7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diseñada para identificar el departamento o región en la que se encuentra </w:t>
            </w:r>
            <w:r w:rsidRPr="009A6669">
              <w:rPr>
                <w:rFonts w:ascii="Times New Roman" w:eastAsia="Arial Bold" w:hAnsi="Times New Roman" w:cs="Times New Roman"/>
                <w:b/>
                <w:bCs/>
                <w:color w:val="000000"/>
              </w:rPr>
              <w:lastRenderedPageBreak/>
              <w:t xml:space="preserve">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 </w:t>
            </w:r>
          </w:p>
        </w:tc>
        <w:tc>
          <w:tcPr>
            <w:tcW w:w="3120" w:type="dxa"/>
            <w:tcMar>
              <w:top w:w="180" w:type="dxa"/>
              <w:left w:w="180" w:type="dxa"/>
              <w:bottom w:w="180" w:type="dxa"/>
              <w:right w:w="180" w:type="dxa"/>
            </w:tcMar>
          </w:tcPr>
          <w:p w14:paraId="559AFFE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65771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Antioquia 08 Atlántico 11 Bogotá, D. C. 13 Bolívar </w:t>
            </w:r>
            <w:r w:rsidRPr="009A6669">
              <w:rPr>
                <w:rFonts w:ascii="Times New Roman" w:eastAsia="Arial Bold" w:hAnsi="Times New Roman" w:cs="Times New Roman"/>
                <w:b/>
                <w:bCs/>
                <w:color w:val="000000"/>
              </w:rPr>
              <w:lastRenderedPageBreak/>
              <w:t xml:space="preserve">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 </w:t>
            </w:r>
          </w:p>
        </w:tc>
      </w:tr>
      <w:tr w:rsidR="00CC3139" w:rsidRPr="009A6669" w14:paraId="71EE686D" w14:textId="77777777">
        <w:tc>
          <w:tcPr>
            <w:tcW w:w="3120" w:type="dxa"/>
            <w:tcMar>
              <w:top w:w="180" w:type="dxa"/>
              <w:left w:w="180" w:type="dxa"/>
              <w:bottom w:w="180" w:type="dxa"/>
              <w:right w:w="180" w:type="dxa"/>
            </w:tcMar>
          </w:tcPr>
          <w:p w14:paraId="246ECC1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ÁREA  </w:t>
            </w:r>
          </w:p>
        </w:tc>
        <w:tc>
          <w:tcPr>
            <w:tcW w:w="3120" w:type="dxa"/>
            <w:tcMar>
              <w:top w:w="180" w:type="dxa"/>
              <w:left w:w="180" w:type="dxa"/>
              <w:bottom w:w="180" w:type="dxa"/>
              <w:right w:w="180" w:type="dxa"/>
            </w:tcMar>
          </w:tcPr>
          <w:p w14:paraId="4997E78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w:t>
            </w:r>
            <w:r w:rsidRPr="009A6669">
              <w:rPr>
                <w:rFonts w:ascii="Times New Roman" w:eastAsia="Arial Bold" w:hAnsi="Times New Roman" w:cs="Times New Roman"/>
                <w:b/>
                <w:bCs/>
                <w:color w:val="000000"/>
              </w:rPr>
              <w:lastRenderedPageBreak/>
              <w:t xml:space="preserve">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w:t>
            </w:r>
            <w:r w:rsidRPr="009A6669">
              <w:rPr>
                <w:rFonts w:ascii="Times New Roman" w:eastAsia="Arial Bold" w:hAnsi="Times New Roman" w:cs="Times New Roman"/>
                <w:b/>
                <w:bCs/>
                <w:color w:val="000000"/>
              </w:rPr>
              <w:lastRenderedPageBreak/>
              <w:t xml:space="preserve">tener características económicas, sociales y de acceso a recursos diferentes a las zonas rurales o menos urbanizadas. </w:t>
            </w:r>
          </w:p>
        </w:tc>
        <w:tc>
          <w:tcPr>
            <w:tcW w:w="3120" w:type="dxa"/>
            <w:tcMar>
              <w:top w:w="180" w:type="dxa"/>
              <w:left w:w="180" w:type="dxa"/>
              <w:bottom w:w="180" w:type="dxa"/>
              <w:right w:w="180" w:type="dxa"/>
            </w:tcMar>
          </w:tcPr>
          <w:p w14:paraId="639A95E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C750FD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 </w:t>
            </w:r>
          </w:p>
        </w:tc>
      </w:tr>
      <w:tr w:rsidR="00CC3139" w:rsidRPr="009A6669" w14:paraId="691C278C" w14:textId="77777777">
        <w:tc>
          <w:tcPr>
            <w:tcW w:w="3120" w:type="dxa"/>
            <w:tcMar>
              <w:top w:w="180" w:type="dxa"/>
              <w:left w:w="180" w:type="dxa"/>
              <w:bottom w:w="180" w:type="dxa"/>
              <w:right w:w="180" w:type="dxa"/>
            </w:tcMar>
          </w:tcPr>
          <w:p w14:paraId="622900F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F_EXP </w:t>
            </w:r>
          </w:p>
          <w:p w14:paraId="5A16651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2830CBA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w:t>
            </w:r>
            <w:r w:rsidRPr="009A6669">
              <w:rPr>
                <w:rFonts w:ascii="Times New Roman" w:eastAsia="Arial Bold" w:hAnsi="Times New Roman" w:cs="Times New Roman"/>
                <w:b/>
                <w:bCs/>
                <w:color w:val="000000"/>
              </w:rPr>
              <w:lastRenderedPageBreak/>
              <w:t xml:space="preserve">Entender los factores que motivan la expansión es clave para analizar la estrategia de crecimiento de los emprendedores y cómo están aprovechando las oportunidades del mercado para ampliar su negocio. </w:t>
            </w:r>
          </w:p>
        </w:tc>
        <w:tc>
          <w:tcPr>
            <w:tcW w:w="3120" w:type="dxa"/>
            <w:tcMar>
              <w:top w:w="180" w:type="dxa"/>
              <w:left w:w="180" w:type="dxa"/>
              <w:bottom w:w="180" w:type="dxa"/>
              <w:right w:w="180" w:type="dxa"/>
            </w:tcMar>
          </w:tcPr>
          <w:p w14:paraId="73022E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35B7D96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Factor de expansión </w:t>
            </w:r>
          </w:p>
        </w:tc>
      </w:tr>
    </w:tbl>
    <w:p w14:paraId="17032398" w14:textId="53F5FDAB" w:rsidR="00CC3139" w:rsidRPr="009A6669" w:rsidRDefault="00000000" w:rsidP="009A6669">
      <w:pPr>
        <w:spacing w:before="120" w:after="120" w:line="480" w:lineRule="auto"/>
        <w:rPr>
          <w:rFonts w:ascii="Times New Roman" w:hAnsi="Times New Roman" w:cs="Times New Roman"/>
        </w:rPr>
      </w:pPr>
      <w:r w:rsidRPr="009A6669">
        <w:rPr>
          <w:rFonts w:ascii="Times New Roman" w:eastAsia="MS Gothic" w:hAnsi="Times New Roman" w:cs="Times New Roman"/>
          <w:color w:val="FFFFFF"/>
        </w:rPr>
        <w:t> </w:t>
      </w:r>
      <w:r w:rsidRPr="009A6669">
        <w:rPr>
          <w:rFonts w:ascii="Times New Roman" w:eastAsia="Arial" w:hAnsi="Times New Roman" w:cs="Times New Roman"/>
          <w:color w:val="FFFFFF"/>
        </w:rPr>
        <w:br/>
      </w:r>
      <w:r w:rsidRPr="009A6669">
        <w:rPr>
          <w:rFonts w:ascii="Times New Roman" w:eastAsia="Arial" w:hAnsi="Times New Roman" w:cs="Times New Roman"/>
          <w:color w:val="000000"/>
        </w:rPr>
        <w:t xml:space="preserve">  </w:t>
      </w:r>
      <w:r w:rsidR="00136F4C" w:rsidRPr="00136F4C">
        <w:rPr>
          <w:rFonts w:ascii="Times New Roman" w:eastAsia="Arial" w:hAnsi="Times New Roman" w:cs="Times New Roman"/>
          <w:color w:val="000000"/>
        </w:rPr>
        <w:t>El </w:t>
      </w:r>
      <w:r w:rsidR="00136F4C" w:rsidRPr="00136F4C">
        <w:rPr>
          <w:rFonts w:ascii="Times New Roman" w:eastAsia="Arial" w:hAnsi="Times New Roman" w:cs="Times New Roman"/>
          <w:b/>
          <w:bCs/>
          <w:color w:val="000000"/>
        </w:rPr>
        <w:t>Módulo de Identificación</w:t>
      </w:r>
      <w:r w:rsidR="00136F4C" w:rsidRPr="00136F4C">
        <w:rPr>
          <w:rFonts w:ascii="Times New Roman" w:eastAsia="Arial" w:hAnsi="Times New Roman" w:cs="Times New Roman"/>
          <w:color w:val="000000"/>
        </w:rPr>
        <w:t> caracteriza al propietario y la estructura organizativa del micronegocio, analizando aspectos como sexo, edad, tiempo de operación, apoyo laboral, rol del propietario y formalidad del negocio, lo que permite comprender su nivel de organización, formalidad y digitalización.</w:t>
      </w:r>
      <w:r w:rsidRPr="009A6669">
        <w:rPr>
          <w:rFonts w:ascii="Times New Roman" w:eastAsia="Arial" w:hAnsi="Times New Roman" w:cs="Times New Roman"/>
          <w:color w:val="000000"/>
        </w:rPr>
        <w:t xml:space="preserve"> </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120"/>
        <w:gridCol w:w="3120"/>
        <w:gridCol w:w="3120"/>
      </w:tblGrid>
      <w:tr w:rsidR="00CC3139" w:rsidRPr="009A6669" w14:paraId="4A109048" w14:textId="77777777">
        <w:tc>
          <w:tcPr>
            <w:tcW w:w="3120" w:type="dxa"/>
            <w:tcMar>
              <w:top w:w="180" w:type="dxa"/>
              <w:left w:w="180" w:type="dxa"/>
              <w:bottom w:w="180" w:type="dxa"/>
              <w:right w:w="180" w:type="dxa"/>
            </w:tcMar>
          </w:tcPr>
          <w:p w14:paraId="6E79420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3CE6EF2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DESCRIPCIÓN DE LA 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027127C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IDENTIFICADOR</w:t>
            </w:r>
            <w:r w:rsidRPr="009A6669">
              <w:rPr>
                <w:rFonts w:ascii="Times New Roman" w:eastAsia="Arial" w:hAnsi="Times New Roman" w:cs="Times New Roman"/>
                <w:color w:val="000000"/>
              </w:rPr>
              <w:t xml:space="preserve"> </w:t>
            </w:r>
          </w:p>
        </w:tc>
      </w:tr>
      <w:tr w:rsidR="00CC3139" w:rsidRPr="009A6669" w14:paraId="20F97D70" w14:textId="77777777">
        <w:tc>
          <w:tcPr>
            <w:tcW w:w="3120" w:type="dxa"/>
            <w:tcMar>
              <w:top w:w="180" w:type="dxa"/>
              <w:left w:w="180" w:type="dxa"/>
              <w:bottom w:w="180" w:type="dxa"/>
              <w:right w:w="180" w:type="dxa"/>
            </w:tcMar>
          </w:tcPr>
          <w:p w14:paraId="787BE5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441EBF6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diseñada para identificar el departamento o región en la que se encuentra </w:t>
            </w:r>
            <w:r w:rsidRPr="009A6669">
              <w:rPr>
                <w:rFonts w:ascii="Times New Roman" w:eastAsia="Arial Bold" w:hAnsi="Times New Roman" w:cs="Times New Roman"/>
                <w:b/>
                <w:bCs/>
                <w:color w:val="000000"/>
              </w:rPr>
              <w:lastRenderedPageBreak/>
              <w:t xml:space="preserve">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 </w:t>
            </w:r>
          </w:p>
        </w:tc>
        <w:tc>
          <w:tcPr>
            <w:tcW w:w="3120" w:type="dxa"/>
            <w:tcMar>
              <w:top w:w="180" w:type="dxa"/>
              <w:left w:w="180" w:type="dxa"/>
              <w:bottom w:w="180" w:type="dxa"/>
              <w:right w:w="180" w:type="dxa"/>
            </w:tcMar>
          </w:tcPr>
          <w:p w14:paraId="6AA19CA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5044C8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Antioquia 08 Atlántico 11 </w:t>
            </w:r>
            <w:r w:rsidRPr="009A6669">
              <w:rPr>
                <w:rFonts w:ascii="Times New Roman" w:eastAsia="Arial Bold" w:hAnsi="Times New Roman" w:cs="Times New Roman"/>
                <w:b/>
                <w:bCs/>
                <w:color w:val="000000"/>
              </w:rPr>
              <w:lastRenderedPageBreak/>
              <w:t xml:space="preserve">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 </w:t>
            </w:r>
          </w:p>
        </w:tc>
      </w:tr>
      <w:tr w:rsidR="00CC3139" w:rsidRPr="009A6669" w14:paraId="339F2CD1" w14:textId="77777777">
        <w:tc>
          <w:tcPr>
            <w:tcW w:w="3120" w:type="dxa"/>
            <w:tcMar>
              <w:top w:w="180" w:type="dxa"/>
              <w:left w:w="180" w:type="dxa"/>
              <w:bottom w:w="180" w:type="dxa"/>
              <w:right w:w="180" w:type="dxa"/>
            </w:tcMar>
          </w:tcPr>
          <w:p w14:paraId="1E4DFEB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ÁREA  </w:t>
            </w:r>
          </w:p>
        </w:tc>
        <w:tc>
          <w:tcPr>
            <w:tcW w:w="3120" w:type="dxa"/>
            <w:tcMar>
              <w:top w:w="180" w:type="dxa"/>
              <w:left w:w="180" w:type="dxa"/>
              <w:bottom w:w="180" w:type="dxa"/>
              <w:right w:w="180" w:type="dxa"/>
            </w:tcMar>
          </w:tcPr>
          <w:p w14:paraId="313181D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w:t>
            </w:r>
            <w:r w:rsidRPr="009A6669">
              <w:rPr>
                <w:rFonts w:ascii="Times New Roman" w:eastAsia="Arial Bold" w:hAnsi="Times New Roman" w:cs="Times New Roman"/>
                <w:b/>
                <w:bCs/>
                <w:color w:val="000000"/>
              </w:rPr>
              <w:lastRenderedPageBreak/>
              <w:t xml:space="preserve">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w:t>
            </w:r>
            <w:r w:rsidRPr="009A6669">
              <w:rPr>
                <w:rFonts w:ascii="Times New Roman" w:eastAsia="Arial Bold" w:hAnsi="Times New Roman" w:cs="Times New Roman"/>
                <w:b/>
                <w:bCs/>
                <w:color w:val="000000"/>
              </w:rPr>
              <w:lastRenderedPageBreak/>
              <w:t xml:space="preserve">tener características económicas, sociales y de acceso a recursos diferentes a las zonas rurales o menos urbanizadas. </w:t>
            </w:r>
          </w:p>
        </w:tc>
        <w:tc>
          <w:tcPr>
            <w:tcW w:w="3120" w:type="dxa"/>
            <w:tcMar>
              <w:top w:w="180" w:type="dxa"/>
              <w:left w:w="180" w:type="dxa"/>
              <w:bottom w:w="180" w:type="dxa"/>
              <w:right w:w="180" w:type="dxa"/>
            </w:tcMar>
          </w:tcPr>
          <w:p w14:paraId="534E899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07005A9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 </w:t>
            </w:r>
          </w:p>
        </w:tc>
      </w:tr>
      <w:tr w:rsidR="00CC3139" w:rsidRPr="009A6669" w14:paraId="6BC12CA3" w14:textId="77777777">
        <w:tc>
          <w:tcPr>
            <w:tcW w:w="3120" w:type="dxa"/>
            <w:tcMar>
              <w:top w:w="180" w:type="dxa"/>
              <w:left w:w="180" w:type="dxa"/>
              <w:bottom w:w="180" w:type="dxa"/>
              <w:right w:w="180" w:type="dxa"/>
            </w:tcMar>
          </w:tcPr>
          <w:p w14:paraId="7C8713F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CLASE_TE </w:t>
            </w:r>
          </w:p>
        </w:tc>
        <w:tc>
          <w:tcPr>
            <w:tcW w:w="3120" w:type="dxa"/>
            <w:tcMar>
              <w:top w:w="180" w:type="dxa"/>
              <w:left w:w="180" w:type="dxa"/>
              <w:bottom w:w="180" w:type="dxa"/>
              <w:right w:w="180" w:type="dxa"/>
            </w:tcMar>
          </w:tcPr>
          <w:p w14:paraId="65167E0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2AED46C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FAB6678" w14:textId="77777777">
        <w:tc>
          <w:tcPr>
            <w:tcW w:w="3120" w:type="dxa"/>
            <w:tcMar>
              <w:top w:w="180" w:type="dxa"/>
              <w:left w:w="180" w:type="dxa"/>
              <w:bottom w:w="180" w:type="dxa"/>
              <w:right w:w="180" w:type="dxa"/>
            </w:tcMar>
          </w:tcPr>
          <w:p w14:paraId="6CDA5C1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P35: Sexo del propietario del micronegocio  </w:t>
            </w:r>
          </w:p>
        </w:tc>
        <w:tc>
          <w:tcPr>
            <w:tcW w:w="3120" w:type="dxa"/>
            <w:tcMar>
              <w:top w:w="180" w:type="dxa"/>
              <w:left w:w="180" w:type="dxa"/>
              <w:bottom w:w="180" w:type="dxa"/>
              <w:right w:w="180" w:type="dxa"/>
            </w:tcMar>
          </w:tcPr>
          <w:p w14:paraId="100B56A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indica el sexo del propietario o propietaria del micronegocio. Se utiliza para obtener información demográfica sobre los emprendedores y puede ser útil para análisis de género en los emprendimientos. </w:t>
            </w:r>
          </w:p>
        </w:tc>
        <w:tc>
          <w:tcPr>
            <w:tcW w:w="3120" w:type="dxa"/>
            <w:tcMar>
              <w:top w:w="180" w:type="dxa"/>
              <w:left w:w="180" w:type="dxa"/>
              <w:bottom w:w="180" w:type="dxa"/>
              <w:right w:w="180" w:type="dxa"/>
            </w:tcMar>
          </w:tcPr>
          <w:p w14:paraId="1E07904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337685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Hombre (64%) 2 Mujer (36%) </w:t>
            </w:r>
          </w:p>
        </w:tc>
      </w:tr>
      <w:tr w:rsidR="00CC3139" w:rsidRPr="009A6669" w14:paraId="62CCBC05" w14:textId="77777777">
        <w:tc>
          <w:tcPr>
            <w:tcW w:w="3120" w:type="dxa"/>
            <w:tcMar>
              <w:top w:w="180" w:type="dxa"/>
              <w:left w:w="180" w:type="dxa"/>
              <w:bottom w:w="180" w:type="dxa"/>
              <w:right w:w="180" w:type="dxa"/>
            </w:tcMar>
          </w:tcPr>
          <w:p w14:paraId="0D86C34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P241: Edad del propietario del </w:t>
            </w:r>
            <w:r w:rsidRPr="009A6669">
              <w:rPr>
                <w:rFonts w:ascii="Times New Roman" w:eastAsia="Arial Bold" w:hAnsi="Times New Roman" w:cs="Times New Roman"/>
                <w:b/>
                <w:bCs/>
                <w:color w:val="000000"/>
              </w:rPr>
              <w:lastRenderedPageBreak/>
              <w:t xml:space="preserve">micronegocio </w:t>
            </w:r>
          </w:p>
        </w:tc>
        <w:tc>
          <w:tcPr>
            <w:tcW w:w="3120" w:type="dxa"/>
            <w:tcMar>
              <w:top w:w="180" w:type="dxa"/>
              <w:left w:w="180" w:type="dxa"/>
              <w:bottom w:w="180" w:type="dxa"/>
              <w:right w:w="180" w:type="dxa"/>
            </w:tcMar>
          </w:tcPr>
          <w:p w14:paraId="05FEC27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Esta variable recoge la edad del propietario del </w:t>
            </w:r>
            <w:r w:rsidRPr="009A6669">
              <w:rPr>
                <w:rFonts w:ascii="Times New Roman" w:eastAsia="Arial Bold" w:hAnsi="Times New Roman" w:cs="Times New Roman"/>
                <w:b/>
                <w:bCs/>
                <w:color w:val="000000"/>
              </w:rPr>
              <w:lastRenderedPageBreak/>
              <w:t xml:space="preserve">micro negocio. Es importante para realizar análisis sobre las características demográficas de los emprendedores, y para identificar tendencias relacionadas con el rango de edad en el cual más personas inician un emprendimiento. </w:t>
            </w:r>
          </w:p>
        </w:tc>
        <w:tc>
          <w:tcPr>
            <w:tcW w:w="3120" w:type="dxa"/>
            <w:tcMar>
              <w:top w:w="180" w:type="dxa"/>
              <w:left w:w="180" w:type="dxa"/>
              <w:bottom w:w="180" w:type="dxa"/>
              <w:right w:w="180" w:type="dxa"/>
            </w:tcMar>
          </w:tcPr>
          <w:p w14:paraId="19779E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1D18FDC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rango de edad de los </w:t>
            </w:r>
            <w:r w:rsidRPr="009A6669">
              <w:rPr>
                <w:rFonts w:ascii="Times New Roman" w:eastAsia="Arial Bold" w:hAnsi="Times New Roman" w:cs="Times New Roman"/>
                <w:b/>
                <w:bCs/>
                <w:color w:val="000000"/>
              </w:rPr>
              <w:lastRenderedPageBreak/>
              <w:t xml:space="preserve">propietarios esta entre los 33 años hasta los 54 años </w:t>
            </w:r>
          </w:p>
        </w:tc>
      </w:tr>
      <w:tr w:rsidR="00CC3139" w:rsidRPr="009A6669" w14:paraId="5E3ECD05" w14:textId="77777777">
        <w:tc>
          <w:tcPr>
            <w:tcW w:w="3120" w:type="dxa"/>
            <w:tcMar>
              <w:top w:w="180" w:type="dxa"/>
              <w:left w:w="180" w:type="dxa"/>
              <w:bottom w:w="180" w:type="dxa"/>
              <w:right w:w="180" w:type="dxa"/>
            </w:tcMar>
          </w:tcPr>
          <w:p w14:paraId="6355E7E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MES_REF </w:t>
            </w:r>
          </w:p>
        </w:tc>
        <w:tc>
          <w:tcPr>
            <w:tcW w:w="3120" w:type="dxa"/>
            <w:tcMar>
              <w:top w:w="180" w:type="dxa"/>
              <w:left w:w="180" w:type="dxa"/>
              <w:bottom w:w="180" w:type="dxa"/>
              <w:right w:w="180" w:type="dxa"/>
            </w:tcMar>
          </w:tcPr>
          <w:p w14:paraId="71AE6BD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hace referencia al mes de referencia para los datos recolectados. Puede estar vinculada a otros datos temporales que indican el mes de evaluación o medición de las actividades del micronegocio. </w:t>
            </w:r>
          </w:p>
        </w:tc>
        <w:tc>
          <w:tcPr>
            <w:tcW w:w="3120" w:type="dxa"/>
            <w:tcMar>
              <w:top w:w="180" w:type="dxa"/>
              <w:left w:w="180" w:type="dxa"/>
              <w:bottom w:w="180" w:type="dxa"/>
              <w:right w:w="180" w:type="dxa"/>
            </w:tcMar>
          </w:tcPr>
          <w:p w14:paraId="4B6B4E8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ORDINAL </w:t>
            </w:r>
          </w:p>
          <w:p w14:paraId="6EAF5E0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ENERO (25%) </w:t>
            </w:r>
          </w:p>
          <w:p w14:paraId="58B781C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FEBRERO (24%) </w:t>
            </w:r>
          </w:p>
          <w:p w14:paraId="12FB32C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MARZO (25%)  </w:t>
            </w:r>
          </w:p>
          <w:p w14:paraId="49D78A3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ABRIL (24%) </w:t>
            </w:r>
          </w:p>
          <w:p w14:paraId="6CDECB0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MAYO (1%) </w:t>
            </w:r>
          </w:p>
          <w:p w14:paraId="3A1FC4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JUNIO  </w:t>
            </w:r>
          </w:p>
          <w:p w14:paraId="6FBB9CD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JULIO  </w:t>
            </w:r>
          </w:p>
          <w:p w14:paraId="0B7D95A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AGOSTO  </w:t>
            </w:r>
          </w:p>
          <w:p w14:paraId="6BE36A6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SEPTIEMBRE OCTUBRE </w:t>
            </w:r>
          </w:p>
          <w:p w14:paraId="0E75F4D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NOVIEMBRE DICIEMBRE </w:t>
            </w:r>
          </w:p>
        </w:tc>
      </w:tr>
      <w:tr w:rsidR="00CC3139" w:rsidRPr="009A6669" w14:paraId="628C9D4D" w14:textId="77777777">
        <w:tc>
          <w:tcPr>
            <w:tcW w:w="3120" w:type="dxa"/>
            <w:tcMar>
              <w:top w:w="180" w:type="dxa"/>
              <w:left w:w="180" w:type="dxa"/>
              <w:bottom w:w="180" w:type="dxa"/>
              <w:right w:w="180" w:type="dxa"/>
            </w:tcMar>
          </w:tcPr>
          <w:p w14:paraId="2A4C2EC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P3031: En su actividad o negocio, ¿tiene personas que le ayudan ?  </w:t>
            </w:r>
          </w:p>
        </w:tc>
        <w:tc>
          <w:tcPr>
            <w:tcW w:w="3120" w:type="dxa"/>
            <w:tcMar>
              <w:top w:w="180" w:type="dxa"/>
              <w:left w:w="180" w:type="dxa"/>
              <w:bottom w:w="180" w:type="dxa"/>
              <w:right w:w="180" w:type="dxa"/>
            </w:tcMar>
          </w:tcPr>
          <w:p w14:paraId="47AA783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permite identificar si el propietario del negocio cuenta con apoyo en su actividad o negocio. Puede incluir tanto empleados remunerados como familiares o colaboradores no remunerados. Es importante para analizar la estructura organizativa del negocio. </w:t>
            </w:r>
          </w:p>
        </w:tc>
        <w:tc>
          <w:tcPr>
            <w:tcW w:w="3120" w:type="dxa"/>
            <w:tcMar>
              <w:top w:w="180" w:type="dxa"/>
              <w:left w:w="180" w:type="dxa"/>
              <w:bottom w:w="180" w:type="dxa"/>
              <w:right w:w="180" w:type="dxa"/>
            </w:tcMar>
          </w:tcPr>
          <w:p w14:paraId="71D257C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D7E54E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(17%) 2 No (83%) </w:t>
            </w:r>
          </w:p>
        </w:tc>
      </w:tr>
      <w:tr w:rsidR="00CC3139" w:rsidRPr="009A6669" w14:paraId="02EDF9F9" w14:textId="77777777">
        <w:tc>
          <w:tcPr>
            <w:tcW w:w="3120" w:type="dxa"/>
            <w:tcMar>
              <w:top w:w="180" w:type="dxa"/>
              <w:left w:w="180" w:type="dxa"/>
              <w:bottom w:w="180" w:type="dxa"/>
              <w:right w:w="180" w:type="dxa"/>
            </w:tcMar>
          </w:tcPr>
          <w:p w14:paraId="477B7C5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P3032_1: Trabajadores(as) que reciben un pago?  </w:t>
            </w:r>
          </w:p>
        </w:tc>
        <w:tc>
          <w:tcPr>
            <w:tcW w:w="3120" w:type="dxa"/>
            <w:tcMar>
              <w:top w:w="180" w:type="dxa"/>
              <w:left w:w="180" w:type="dxa"/>
              <w:bottom w:w="180" w:type="dxa"/>
              <w:right w:w="180" w:type="dxa"/>
            </w:tcMar>
          </w:tcPr>
          <w:p w14:paraId="675D3E7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el número de trabajadores que reciben un salario por su labor en </w:t>
            </w:r>
            <w:r w:rsidRPr="009A6669">
              <w:rPr>
                <w:rFonts w:ascii="Times New Roman" w:eastAsia="Arial Bold" w:hAnsi="Times New Roman" w:cs="Times New Roman"/>
                <w:b/>
                <w:bCs/>
                <w:color w:val="000000"/>
              </w:rPr>
              <w:lastRenderedPageBreak/>
              <w:t xml:space="preserve">el negocio o actividad económica. Esta variable es útil para identificar el nivel de formalidad laboral del emprendimiento. </w:t>
            </w:r>
          </w:p>
        </w:tc>
        <w:tc>
          <w:tcPr>
            <w:tcW w:w="3120" w:type="dxa"/>
            <w:tcMar>
              <w:top w:w="180" w:type="dxa"/>
              <w:left w:w="180" w:type="dxa"/>
              <w:bottom w:w="180" w:type="dxa"/>
              <w:right w:w="180" w:type="dxa"/>
            </w:tcMar>
          </w:tcPr>
          <w:p w14:paraId="7F322B8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42BDB5A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0-9 </w:t>
            </w:r>
          </w:p>
        </w:tc>
      </w:tr>
      <w:tr w:rsidR="00CC3139" w:rsidRPr="009A6669" w14:paraId="7C7F8BFC" w14:textId="77777777">
        <w:tc>
          <w:tcPr>
            <w:tcW w:w="3120" w:type="dxa"/>
            <w:tcMar>
              <w:top w:w="180" w:type="dxa"/>
              <w:left w:w="180" w:type="dxa"/>
              <w:bottom w:w="180" w:type="dxa"/>
              <w:right w:w="180" w:type="dxa"/>
            </w:tcMar>
          </w:tcPr>
          <w:p w14:paraId="7E9B6B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P3032_2: Socios(as)?  </w:t>
            </w:r>
          </w:p>
        </w:tc>
        <w:tc>
          <w:tcPr>
            <w:tcW w:w="3120" w:type="dxa"/>
            <w:tcMar>
              <w:top w:w="180" w:type="dxa"/>
              <w:left w:w="180" w:type="dxa"/>
              <w:bottom w:w="180" w:type="dxa"/>
              <w:right w:w="180" w:type="dxa"/>
            </w:tcMar>
          </w:tcPr>
          <w:p w14:paraId="2B67726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captura si el negocio tiene socios o socias que participan activamente en su gestión o propiedad. Ayuda a entender la estructura empresarial y el tipo de participación en la toma de decisiones dentro del negocio. </w:t>
            </w:r>
          </w:p>
        </w:tc>
        <w:tc>
          <w:tcPr>
            <w:tcW w:w="3120" w:type="dxa"/>
            <w:tcMar>
              <w:top w:w="180" w:type="dxa"/>
              <w:left w:w="180" w:type="dxa"/>
              <w:bottom w:w="180" w:type="dxa"/>
              <w:right w:w="180" w:type="dxa"/>
            </w:tcMar>
          </w:tcPr>
          <w:p w14:paraId="3A9D84C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47FAD30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0-9 </w:t>
            </w:r>
          </w:p>
        </w:tc>
      </w:tr>
      <w:tr w:rsidR="00CC3139" w:rsidRPr="009A6669" w14:paraId="0650E4D2" w14:textId="77777777">
        <w:tc>
          <w:tcPr>
            <w:tcW w:w="3120" w:type="dxa"/>
            <w:tcMar>
              <w:top w:w="180" w:type="dxa"/>
              <w:left w:w="180" w:type="dxa"/>
              <w:bottom w:w="180" w:type="dxa"/>
              <w:right w:w="180" w:type="dxa"/>
            </w:tcMar>
          </w:tcPr>
          <w:p w14:paraId="442A42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P3032_3: Trabajadores(as) o familiares sin remuneración?  </w:t>
            </w:r>
          </w:p>
        </w:tc>
        <w:tc>
          <w:tcPr>
            <w:tcW w:w="3120" w:type="dxa"/>
            <w:tcMar>
              <w:top w:w="180" w:type="dxa"/>
              <w:left w:w="180" w:type="dxa"/>
              <w:bottom w:w="180" w:type="dxa"/>
              <w:right w:w="180" w:type="dxa"/>
            </w:tcMar>
          </w:tcPr>
          <w:p w14:paraId="2452714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Indica si existen trabajadores o familiares que ayudan al negocio sin recibir remuneración. Esta </w:t>
            </w:r>
            <w:r w:rsidRPr="009A6669">
              <w:rPr>
                <w:rFonts w:ascii="Times New Roman" w:eastAsia="Arial Bold" w:hAnsi="Times New Roman" w:cs="Times New Roman"/>
                <w:b/>
                <w:bCs/>
                <w:color w:val="000000"/>
              </w:rPr>
              <w:lastRenderedPageBreak/>
              <w:t xml:space="preserve">variable es relevante para entender el trabajo no remunerado dentro del emprendimiento, especialmente en aquellos casos donde el negocio depende de la contribución familiar. </w:t>
            </w:r>
          </w:p>
        </w:tc>
        <w:tc>
          <w:tcPr>
            <w:tcW w:w="3120" w:type="dxa"/>
            <w:tcMar>
              <w:top w:w="180" w:type="dxa"/>
              <w:left w:w="180" w:type="dxa"/>
              <w:bottom w:w="180" w:type="dxa"/>
              <w:right w:w="180" w:type="dxa"/>
            </w:tcMar>
          </w:tcPr>
          <w:p w14:paraId="09D11F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36B2D9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0-9 </w:t>
            </w:r>
          </w:p>
        </w:tc>
      </w:tr>
      <w:tr w:rsidR="00CC3139" w:rsidRPr="009A6669" w14:paraId="1EBC616C" w14:textId="77777777">
        <w:tc>
          <w:tcPr>
            <w:tcW w:w="3120" w:type="dxa"/>
            <w:tcMar>
              <w:top w:w="180" w:type="dxa"/>
              <w:left w:w="180" w:type="dxa"/>
              <w:bottom w:w="180" w:type="dxa"/>
              <w:right w:w="180" w:type="dxa"/>
            </w:tcMar>
          </w:tcPr>
          <w:p w14:paraId="686703A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P3033: En su negocio o actividad, usted es: 1 Patrón o empleador(a)? 2 Trabajador(a) por cuenta propia?  </w:t>
            </w:r>
          </w:p>
        </w:tc>
        <w:tc>
          <w:tcPr>
            <w:tcW w:w="3120" w:type="dxa"/>
            <w:tcMar>
              <w:top w:w="180" w:type="dxa"/>
              <w:left w:w="180" w:type="dxa"/>
              <w:bottom w:w="180" w:type="dxa"/>
              <w:right w:w="180" w:type="dxa"/>
            </w:tcMar>
          </w:tcPr>
          <w:p w14:paraId="53044D2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utiliza para identificar si el propietario del negocio actúa como patrón o empleador(a), es decir, si tiene empleados a su cargo. Esta categoría es importante para conocer el rol del propietario en la gestión de recursos humanos. </w:t>
            </w:r>
          </w:p>
        </w:tc>
        <w:tc>
          <w:tcPr>
            <w:tcW w:w="3120" w:type="dxa"/>
            <w:tcMar>
              <w:top w:w="180" w:type="dxa"/>
              <w:left w:w="180" w:type="dxa"/>
              <w:bottom w:w="180" w:type="dxa"/>
              <w:right w:w="180" w:type="dxa"/>
            </w:tcMar>
          </w:tcPr>
          <w:p w14:paraId="6710941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020DA4F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07EB8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Patrón o empleador(a)? (9%)  </w:t>
            </w:r>
          </w:p>
          <w:p w14:paraId="7888449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Trabajador(a) por cuenta propia? (91%) </w:t>
            </w:r>
          </w:p>
        </w:tc>
      </w:tr>
      <w:tr w:rsidR="00CC3139" w:rsidRPr="009A6669" w14:paraId="7196F0E2" w14:textId="77777777">
        <w:tc>
          <w:tcPr>
            <w:tcW w:w="3120" w:type="dxa"/>
            <w:tcMar>
              <w:top w:w="180" w:type="dxa"/>
              <w:left w:w="180" w:type="dxa"/>
              <w:bottom w:w="180" w:type="dxa"/>
              <w:right w:w="180" w:type="dxa"/>
            </w:tcMar>
          </w:tcPr>
          <w:p w14:paraId="3BF23CC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P3034: ¿Cuántos meses </w:t>
            </w:r>
            <w:r w:rsidRPr="009A6669">
              <w:rPr>
                <w:rFonts w:ascii="Times New Roman" w:eastAsia="Arial Bold" w:hAnsi="Times New Roman" w:cs="Times New Roman"/>
                <w:b/>
                <w:bCs/>
                <w:color w:val="000000"/>
              </w:rPr>
              <w:lastRenderedPageBreak/>
              <w:t xml:space="preserve">lleva trabajando en su negocio o actividad ? </w:t>
            </w:r>
          </w:p>
        </w:tc>
        <w:tc>
          <w:tcPr>
            <w:tcW w:w="3120" w:type="dxa"/>
            <w:tcMar>
              <w:top w:w="180" w:type="dxa"/>
              <w:left w:w="180" w:type="dxa"/>
              <w:bottom w:w="180" w:type="dxa"/>
              <w:right w:w="180" w:type="dxa"/>
            </w:tcMar>
          </w:tcPr>
          <w:p w14:paraId="5712A89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Esta variable indica la </w:t>
            </w:r>
            <w:r w:rsidRPr="009A6669">
              <w:rPr>
                <w:rFonts w:ascii="Times New Roman" w:eastAsia="Arial Bold" w:hAnsi="Times New Roman" w:cs="Times New Roman"/>
                <w:b/>
                <w:bCs/>
                <w:color w:val="000000"/>
              </w:rPr>
              <w:lastRenderedPageBreak/>
              <w:t xml:space="preserve">cantidad de meses que el propietario ha estado trabajando en su negocio o actividad económica. Es útil para determinar la experiencia del emprendedor y la antigüedad del negocio. </w:t>
            </w:r>
          </w:p>
        </w:tc>
        <w:tc>
          <w:tcPr>
            <w:tcW w:w="3120" w:type="dxa"/>
            <w:tcMar>
              <w:top w:w="180" w:type="dxa"/>
              <w:left w:w="180" w:type="dxa"/>
              <w:bottom w:w="180" w:type="dxa"/>
              <w:right w:w="180" w:type="dxa"/>
            </w:tcMar>
          </w:tcPr>
          <w:p w14:paraId="01DB4E5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555998D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120 meses 8% </w:t>
            </w:r>
          </w:p>
          <w:p w14:paraId="6948D77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24 meses 7% </w:t>
            </w:r>
          </w:p>
          <w:p w14:paraId="2A7E77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36 meses 6%  </w:t>
            </w:r>
          </w:p>
          <w:p w14:paraId="50AFB53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60 meses 6% </w:t>
            </w:r>
          </w:p>
          <w:p w14:paraId="7FC903E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240 meses 6%  </w:t>
            </w:r>
          </w:p>
          <w:p w14:paraId="5DA8BDB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48 meses 5% </w:t>
            </w:r>
          </w:p>
          <w:p w14:paraId="2D820F6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180 meses 4% </w:t>
            </w:r>
          </w:p>
        </w:tc>
      </w:tr>
      <w:tr w:rsidR="00CC3139" w:rsidRPr="009A6669" w14:paraId="1AC289F1" w14:textId="77777777">
        <w:tc>
          <w:tcPr>
            <w:tcW w:w="3120" w:type="dxa"/>
            <w:tcMar>
              <w:top w:w="180" w:type="dxa"/>
              <w:left w:w="180" w:type="dxa"/>
              <w:bottom w:w="180" w:type="dxa"/>
              <w:right w:w="180" w:type="dxa"/>
            </w:tcMar>
          </w:tcPr>
          <w:p w14:paraId="46A40CF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P3035: El negocio ¿Tiene nombre comercial?  </w:t>
            </w:r>
          </w:p>
        </w:tc>
        <w:tc>
          <w:tcPr>
            <w:tcW w:w="3120" w:type="dxa"/>
            <w:tcMar>
              <w:top w:w="180" w:type="dxa"/>
              <w:left w:w="180" w:type="dxa"/>
              <w:bottom w:w="180" w:type="dxa"/>
              <w:right w:w="180" w:type="dxa"/>
            </w:tcMar>
          </w:tcPr>
          <w:p w14:paraId="1E91DA6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refleja si el negocio tiene un nombre comercial registrado. Esto puede ser un indicio de la formalidad del emprendimiento y su posicionamiento en el mercado. </w:t>
            </w:r>
          </w:p>
        </w:tc>
        <w:tc>
          <w:tcPr>
            <w:tcW w:w="3120" w:type="dxa"/>
            <w:tcMar>
              <w:top w:w="180" w:type="dxa"/>
              <w:left w:w="180" w:type="dxa"/>
              <w:bottom w:w="180" w:type="dxa"/>
              <w:right w:w="180" w:type="dxa"/>
            </w:tcMar>
          </w:tcPr>
          <w:p w14:paraId="5C74CBF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7C1395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(15%) 2 No (85%) </w:t>
            </w:r>
          </w:p>
        </w:tc>
      </w:tr>
      <w:tr w:rsidR="00CC3139" w:rsidRPr="009A6669" w14:paraId="5D7A2600" w14:textId="77777777">
        <w:tc>
          <w:tcPr>
            <w:tcW w:w="3120" w:type="dxa"/>
            <w:tcMar>
              <w:top w:w="180" w:type="dxa"/>
              <w:left w:w="180" w:type="dxa"/>
              <w:bottom w:w="180" w:type="dxa"/>
              <w:right w:w="180" w:type="dxa"/>
            </w:tcMar>
          </w:tcPr>
          <w:p w14:paraId="34329E4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P3000: ¿Tiene correo electrónico?  </w:t>
            </w:r>
          </w:p>
        </w:tc>
        <w:tc>
          <w:tcPr>
            <w:tcW w:w="3120" w:type="dxa"/>
            <w:tcMar>
              <w:top w:w="180" w:type="dxa"/>
              <w:left w:w="180" w:type="dxa"/>
              <w:bottom w:w="180" w:type="dxa"/>
              <w:right w:w="180" w:type="dxa"/>
            </w:tcMar>
          </w:tcPr>
          <w:p w14:paraId="14EE8DF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si el propietario del micro negocio tiene un correo electrónico. Es una variable clave para </w:t>
            </w:r>
            <w:r w:rsidRPr="009A6669">
              <w:rPr>
                <w:rFonts w:ascii="Times New Roman" w:eastAsia="Arial Bold" w:hAnsi="Times New Roman" w:cs="Times New Roman"/>
                <w:b/>
                <w:bCs/>
                <w:color w:val="000000"/>
              </w:rPr>
              <w:lastRenderedPageBreak/>
              <w:t xml:space="preserve">evaluar el nivel de digitalización del negocio y la capacidad de comunicación moderna con clientes y proveedores. </w:t>
            </w:r>
          </w:p>
        </w:tc>
        <w:tc>
          <w:tcPr>
            <w:tcW w:w="3120" w:type="dxa"/>
            <w:tcMar>
              <w:top w:w="180" w:type="dxa"/>
              <w:left w:w="180" w:type="dxa"/>
              <w:bottom w:w="180" w:type="dxa"/>
              <w:right w:w="180" w:type="dxa"/>
            </w:tcMar>
          </w:tcPr>
          <w:p w14:paraId="1ECA035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46EF180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(11%) 2 No (89%) </w:t>
            </w:r>
          </w:p>
        </w:tc>
      </w:tr>
      <w:tr w:rsidR="00CC3139" w:rsidRPr="009A6669" w14:paraId="22E49A64" w14:textId="77777777">
        <w:tc>
          <w:tcPr>
            <w:tcW w:w="3120" w:type="dxa"/>
            <w:tcMar>
              <w:top w:w="180" w:type="dxa"/>
              <w:left w:w="180" w:type="dxa"/>
              <w:bottom w:w="180" w:type="dxa"/>
              <w:right w:w="180" w:type="dxa"/>
            </w:tcMar>
          </w:tcPr>
          <w:p w14:paraId="3210BD3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GRUPOS 4: Rama de actividad según CIIU Rev. 4 agrupado en 4 grupos  </w:t>
            </w:r>
          </w:p>
        </w:tc>
        <w:tc>
          <w:tcPr>
            <w:tcW w:w="3120" w:type="dxa"/>
            <w:tcMar>
              <w:top w:w="180" w:type="dxa"/>
              <w:left w:w="180" w:type="dxa"/>
              <w:bottom w:w="180" w:type="dxa"/>
              <w:right w:w="180" w:type="dxa"/>
            </w:tcMar>
          </w:tcPr>
          <w:p w14:paraId="4736EFE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clasifica el negocio según la clasificación internacional de actividades económicas (CIIU) revisada en su versión 4, agrupada en 4 grandes categorías. Permite identificar el sector o rama de actividad en el que opera el negocio. </w:t>
            </w:r>
          </w:p>
        </w:tc>
        <w:tc>
          <w:tcPr>
            <w:tcW w:w="3120" w:type="dxa"/>
            <w:tcMar>
              <w:top w:w="180" w:type="dxa"/>
              <w:left w:w="180" w:type="dxa"/>
              <w:bottom w:w="180" w:type="dxa"/>
              <w:right w:w="180" w:type="dxa"/>
            </w:tcMar>
          </w:tcPr>
          <w:p w14:paraId="219EF2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9CAC49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01 Agricultura, ganadería, caza, silvicultura y pesca (12% TOP 3) 02 Industria manufacturera (11% TOP 4) 03 Comercio (28% TOP 2) 04 Servicios (49% TOP 1) </w:t>
            </w:r>
          </w:p>
        </w:tc>
      </w:tr>
      <w:tr w:rsidR="00CC3139" w:rsidRPr="009A6669" w14:paraId="66179425" w14:textId="77777777">
        <w:tc>
          <w:tcPr>
            <w:tcW w:w="3120" w:type="dxa"/>
            <w:tcMar>
              <w:top w:w="180" w:type="dxa"/>
              <w:left w:w="180" w:type="dxa"/>
              <w:bottom w:w="180" w:type="dxa"/>
              <w:right w:w="180" w:type="dxa"/>
            </w:tcMar>
          </w:tcPr>
          <w:p w14:paraId="3703B76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GRUPOS12: Rama de actividad según CIIU Rev. 4 agrupado en 12 grupos </w:t>
            </w:r>
          </w:p>
        </w:tc>
        <w:tc>
          <w:tcPr>
            <w:tcW w:w="3120" w:type="dxa"/>
            <w:tcMar>
              <w:top w:w="180" w:type="dxa"/>
              <w:left w:w="180" w:type="dxa"/>
              <w:bottom w:w="180" w:type="dxa"/>
              <w:right w:w="180" w:type="dxa"/>
            </w:tcMar>
          </w:tcPr>
          <w:p w14:paraId="249F084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Similar a la variable anterior, pero en este caso la clasificación se realiza en 12 grupos más específicos dentro de la </w:t>
            </w:r>
            <w:r w:rsidRPr="009A6669">
              <w:rPr>
                <w:rFonts w:ascii="Times New Roman" w:eastAsia="Arial Bold" w:hAnsi="Times New Roman" w:cs="Times New Roman"/>
                <w:b/>
                <w:bCs/>
                <w:color w:val="000000"/>
              </w:rPr>
              <w:lastRenderedPageBreak/>
              <w:t xml:space="preserve">CIIU. Proporciona una clasificación más detallada sobre la rama de actividad económica del negocio, permitiendo un análisis más preciso del </w:t>
            </w:r>
            <w:proofErr w:type="spellStart"/>
            <w:r w:rsidRPr="009A6669">
              <w:rPr>
                <w:rFonts w:ascii="Times New Roman" w:eastAsia="Arial Bold" w:hAnsi="Times New Roman" w:cs="Times New Roman"/>
                <w:b/>
                <w:bCs/>
                <w:color w:val="000000"/>
              </w:rPr>
              <w:t>secto</w:t>
            </w:r>
            <w:proofErr w:type="spellEnd"/>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040CCE2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7A4C8F0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01 Agricultura, ganadería, caza, silvicultura y pesca (12% TOP 3) 02 Minería 03 Industria </w:t>
            </w:r>
            <w:r w:rsidRPr="009A6669">
              <w:rPr>
                <w:rFonts w:ascii="Times New Roman" w:eastAsia="Arial Bold" w:hAnsi="Times New Roman" w:cs="Times New Roman"/>
                <w:b/>
                <w:bCs/>
                <w:color w:val="000000"/>
              </w:rPr>
              <w:lastRenderedPageBreak/>
              <w:t xml:space="preserve">manufacturera 04 Construcción 05 Comercio y reparación de vehículos automotores y motocicletas (28% TOP 1) 06 Transporte y almacenamiento (14% TOP 2) 07 Alojamiento y servicios de comida 08 Información y comunicaciones 09 Actividades inmobiliarias, profesionales y servicios administrativos 10 Educación 11 Actividades de atención a la salud humana y de asistencia social 12 Actividades artísticas, de entretenimiento, de recreación y otras actividades de servicios </w:t>
            </w:r>
          </w:p>
        </w:tc>
      </w:tr>
      <w:tr w:rsidR="00CC3139" w:rsidRPr="009A6669" w14:paraId="3D37868D" w14:textId="77777777">
        <w:tc>
          <w:tcPr>
            <w:tcW w:w="3120" w:type="dxa"/>
            <w:tcMar>
              <w:top w:w="180" w:type="dxa"/>
              <w:left w:w="180" w:type="dxa"/>
              <w:bottom w:w="180" w:type="dxa"/>
              <w:right w:w="180" w:type="dxa"/>
            </w:tcMar>
          </w:tcPr>
          <w:p w14:paraId="319B4DD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F_EXP </w:t>
            </w:r>
          </w:p>
          <w:p w14:paraId="2E0641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4113F90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w:t>
            </w:r>
            <w:r w:rsidRPr="009A6669">
              <w:rPr>
                <w:rFonts w:ascii="Times New Roman" w:eastAsia="Arial Bold" w:hAnsi="Times New Roman" w:cs="Times New Roman"/>
                <w:b/>
                <w:bCs/>
                <w:color w:val="000000"/>
              </w:rPr>
              <w:lastRenderedPageBreak/>
              <w:t xml:space="preserve">mercado para ampliar su negocio. </w:t>
            </w:r>
          </w:p>
        </w:tc>
        <w:tc>
          <w:tcPr>
            <w:tcW w:w="3120" w:type="dxa"/>
            <w:tcMar>
              <w:top w:w="180" w:type="dxa"/>
              <w:left w:w="180" w:type="dxa"/>
              <w:bottom w:w="180" w:type="dxa"/>
              <w:right w:w="180" w:type="dxa"/>
            </w:tcMar>
          </w:tcPr>
          <w:p w14:paraId="36462CF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tc>
      </w:tr>
    </w:tbl>
    <w:p w14:paraId="1631970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MS Gothic" w:hAnsi="Times New Roman" w:cs="Times New Roman"/>
          <w:color w:val="FFFFFF"/>
        </w:rPr>
        <w:t> </w:t>
      </w:r>
      <w:r w:rsidRPr="009A6669">
        <w:rPr>
          <w:rFonts w:ascii="Times New Roman" w:eastAsia="Arial" w:hAnsi="Times New Roman" w:cs="Times New Roman"/>
          <w:color w:val="FFFFFF"/>
        </w:rPr>
        <w:br/>
      </w:r>
      <w:r w:rsidRPr="009A6669">
        <w:rPr>
          <w:rFonts w:ascii="Times New Roman" w:eastAsia="Arial" w:hAnsi="Times New Roman" w:cs="Times New Roman"/>
          <w:color w:val="000000"/>
        </w:rPr>
        <w:t xml:space="preserve">  </w:t>
      </w:r>
    </w:p>
    <w:p w14:paraId="26BA78FC" w14:textId="0FFB7CE3" w:rsidR="00CC3139" w:rsidRPr="009A6669" w:rsidRDefault="00136F4C" w:rsidP="009A6669">
      <w:pPr>
        <w:spacing w:before="120" w:after="120" w:line="480" w:lineRule="auto"/>
        <w:rPr>
          <w:rFonts w:ascii="Times New Roman" w:hAnsi="Times New Roman" w:cs="Times New Roman"/>
        </w:rPr>
      </w:pPr>
      <w:r w:rsidRPr="00136F4C">
        <w:rPr>
          <w:rFonts w:ascii="Times New Roman" w:eastAsia="Arial Bold" w:hAnsi="Times New Roman" w:cs="Times New Roman"/>
          <w:b/>
          <w:bCs/>
          <w:color w:val="000000"/>
        </w:rPr>
        <w:t>El Módulo de Inclusión Financiera </w:t>
      </w:r>
      <w:r w:rsidRPr="00136F4C">
        <w:rPr>
          <w:rFonts w:ascii="Times New Roman" w:eastAsia="Arial Bold" w:hAnsi="Times New Roman" w:cs="Times New Roman"/>
          <w:color w:val="000000"/>
        </w:rPr>
        <w:t>evalúa la relación de los micronegocios con el sistema financiero, analizando formas de pago, acceso al crédito, motivos de rechazo, destino de los créditos y hábitos de ahorro, lo que permite comprender su nivel de formalización financiera y capacidad de inversión.</w:t>
      </w:r>
      <w:r w:rsidR="00000000" w:rsidRPr="00136F4C">
        <w:rPr>
          <w:rFonts w:ascii="Times New Roman" w:eastAsia="Arial Bold" w:hAnsi="Times New Roman" w:cs="Times New Roman"/>
          <w:color w:val="000000"/>
        </w:rPr>
        <w:t xml:space="preserve"> </w:t>
      </w:r>
      <w:r w:rsidR="00000000" w:rsidRPr="00136F4C">
        <w:rPr>
          <w:rFonts w:ascii="Times New Roman" w:eastAsia="Arial" w:hAnsi="Times New Roman" w:cs="Times New Roman"/>
          <w:color w:val="000000"/>
        </w:rPr>
        <w:t xml:space="preserve"> </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120"/>
        <w:gridCol w:w="3120"/>
        <w:gridCol w:w="3120"/>
      </w:tblGrid>
      <w:tr w:rsidR="00CC3139" w:rsidRPr="009A6669" w14:paraId="4CB9055F" w14:textId="77777777">
        <w:tc>
          <w:tcPr>
            <w:tcW w:w="3120" w:type="dxa"/>
            <w:tcMar>
              <w:top w:w="180" w:type="dxa"/>
              <w:left w:w="180" w:type="dxa"/>
              <w:bottom w:w="180" w:type="dxa"/>
              <w:right w:w="180" w:type="dxa"/>
            </w:tcMar>
          </w:tcPr>
          <w:p w14:paraId="5AC0262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VARIABLE </w:t>
            </w:r>
          </w:p>
        </w:tc>
        <w:tc>
          <w:tcPr>
            <w:tcW w:w="3120" w:type="dxa"/>
            <w:tcMar>
              <w:top w:w="180" w:type="dxa"/>
              <w:left w:w="180" w:type="dxa"/>
              <w:bottom w:w="180" w:type="dxa"/>
              <w:right w:w="180" w:type="dxa"/>
            </w:tcMar>
          </w:tcPr>
          <w:p w14:paraId="188562E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DESCRIPCIÓN DE LA VARIABLE </w:t>
            </w:r>
          </w:p>
        </w:tc>
        <w:tc>
          <w:tcPr>
            <w:tcW w:w="3120" w:type="dxa"/>
            <w:tcMar>
              <w:top w:w="180" w:type="dxa"/>
              <w:left w:w="180" w:type="dxa"/>
              <w:bottom w:w="180" w:type="dxa"/>
              <w:right w:w="180" w:type="dxa"/>
            </w:tcMar>
          </w:tcPr>
          <w:p w14:paraId="502F96C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IDENTIFICADOR </w:t>
            </w:r>
          </w:p>
        </w:tc>
      </w:tr>
      <w:tr w:rsidR="00CC3139" w:rsidRPr="009A6669" w14:paraId="122D59B7" w14:textId="77777777">
        <w:tc>
          <w:tcPr>
            <w:tcW w:w="3120" w:type="dxa"/>
            <w:tcMar>
              <w:top w:w="180" w:type="dxa"/>
              <w:left w:w="180" w:type="dxa"/>
              <w:bottom w:w="180" w:type="dxa"/>
              <w:right w:w="180" w:type="dxa"/>
            </w:tcMar>
          </w:tcPr>
          <w:p w14:paraId="710FF19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P1764_1: ¿Cuáles formas de pago acepta en su negocio?  </w:t>
            </w:r>
          </w:p>
        </w:tc>
        <w:tc>
          <w:tcPr>
            <w:tcW w:w="3120" w:type="dxa"/>
            <w:tcMar>
              <w:top w:w="180" w:type="dxa"/>
              <w:left w:w="180" w:type="dxa"/>
              <w:bottom w:w="180" w:type="dxa"/>
              <w:right w:w="180" w:type="dxa"/>
            </w:tcMar>
          </w:tcPr>
          <w:p w14:paraId="0BB507A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si el negocio acepta efectivo como medio de pago para sus bienes o servicios. </w:t>
            </w:r>
          </w:p>
        </w:tc>
        <w:tc>
          <w:tcPr>
            <w:tcW w:w="3120" w:type="dxa"/>
            <w:tcMar>
              <w:top w:w="180" w:type="dxa"/>
              <w:left w:w="180" w:type="dxa"/>
              <w:bottom w:w="180" w:type="dxa"/>
              <w:right w:w="180" w:type="dxa"/>
            </w:tcMar>
          </w:tcPr>
          <w:p w14:paraId="3AF34FA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342DC0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Efectivo </w:t>
            </w:r>
          </w:p>
          <w:p w14:paraId="56FF109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forma de pago preferida </w:t>
            </w:r>
          </w:p>
        </w:tc>
      </w:tr>
      <w:tr w:rsidR="00CC3139" w:rsidRPr="009A6669" w14:paraId="7797F82B" w14:textId="77777777">
        <w:tc>
          <w:tcPr>
            <w:tcW w:w="3120" w:type="dxa"/>
            <w:tcMar>
              <w:top w:w="180" w:type="dxa"/>
              <w:left w:w="180" w:type="dxa"/>
              <w:bottom w:w="180" w:type="dxa"/>
              <w:right w:w="180" w:type="dxa"/>
            </w:tcMar>
          </w:tcPr>
          <w:p w14:paraId="70D76C9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P1764_2: ¿Cuáles formas de pago acepta en su negocio?  </w:t>
            </w:r>
          </w:p>
        </w:tc>
        <w:tc>
          <w:tcPr>
            <w:tcW w:w="3120" w:type="dxa"/>
            <w:tcMar>
              <w:top w:w="180" w:type="dxa"/>
              <w:left w:w="180" w:type="dxa"/>
              <w:bottom w:w="180" w:type="dxa"/>
              <w:right w:w="180" w:type="dxa"/>
            </w:tcMar>
          </w:tcPr>
          <w:p w14:paraId="136CBB2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Especifica si el negocio recibe cheques como forma de pago </w:t>
            </w:r>
          </w:p>
        </w:tc>
        <w:tc>
          <w:tcPr>
            <w:tcW w:w="3120" w:type="dxa"/>
            <w:tcMar>
              <w:top w:w="180" w:type="dxa"/>
              <w:left w:w="180" w:type="dxa"/>
              <w:bottom w:w="180" w:type="dxa"/>
              <w:right w:w="180" w:type="dxa"/>
            </w:tcMar>
          </w:tcPr>
          <w:p w14:paraId="4D54EEA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E53956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Cheque </w:t>
            </w:r>
          </w:p>
        </w:tc>
      </w:tr>
      <w:tr w:rsidR="00CC3139" w:rsidRPr="009A6669" w14:paraId="216C1BC3" w14:textId="77777777">
        <w:tc>
          <w:tcPr>
            <w:tcW w:w="3120" w:type="dxa"/>
            <w:tcMar>
              <w:top w:w="180" w:type="dxa"/>
              <w:left w:w="180" w:type="dxa"/>
              <w:bottom w:w="180" w:type="dxa"/>
              <w:right w:w="180" w:type="dxa"/>
            </w:tcMar>
          </w:tcPr>
          <w:p w14:paraId="1C1882B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P1764_3: ¿Cuáles formas de pago acepta en su negocio?  </w:t>
            </w:r>
          </w:p>
        </w:tc>
        <w:tc>
          <w:tcPr>
            <w:tcW w:w="3120" w:type="dxa"/>
            <w:tcMar>
              <w:top w:w="180" w:type="dxa"/>
              <w:left w:w="180" w:type="dxa"/>
              <w:bottom w:w="180" w:type="dxa"/>
              <w:right w:w="180" w:type="dxa"/>
            </w:tcMar>
          </w:tcPr>
          <w:p w14:paraId="735B219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Determina si el negocio admite pagos mediante transferencias bancarias o pagos realizados por internet. </w:t>
            </w:r>
          </w:p>
        </w:tc>
        <w:tc>
          <w:tcPr>
            <w:tcW w:w="3120" w:type="dxa"/>
            <w:tcMar>
              <w:top w:w="180" w:type="dxa"/>
              <w:left w:w="180" w:type="dxa"/>
              <w:bottom w:w="180" w:type="dxa"/>
              <w:right w:w="180" w:type="dxa"/>
            </w:tcMar>
          </w:tcPr>
          <w:p w14:paraId="0A253E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1EC019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Transferencia bancaria </w:t>
            </w:r>
          </w:p>
          <w:p w14:paraId="66068CA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244E810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2B83F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Pagos por internet </w:t>
            </w:r>
          </w:p>
        </w:tc>
      </w:tr>
      <w:tr w:rsidR="00CC3139" w:rsidRPr="009A6669" w14:paraId="321489B0" w14:textId="77777777">
        <w:tc>
          <w:tcPr>
            <w:tcW w:w="3120" w:type="dxa"/>
            <w:tcMar>
              <w:top w:w="180" w:type="dxa"/>
              <w:left w:w="180" w:type="dxa"/>
              <w:bottom w:w="180" w:type="dxa"/>
              <w:right w:w="180" w:type="dxa"/>
            </w:tcMar>
          </w:tcPr>
          <w:p w14:paraId="4B71B93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P1764_4: ¿Cuáles formas de pago acepta en su negocio?  </w:t>
            </w:r>
          </w:p>
        </w:tc>
        <w:tc>
          <w:tcPr>
            <w:tcW w:w="3120" w:type="dxa"/>
            <w:tcMar>
              <w:top w:w="180" w:type="dxa"/>
              <w:left w:w="180" w:type="dxa"/>
              <w:bottom w:w="180" w:type="dxa"/>
              <w:right w:w="180" w:type="dxa"/>
            </w:tcMar>
          </w:tcPr>
          <w:p w14:paraId="64DB67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si el negocio utiliza facturas para pagos diferidos por parte de los clientes, con plazos de 15, 30 o más días. </w:t>
            </w:r>
          </w:p>
        </w:tc>
        <w:tc>
          <w:tcPr>
            <w:tcW w:w="3120" w:type="dxa"/>
            <w:tcMar>
              <w:top w:w="180" w:type="dxa"/>
              <w:left w:w="180" w:type="dxa"/>
              <w:bottom w:w="180" w:type="dxa"/>
              <w:right w:w="180" w:type="dxa"/>
            </w:tcMar>
          </w:tcPr>
          <w:p w14:paraId="5026D78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D27668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Facturas, para ser pagadas por sus clientes a los 15, 30 o más días </w:t>
            </w:r>
          </w:p>
          <w:p w14:paraId="6B94447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49F46120" w14:textId="77777777">
        <w:tc>
          <w:tcPr>
            <w:tcW w:w="3120" w:type="dxa"/>
            <w:tcMar>
              <w:top w:w="180" w:type="dxa"/>
              <w:left w:w="180" w:type="dxa"/>
              <w:bottom w:w="180" w:type="dxa"/>
              <w:right w:w="180" w:type="dxa"/>
            </w:tcMar>
          </w:tcPr>
          <w:p w14:paraId="58F2FEC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P1764_5: ¿Cuáles formas de pago acepta en su negocio?  </w:t>
            </w:r>
          </w:p>
        </w:tc>
        <w:tc>
          <w:tcPr>
            <w:tcW w:w="3120" w:type="dxa"/>
            <w:tcMar>
              <w:top w:w="180" w:type="dxa"/>
              <w:left w:w="180" w:type="dxa"/>
              <w:bottom w:w="180" w:type="dxa"/>
              <w:right w:w="180" w:type="dxa"/>
            </w:tcMar>
          </w:tcPr>
          <w:p w14:paraId="7D24E9F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Evalúa si el negocio permite el uso de tarjetas débito como forma de pago. </w:t>
            </w:r>
          </w:p>
        </w:tc>
        <w:tc>
          <w:tcPr>
            <w:tcW w:w="3120" w:type="dxa"/>
            <w:tcMar>
              <w:top w:w="180" w:type="dxa"/>
              <w:left w:w="180" w:type="dxa"/>
              <w:bottom w:w="180" w:type="dxa"/>
              <w:right w:w="180" w:type="dxa"/>
            </w:tcMar>
          </w:tcPr>
          <w:p w14:paraId="0C30822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BFCAD9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Tarjeta débito </w:t>
            </w:r>
          </w:p>
          <w:p w14:paraId="679B40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3C50E0E9" w14:textId="77777777">
        <w:tc>
          <w:tcPr>
            <w:tcW w:w="3120" w:type="dxa"/>
            <w:tcMar>
              <w:top w:w="180" w:type="dxa"/>
              <w:left w:w="180" w:type="dxa"/>
              <w:bottom w:w="180" w:type="dxa"/>
              <w:right w:w="180" w:type="dxa"/>
            </w:tcMar>
          </w:tcPr>
          <w:p w14:paraId="3F3EE9E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P1764_6: ¿Cuáles formas de pago acepta en su negocio?  </w:t>
            </w:r>
          </w:p>
        </w:tc>
        <w:tc>
          <w:tcPr>
            <w:tcW w:w="3120" w:type="dxa"/>
            <w:tcMar>
              <w:top w:w="180" w:type="dxa"/>
              <w:left w:w="180" w:type="dxa"/>
              <w:bottom w:w="180" w:type="dxa"/>
              <w:right w:w="180" w:type="dxa"/>
            </w:tcMar>
          </w:tcPr>
          <w:p w14:paraId="6B9F541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si el negocio acepta tarjetas de crédito para el pago de bienes o servicios. </w:t>
            </w:r>
          </w:p>
        </w:tc>
        <w:tc>
          <w:tcPr>
            <w:tcW w:w="3120" w:type="dxa"/>
            <w:tcMar>
              <w:top w:w="180" w:type="dxa"/>
              <w:left w:w="180" w:type="dxa"/>
              <w:bottom w:w="180" w:type="dxa"/>
              <w:right w:w="180" w:type="dxa"/>
            </w:tcMar>
          </w:tcPr>
          <w:p w14:paraId="5A6A2A7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5ECA40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Tarjeta crédito </w:t>
            </w:r>
          </w:p>
          <w:p w14:paraId="525C5C6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2AA625F6" w14:textId="77777777">
        <w:tc>
          <w:tcPr>
            <w:tcW w:w="3120" w:type="dxa"/>
            <w:tcMar>
              <w:top w:w="180" w:type="dxa"/>
              <w:left w:w="180" w:type="dxa"/>
              <w:bottom w:w="180" w:type="dxa"/>
              <w:right w:w="180" w:type="dxa"/>
            </w:tcMar>
          </w:tcPr>
          <w:p w14:paraId="05D1252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P1764_7: ¿Cuáles formas de pago acepta en su negocio?  </w:t>
            </w:r>
          </w:p>
        </w:tc>
        <w:tc>
          <w:tcPr>
            <w:tcW w:w="3120" w:type="dxa"/>
            <w:tcMar>
              <w:top w:w="180" w:type="dxa"/>
              <w:left w:w="180" w:type="dxa"/>
              <w:bottom w:w="180" w:type="dxa"/>
              <w:right w:w="180" w:type="dxa"/>
            </w:tcMar>
          </w:tcPr>
          <w:p w14:paraId="438B59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Registra cualquier otra forma de pago no incluida en las opciones anteriores. </w:t>
            </w:r>
          </w:p>
        </w:tc>
        <w:tc>
          <w:tcPr>
            <w:tcW w:w="3120" w:type="dxa"/>
            <w:tcMar>
              <w:top w:w="180" w:type="dxa"/>
              <w:left w:w="180" w:type="dxa"/>
              <w:bottom w:w="180" w:type="dxa"/>
              <w:right w:w="180" w:type="dxa"/>
            </w:tcMar>
          </w:tcPr>
          <w:p w14:paraId="53F777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7A6A3D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Otro </w:t>
            </w:r>
          </w:p>
          <w:p w14:paraId="2EE88E4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D7EE76E" w14:textId="77777777">
        <w:tc>
          <w:tcPr>
            <w:tcW w:w="3120" w:type="dxa"/>
            <w:tcMar>
              <w:top w:w="180" w:type="dxa"/>
              <w:left w:w="180" w:type="dxa"/>
              <w:bottom w:w="180" w:type="dxa"/>
              <w:right w:w="180" w:type="dxa"/>
            </w:tcMar>
          </w:tcPr>
          <w:p w14:paraId="430B19B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P1765: En el año anterior ¿solicitó algún crédito o préstamo para la gestión de su negocio o actividad económica?  </w:t>
            </w:r>
          </w:p>
        </w:tc>
        <w:tc>
          <w:tcPr>
            <w:tcW w:w="3120" w:type="dxa"/>
            <w:tcMar>
              <w:top w:w="180" w:type="dxa"/>
              <w:left w:w="180" w:type="dxa"/>
              <w:bottom w:w="180" w:type="dxa"/>
              <w:right w:w="180" w:type="dxa"/>
            </w:tcMar>
          </w:tcPr>
          <w:p w14:paraId="1BE783E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Examina si en el último año el negocio solicitó algún crédito o préstamo para su operación o actividades económicas, con opciones para responder (1) Sí o (2) No. </w:t>
            </w:r>
          </w:p>
        </w:tc>
        <w:tc>
          <w:tcPr>
            <w:tcW w:w="3120" w:type="dxa"/>
            <w:tcMar>
              <w:top w:w="180" w:type="dxa"/>
              <w:left w:w="180" w:type="dxa"/>
              <w:bottom w:w="180" w:type="dxa"/>
              <w:right w:w="180" w:type="dxa"/>
            </w:tcMar>
          </w:tcPr>
          <w:p w14:paraId="1BBB6A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FF4F57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(18%) 2 No (79%) </w:t>
            </w:r>
          </w:p>
          <w:p w14:paraId="737B16C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5424A94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FEF76FF" w14:textId="77777777">
        <w:tc>
          <w:tcPr>
            <w:tcW w:w="3120" w:type="dxa"/>
            <w:tcMar>
              <w:top w:w="180" w:type="dxa"/>
              <w:left w:w="180" w:type="dxa"/>
              <w:bottom w:w="180" w:type="dxa"/>
              <w:right w:w="180" w:type="dxa"/>
            </w:tcMar>
          </w:tcPr>
          <w:p w14:paraId="28812A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P1567: ¿Por qué no ha solicitado algún crédito o préstamo? </w:t>
            </w:r>
          </w:p>
        </w:tc>
        <w:tc>
          <w:tcPr>
            <w:tcW w:w="3120" w:type="dxa"/>
            <w:tcMar>
              <w:top w:w="180" w:type="dxa"/>
              <w:left w:w="180" w:type="dxa"/>
              <w:bottom w:w="180" w:type="dxa"/>
              <w:right w:w="180" w:type="dxa"/>
            </w:tcMar>
          </w:tcPr>
          <w:p w14:paraId="7E3E91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Investiga las razones por las que un negocio no ha solicitado créditos o préstamos, incluyendo posibles motivos como no necesitarlos, temor al endeudamiento, no cumplir con los requisitos, intereses altos, reportes </w:t>
            </w:r>
            <w:r w:rsidRPr="009A6669">
              <w:rPr>
                <w:rFonts w:ascii="Times New Roman" w:eastAsia="Arial Bold" w:hAnsi="Times New Roman" w:cs="Times New Roman"/>
                <w:b/>
                <w:bCs/>
                <w:color w:val="000000"/>
              </w:rPr>
              <w:lastRenderedPageBreak/>
              <w:t xml:space="preserve">negativos en centrales de riesgo, u otras razones específicas. </w:t>
            </w:r>
          </w:p>
        </w:tc>
        <w:tc>
          <w:tcPr>
            <w:tcW w:w="3120" w:type="dxa"/>
            <w:tcMar>
              <w:top w:w="180" w:type="dxa"/>
              <w:left w:w="180" w:type="dxa"/>
              <w:bottom w:w="180" w:type="dxa"/>
              <w:right w:w="180" w:type="dxa"/>
            </w:tcMar>
          </w:tcPr>
          <w:p w14:paraId="415045B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F905A9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1 No lo necesita 2 Miedo a las deudas - No le gusta endeudarse 3 No cumple los requisitos (garantías, codeudores, avales, fiadores) 4 Los intereses y comisiones son muy altos 5 Está reportado </w:t>
            </w:r>
            <w:r w:rsidRPr="009A6669">
              <w:rPr>
                <w:rFonts w:ascii="Times New Roman" w:eastAsia="Arial Bold" w:hAnsi="Times New Roman" w:cs="Times New Roman"/>
                <w:b/>
                <w:bCs/>
                <w:color w:val="000000"/>
              </w:rPr>
              <w:lastRenderedPageBreak/>
              <w:t xml:space="preserve">negativamente en Centrales de Riesgos 6 Otro, ¿cuál? </w:t>
            </w:r>
          </w:p>
        </w:tc>
      </w:tr>
      <w:tr w:rsidR="00CC3139" w:rsidRPr="009A6669" w14:paraId="05C838F7" w14:textId="77777777">
        <w:tc>
          <w:tcPr>
            <w:tcW w:w="3120" w:type="dxa"/>
            <w:tcMar>
              <w:top w:w="180" w:type="dxa"/>
              <w:left w:w="180" w:type="dxa"/>
              <w:bottom w:w="180" w:type="dxa"/>
              <w:right w:w="180" w:type="dxa"/>
            </w:tcMar>
          </w:tcPr>
          <w:p w14:paraId="40B4D3F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P1569: ¿A quién solicitó el préstamo?  </w:t>
            </w:r>
          </w:p>
        </w:tc>
        <w:tc>
          <w:tcPr>
            <w:tcW w:w="3120" w:type="dxa"/>
            <w:tcMar>
              <w:top w:w="180" w:type="dxa"/>
              <w:left w:w="180" w:type="dxa"/>
              <w:bottom w:w="180" w:type="dxa"/>
              <w:right w:w="180" w:type="dxa"/>
            </w:tcMar>
          </w:tcPr>
          <w:p w14:paraId="7433FDC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 a quién se solicitó el préstamo, con opciones como instituciones financieras reguladas, proveedores, casas de empeño, ONG </w:t>
            </w:r>
            <w:proofErr w:type="spellStart"/>
            <w:r w:rsidRPr="009A6669">
              <w:rPr>
                <w:rFonts w:ascii="Times New Roman" w:eastAsia="Arial Bold" w:hAnsi="Times New Roman" w:cs="Times New Roman"/>
                <w:b/>
                <w:bCs/>
                <w:color w:val="000000"/>
              </w:rPr>
              <w:t>microcrediticias</w:t>
            </w:r>
            <w:proofErr w:type="spellEnd"/>
            <w:r w:rsidRPr="009A6669">
              <w:rPr>
                <w:rFonts w:ascii="Times New Roman" w:eastAsia="Arial Bold" w:hAnsi="Times New Roman" w:cs="Times New Roman"/>
                <w:b/>
                <w:bCs/>
                <w:color w:val="000000"/>
              </w:rPr>
              <w:t xml:space="preserve">, prestamistas informales (como "gota a gota"), familiares o amigos, u otra categoría. </w:t>
            </w:r>
          </w:p>
        </w:tc>
        <w:tc>
          <w:tcPr>
            <w:tcW w:w="3120" w:type="dxa"/>
            <w:tcMar>
              <w:top w:w="180" w:type="dxa"/>
              <w:left w:w="180" w:type="dxa"/>
              <w:bottom w:w="180" w:type="dxa"/>
              <w:right w:w="180" w:type="dxa"/>
            </w:tcMar>
          </w:tcPr>
          <w:p w14:paraId="099B6F5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B0C4C4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11D7258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Institución financiera regulada (bancos, cooperativas, compañías de financiamiento, etc.) 2 Crédito de proveedores 3 Casa de empeño 4 Entidades </w:t>
            </w:r>
            <w:proofErr w:type="spellStart"/>
            <w:r w:rsidRPr="009A6669">
              <w:rPr>
                <w:rFonts w:ascii="Times New Roman" w:eastAsia="Arial Bold" w:hAnsi="Times New Roman" w:cs="Times New Roman"/>
                <w:b/>
                <w:bCs/>
                <w:color w:val="000000"/>
              </w:rPr>
              <w:t>Microcrediticias</w:t>
            </w:r>
            <w:proofErr w:type="spellEnd"/>
            <w:r w:rsidRPr="009A6669">
              <w:rPr>
                <w:rFonts w:ascii="Times New Roman" w:eastAsia="Arial Bold" w:hAnsi="Times New Roman" w:cs="Times New Roman"/>
                <w:b/>
                <w:bCs/>
                <w:color w:val="000000"/>
              </w:rPr>
              <w:t xml:space="preserve"> (ONG) 5 Prestamista, gota a gota 6 Familiares o amigos 7 Otro, ¿cuál? </w:t>
            </w:r>
          </w:p>
        </w:tc>
      </w:tr>
      <w:tr w:rsidR="00CC3139" w:rsidRPr="009A6669" w14:paraId="77FBF9E1" w14:textId="77777777">
        <w:tc>
          <w:tcPr>
            <w:tcW w:w="3120" w:type="dxa"/>
            <w:tcMar>
              <w:top w:w="180" w:type="dxa"/>
              <w:left w:w="180" w:type="dxa"/>
              <w:bottom w:w="180" w:type="dxa"/>
              <w:right w:w="180" w:type="dxa"/>
            </w:tcMar>
          </w:tcPr>
          <w:p w14:paraId="6D3E0BA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P1568: ¿Obtuvo el crédito o préstamo solicitado? </w:t>
            </w:r>
          </w:p>
        </w:tc>
        <w:tc>
          <w:tcPr>
            <w:tcW w:w="3120" w:type="dxa"/>
            <w:tcMar>
              <w:top w:w="180" w:type="dxa"/>
              <w:left w:w="180" w:type="dxa"/>
              <w:bottom w:w="180" w:type="dxa"/>
              <w:right w:w="180" w:type="dxa"/>
            </w:tcMar>
          </w:tcPr>
          <w:p w14:paraId="00531C0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si se obtuvo o no el crédito o préstamo solicitado. </w:t>
            </w:r>
          </w:p>
        </w:tc>
        <w:tc>
          <w:tcPr>
            <w:tcW w:w="3120" w:type="dxa"/>
            <w:tcMar>
              <w:top w:w="180" w:type="dxa"/>
              <w:left w:w="180" w:type="dxa"/>
              <w:bottom w:w="180" w:type="dxa"/>
              <w:right w:w="180" w:type="dxa"/>
            </w:tcMar>
          </w:tcPr>
          <w:p w14:paraId="0F662DB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DF415F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tc>
      </w:tr>
      <w:tr w:rsidR="00CC3139" w:rsidRPr="009A6669" w14:paraId="2FBC7F7E" w14:textId="77777777">
        <w:tc>
          <w:tcPr>
            <w:tcW w:w="3120" w:type="dxa"/>
            <w:tcMar>
              <w:top w:w="180" w:type="dxa"/>
              <w:left w:w="180" w:type="dxa"/>
              <w:bottom w:w="180" w:type="dxa"/>
              <w:right w:w="180" w:type="dxa"/>
            </w:tcMar>
          </w:tcPr>
          <w:p w14:paraId="18AE2BE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P1571_1: ¿Por qué no lo obtuvo?  </w:t>
            </w:r>
          </w:p>
        </w:tc>
        <w:tc>
          <w:tcPr>
            <w:tcW w:w="3120" w:type="dxa"/>
            <w:tcMar>
              <w:top w:w="180" w:type="dxa"/>
              <w:left w:w="180" w:type="dxa"/>
              <w:bottom w:w="180" w:type="dxa"/>
              <w:right w:w="180" w:type="dxa"/>
            </w:tcMar>
          </w:tcPr>
          <w:p w14:paraId="6CD6AD1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Señala que la falta de garantías (como un fiador o aval) fue la razón por la cual no se obtuvo el crédito o préstamo. </w:t>
            </w:r>
          </w:p>
        </w:tc>
        <w:tc>
          <w:tcPr>
            <w:tcW w:w="3120" w:type="dxa"/>
            <w:tcMar>
              <w:top w:w="180" w:type="dxa"/>
              <w:left w:w="180" w:type="dxa"/>
              <w:bottom w:w="180" w:type="dxa"/>
              <w:right w:w="180" w:type="dxa"/>
            </w:tcMar>
          </w:tcPr>
          <w:p w14:paraId="02BBD88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B6D6B5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Falta de garantías (fiador o aval) </w:t>
            </w:r>
          </w:p>
        </w:tc>
      </w:tr>
      <w:tr w:rsidR="00CC3139" w:rsidRPr="009A6669" w14:paraId="60E9EA41" w14:textId="77777777">
        <w:tc>
          <w:tcPr>
            <w:tcW w:w="3120" w:type="dxa"/>
            <w:tcMar>
              <w:top w:w="180" w:type="dxa"/>
              <w:left w:w="180" w:type="dxa"/>
              <w:bottom w:w="180" w:type="dxa"/>
              <w:right w:w="180" w:type="dxa"/>
            </w:tcMar>
          </w:tcPr>
          <w:p w14:paraId="6D73D1D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P1571_2: ¿Por qué no lo obtuvo?  </w:t>
            </w:r>
          </w:p>
        </w:tc>
        <w:tc>
          <w:tcPr>
            <w:tcW w:w="3120" w:type="dxa"/>
            <w:tcMar>
              <w:top w:w="180" w:type="dxa"/>
              <w:left w:w="180" w:type="dxa"/>
              <w:bottom w:w="180" w:type="dxa"/>
              <w:right w:w="180" w:type="dxa"/>
            </w:tcMar>
          </w:tcPr>
          <w:p w14:paraId="0F4754B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 el estar reportado en centrales de riesgo como la causa de la denegación del crédito. </w:t>
            </w:r>
          </w:p>
        </w:tc>
        <w:tc>
          <w:tcPr>
            <w:tcW w:w="3120" w:type="dxa"/>
            <w:tcMar>
              <w:top w:w="180" w:type="dxa"/>
              <w:left w:w="180" w:type="dxa"/>
              <w:bottom w:w="180" w:type="dxa"/>
              <w:right w:w="180" w:type="dxa"/>
            </w:tcMar>
          </w:tcPr>
          <w:p w14:paraId="3E88ED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614FA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Está reportado en centrales de riesgo </w:t>
            </w:r>
          </w:p>
          <w:p w14:paraId="0DCF332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D978530" w14:textId="77777777">
        <w:tc>
          <w:tcPr>
            <w:tcW w:w="3120" w:type="dxa"/>
            <w:tcMar>
              <w:top w:w="180" w:type="dxa"/>
              <w:left w:w="180" w:type="dxa"/>
              <w:bottom w:w="180" w:type="dxa"/>
              <w:right w:w="180" w:type="dxa"/>
            </w:tcMar>
          </w:tcPr>
          <w:p w14:paraId="08CCBB5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P1571_3: ¿Por qué no lo obtuvo?  </w:t>
            </w:r>
          </w:p>
        </w:tc>
        <w:tc>
          <w:tcPr>
            <w:tcW w:w="3120" w:type="dxa"/>
            <w:tcMar>
              <w:top w:w="180" w:type="dxa"/>
              <w:left w:w="180" w:type="dxa"/>
              <w:bottom w:w="180" w:type="dxa"/>
              <w:right w:w="180" w:type="dxa"/>
            </w:tcMar>
          </w:tcPr>
          <w:p w14:paraId="313B0E5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Muestra que no contar con historial crediticio fue la razón para no obtener el préstamo. </w:t>
            </w:r>
          </w:p>
        </w:tc>
        <w:tc>
          <w:tcPr>
            <w:tcW w:w="3120" w:type="dxa"/>
            <w:tcMar>
              <w:top w:w="180" w:type="dxa"/>
              <w:left w:w="180" w:type="dxa"/>
              <w:bottom w:w="180" w:type="dxa"/>
              <w:right w:w="180" w:type="dxa"/>
            </w:tcMar>
          </w:tcPr>
          <w:p w14:paraId="41A2A38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76876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 tiene historial crediticio </w:t>
            </w:r>
          </w:p>
        </w:tc>
      </w:tr>
      <w:tr w:rsidR="00CC3139" w:rsidRPr="009A6669" w14:paraId="48332934" w14:textId="77777777">
        <w:tc>
          <w:tcPr>
            <w:tcW w:w="3120" w:type="dxa"/>
            <w:tcMar>
              <w:top w:w="180" w:type="dxa"/>
              <w:left w:w="180" w:type="dxa"/>
              <w:bottom w:w="180" w:type="dxa"/>
              <w:right w:w="180" w:type="dxa"/>
            </w:tcMar>
          </w:tcPr>
          <w:p w14:paraId="58DD571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P1571_4: ¿Por qué no lo obtuvo?  </w:t>
            </w:r>
          </w:p>
        </w:tc>
        <w:tc>
          <w:tcPr>
            <w:tcW w:w="3120" w:type="dxa"/>
            <w:tcMar>
              <w:top w:w="180" w:type="dxa"/>
              <w:left w:w="180" w:type="dxa"/>
              <w:bottom w:w="180" w:type="dxa"/>
              <w:right w:w="180" w:type="dxa"/>
            </w:tcMar>
          </w:tcPr>
          <w:p w14:paraId="3E638A6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que la incapacidad de demostrar ingresos fue la causa de la negativa del crédito. </w:t>
            </w:r>
          </w:p>
        </w:tc>
        <w:tc>
          <w:tcPr>
            <w:tcW w:w="3120" w:type="dxa"/>
            <w:tcMar>
              <w:top w:w="180" w:type="dxa"/>
              <w:left w:w="180" w:type="dxa"/>
              <w:bottom w:w="180" w:type="dxa"/>
              <w:right w:w="180" w:type="dxa"/>
            </w:tcMar>
          </w:tcPr>
          <w:p w14:paraId="0BC0E12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18AE30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 puede demostrar ingresos </w:t>
            </w:r>
          </w:p>
        </w:tc>
      </w:tr>
      <w:tr w:rsidR="00CC3139" w:rsidRPr="009A6669" w14:paraId="61C39331" w14:textId="77777777">
        <w:tc>
          <w:tcPr>
            <w:tcW w:w="3120" w:type="dxa"/>
            <w:tcMar>
              <w:top w:w="180" w:type="dxa"/>
              <w:left w:w="180" w:type="dxa"/>
              <w:bottom w:w="180" w:type="dxa"/>
              <w:right w:w="180" w:type="dxa"/>
            </w:tcMar>
          </w:tcPr>
          <w:p w14:paraId="6DC07E3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P1571_5: ¿Por qué no lo obtuvo?  </w:t>
            </w:r>
          </w:p>
        </w:tc>
        <w:tc>
          <w:tcPr>
            <w:tcW w:w="3120" w:type="dxa"/>
            <w:tcMar>
              <w:top w:w="180" w:type="dxa"/>
              <w:left w:w="180" w:type="dxa"/>
              <w:bottom w:w="180" w:type="dxa"/>
              <w:right w:w="180" w:type="dxa"/>
            </w:tcMar>
          </w:tcPr>
          <w:p w14:paraId="0CB5FBF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que ingresos insuficientes llevaron a la no aprobación del crédito. </w:t>
            </w:r>
          </w:p>
        </w:tc>
        <w:tc>
          <w:tcPr>
            <w:tcW w:w="3120" w:type="dxa"/>
            <w:tcMar>
              <w:top w:w="180" w:type="dxa"/>
              <w:left w:w="180" w:type="dxa"/>
              <w:bottom w:w="180" w:type="dxa"/>
              <w:right w:w="180" w:type="dxa"/>
            </w:tcMar>
          </w:tcPr>
          <w:p w14:paraId="3C90D8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BDAEE2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Tiene ingresos insuficientes </w:t>
            </w:r>
          </w:p>
          <w:p w14:paraId="38EFC7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8347FF0" w14:textId="77777777">
        <w:tc>
          <w:tcPr>
            <w:tcW w:w="3120" w:type="dxa"/>
            <w:tcMar>
              <w:top w:w="180" w:type="dxa"/>
              <w:left w:w="180" w:type="dxa"/>
              <w:bottom w:w="180" w:type="dxa"/>
              <w:right w:w="180" w:type="dxa"/>
            </w:tcMar>
          </w:tcPr>
          <w:p w14:paraId="26F2A7C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P1571_6: ¿Por qué no lo obtuvo?  </w:t>
            </w:r>
          </w:p>
        </w:tc>
        <w:tc>
          <w:tcPr>
            <w:tcW w:w="3120" w:type="dxa"/>
            <w:tcMar>
              <w:top w:w="180" w:type="dxa"/>
              <w:left w:w="180" w:type="dxa"/>
              <w:bottom w:w="180" w:type="dxa"/>
              <w:right w:w="180" w:type="dxa"/>
            </w:tcMar>
          </w:tcPr>
          <w:p w14:paraId="461B432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Permite especificar cualquier otra razón por la cual no se obtuvo el crédito. </w:t>
            </w:r>
          </w:p>
        </w:tc>
        <w:tc>
          <w:tcPr>
            <w:tcW w:w="3120" w:type="dxa"/>
            <w:tcMar>
              <w:top w:w="180" w:type="dxa"/>
              <w:left w:w="180" w:type="dxa"/>
              <w:bottom w:w="180" w:type="dxa"/>
              <w:right w:w="180" w:type="dxa"/>
            </w:tcMar>
          </w:tcPr>
          <w:p w14:paraId="1EEB07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98D9FC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Otro </w:t>
            </w:r>
          </w:p>
          <w:p w14:paraId="0936D9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68EBCD57" w14:textId="77777777">
        <w:tc>
          <w:tcPr>
            <w:tcW w:w="3120" w:type="dxa"/>
            <w:tcMar>
              <w:top w:w="180" w:type="dxa"/>
              <w:left w:w="180" w:type="dxa"/>
              <w:bottom w:w="180" w:type="dxa"/>
              <w:right w:w="180" w:type="dxa"/>
            </w:tcMar>
          </w:tcPr>
          <w:p w14:paraId="311CCF7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P1570: ¿Para qué utilizó (o va utilizar) el crédito que solicitó?  </w:t>
            </w:r>
          </w:p>
        </w:tc>
        <w:tc>
          <w:tcPr>
            <w:tcW w:w="3120" w:type="dxa"/>
            <w:tcMar>
              <w:top w:w="180" w:type="dxa"/>
              <w:left w:w="180" w:type="dxa"/>
              <w:bottom w:w="180" w:type="dxa"/>
              <w:right w:w="180" w:type="dxa"/>
            </w:tcMar>
          </w:tcPr>
          <w:p w14:paraId="394FC1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Explora el destino del crédito solicitado, con opciones para invertir en el negocio, cubrir gastos personales u otros, o ambas. </w:t>
            </w:r>
          </w:p>
        </w:tc>
        <w:tc>
          <w:tcPr>
            <w:tcW w:w="3120" w:type="dxa"/>
            <w:tcMar>
              <w:top w:w="180" w:type="dxa"/>
              <w:left w:w="180" w:type="dxa"/>
              <w:bottom w:w="180" w:type="dxa"/>
              <w:right w:w="180" w:type="dxa"/>
            </w:tcMar>
          </w:tcPr>
          <w:p w14:paraId="43B876B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6AF94C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Para invertir en el negocio 2 Para cubrir gastos personales u otros 3 Todas las Anteriores </w:t>
            </w:r>
          </w:p>
        </w:tc>
      </w:tr>
      <w:tr w:rsidR="00CC3139" w:rsidRPr="009A6669" w14:paraId="7D7F177C" w14:textId="77777777">
        <w:tc>
          <w:tcPr>
            <w:tcW w:w="3120" w:type="dxa"/>
            <w:tcMar>
              <w:top w:w="180" w:type="dxa"/>
              <w:left w:w="180" w:type="dxa"/>
              <w:bottom w:w="180" w:type="dxa"/>
              <w:right w:w="180" w:type="dxa"/>
            </w:tcMar>
          </w:tcPr>
          <w:p w14:paraId="3931792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P1570_1: Porcentaje invertido en el negocio </w:t>
            </w:r>
          </w:p>
        </w:tc>
        <w:tc>
          <w:tcPr>
            <w:tcW w:w="3120" w:type="dxa"/>
            <w:tcMar>
              <w:top w:w="180" w:type="dxa"/>
              <w:left w:w="180" w:type="dxa"/>
              <w:bottom w:w="180" w:type="dxa"/>
              <w:right w:w="180" w:type="dxa"/>
            </w:tcMar>
          </w:tcPr>
          <w:p w14:paraId="3A0141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Detalla el porcentaje del crédito utilizado para invertir en el negocio. </w:t>
            </w:r>
          </w:p>
        </w:tc>
        <w:tc>
          <w:tcPr>
            <w:tcW w:w="3120" w:type="dxa"/>
            <w:tcMar>
              <w:top w:w="180" w:type="dxa"/>
              <w:left w:w="180" w:type="dxa"/>
              <w:bottom w:w="180" w:type="dxa"/>
              <w:right w:w="180" w:type="dxa"/>
            </w:tcMar>
          </w:tcPr>
          <w:p w14:paraId="5D3CB88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74C8517" w14:textId="77777777">
        <w:tc>
          <w:tcPr>
            <w:tcW w:w="3120" w:type="dxa"/>
            <w:tcMar>
              <w:top w:w="180" w:type="dxa"/>
              <w:left w:w="180" w:type="dxa"/>
              <w:bottom w:w="180" w:type="dxa"/>
              <w:right w:w="180" w:type="dxa"/>
            </w:tcMar>
          </w:tcPr>
          <w:p w14:paraId="0FB4DC1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P1570_2: Porcentaje para cubrir gastos personales u otros </w:t>
            </w:r>
          </w:p>
        </w:tc>
        <w:tc>
          <w:tcPr>
            <w:tcW w:w="3120" w:type="dxa"/>
            <w:tcMar>
              <w:top w:w="180" w:type="dxa"/>
              <w:left w:w="180" w:type="dxa"/>
              <w:bottom w:w="180" w:type="dxa"/>
              <w:right w:w="180" w:type="dxa"/>
            </w:tcMar>
          </w:tcPr>
          <w:p w14:paraId="286C5BD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Especifica el porcentaje del crédito destinado a cubrir gastos personales u otros. </w:t>
            </w:r>
          </w:p>
        </w:tc>
        <w:tc>
          <w:tcPr>
            <w:tcW w:w="3120" w:type="dxa"/>
            <w:tcMar>
              <w:top w:w="180" w:type="dxa"/>
              <w:left w:w="180" w:type="dxa"/>
              <w:bottom w:w="180" w:type="dxa"/>
              <w:right w:w="180" w:type="dxa"/>
            </w:tcMar>
          </w:tcPr>
          <w:p w14:paraId="600CEA4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6A847A1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0EDE3EB" w14:textId="77777777">
        <w:tc>
          <w:tcPr>
            <w:tcW w:w="3120" w:type="dxa"/>
            <w:tcMar>
              <w:top w:w="180" w:type="dxa"/>
              <w:left w:w="180" w:type="dxa"/>
              <w:bottom w:w="180" w:type="dxa"/>
              <w:right w:w="180" w:type="dxa"/>
            </w:tcMar>
          </w:tcPr>
          <w:p w14:paraId="4D9AC12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P1572_1: ¿El dinero destinado al negocio lo gastó en?  </w:t>
            </w:r>
          </w:p>
        </w:tc>
        <w:tc>
          <w:tcPr>
            <w:tcW w:w="3120" w:type="dxa"/>
            <w:tcMar>
              <w:top w:w="180" w:type="dxa"/>
              <w:left w:w="180" w:type="dxa"/>
              <w:bottom w:w="180" w:type="dxa"/>
              <w:right w:w="180" w:type="dxa"/>
            </w:tcMar>
          </w:tcPr>
          <w:p w14:paraId="44F11AD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que el dinero destinado al negocio se utilizó para la compra de materia prima, insumos, inventarios y otros gastos operativos. </w:t>
            </w:r>
          </w:p>
        </w:tc>
        <w:tc>
          <w:tcPr>
            <w:tcW w:w="3120" w:type="dxa"/>
            <w:tcMar>
              <w:top w:w="180" w:type="dxa"/>
              <w:left w:w="180" w:type="dxa"/>
              <w:bottom w:w="180" w:type="dxa"/>
              <w:right w:w="180" w:type="dxa"/>
            </w:tcMar>
          </w:tcPr>
          <w:p w14:paraId="709F4E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A9428C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Compra de materia prima, insumos, inventarios y demás gastos operativos y de funcionamiento </w:t>
            </w:r>
          </w:p>
        </w:tc>
      </w:tr>
      <w:tr w:rsidR="00CC3139" w:rsidRPr="009A6669" w14:paraId="457B52FE" w14:textId="77777777">
        <w:tc>
          <w:tcPr>
            <w:tcW w:w="3120" w:type="dxa"/>
            <w:tcMar>
              <w:top w:w="180" w:type="dxa"/>
              <w:left w:w="180" w:type="dxa"/>
              <w:bottom w:w="180" w:type="dxa"/>
              <w:right w:w="180" w:type="dxa"/>
            </w:tcMar>
          </w:tcPr>
          <w:p w14:paraId="114D5EA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P1572_2: ¿El dinero destinado al negocio lo gastó en?  </w:t>
            </w:r>
          </w:p>
        </w:tc>
        <w:tc>
          <w:tcPr>
            <w:tcW w:w="3120" w:type="dxa"/>
            <w:tcMar>
              <w:top w:w="180" w:type="dxa"/>
              <w:left w:w="180" w:type="dxa"/>
              <w:bottom w:w="180" w:type="dxa"/>
              <w:right w:w="180" w:type="dxa"/>
            </w:tcMar>
          </w:tcPr>
          <w:p w14:paraId="6033F91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Señala que se usó para el pago de nómina del personal. </w:t>
            </w:r>
          </w:p>
        </w:tc>
        <w:tc>
          <w:tcPr>
            <w:tcW w:w="3120" w:type="dxa"/>
            <w:tcMar>
              <w:top w:w="180" w:type="dxa"/>
              <w:left w:w="180" w:type="dxa"/>
              <w:bottom w:w="180" w:type="dxa"/>
              <w:right w:w="180" w:type="dxa"/>
            </w:tcMar>
          </w:tcPr>
          <w:p w14:paraId="44E6CBF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52B341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Pago de nómina </w:t>
            </w:r>
          </w:p>
        </w:tc>
      </w:tr>
      <w:tr w:rsidR="00CC3139" w:rsidRPr="009A6669" w14:paraId="75279B30" w14:textId="77777777">
        <w:tc>
          <w:tcPr>
            <w:tcW w:w="3120" w:type="dxa"/>
            <w:tcMar>
              <w:top w:w="180" w:type="dxa"/>
              <w:left w:w="180" w:type="dxa"/>
              <w:bottom w:w="180" w:type="dxa"/>
              <w:right w:w="180" w:type="dxa"/>
            </w:tcMar>
          </w:tcPr>
          <w:p w14:paraId="272BA9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P1572_3: ¿El dinero destinado al negocio lo gastó en?  </w:t>
            </w:r>
          </w:p>
        </w:tc>
        <w:tc>
          <w:tcPr>
            <w:tcW w:w="3120" w:type="dxa"/>
            <w:tcMar>
              <w:top w:w="180" w:type="dxa"/>
              <w:left w:w="180" w:type="dxa"/>
              <w:bottom w:w="180" w:type="dxa"/>
              <w:right w:w="180" w:type="dxa"/>
            </w:tcMar>
          </w:tcPr>
          <w:p w14:paraId="51229FC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que el dinero se destinó a mejorar las condiciones de créditos existentes, como plazos, tasas o amortizaciones. </w:t>
            </w:r>
          </w:p>
        </w:tc>
        <w:tc>
          <w:tcPr>
            <w:tcW w:w="3120" w:type="dxa"/>
            <w:tcMar>
              <w:top w:w="180" w:type="dxa"/>
              <w:left w:w="180" w:type="dxa"/>
              <w:bottom w:w="180" w:type="dxa"/>
              <w:right w:w="180" w:type="dxa"/>
            </w:tcMar>
          </w:tcPr>
          <w:p w14:paraId="38591F8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E1ACC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Mejora de las condiciones de plazo, tasa o amortización de créditos vigentes </w:t>
            </w:r>
          </w:p>
        </w:tc>
      </w:tr>
      <w:tr w:rsidR="00CC3139" w:rsidRPr="009A6669" w14:paraId="03397E97" w14:textId="77777777">
        <w:tc>
          <w:tcPr>
            <w:tcW w:w="3120" w:type="dxa"/>
            <w:tcMar>
              <w:top w:w="180" w:type="dxa"/>
              <w:left w:w="180" w:type="dxa"/>
              <w:bottom w:w="180" w:type="dxa"/>
              <w:right w:w="180" w:type="dxa"/>
            </w:tcMar>
          </w:tcPr>
          <w:p w14:paraId="0B79749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P1572_4: ¿El dinero destinado al negocio lo gastó en?  </w:t>
            </w:r>
          </w:p>
        </w:tc>
        <w:tc>
          <w:tcPr>
            <w:tcW w:w="3120" w:type="dxa"/>
            <w:tcMar>
              <w:top w:w="180" w:type="dxa"/>
              <w:left w:w="180" w:type="dxa"/>
              <w:bottom w:w="180" w:type="dxa"/>
              <w:right w:w="180" w:type="dxa"/>
            </w:tcMar>
          </w:tcPr>
          <w:p w14:paraId="4D7A1A3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que se empleó para la compra o arriendo de maquinaria y equipos. </w:t>
            </w:r>
          </w:p>
        </w:tc>
        <w:tc>
          <w:tcPr>
            <w:tcW w:w="3120" w:type="dxa"/>
            <w:tcMar>
              <w:top w:w="180" w:type="dxa"/>
              <w:left w:w="180" w:type="dxa"/>
              <w:bottom w:w="180" w:type="dxa"/>
              <w:right w:w="180" w:type="dxa"/>
            </w:tcMar>
          </w:tcPr>
          <w:p w14:paraId="604CC8F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CC741F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Compra o arriendo de maquinaria y equipos </w:t>
            </w:r>
          </w:p>
        </w:tc>
      </w:tr>
      <w:tr w:rsidR="00CC3139" w:rsidRPr="009A6669" w14:paraId="54CEB43E" w14:textId="77777777">
        <w:tc>
          <w:tcPr>
            <w:tcW w:w="3120" w:type="dxa"/>
            <w:tcMar>
              <w:top w:w="180" w:type="dxa"/>
              <w:left w:w="180" w:type="dxa"/>
              <w:bottom w:w="180" w:type="dxa"/>
              <w:right w:w="180" w:type="dxa"/>
            </w:tcMar>
          </w:tcPr>
          <w:p w14:paraId="4FBA17A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P1572_5: ¿El dinero destinado al negocio lo gastó en?  </w:t>
            </w:r>
          </w:p>
        </w:tc>
        <w:tc>
          <w:tcPr>
            <w:tcW w:w="3120" w:type="dxa"/>
            <w:tcMar>
              <w:top w:w="180" w:type="dxa"/>
              <w:left w:w="180" w:type="dxa"/>
              <w:bottom w:w="180" w:type="dxa"/>
              <w:right w:w="180" w:type="dxa"/>
            </w:tcMar>
          </w:tcPr>
          <w:p w14:paraId="3129853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Detalla que se utilizó para remodelaciones o adecuaciones con el fin de ampliar o mejorar la capacidad productiva, comercial o de servicios. </w:t>
            </w:r>
          </w:p>
        </w:tc>
        <w:tc>
          <w:tcPr>
            <w:tcW w:w="3120" w:type="dxa"/>
            <w:tcMar>
              <w:top w:w="180" w:type="dxa"/>
              <w:left w:w="180" w:type="dxa"/>
              <w:bottom w:w="180" w:type="dxa"/>
              <w:right w:w="180" w:type="dxa"/>
            </w:tcMar>
          </w:tcPr>
          <w:p w14:paraId="20E82D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628584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Remodelaciones o adecuaciones para ampliar o mejorar la capacidad productiva de comercialización o de servicios </w:t>
            </w:r>
          </w:p>
        </w:tc>
      </w:tr>
      <w:tr w:rsidR="00CC3139" w:rsidRPr="009A6669" w14:paraId="509DD669" w14:textId="77777777">
        <w:tc>
          <w:tcPr>
            <w:tcW w:w="3120" w:type="dxa"/>
            <w:tcMar>
              <w:top w:w="180" w:type="dxa"/>
              <w:left w:w="180" w:type="dxa"/>
              <w:bottom w:w="180" w:type="dxa"/>
              <w:right w:w="180" w:type="dxa"/>
            </w:tcMar>
          </w:tcPr>
          <w:p w14:paraId="18E587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P1572_6: ¿El dinero destinado al negocio lo gastó en?  </w:t>
            </w:r>
          </w:p>
        </w:tc>
        <w:tc>
          <w:tcPr>
            <w:tcW w:w="3120" w:type="dxa"/>
            <w:tcMar>
              <w:top w:w="180" w:type="dxa"/>
              <w:left w:w="180" w:type="dxa"/>
              <w:bottom w:w="180" w:type="dxa"/>
              <w:right w:w="180" w:type="dxa"/>
            </w:tcMar>
          </w:tcPr>
          <w:p w14:paraId="3884EB4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si el dinero destinado al negocio se utilizó para atender emergencias o imprevistos relacionados con el mismo. </w:t>
            </w:r>
          </w:p>
        </w:tc>
        <w:tc>
          <w:tcPr>
            <w:tcW w:w="3120" w:type="dxa"/>
            <w:tcMar>
              <w:top w:w="180" w:type="dxa"/>
              <w:left w:w="180" w:type="dxa"/>
              <w:bottom w:w="180" w:type="dxa"/>
              <w:right w:w="180" w:type="dxa"/>
            </w:tcMar>
          </w:tcPr>
          <w:p w14:paraId="5E427C6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7AC2A9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Emergencias / imprevistos del negocio </w:t>
            </w:r>
          </w:p>
          <w:p w14:paraId="62EA46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40A1A1E5" w14:textId="77777777">
        <w:tc>
          <w:tcPr>
            <w:tcW w:w="3120" w:type="dxa"/>
            <w:tcMar>
              <w:top w:w="180" w:type="dxa"/>
              <w:left w:w="180" w:type="dxa"/>
              <w:bottom w:w="180" w:type="dxa"/>
              <w:right w:w="180" w:type="dxa"/>
            </w:tcMar>
          </w:tcPr>
          <w:p w14:paraId="5237672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P3014: En el año anterior ¿Ahorró dinero de su negocio o actividad ? </w:t>
            </w:r>
          </w:p>
        </w:tc>
        <w:tc>
          <w:tcPr>
            <w:tcW w:w="3120" w:type="dxa"/>
            <w:tcMar>
              <w:top w:w="180" w:type="dxa"/>
              <w:left w:w="180" w:type="dxa"/>
              <w:bottom w:w="180" w:type="dxa"/>
              <w:right w:w="180" w:type="dxa"/>
            </w:tcMar>
          </w:tcPr>
          <w:p w14:paraId="327D9B1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Evalúa si en el año anterior se ahorró dinero proveniente del negocio o </w:t>
            </w:r>
            <w:r w:rsidRPr="009A6669">
              <w:rPr>
                <w:rFonts w:ascii="Times New Roman" w:eastAsia="Arial Bold" w:hAnsi="Times New Roman" w:cs="Times New Roman"/>
                <w:b/>
                <w:bCs/>
                <w:color w:val="000000"/>
              </w:rPr>
              <w:lastRenderedPageBreak/>
              <w:t xml:space="preserve">actividad económica. </w:t>
            </w:r>
          </w:p>
        </w:tc>
        <w:tc>
          <w:tcPr>
            <w:tcW w:w="3120" w:type="dxa"/>
            <w:tcMar>
              <w:top w:w="180" w:type="dxa"/>
              <w:left w:w="180" w:type="dxa"/>
              <w:bottom w:w="180" w:type="dxa"/>
              <w:right w:w="180" w:type="dxa"/>
            </w:tcMar>
          </w:tcPr>
          <w:p w14:paraId="17B46DB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7FE2F36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(16%) 2 No (81%) </w:t>
            </w:r>
          </w:p>
        </w:tc>
      </w:tr>
      <w:tr w:rsidR="00CC3139" w:rsidRPr="009A6669" w14:paraId="444147CC" w14:textId="77777777">
        <w:tc>
          <w:tcPr>
            <w:tcW w:w="3120" w:type="dxa"/>
            <w:tcMar>
              <w:top w:w="180" w:type="dxa"/>
              <w:left w:w="180" w:type="dxa"/>
              <w:bottom w:w="180" w:type="dxa"/>
              <w:right w:w="180" w:type="dxa"/>
            </w:tcMar>
          </w:tcPr>
          <w:p w14:paraId="13CCAD6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P1573_1: ¿En qué va a usar o usó el dinero que ahorró?  </w:t>
            </w:r>
          </w:p>
        </w:tc>
        <w:tc>
          <w:tcPr>
            <w:tcW w:w="3120" w:type="dxa"/>
            <w:tcMar>
              <w:top w:w="180" w:type="dxa"/>
              <w:left w:w="180" w:type="dxa"/>
              <w:bottom w:w="180" w:type="dxa"/>
              <w:right w:w="180" w:type="dxa"/>
            </w:tcMar>
          </w:tcPr>
          <w:p w14:paraId="2E26034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Registra si el dinero ahorrado se destinó a cubrir gastos del negocio cuando los ingresos no eran suficientes. </w:t>
            </w:r>
          </w:p>
        </w:tc>
        <w:tc>
          <w:tcPr>
            <w:tcW w:w="3120" w:type="dxa"/>
            <w:tcMar>
              <w:top w:w="180" w:type="dxa"/>
              <w:left w:w="180" w:type="dxa"/>
              <w:bottom w:w="180" w:type="dxa"/>
              <w:right w:w="180" w:type="dxa"/>
            </w:tcMar>
          </w:tcPr>
          <w:p w14:paraId="03582B4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881525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Cubrir gastos del negocio cuando los ingresos no sean suficientes </w:t>
            </w:r>
          </w:p>
        </w:tc>
      </w:tr>
      <w:tr w:rsidR="00CC3139" w:rsidRPr="009A6669" w14:paraId="4244D68F" w14:textId="77777777">
        <w:tc>
          <w:tcPr>
            <w:tcW w:w="3120" w:type="dxa"/>
            <w:tcMar>
              <w:top w:w="180" w:type="dxa"/>
              <w:left w:w="180" w:type="dxa"/>
              <w:bottom w:w="180" w:type="dxa"/>
              <w:right w:w="180" w:type="dxa"/>
            </w:tcMar>
          </w:tcPr>
          <w:p w14:paraId="176C35A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P1573_2: ¿En qué va a usar o usó el dinero que ahorró?  </w:t>
            </w:r>
          </w:p>
        </w:tc>
        <w:tc>
          <w:tcPr>
            <w:tcW w:w="3120" w:type="dxa"/>
            <w:tcMar>
              <w:top w:w="180" w:type="dxa"/>
              <w:left w:w="180" w:type="dxa"/>
              <w:bottom w:w="180" w:type="dxa"/>
              <w:right w:w="180" w:type="dxa"/>
            </w:tcMar>
          </w:tcPr>
          <w:p w14:paraId="2D53FC2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Señala si el ahorro se utilizó para surtir el negocio en preparación para temporadas de alta demanda. </w:t>
            </w:r>
          </w:p>
        </w:tc>
        <w:tc>
          <w:tcPr>
            <w:tcW w:w="3120" w:type="dxa"/>
            <w:tcMar>
              <w:top w:w="180" w:type="dxa"/>
              <w:left w:w="180" w:type="dxa"/>
              <w:bottom w:w="180" w:type="dxa"/>
              <w:right w:w="180" w:type="dxa"/>
            </w:tcMar>
          </w:tcPr>
          <w:p w14:paraId="09FD108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C6FD2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Surtir el negocio para temporadas altas </w:t>
            </w:r>
          </w:p>
          <w:p w14:paraId="78FAA2C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71AE6BC4" w14:textId="77777777">
        <w:tc>
          <w:tcPr>
            <w:tcW w:w="3120" w:type="dxa"/>
            <w:tcMar>
              <w:top w:w="180" w:type="dxa"/>
              <w:left w:w="180" w:type="dxa"/>
              <w:bottom w:w="180" w:type="dxa"/>
              <w:right w:w="180" w:type="dxa"/>
            </w:tcMar>
          </w:tcPr>
          <w:p w14:paraId="65E8136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P1573_3: ¿En qué va a usar o usó el dinero que ahorró?  </w:t>
            </w:r>
          </w:p>
        </w:tc>
        <w:tc>
          <w:tcPr>
            <w:tcW w:w="3120" w:type="dxa"/>
            <w:tcMar>
              <w:top w:w="180" w:type="dxa"/>
              <w:left w:w="180" w:type="dxa"/>
              <w:bottom w:w="180" w:type="dxa"/>
              <w:right w:w="180" w:type="dxa"/>
            </w:tcMar>
          </w:tcPr>
          <w:p w14:paraId="133E10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Muestra si el ahorro se invirtió en la ampliación del negocio, como abrir nuevas sucursales o comprar maquinaria. </w:t>
            </w:r>
          </w:p>
        </w:tc>
        <w:tc>
          <w:tcPr>
            <w:tcW w:w="3120" w:type="dxa"/>
            <w:tcMar>
              <w:top w:w="180" w:type="dxa"/>
              <w:left w:w="180" w:type="dxa"/>
              <w:bottom w:w="180" w:type="dxa"/>
              <w:right w:w="180" w:type="dxa"/>
            </w:tcMar>
          </w:tcPr>
          <w:p w14:paraId="4F0C829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DFA2D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Ampliar el negocio (ampliar o abrir nuevas sucursales, comprar maquinaria) </w:t>
            </w:r>
          </w:p>
        </w:tc>
      </w:tr>
      <w:tr w:rsidR="00CC3139" w:rsidRPr="009A6669" w14:paraId="434A76E9" w14:textId="77777777">
        <w:tc>
          <w:tcPr>
            <w:tcW w:w="3120" w:type="dxa"/>
            <w:tcMar>
              <w:top w:w="180" w:type="dxa"/>
              <w:left w:w="180" w:type="dxa"/>
              <w:bottom w:w="180" w:type="dxa"/>
              <w:right w:w="180" w:type="dxa"/>
            </w:tcMar>
          </w:tcPr>
          <w:p w14:paraId="4B6939F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P1573_4: ¿En qué va a usar o usó el dinero que </w:t>
            </w:r>
            <w:r w:rsidRPr="009A6669">
              <w:rPr>
                <w:rFonts w:ascii="Times New Roman" w:eastAsia="Arial Bold" w:hAnsi="Times New Roman" w:cs="Times New Roman"/>
                <w:b/>
                <w:bCs/>
                <w:color w:val="000000"/>
              </w:rPr>
              <w:lastRenderedPageBreak/>
              <w:t xml:space="preserve">ahorró?  </w:t>
            </w:r>
          </w:p>
        </w:tc>
        <w:tc>
          <w:tcPr>
            <w:tcW w:w="3120" w:type="dxa"/>
            <w:tcMar>
              <w:top w:w="180" w:type="dxa"/>
              <w:left w:w="180" w:type="dxa"/>
              <w:bottom w:w="180" w:type="dxa"/>
              <w:right w:w="180" w:type="dxa"/>
            </w:tcMar>
          </w:tcPr>
          <w:p w14:paraId="1EE2551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Identifica si el dinero ahorrado fue usado para </w:t>
            </w:r>
            <w:r w:rsidRPr="009A6669">
              <w:rPr>
                <w:rFonts w:ascii="Times New Roman" w:eastAsia="Arial Bold" w:hAnsi="Times New Roman" w:cs="Times New Roman"/>
                <w:b/>
                <w:bCs/>
                <w:color w:val="000000"/>
              </w:rPr>
              <w:lastRenderedPageBreak/>
              <w:t xml:space="preserve">iniciar otro negocio con una actividad diferente. </w:t>
            </w:r>
          </w:p>
        </w:tc>
        <w:tc>
          <w:tcPr>
            <w:tcW w:w="3120" w:type="dxa"/>
            <w:tcMar>
              <w:top w:w="180" w:type="dxa"/>
              <w:left w:w="180" w:type="dxa"/>
              <w:bottom w:w="180" w:type="dxa"/>
              <w:right w:w="180" w:type="dxa"/>
            </w:tcMar>
          </w:tcPr>
          <w:p w14:paraId="6BE6ECF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151E37A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Iniciar otro negocio con una actividad diferente </w:t>
            </w:r>
          </w:p>
        </w:tc>
      </w:tr>
      <w:tr w:rsidR="00CC3139" w:rsidRPr="009A6669" w14:paraId="26C5B051" w14:textId="77777777">
        <w:tc>
          <w:tcPr>
            <w:tcW w:w="3120" w:type="dxa"/>
            <w:tcMar>
              <w:top w:w="180" w:type="dxa"/>
              <w:left w:w="180" w:type="dxa"/>
              <w:bottom w:w="180" w:type="dxa"/>
              <w:right w:w="180" w:type="dxa"/>
            </w:tcMar>
          </w:tcPr>
          <w:p w14:paraId="1AC08F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P1573_5: ¿En qué va a usar o usó el dinero que ahorró?  </w:t>
            </w:r>
          </w:p>
        </w:tc>
        <w:tc>
          <w:tcPr>
            <w:tcW w:w="3120" w:type="dxa"/>
            <w:tcMar>
              <w:top w:w="180" w:type="dxa"/>
              <w:left w:w="180" w:type="dxa"/>
              <w:bottom w:w="180" w:type="dxa"/>
              <w:right w:w="180" w:type="dxa"/>
            </w:tcMar>
          </w:tcPr>
          <w:p w14:paraId="6854C12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si el ahorro se empleó en cubrir gastos personales o del hogar, como salud, educación o viajes. </w:t>
            </w:r>
          </w:p>
        </w:tc>
        <w:tc>
          <w:tcPr>
            <w:tcW w:w="3120" w:type="dxa"/>
            <w:tcMar>
              <w:top w:w="180" w:type="dxa"/>
              <w:left w:w="180" w:type="dxa"/>
              <w:bottom w:w="180" w:type="dxa"/>
              <w:right w:w="180" w:type="dxa"/>
            </w:tcMar>
          </w:tcPr>
          <w:p w14:paraId="1683D9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B42A52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Cubrir los gastos personales o del hogar (salud, educación, viajes, etc.) </w:t>
            </w:r>
          </w:p>
        </w:tc>
      </w:tr>
      <w:tr w:rsidR="00CC3139" w:rsidRPr="009A6669" w14:paraId="6A79CFE4" w14:textId="77777777">
        <w:tc>
          <w:tcPr>
            <w:tcW w:w="3120" w:type="dxa"/>
            <w:tcMar>
              <w:top w:w="180" w:type="dxa"/>
              <w:left w:w="180" w:type="dxa"/>
              <w:bottom w:w="180" w:type="dxa"/>
              <w:right w:w="180" w:type="dxa"/>
            </w:tcMar>
          </w:tcPr>
          <w:p w14:paraId="0909D84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P1573_6: ¿En qué va a usar o usó el dinero que ahorró?  </w:t>
            </w:r>
          </w:p>
        </w:tc>
        <w:tc>
          <w:tcPr>
            <w:tcW w:w="3120" w:type="dxa"/>
            <w:tcMar>
              <w:top w:w="180" w:type="dxa"/>
              <w:left w:w="180" w:type="dxa"/>
              <w:bottom w:w="180" w:type="dxa"/>
              <w:right w:w="180" w:type="dxa"/>
            </w:tcMar>
          </w:tcPr>
          <w:p w14:paraId="59BB3F9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si el ahorro se utilizó para pagar deudas relacionadas con el negocio. </w:t>
            </w:r>
          </w:p>
        </w:tc>
        <w:tc>
          <w:tcPr>
            <w:tcW w:w="3120" w:type="dxa"/>
            <w:tcMar>
              <w:top w:w="180" w:type="dxa"/>
              <w:left w:w="180" w:type="dxa"/>
              <w:bottom w:w="180" w:type="dxa"/>
              <w:right w:w="180" w:type="dxa"/>
            </w:tcMar>
          </w:tcPr>
          <w:p w14:paraId="7F8339E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85045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Pagar deudas del negocio </w:t>
            </w:r>
          </w:p>
        </w:tc>
      </w:tr>
      <w:tr w:rsidR="00CC3139" w:rsidRPr="009A6669" w14:paraId="09447DEA" w14:textId="77777777">
        <w:tc>
          <w:tcPr>
            <w:tcW w:w="3120" w:type="dxa"/>
            <w:tcMar>
              <w:top w:w="180" w:type="dxa"/>
              <w:left w:w="180" w:type="dxa"/>
              <w:bottom w:w="180" w:type="dxa"/>
              <w:right w:w="180" w:type="dxa"/>
            </w:tcMar>
          </w:tcPr>
          <w:p w14:paraId="5E295F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P1574: ¿Por qué no ahorró?  </w:t>
            </w:r>
          </w:p>
        </w:tc>
        <w:tc>
          <w:tcPr>
            <w:tcW w:w="3120" w:type="dxa"/>
            <w:tcMar>
              <w:top w:w="180" w:type="dxa"/>
              <w:left w:w="180" w:type="dxa"/>
              <w:bottom w:w="180" w:type="dxa"/>
              <w:right w:w="180" w:type="dxa"/>
            </w:tcMar>
          </w:tcPr>
          <w:p w14:paraId="743448A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Examina las razones por las cuales no se ahorró, incluyendo no tener suficiente dinero, falta de interés o necesidad, desconocimiento de cómo ahorrar, falta de oferta de productos financieros o </w:t>
            </w:r>
            <w:r w:rsidRPr="009A6669">
              <w:rPr>
                <w:rFonts w:ascii="Times New Roman" w:eastAsia="Arial Bold" w:hAnsi="Times New Roman" w:cs="Times New Roman"/>
                <w:b/>
                <w:bCs/>
                <w:color w:val="000000"/>
              </w:rPr>
              <w:lastRenderedPageBreak/>
              <w:t xml:space="preserve">desconfianza hacia las entidades financieras. </w:t>
            </w:r>
          </w:p>
        </w:tc>
        <w:tc>
          <w:tcPr>
            <w:tcW w:w="3120" w:type="dxa"/>
            <w:tcMar>
              <w:top w:w="180" w:type="dxa"/>
              <w:left w:w="180" w:type="dxa"/>
              <w:bottom w:w="180" w:type="dxa"/>
              <w:right w:w="180" w:type="dxa"/>
            </w:tcMar>
          </w:tcPr>
          <w:p w14:paraId="14D37D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108304C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No le alcanzó (78% TOP 1) 2 No necesita / No le interesa ahorrar (2% TOP 3) 3 No sabe cómo ahorrar (1%) 4 No le han ofrecido </w:t>
            </w:r>
          </w:p>
          <w:p w14:paraId="0D5BE9C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productos para ahorrar </w:t>
            </w:r>
            <w:r w:rsidRPr="009A6669">
              <w:rPr>
                <w:rFonts w:ascii="Times New Roman" w:eastAsia="Arial Bold" w:hAnsi="Times New Roman" w:cs="Times New Roman"/>
                <w:b/>
                <w:bCs/>
                <w:color w:val="000000"/>
              </w:rPr>
              <w:lastRenderedPageBreak/>
              <w:t xml:space="preserve">(1%) 5 No confía en las entidades financieras (1%) </w:t>
            </w:r>
          </w:p>
          <w:p w14:paraId="1A23CE0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19% No respondieron </w:t>
            </w:r>
          </w:p>
          <w:p w14:paraId="6AA2F95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9CC3BC4" w14:textId="77777777">
        <w:tc>
          <w:tcPr>
            <w:tcW w:w="3120" w:type="dxa"/>
            <w:tcMar>
              <w:top w:w="180" w:type="dxa"/>
              <w:left w:w="180" w:type="dxa"/>
              <w:bottom w:w="180" w:type="dxa"/>
              <w:right w:w="180" w:type="dxa"/>
            </w:tcMar>
          </w:tcPr>
          <w:p w14:paraId="239F1E6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P1771: ¿En dónde ahorró?  </w:t>
            </w:r>
          </w:p>
        </w:tc>
        <w:tc>
          <w:tcPr>
            <w:tcW w:w="3120" w:type="dxa"/>
            <w:tcMar>
              <w:top w:w="180" w:type="dxa"/>
              <w:left w:w="180" w:type="dxa"/>
              <w:bottom w:w="180" w:type="dxa"/>
              <w:right w:w="180" w:type="dxa"/>
            </w:tcMar>
          </w:tcPr>
          <w:p w14:paraId="2A5EF9B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Especifica dónde se realizó el ahorro, con opciones como cuentas de ahorro en instituciones financieras, cooperativas, grupos de ahorro (</w:t>
            </w:r>
            <w:proofErr w:type="spellStart"/>
            <w:r w:rsidRPr="009A6669">
              <w:rPr>
                <w:rFonts w:ascii="Times New Roman" w:eastAsia="Arial Bold" w:hAnsi="Times New Roman" w:cs="Times New Roman"/>
                <w:b/>
                <w:bCs/>
                <w:color w:val="000000"/>
              </w:rPr>
              <w:t>natilleras</w:t>
            </w:r>
            <w:proofErr w:type="spellEnd"/>
            <w:r w:rsidRPr="009A6669">
              <w:rPr>
                <w:rFonts w:ascii="Times New Roman" w:eastAsia="Arial Bold" w:hAnsi="Times New Roman" w:cs="Times New Roman"/>
                <w:b/>
                <w:bCs/>
                <w:color w:val="000000"/>
              </w:rPr>
              <w:t xml:space="preserve"> o cadenas), familiares o amigos, inversión en activos (como joyas, propiedades, muebles), el hogar, u otros métodos. </w:t>
            </w:r>
          </w:p>
        </w:tc>
        <w:tc>
          <w:tcPr>
            <w:tcW w:w="3120" w:type="dxa"/>
            <w:tcMar>
              <w:top w:w="180" w:type="dxa"/>
              <w:left w:w="180" w:type="dxa"/>
              <w:bottom w:w="180" w:type="dxa"/>
              <w:right w:w="180" w:type="dxa"/>
            </w:tcMar>
          </w:tcPr>
          <w:p w14:paraId="189EAB3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A1B064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1 En una institución financiera / a través de una cuenta de ahorro 2 A través de cooperativas o fondos de empleados 3 A través de un grupo de ahorro / cadena /</w:t>
            </w:r>
            <w:proofErr w:type="spellStart"/>
            <w:r w:rsidRPr="009A6669">
              <w:rPr>
                <w:rFonts w:ascii="Times New Roman" w:eastAsia="Arial Bold" w:hAnsi="Times New Roman" w:cs="Times New Roman"/>
                <w:b/>
                <w:bCs/>
                <w:color w:val="000000"/>
              </w:rPr>
              <w:t>natillera</w:t>
            </w:r>
            <w:proofErr w:type="spellEnd"/>
            <w:r w:rsidRPr="009A6669">
              <w:rPr>
                <w:rFonts w:ascii="Times New Roman" w:eastAsia="Arial Bold" w:hAnsi="Times New Roman" w:cs="Times New Roman"/>
                <w:b/>
                <w:bCs/>
                <w:color w:val="000000"/>
              </w:rPr>
              <w:t xml:space="preserve"> 4 A través de familiares o amigos 5 A través de compra de activos (inversión en joyas, casas, apartamentos, lotes, locales, bodegas, lotes, muebles, etc.) 6 En su vivienda 7 Otro, cuál? </w:t>
            </w:r>
          </w:p>
        </w:tc>
      </w:tr>
      <w:tr w:rsidR="00CC3139" w:rsidRPr="009A6669" w14:paraId="1B999EAB" w14:textId="77777777">
        <w:tc>
          <w:tcPr>
            <w:tcW w:w="3120" w:type="dxa"/>
            <w:tcMar>
              <w:top w:w="180" w:type="dxa"/>
              <w:left w:w="180" w:type="dxa"/>
              <w:bottom w:w="180" w:type="dxa"/>
              <w:right w:w="180" w:type="dxa"/>
            </w:tcMar>
          </w:tcPr>
          <w:p w14:paraId="4B1D989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CLASE_TE  </w:t>
            </w:r>
          </w:p>
          <w:p w14:paraId="49745A4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0FB9670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56B2920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6DD25949" w14:textId="77777777">
        <w:tc>
          <w:tcPr>
            <w:tcW w:w="3120" w:type="dxa"/>
            <w:tcMar>
              <w:top w:w="180" w:type="dxa"/>
              <w:left w:w="180" w:type="dxa"/>
              <w:bottom w:w="180" w:type="dxa"/>
              <w:right w:w="180" w:type="dxa"/>
            </w:tcMar>
          </w:tcPr>
          <w:p w14:paraId="6F68C4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2145C18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w:t>
            </w:r>
            <w:r w:rsidRPr="009A6669">
              <w:rPr>
                <w:rFonts w:ascii="Times New Roman" w:eastAsia="Arial Bold" w:hAnsi="Times New Roman" w:cs="Times New Roman"/>
                <w:b/>
                <w:bCs/>
                <w:color w:val="000000"/>
              </w:rPr>
              <w:lastRenderedPageBreak/>
              <w:t xml:space="preserve">posibles diferencias en el acceso a recursos, mercados y oportunidades según la ubicación del negocio. </w:t>
            </w:r>
          </w:p>
        </w:tc>
        <w:tc>
          <w:tcPr>
            <w:tcW w:w="3120" w:type="dxa"/>
            <w:tcMar>
              <w:top w:w="180" w:type="dxa"/>
              <w:left w:w="180" w:type="dxa"/>
              <w:bottom w:w="180" w:type="dxa"/>
              <w:right w:w="180" w:type="dxa"/>
            </w:tcMar>
          </w:tcPr>
          <w:p w14:paraId="0C1D353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78FB0D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 </w:t>
            </w:r>
          </w:p>
          <w:p w14:paraId="3E80CA0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w:t>
            </w:r>
          </w:p>
        </w:tc>
      </w:tr>
      <w:tr w:rsidR="00CC3139" w:rsidRPr="009A6669" w14:paraId="585A457B" w14:textId="77777777">
        <w:tc>
          <w:tcPr>
            <w:tcW w:w="3120" w:type="dxa"/>
            <w:tcMar>
              <w:top w:w="180" w:type="dxa"/>
              <w:left w:w="180" w:type="dxa"/>
              <w:bottom w:w="180" w:type="dxa"/>
              <w:right w:w="180" w:type="dxa"/>
            </w:tcMar>
          </w:tcPr>
          <w:p w14:paraId="39B825F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ÁREA  </w:t>
            </w:r>
          </w:p>
        </w:tc>
        <w:tc>
          <w:tcPr>
            <w:tcW w:w="3120" w:type="dxa"/>
            <w:tcMar>
              <w:top w:w="180" w:type="dxa"/>
              <w:left w:w="180" w:type="dxa"/>
              <w:bottom w:w="180" w:type="dxa"/>
              <w:right w:w="180" w:type="dxa"/>
            </w:tcMar>
          </w:tcPr>
          <w:p w14:paraId="6894D2C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w:t>
            </w:r>
            <w:r w:rsidRPr="009A6669">
              <w:rPr>
                <w:rFonts w:ascii="Times New Roman" w:eastAsia="Arial Bold" w:hAnsi="Times New Roman" w:cs="Times New Roman"/>
                <w:b/>
                <w:bCs/>
                <w:color w:val="000000"/>
              </w:rPr>
              <w:lastRenderedPageBreak/>
              <w:t xml:space="preserve">demanda de productos o servicios, el acceso a infraestructura y mercados, así como las oportunidades de crecimiento. Las áreas metropolitanas suelen tener características económicas, sociales y de acceso a recursos diferentes a las zonas rurales o menos urbanizadas. </w:t>
            </w:r>
          </w:p>
        </w:tc>
        <w:tc>
          <w:tcPr>
            <w:tcW w:w="3120" w:type="dxa"/>
            <w:tcMar>
              <w:top w:w="180" w:type="dxa"/>
              <w:left w:w="180" w:type="dxa"/>
              <w:bottom w:w="180" w:type="dxa"/>
              <w:right w:w="180" w:type="dxa"/>
            </w:tcMar>
          </w:tcPr>
          <w:p w14:paraId="30675E5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089BB42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w:t>
            </w:r>
            <w:r w:rsidRPr="009A6669">
              <w:rPr>
                <w:rFonts w:ascii="Times New Roman" w:eastAsia="Arial Bold" w:hAnsi="Times New Roman" w:cs="Times New Roman"/>
                <w:b/>
                <w:bCs/>
                <w:color w:val="000000"/>
              </w:rPr>
              <w:lastRenderedPageBreak/>
              <w:t xml:space="preserve">Cali AM 88 San Andrés </w:t>
            </w:r>
          </w:p>
        </w:tc>
      </w:tr>
      <w:tr w:rsidR="00CC3139" w:rsidRPr="009A6669" w14:paraId="4F0EE096" w14:textId="77777777">
        <w:tc>
          <w:tcPr>
            <w:tcW w:w="3120" w:type="dxa"/>
            <w:tcMar>
              <w:top w:w="180" w:type="dxa"/>
              <w:left w:w="180" w:type="dxa"/>
              <w:bottom w:w="180" w:type="dxa"/>
              <w:right w:w="180" w:type="dxa"/>
            </w:tcMar>
          </w:tcPr>
          <w:p w14:paraId="1A2864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F_EXP </w:t>
            </w:r>
          </w:p>
          <w:p w14:paraId="1A9D28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1A30555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factores que impulsan la expansión o crecimiento de un negocio o actividad económica. El "factor de expansión" puede incluir una variedad de elementos, </w:t>
            </w:r>
            <w:r w:rsidRPr="009A6669">
              <w:rPr>
                <w:rFonts w:ascii="Times New Roman" w:eastAsia="Arial Bold" w:hAnsi="Times New Roman" w:cs="Times New Roman"/>
                <w:b/>
                <w:bCs/>
                <w:color w:val="000000"/>
              </w:rPr>
              <w:lastRenderedPageBreak/>
              <w:t xml:space="preserve">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mercado para ampliar su negocio. </w:t>
            </w:r>
          </w:p>
        </w:tc>
        <w:tc>
          <w:tcPr>
            <w:tcW w:w="3120" w:type="dxa"/>
            <w:tcMar>
              <w:top w:w="180" w:type="dxa"/>
              <w:left w:w="180" w:type="dxa"/>
              <w:bottom w:w="180" w:type="dxa"/>
              <w:right w:w="180" w:type="dxa"/>
            </w:tcMar>
          </w:tcPr>
          <w:p w14:paraId="4B46C86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7583743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Factor de expansión </w:t>
            </w:r>
          </w:p>
        </w:tc>
      </w:tr>
    </w:tbl>
    <w:p w14:paraId="08CABCB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3C3A5B97" w14:textId="38462FCC" w:rsidR="00CC3139" w:rsidRPr="009A6669" w:rsidRDefault="00136F4C" w:rsidP="009A6669">
      <w:pPr>
        <w:spacing w:before="120" w:after="120" w:line="480" w:lineRule="auto"/>
        <w:rPr>
          <w:rFonts w:ascii="Times New Roman" w:hAnsi="Times New Roman" w:cs="Times New Roman"/>
        </w:rPr>
      </w:pPr>
      <w:r w:rsidRPr="00136F4C">
        <w:rPr>
          <w:rFonts w:ascii="Times New Roman" w:eastAsia="Arial" w:hAnsi="Times New Roman" w:cs="Times New Roman"/>
          <w:color w:val="000000"/>
        </w:rPr>
        <w:t>El </w:t>
      </w:r>
      <w:r w:rsidRPr="00136F4C">
        <w:rPr>
          <w:rFonts w:ascii="Times New Roman" w:eastAsia="Arial" w:hAnsi="Times New Roman" w:cs="Times New Roman"/>
          <w:b/>
          <w:bCs/>
          <w:color w:val="000000"/>
        </w:rPr>
        <w:t>Módulo de Sitio o Ubicación</w:t>
      </w:r>
      <w:r w:rsidRPr="00136F4C">
        <w:rPr>
          <w:rFonts w:ascii="Times New Roman" w:eastAsia="Arial" w:hAnsi="Times New Roman" w:cs="Times New Roman"/>
          <w:color w:val="000000"/>
        </w:rPr>
        <w:t> analiza la localización y características del espacio donde opera el micronegocio, evaluando aspectos como tipo de establecimiento, movilidad, tenencia del lugar y visibilidad, lo que permite comprender su estabilidad, accesibilidad y modelo de operación.</w:t>
      </w:r>
      <w:r w:rsidR="00000000" w:rsidRPr="009A6669">
        <w:rPr>
          <w:rFonts w:ascii="Times New Roman" w:eastAsia="Arial" w:hAnsi="Times New Roman" w:cs="Times New Roman"/>
          <w:color w:val="000000"/>
        </w:rPr>
        <w:t xml:space="preserve">  </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120"/>
        <w:gridCol w:w="3120"/>
        <w:gridCol w:w="3120"/>
      </w:tblGrid>
      <w:tr w:rsidR="00CC3139" w:rsidRPr="009A6669" w14:paraId="23791E1B" w14:textId="77777777">
        <w:tc>
          <w:tcPr>
            <w:tcW w:w="3120" w:type="dxa"/>
            <w:tcMar>
              <w:top w:w="180" w:type="dxa"/>
              <w:left w:w="180" w:type="dxa"/>
              <w:bottom w:w="180" w:type="dxa"/>
              <w:right w:w="180" w:type="dxa"/>
            </w:tcMar>
          </w:tcPr>
          <w:p w14:paraId="25D872C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7BB7AAE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DESCRIPCIÓN DE LA 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5024811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IDENTIFICADOR</w:t>
            </w:r>
            <w:r w:rsidRPr="009A6669">
              <w:rPr>
                <w:rFonts w:ascii="Times New Roman" w:eastAsia="Arial" w:hAnsi="Times New Roman" w:cs="Times New Roman"/>
                <w:color w:val="000000"/>
              </w:rPr>
              <w:t xml:space="preserve"> </w:t>
            </w:r>
          </w:p>
        </w:tc>
      </w:tr>
      <w:tr w:rsidR="00CC3139" w:rsidRPr="009A6669" w14:paraId="73EB8C07" w14:textId="77777777">
        <w:tc>
          <w:tcPr>
            <w:tcW w:w="3120" w:type="dxa"/>
            <w:tcMar>
              <w:top w:w="180" w:type="dxa"/>
              <w:left w:w="180" w:type="dxa"/>
              <w:bottom w:w="180" w:type="dxa"/>
              <w:right w:w="180" w:type="dxa"/>
            </w:tcMar>
          </w:tcPr>
          <w:p w14:paraId="7884C7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P3053: El negocio o actividad se encuentra principalmente en:  </w:t>
            </w:r>
          </w:p>
        </w:tc>
        <w:tc>
          <w:tcPr>
            <w:tcW w:w="3120" w:type="dxa"/>
            <w:tcMar>
              <w:top w:w="180" w:type="dxa"/>
              <w:left w:w="180" w:type="dxa"/>
              <w:bottom w:w="180" w:type="dxa"/>
              <w:right w:w="180" w:type="dxa"/>
            </w:tcMar>
          </w:tcPr>
          <w:p w14:paraId="18F897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tiene como objetivo identificar el tipo de ubicación principal en la que se lleva a cabo el negocio o actividad económica. Las opciones proporcionadas permiten clasificar el lugar de operación en diversas categorías, como si se realiza en una vivienda (propia o ajena), en un local comercial, de forma ambulante, en una finca o en otros tipos de espacios, como vehículos </w:t>
            </w:r>
            <w:proofErr w:type="spellStart"/>
            <w:r w:rsidRPr="009A6669">
              <w:rPr>
                <w:rFonts w:ascii="Times New Roman" w:eastAsia="Arial Bold" w:hAnsi="Times New Roman" w:cs="Times New Roman"/>
                <w:b/>
                <w:bCs/>
                <w:color w:val="000000"/>
              </w:rPr>
              <w:t>o</w:t>
            </w:r>
            <w:proofErr w:type="spellEnd"/>
            <w:r w:rsidRPr="009A6669">
              <w:rPr>
                <w:rFonts w:ascii="Times New Roman" w:eastAsia="Arial Bold" w:hAnsi="Times New Roman" w:cs="Times New Roman"/>
                <w:b/>
                <w:bCs/>
                <w:color w:val="000000"/>
              </w:rPr>
              <w:t xml:space="preserve"> obras en construcción. Esta información es relevante para comprender las </w:t>
            </w:r>
            <w:r w:rsidRPr="009A6669">
              <w:rPr>
                <w:rFonts w:ascii="Times New Roman" w:eastAsia="Arial Bold" w:hAnsi="Times New Roman" w:cs="Times New Roman"/>
                <w:b/>
                <w:bCs/>
                <w:color w:val="000000"/>
              </w:rPr>
              <w:lastRenderedPageBreak/>
              <w:t xml:space="preserve">condiciones operativas del negocio, el acceso a clientes y los costos asociados con la ubicación, lo que puede influir en su modelo de negocio y su estrategia de mercado. </w:t>
            </w:r>
          </w:p>
        </w:tc>
        <w:tc>
          <w:tcPr>
            <w:tcW w:w="3120" w:type="dxa"/>
            <w:tcMar>
              <w:top w:w="180" w:type="dxa"/>
              <w:left w:w="180" w:type="dxa"/>
              <w:bottom w:w="180" w:type="dxa"/>
              <w:right w:w="180" w:type="dxa"/>
            </w:tcMar>
          </w:tcPr>
          <w:p w14:paraId="13D1BBA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70186BC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Su vivienda o en otra vivienda (30% TOP 1) 2 Local, tienda, taller, fábrica, </w:t>
            </w:r>
            <w:proofErr w:type="spellStart"/>
            <w:r w:rsidRPr="009A6669">
              <w:rPr>
                <w:rFonts w:ascii="Times New Roman" w:eastAsia="Arial Bold" w:hAnsi="Times New Roman" w:cs="Times New Roman"/>
                <w:b/>
                <w:bCs/>
                <w:color w:val="000000"/>
              </w:rPr>
              <w:t>oficina,consultorio</w:t>
            </w:r>
            <w:proofErr w:type="spellEnd"/>
            <w:r w:rsidRPr="009A6669">
              <w:rPr>
                <w:rFonts w:ascii="Times New Roman" w:eastAsia="Arial Bold" w:hAnsi="Times New Roman" w:cs="Times New Roman"/>
                <w:b/>
                <w:bCs/>
                <w:color w:val="000000"/>
              </w:rPr>
              <w:t xml:space="preserve"> 3 De puerta en puerta (a domicilio) (19% TOP 2)4 Ambulante - sitio al descubierto 5 Vehículo con o sin motor?(14% TOP 3) 6 Obra y construcción 7 Finca 8 Otra </w:t>
            </w:r>
          </w:p>
        </w:tc>
      </w:tr>
      <w:tr w:rsidR="00CC3139" w:rsidRPr="009A6669" w14:paraId="6B75E18D" w14:textId="77777777">
        <w:tc>
          <w:tcPr>
            <w:tcW w:w="3120" w:type="dxa"/>
            <w:tcMar>
              <w:top w:w="180" w:type="dxa"/>
              <w:left w:w="180" w:type="dxa"/>
              <w:bottom w:w="180" w:type="dxa"/>
              <w:right w:w="180" w:type="dxa"/>
            </w:tcMar>
          </w:tcPr>
          <w:p w14:paraId="2E67E78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P3095: La vivienda tiene?  </w:t>
            </w:r>
          </w:p>
        </w:tc>
        <w:tc>
          <w:tcPr>
            <w:tcW w:w="3120" w:type="dxa"/>
            <w:tcMar>
              <w:top w:w="180" w:type="dxa"/>
              <w:left w:w="180" w:type="dxa"/>
              <w:bottom w:w="180" w:type="dxa"/>
              <w:right w:w="180" w:type="dxa"/>
            </w:tcMar>
          </w:tcPr>
          <w:p w14:paraId="632ABB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si el negocio o actividad económica se lleva a cabo en un espacio exclusivo dentro de la vivienda del emprendedor o si el mismo espacio se comparte con otras funciones domésticas. La opción "1" indica que el emprendimiento tiene un área designada específicamente para su operación dentro de la </w:t>
            </w:r>
            <w:r w:rsidRPr="009A6669">
              <w:rPr>
                <w:rFonts w:ascii="Times New Roman" w:eastAsia="Arial Bold" w:hAnsi="Times New Roman" w:cs="Times New Roman"/>
                <w:b/>
                <w:bCs/>
                <w:color w:val="000000"/>
              </w:rPr>
              <w:lastRenderedPageBreak/>
              <w:t xml:space="preserve">vivienda, lo cual podría reflejar una mayor organización y profesionalización del negocio. La opción "2", en cambio, indica que el negocio no dispone de un espacio exclusivo, lo que puede sugerir que el emprendimiento se realiza en áreas comunes o compartidas con otras actividades familiares. Esta información es relevante para entender las condiciones operativas del negocio y cómo el entorno físico afecta su desarrollo. </w:t>
            </w:r>
          </w:p>
          <w:p w14:paraId="795C8F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¿Qué te parece esta descripción? ¿Te gustaría hacer algún ajuste o </w:t>
            </w:r>
            <w:r w:rsidRPr="009A6669">
              <w:rPr>
                <w:rFonts w:ascii="Times New Roman" w:eastAsia="Arial Bold" w:hAnsi="Times New Roman" w:cs="Times New Roman"/>
                <w:b/>
                <w:bCs/>
                <w:color w:val="000000"/>
              </w:rPr>
              <w:lastRenderedPageBreak/>
              <w:t xml:space="preserve">agregar algo más? </w:t>
            </w:r>
          </w:p>
        </w:tc>
        <w:tc>
          <w:tcPr>
            <w:tcW w:w="3120" w:type="dxa"/>
            <w:tcMar>
              <w:top w:w="180" w:type="dxa"/>
              <w:left w:w="180" w:type="dxa"/>
              <w:bottom w:w="180" w:type="dxa"/>
              <w:right w:w="180" w:type="dxa"/>
            </w:tcMar>
          </w:tcPr>
          <w:p w14:paraId="6EF865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4A6D060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Un espacio exclusivo para la actividad  </w:t>
            </w:r>
          </w:p>
          <w:p w14:paraId="538C3AA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No tiene un espacio exclusivo para la actividad </w:t>
            </w:r>
          </w:p>
          <w:p w14:paraId="45B27D1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774C551" w14:textId="77777777">
        <w:tc>
          <w:tcPr>
            <w:tcW w:w="3120" w:type="dxa"/>
            <w:tcMar>
              <w:top w:w="180" w:type="dxa"/>
              <w:left w:w="180" w:type="dxa"/>
              <w:bottom w:w="180" w:type="dxa"/>
              <w:right w:w="180" w:type="dxa"/>
            </w:tcMar>
          </w:tcPr>
          <w:p w14:paraId="245AC44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P3096: Especifique cuál? </w:t>
            </w:r>
          </w:p>
        </w:tc>
        <w:tc>
          <w:tcPr>
            <w:tcW w:w="3120" w:type="dxa"/>
            <w:tcMar>
              <w:top w:w="180" w:type="dxa"/>
              <w:left w:w="180" w:type="dxa"/>
              <w:bottom w:w="180" w:type="dxa"/>
              <w:right w:w="180" w:type="dxa"/>
            </w:tcMar>
          </w:tcPr>
          <w:p w14:paraId="49289A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tiene como objetivo especificar el tipo de espacio físico en el que se lleva a cabo el negocio o actividad económica. Las opciones permiten clasificar el tipo de establecimiento según su naturaleza, como un local comercial o tienda, un taller o fábrica, una oficina o consultorio, o un kiosco o caseta. Identificar el tipo de espacio es importante para entender la infraestructura del emprendimiento, sus necesidades operativas, la relación con los clientes y el mercado, así como los </w:t>
            </w:r>
            <w:r w:rsidRPr="009A6669">
              <w:rPr>
                <w:rFonts w:ascii="Times New Roman" w:eastAsia="Arial Bold" w:hAnsi="Times New Roman" w:cs="Times New Roman"/>
                <w:b/>
                <w:bCs/>
                <w:color w:val="000000"/>
              </w:rPr>
              <w:lastRenderedPageBreak/>
              <w:t xml:space="preserve">recursos que el emprendedor debe invertir en el establecimiento. </w:t>
            </w:r>
          </w:p>
        </w:tc>
        <w:tc>
          <w:tcPr>
            <w:tcW w:w="3120" w:type="dxa"/>
            <w:tcMar>
              <w:top w:w="180" w:type="dxa"/>
              <w:left w:w="180" w:type="dxa"/>
              <w:bottom w:w="180" w:type="dxa"/>
              <w:right w:w="180" w:type="dxa"/>
            </w:tcMar>
          </w:tcPr>
          <w:p w14:paraId="35BE0D5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71338B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Local - tienda 2 Taller - fábrica 3 Oficina -consultorio 4 En kiosco - caseta </w:t>
            </w:r>
          </w:p>
        </w:tc>
      </w:tr>
      <w:tr w:rsidR="00CC3139" w:rsidRPr="009A6669" w14:paraId="329D855C" w14:textId="77777777">
        <w:tc>
          <w:tcPr>
            <w:tcW w:w="3120" w:type="dxa"/>
            <w:tcMar>
              <w:top w:w="180" w:type="dxa"/>
              <w:left w:w="180" w:type="dxa"/>
              <w:bottom w:w="180" w:type="dxa"/>
              <w:right w:w="180" w:type="dxa"/>
            </w:tcMar>
          </w:tcPr>
          <w:p w14:paraId="75C2644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P3097: La actividad la desarrolla principalmente  </w:t>
            </w:r>
          </w:p>
        </w:tc>
        <w:tc>
          <w:tcPr>
            <w:tcW w:w="3120" w:type="dxa"/>
            <w:tcMar>
              <w:top w:w="180" w:type="dxa"/>
              <w:left w:w="180" w:type="dxa"/>
              <w:bottom w:w="180" w:type="dxa"/>
              <w:right w:w="180" w:type="dxa"/>
            </w:tcMar>
          </w:tcPr>
          <w:p w14:paraId="3D8EE0C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tiene como objetivo identificar el lugar principal donde se desarrolla la actividad económica del negocio. Las opciones permiten determinar si la actividad se realiza principalmente en el domicilio de los clientes, lo que sugiere que el negocio ofrece servicios a domicilio o realiza entregas directas, o si la actividad se lleva a cabo visitando locales o negocios de los clientes, lo que podría indicar un modelo de negocio de </w:t>
            </w:r>
            <w:r w:rsidRPr="009A6669">
              <w:rPr>
                <w:rFonts w:ascii="Times New Roman" w:eastAsia="Arial Bold" w:hAnsi="Times New Roman" w:cs="Times New Roman"/>
                <w:b/>
                <w:bCs/>
                <w:color w:val="000000"/>
              </w:rPr>
              <w:lastRenderedPageBreak/>
              <w:t xml:space="preserve">ventas o servicios que requiere interacción directa en otros establecimientos. Esta información es clave para comprender cómo el negocio se relaciona con sus clientes y la forma en que organiza sus operaciones y logística. </w:t>
            </w:r>
          </w:p>
        </w:tc>
        <w:tc>
          <w:tcPr>
            <w:tcW w:w="3120" w:type="dxa"/>
            <w:tcMar>
              <w:top w:w="180" w:type="dxa"/>
              <w:left w:w="180" w:type="dxa"/>
              <w:bottom w:w="180" w:type="dxa"/>
              <w:right w:w="180" w:type="dxa"/>
            </w:tcMar>
          </w:tcPr>
          <w:p w14:paraId="2D52D1A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D41711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En el domicilio de sus clientes 2 Visitando locales o negocios de sus clientes </w:t>
            </w:r>
          </w:p>
        </w:tc>
      </w:tr>
      <w:tr w:rsidR="00CC3139" w:rsidRPr="009A6669" w14:paraId="4BD23B92" w14:textId="77777777">
        <w:tc>
          <w:tcPr>
            <w:tcW w:w="3120" w:type="dxa"/>
            <w:tcMar>
              <w:top w:w="180" w:type="dxa"/>
              <w:left w:w="180" w:type="dxa"/>
              <w:bottom w:w="180" w:type="dxa"/>
              <w:right w:w="180" w:type="dxa"/>
            </w:tcMar>
          </w:tcPr>
          <w:p w14:paraId="6011DEC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P3098: La actividad es  </w:t>
            </w:r>
          </w:p>
        </w:tc>
        <w:tc>
          <w:tcPr>
            <w:tcW w:w="3120" w:type="dxa"/>
            <w:tcMar>
              <w:top w:w="180" w:type="dxa"/>
              <w:left w:w="180" w:type="dxa"/>
              <w:bottom w:w="180" w:type="dxa"/>
              <w:right w:w="180" w:type="dxa"/>
            </w:tcMar>
          </w:tcPr>
          <w:p w14:paraId="289B85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tiene como objetivo determinar la naturaleza de la actividad económica del negocio en términos de su movilidad. La opción 1 "Móvil" se refiere a actividades que requieren desplazamiento o se realizan en diferentes ubicaciones, como negocios ambulantes o </w:t>
            </w:r>
            <w:r w:rsidRPr="009A6669">
              <w:rPr>
                <w:rFonts w:ascii="Times New Roman" w:eastAsia="Arial Bold" w:hAnsi="Times New Roman" w:cs="Times New Roman"/>
                <w:b/>
                <w:bCs/>
                <w:color w:val="000000"/>
              </w:rPr>
              <w:lastRenderedPageBreak/>
              <w:t xml:space="preserve">servicios que se prestan en múltiples lugares (por ejemplo, reparaciones a domicilio o ventas itinerantes). La opción 2 "Estacionaria" corresponde a actividades que se llevan a cabo en un lugar fijo o establecimiento, sin necesidad de desplazamiento, como tiendas, talleres, oficinas o fábricas. Esta clasificación es relevante para entender la flexibilidad y los costos operativos asociados con el modelo de negocio. </w:t>
            </w:r>
          </w:p>
        </w:tc>
        <w:tc>
          <w:tcPr>
            <w:tcW w:w="3120" w:type="dxa"/>
            <w:tcMar>
              <w:top w:w="180" w:type="dxa"/>
              <w:left w:w="180" w:type="dxa"/>
              <w:bottom w:w="180" w:type="dxa"/>
              <w:right w:w="180" w:type="dxa"/>
            </w:tcMar>
          </w:tcPr>
          <w:p w14:paraId="714F15D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02066E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Móvil 2 Estacionaria </w:t>
            </w:r>
          </w:p>
        </w:tc>
      </w:tr>
      <w:tr w:rsidR="00CC3139" w:rsidRPr="009A6669" w14:paraId="7CA51E62" w14:textId="77777777">
        <w:tc>
          <w:tcPr>
            <w:tcW w:w="3120" w:type="dxa"/>
            <w:tcMar>
              <w:top w:w="180" w:type="dxa"/>
              <w:left w:w="180" w:type="dxa"/>
              <w:bottom w:w="180" w:type="dxa"/>
              <w:right w:w="180" w:type="dxa"/>
            </w:tcMar>
          </w:tcPr>
          <w:p w14:paraId="5B4428C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P3054: ¿Cuántos puestos, establecimientos, oficinas, talleres, vehículos tienen el </w:t>
            </w:r>
            <w:r w:rsidRPr="009A6669">
              <w:rPr>
                <w:rFonts w:ascii="Times New Roman" w:eastAsia="Arial Bold" w:hAnsi="Times New Roman" w:cs="Times New Roman"/>
                <w:b/>
                <w:bCs/>
                <w:color w:val="000000"/>
              </w:rPr>
              <w:lastRenderedPageBreak/>
              <w:t xml:space="preserve">negocio o actividad? </w:t>
            </w:r>
          </w:p>
        </w:tc>
        <w:tc>
          <w:tcPr>
            <w:tcW w:w="3120" w:type="dxa"/>
            <w:tcMar>
              <w:top w:w="180" w:type="dxa"/>
              <w:left w:w="180" w:type="dxa"/>
              <w:bottom w:w="180" w:type="dxa"/>
              <w:right w:w="180" w:type="dxa"/>
            </w:tcMar>
          </w:tcPr>
          <w:p w14:paraId="60DC675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Esta variable tiene como objetivo identificar el número de instalaciones, </w:t>
            </w:r>
            <w:r w:rsidRPr="009A6669">
              <w:rPr>
                <w:rFonts w:ascii="Times New Roman" w:eastAsia="Arial Bold" w:hAnsi="Times New Roman" w:cs="Times New Roman"/>
                <w:b/>
                <w:bCs/>
                <w:color w:val="000000"/>
              </w:rPr>
              <w:lastRenderedPageBreak/>
              <w:t xml:space="preserve">puntos de operación o recursos físicos que el negocio o actividad económica posee. Las opciones se refieren a la cantidad de puestos de trabajo, establecimientos comerciales, oficinas, talleres o vehículos involucrados en la operación del negocio. Esta información es importante para entender la escala y la estructura del emprendimiento, ya que puede reflejar el tamaño del negocio, su capacidad de producción o prestación de servicios, y su nivel de expansión o diversificación. </w:t>
            </w:r>
          </w:p>
        </w:tc>
        <w:tc>
          <w:tcPr>
            <w:tcW w:w="3120" w:type="dxa"/>
            <w:tcMar>
              <w:top w:w="180" w:type="dxa"/>
              <w:left w:w="180" w:type="dxa"/>
              <w:bottom w:w="180" w:type="dxa"/>
              <w:right w:w="180" w:type="dxa"/>
            </w:tcMar>
          </w:tcPr>
          <w:p w14:paraId="0275CF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3057099B" w14:textId="77777777">
        <w:tc>
          <w:tcPr>
            <w:tcW w:w="3120" w:type="dxa"/>
            <w:tcMar>
              <w:top w:w="180" w:type="dxa"/>
              <w:left w:w="180" w:type="dxa"/>
              <w:bottom w:w="180" w:type="dxa"/>
              <w:right w:w="180" w:type="dxa"/>
            </w:tcMar>
          </w:tcPr>
          <w:p w14:paraId="658B961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P3055: El puesto, local, oficina, consultorio, tienda, vehículo o lugar donde desarrolla su negocio o actividad es:  </w:t>
            </w:r>
          </w:p>
        </w:tc>
        <w:tc>
          <w:tcPr>
            <w:tcW w:w="3120" w:type="dxa"/>
            <w:tcMar>
              <w:top w:w="180" w:type="dxa"/>
              <w:left w:w="180" w:type="dxa"/>
              <w:bottom w:w="180" w:type="dxa"/>
              <w:right w:w="180" w:type="dxa"/>
            </w:tcMar>
          </w:tcPr>
          <w:p w14:paraId="370A67F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tiene como objetivo identificar la modalidad de propiedad o posesión del espacio donde se desarrolla el negocio o actividad económica. Las opciones permiten clasificar el tipo de acuerdo con el que el emprendedor tiene acceso al lugar donde opera su negocio. La opción 1 "Propio, totalmente pagado" hace referencia a un lugar de propiedad del emprendedor que ha sido completamente adquirido. 2 "Propio, lo están pagando" corresponde a un lugar de propiedad del emprendedor, pero que aún está siendo financiado </w:t>
            </w:r>
            <w:r w:rsidRPr="009A6669">
              <w:rPr>
                <w:rFonts w:ascii="Times New Roman" w:eastAsia="Arial Bold" w:hAnsi="Times New Roman" w:cs="Times New Roman"/>
                <w:b/>
                <w:bCs/>
                <w:color w:val="000000"/>
              </w:rPr>
              <w:lastRenderedPageBreak/>
              <w:t xml:space="preserve">o pagado en cuotas. 3 "En arriendo o subarriendo" indica que el emprendedor no es dueño del lugar, sino que paga por su uso. 4 "En usufructo" hace referencia a un acuerdo en el que se tiene el derecho de usar el espacio sin ser propietario. 5 "Posesión sin título (Ocupante de hecho) o propiedad colectiva" hace referencia a situaciones en las que el emprendedor ocupa un espacio sin tener título formal de propiedad o en régimen de propiedad compartida. Finalmente, 6 "Otro" permite especificar cualquier otra modalidad no </w:t>
            </w:r>
            <w:r w:rsidRPr="009A6669">
              <w:rPr>
                <w:rFonts w:ascii="Times New Roman" w:eastAsia="Arial Bold" w:hAnsi="Times New Roman" w:cs="Times New Roman"/>
                <w:b/>
                <w:bCs/>
                <w:color w:val="000000"/>
              </w:rPr>
              <w:lastRenderedPageBreak/>
              <w:t xml:space="preserve">contemplada en las opciones anteriores. Esta variable es relevante para comprender las condiciones económicas del negocio, los costos asociados a su ubicación y la estabilidad del emprendimiento en cuanto a su infraestructura. </w:t>
            </w:r>
          </w:p>
        </w:tc>
        <w:tc>
          <w:tcPr>
            <w:tcW w:w="3120" w:type="dxa"/>
            <w:tcMar>
              <w:top w:w="180" w:type="dxa"/>
              <w:left w:w="180" w:type="dxa"/>
              <w:bottom w:w="180" w:type="dxa"/>
              <w:right w:w="180" w:type="dxa"/>
            </w:tcMar>
          </w:tcPr>
          <w:p w14:paraId="254461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4B5C55D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1 Propio, totalmente pagado ? 2 Propio, lo están pagando ? 3 En arriendo o subarriendo ? 4 En usufructo ? 5 Posesión sin </w:t>
            </w:r>
            <w:proofErr w:type="spellStart"/>
            <w:r w:rsidRPr="009A6669">
              <w:rPr>
                <w:rFonts w:ascii="Times New Roman" w:eastAsia="Arial Bold" w:hAnsi="Times New Roman" w:cs="Times New Roman"/>
                <w:b/>
                <w:bCs/>
                <w:color w:val="000000"/>
              </w:rPr>
              <w:t>titulo</w:t>
            </w:r>
            <w:proofErr w:type="spellEnd"/>
            <w:r w:rsidRPr="009A6669">
              <w:rPr>
                <w:rFonts w:ascii="Times New Roman" w:eastAsia="Arial Bold" w:hAnsi="Times New Roman" w:cs="Times New Roman"/>
                <w:b/>
                <w:bCs/>
                <w:color w:val="000000"/>
              </w:rPr>
              <w:t xml:space="preserve"> (Ocupante de hecho) o propiedad colectiva ? 6 Otro ¿cuál? </w:t>
            </w:r>
          </w:p>
        </w:tc>
      </w:tr>
      <w:tr w:rsidR="00CC3139" w:rsidRPr="009A6669" w14:paraId="7D17C18F" w14:textId="77777777">
        <w:tc>
          <w:tcPr>
            <w:tcW w:w="3120" w:type="dxa"/>
            <w:tcMar>
              <w:top w:w="180" w:type="dxa"/>
              <w:left w:w="180" w:type="dxa"/>
              <w:bottom w:w="180" w:type="dxa"/>
              <w:right w:w="180" w:type="dxa"/>
            </w:tcMar>
          </w:tcPr>
          <w:p w14:paraId="16183EA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P469: El negocio o actividad económica es visible al público?  </w:t>
            </w:r>
          </w:p>
        </w:tc>
        <w:tc>
          <w:tcPr>
            <w:tcW w:w="3120" w:type="dxa"/>
            <w:tcMar>
              <w:top w:w="180" w:type="dxa"/>
              <w:left w:w="180" w:type="dxa"/>
              <w:bottom w:w="180" w:type="dxa"/>
              <w:right w:w="180" w:type="dxa"/>
            </w:tcMar>
          </w:tcPr>
          <w:p w14:paraId="3B27464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tiene como objetivo identificar si el negocio o actividad económica es accesible y visible al público en general. La opción 1 "Sí" indica que el negocio está ubicado en un lugar donde los clientes o personas pueden verlo y acceder a él fácilmente, como una </w:t>
            </w:r>
            <w:r w:rsidRPr="009A6669">
              <w:rPr>
                <w:rFonts w:ascii="Times New Roman" w:eastAsia="Arial Bold" w:hAnsi="Times New Roman" w:cs="Times New Roman"/>
                <w:b/>
                <w:bCs/>
                <w:color w:val="000000"/>
              </w:rPr>
              <w:lastRenderedPageBreak/>
              <w:t xml:space="preserve">tienda, oficina, o local comercial abierto al público. La opción 2 "No" indica que el negocio no es visible al público o se desarrolla en un lugar privado o cerrado, como un servicio que se presta a domicilio o una actividad que opera en espacios no públicos. Esta variable es útil para analizar la visibilidad y el alcance del negocio en términos de su accesibilidad para los clientes y su presencia en el mercado. </w:t>
            </w:r>
          </w:p>
        </w:tc>
        <w:tc>
          <w:tcPr>
            <w:tcW w:w="3120" w:type="dxa"/>
            <w:tcMar>
              <w:top w:w="180" w:type="dxa"/>
              <w:left w:w="180" w:type="dxa"/>
              <w:bottom w:w="180" w:type="dxa"/>
              <w:right w:w="180" w:type="dxa"/>
            </w:tcMar>
          </w:tcPr>
          <w:p w14:paraId="6CBF2C6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1 Sí 2 No </w:t>
            </w:r>
          </w:p>
        </w:tc>
      </w:tr>
      <w:tr w:rsidR="00CC3139" w:rsidRPr="009A6669" w14:paraId="56E11FD5" w14:textId="77777777">
        <w:tc>
          <w:tcPr>
            <w:tcW w:w="3120" w:type="dxa"/>
            <w:tcMar>
              <w:top w:w="180" w:type="dxa"/>
              <w:left w:w="180" w:type="dxa"/>
              <w:bottom w:w="180" w:type="dxa"/>
              <w:right w:w="180" w:type="dxa"/>
            </w:tcMar>
          </w:tcPr>
          <w:p w14:paraId="136990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  </w:t>
            </w:r>
          </w:p>
          <w:p w14:paraId="53CFA01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5F3E99E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7FA4230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0FAAD3BB" w14:textId="77777777">
        <w:tc>
          <w:tcPr>
            <w:tcW w:w="3120" w:type="dxa"/>
            <w:tcMar>
              <w:top w:w="180" w:type="dxa"/>
              <w:left w:w="180" w:type="dxa"/>
              <w:bottom w:w="180" w:type="dxa"/>
              <w:right w:w="180" w:type="dxa"/>
            </w:tcMar>
          </w:tcPr>
          <w:p w14:paraId="158F091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2B5D9C7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w:t>
            </w:r>
            <w:r w:rsidRPr="009A6669">
              <w:rPr>
                <w:rFonts w:ascii="Times New Roman" w:eastAsia="Arial Bold" w:hAnsi="Times New Roman" w:cs="Times New Roman"/>
                <w:b/>
                <w:bCs/>
                <w:color w:val="000000"/>
              </w:rPr>
              <w:lastRenderedPageBreak/>
              <w:t xml:space="preserve">diseñada para identificar el 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w:t>
            </w:r>
            <w:r w:rsidRPr="009A6669">
              <w:rPr>
                <w:rFonts w:ascii="Times New Roman" w:eastAsia="Arial Bold" w:hAnsi="Times New Roman" w:cs="Times New Roman"/>
                <w:b/>
                <w:bCs/>
                <w:color w:val="000000"/>
              </w:rPr>
              <w:lastRenderedPageBreak/>
              <w:t xml:space="preserve">negocio. </w:t>
            </w:r>
          </w:p>
        </w:tc>
        <w:tc>
          <w:tcPr>
            <w:tcW w:w="3120" w:type="dxa"/>
            <w:tcMar>
              <w:top w:w="180" w:type="dxa"/>
              <w:left w:w="180" w:type="dxa"/>
              <w:bottom w:w="180" w:type="dxa"/>
              <w:right w:w="180" w:type="dxa"/>
            </w:tcMar>
          </w:tcPr>
          <w:p w14:paraId="41484F8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0E1FE7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 </w:t>
            </w:r>
          </w:p>
          <w:p w14:paraId="78F2A4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4604AC9E" w14:textId="77777777">
        <w:tc>
          <w:tcPr>
            <w:tcW w:w="3120" w:type="dxa"/>
            <w:tcMar>
              <w:top w:w="180" w:type="dxa"/>
              <w:left w:w="180" w:type="dxa"/>
              <w:bottom w:w="180" w:type="dxa"/>
              <w:right w:w="180" w:type="dxa"/>
            </w:tcMar>
          </w:tcPr>
          <w:p w14:paraId="278957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ÁREA  </w:t>
            </w:r>
          </w:p>
        </w:tc>
        <w:tc>
          <w:tcPr>
            <w:tcW w:w="3120" w:type="dxa"/>
            <w:tcMar>
              <w:top w:w="180" w:type="dxa"/>
              <w:left w:w="180" w:type="dxa"/>
              <w:bottom w:w="180" w:type="dxa"/>
              <w:right w:w="180" w:type="dxa"/>
            </w:tcMar>
          </w:tcPr>
          <w:p w14:paraId="5AF6FC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w:t>
            </w:r>
            <w:r w:rsidRPr="009A6669">
              <w:rPr>
                <w:rFonts w:ascii="Times New Roman" w:eastAsia="Arial Bold" w:hAnsi="Times New Roman" w:cs="Times New Roman"/>
                <w:b/>
                <w:bCs/>
                <w:color w:val="000000"/>
              </w:rPr>
              <w:lastRenderedPageBreak/>
              <w:t xml:space="preserve">oportunidades de crecimiento. Las áreas metropolitanas suelen tener características económicas, sociales y de acceso a recursos diferentes a las zonas rurales o menos urbanizadas. </w:t>
            </w:r>
          </w:p>
        </w:tc>
        <w:tc>
          <w:tcPr>
            <w:tcW w:w="3120" w:type="dxa"/>
            <w:tcMar>
              <w:top w:w="180" w:type="dxa"/>
              <w:left w:w="180" w:type="dxa"/>
              <w:bottom w:w="180" w:type="dxa"/>
              <w:right w:w="180" w:type="dxa"/>
            </w:tcMar>
          </w:tcPr>
          <w:p w14:paraId="504DC8F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324CE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 </w:t>
            </w:r>
          </w:p>
        </w:tc>
      </w:tr>
      <w:tr w:rsidR="00CC3139" w:rsidRPr="009A6669" w14:paraId="04960C11" w14:textId="77777777">
        <w:tc>
          <w:tcPr>
            <w:tcW w:w="3120" w:type="dxa"/>
            <w:tcMar>
              <w:top w:w="180" w:type="dxa"/>
              <w:left w:w="180" w:type="dxa"/>
              <w:bottom w:w="180" w:type="dxa"/>
              <w:right w:w="180" w:type="dxa"/>
            </w:tcMar>
          </w:tcPr>
          <w:p w14:paraId="3C5F011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F_EXP </w:t>
            </w:r>
          </w:p>
          <w:p w14:paraId="23B8B09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7F5B21F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w:t>
            </w:r>
            <w:r w:rsidRPr="009A6669">
              <w:rPr>
                <w:rFonts w:ascii="Times New Roman" w:eastAsia="Arial Bold" w:hAnsi="Times New Roman" w:cs="Times New Roman"/>
                <w:b/>
                <w:bCs/>
                <w:color w:val="000000"/>
              </w:rPr>
              <w:lastRenderedPageBreak/>
              <w:t xml:space="preserve">expansión geográfica, o la búsqueda de nuevos clientes o segmentos. Entender los factores que motivan la expansión es clave para analizar la estrategia de crecimiento de los emprendedores y cómo están aprovechando las oportunidades del mercado para ampliar su negocio. </w:t>
            </w:r>
          </w:p>
        </w:tc>
        <w:tc>
          <w:tcPr>
            <w:tcW w:w="3120" w:type="dxa"/>
            <w:tcMar>
              <w:top w:w="180" w:type="dxa"/>
              <w:left w:w="180" w:type="dxa"/>
              <w:bottom w:w="180" w:type="dxa"/>
              <w:right w:w="180" w:type="dxa"/>
            </w:tcMar>
          </w:tcPr>
          <w:p w14:paraId="6631DDE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221B18E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Factor de expansión </w:t>
            </w:r>
          </w:p>
        </w:tc>
      </w:tr>
    </w:tbl>
    <w:p w14:paraId="30F35A04" w14:textId="0D988A02" w:rsidR="00CC3139" w:rsidRPr="009A6669" w:rsidRDefault="00136F4C" w:rsidP="009A6669">
      <w:pPr>
        <w:spacing w:before="120" w:after="120" w:line="480" w:lineRule="auto"/>
        <w:rPr>
          <w:rFonts w:ascii="Times New Roman" w:hAnsi="Times New Roman" w:cs="Times New Roman"/>
        </w:rPr>
      </w:pPr>
      <w:r w:rsidRPr="00136F4C">
        <w:rPr>
          <w:rFonts w:ascii="Times New Roman" w:eastAsia="Arial" w:hAnsi="Times New Roman" w:cs="Times New Roman"/>
          <w:color w:val="000000"/>
        </w:rPr>
        <w:t>El </w:t>
      </w:r>
      <w:r w:rsidRPr="00136F4C">
        <w:rPr>
          <w:rFonts w:ascii="Times New Roman" w:eastAsia="Arial" w:hAnsi="Times New Roman" w:cs="Times New Roman"/>
          <w:b/>
          <w:bCs/>
          <w:color w:val="000000"/>
        </w:rPr>
        <w:t>Módulo de TIC</w:t>
      </w:r>
      <w:r w:rsidRPr="00136F4C">
        <w:rPr>
          <w:rFonts w:ascii="Times New Roman" w:eastAsia="Arial" w:hAnsi="Times New Roman" w:cs="Times New Roman"/>
          <w:color w:val="000000"/>
        </w:rPr>
        <w:t> evalúa el uso de dispositivos electrónicos, internet y herramientas digitales en los micronegocios, analizando su nivel de digitalización, eficiencia operativa y capacidad de interacción con clientes y proveedores, aspectos fundamentales para su competitividad.</w:t>
      </w:r>
      <w:r w:rsidR="00000000" w:rsidRPr="009A6669">
        <w:rPr>
          <w:rFonts w:ascii="Times New Roman" w:eastAsia="Arial" w:hAnsi="Times New Roman" w:cs="Times New Roman"/>
          <w:color w:val="000000"/>
        </w:rPr>
        <w:t xml:space="preserve"> </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120"/>
        <w:gridCol w:w="3120"/>
        <w:gridCol w:w="3120"/>
      </w:tblGrid>
      <w:tr w:rsidR="00CC3139" w:rsidRPr="009A6669" w14:paraId="04DE747B" w14:textId="77777777">
        <w:tc>
          <w:tcPr>
            <w:tcW w:w="3120" w:type="dxa"/>
            <w:tcMar>
              <w:top w:w="180" w:type="dxa"/>
              <w:left w:w="180" w:type="dxa"/>
              <w:bottom w:w="180" w:type="dxa"/>
              <w:right w:w="180" w:type="dxa"/>
            </w:tcMar>
          </w:tcPr>
          <w:p w14:paraId="02D12AF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VARIABLE </w:t>
            </w:r>
          </w:p>
        </w:tc>
        <w:tc>
          <w:tcPr>
            <w:tcW w:w="3120" w:type="dxa"/>
            <w:tcMar>
              <w:top w:w="180" w:type="dxa"/>
              <w:left w:w="180" w:type="dxa"/>
              <w:bottom w:w="180" w:type="dxa"/>
              <w:right w:w="180" w:type="dxa"/>
            </w:tcMar>
          </w:tcPr>
          <w:p w14:paraId="2D6AF61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DESCRIPCIÓN DE LA VARIABLE </w:t>
            </w:r>
          </w:p>
        </w:tc>
        <w:tc>
          <w:tcPr>
            <w:tcW w:w="3120" w:type="dxa"/>
            <w:tcMar>
              <w:top w:w="180" w:type="dxa"/>
              <w:left w:w="180" w:type="dxa"/>
              <w:bottom w:w="180" w:type="dxa"/>
              <w:right w:w="180" w:type="dxa"/>
            </w:tcMar>
          </w:tcPr>
          <w:p w14:paraId="7B6FA3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IDENTIFICADOR </w:t>
            </w:r>
          </w:p>
        </w:tc>
      </w:tr>
      <w:tr w:rsidR="00CC3139" w:rsidRPr="009A6669" w14:paraId="096478C2" w14:textId="77777777">
        <w:tc>
          <w:tcPr>
            <w:tcW w:w="3120" w:type="dxa"/>
            <w:tcMar>
              <w:top w:w="180" w:type="dxa"/>
              <w:left w:w="180" w:type="dxa"/>
              <w:bottom w:w="180" w:type="dxa"/>
              <w:right w:w="180" w:type="dxa"/>
            </w:tcMar>
          </w:tcPr>
          <w:p w14:paraId="6527565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P4001 </w:t>
            </w:r>
          </w:p>
          <w:p w14:paraId="312848A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¿Para su negocio o </w:t>
            </w:r>
            <w:r w:rsidRPr="009A6669">
              <w:rPr>
                <w:rFonts w:ascii="Times New Roman" w:eastAsia="Arial Bold" w:hAnsi="Times New Roman" w:cs="Times New Roman"/>
                <w:b/>
                <w:bCs/>
                <w:color w:val="000000"/>
              </w:rPr>
              <w:lastRenderedPageBreak/>
              <w:t xml:space="preserve">actividad utiliza alguno(a) de los siguientes dispositivos electrónicos ?  </w:t>
            </w:r>
          </w:p>
        </w:tc>
        <w:tc>
          <w:tcPr>
            <w:tcW w:w="3120" w:type="dxa"/>
            <w:tcMar>
              <w:top w:w="180" w:type="dxa"/>
              <w:left w:w="180" w:type="dxa"/>
              <w:bottom w:w="180" w:type="dxa"/>
              <w:right w:w="180" w:type="dxa"/>
            </w:tcMar>
          </w:tcPr>
          <w:p w14:paraId="7177407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El negocio o actividad utiliza dispositivos electrónicos en sus </w:t>
            </w:r>
            <w:r w:rsidRPr="009A6669">
              <w:rPr>
                <w:rFonts w:ascii="Times New Roman" w:eastAsia="Arial Bold" w:hAnsi="Times New Roman" w:cs="Times New Roman"/>
                <w:b/>
                <w:bCs/>
                <w:color w:val="000000"/>
              </w:rPr>
              <w:lastRenderedPageBreak/>
              <w:t xml:space="preserve">operaciones, como computadores, tabletas o teléfonos móviles.  </w:t>
            </w:r>
          </w:p>
        </w:tc>
        <w:tc>
          <w:tcPr>
            <w:tcW w:w="3120" w:type="dxa"/>
            <w:tcMar>
              <w:top w:w="180" w:type="dxa"/>
              <w:left w:w="180" w:type="dxa"/>
              <w:bottom w:w="180" w:type="dxa"/>
              <w:right w:w="180" w:type="dxa"/>
            </w:tcMar>
          </w:tcPr>
          <w:p w14:paraId="06F04E3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4BF4CCE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(11%) 2 No (89%) </w:t>
            </w:r>
          </w:p>
        </w:tc>
      </w:tr>
      <w:tr w:rsidR="00CC3139" w:rsidRPr="009A6669" w14:paraId="2C0315FB" w14:textId="77777777">
        <w:tc>
          <w:tcPr>
            <w:tcW w:w="3120" w:type="dxa"/>
            <w:tcMar>
              <w:top w:w="180" w:type="dxa"/>
              <w:left w:w="180" w:type="dxa"/>
              <w:bottom w:w="180" w:type="dxa"/>
              <w:right w:w="180" w:type="dxa"/>
            </w:tcMar>
          </w:tcPr>
          <w:p w14:paraId="6E79539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P1087 </w:t>
            </w:r>
          </w:p>
          <w:p w14:paraId="3F897D2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¿Cuántos computadores de escritorio tiene en uso el negocio o actividad? </w:t>
            </w:r>
          </w:p>
        </w:tc>
        <w:tc>
          <w:tcPr>
            <w:tcW w:w="3120" w:type="dxa"/>
            <w:tcMar>
              <w:top w:w="180" w:type="dxa"/>
              <w:left w:w="180" w:type="dxa"/>
              <w:bottom w:w="180" w:type="dxa"/>
              <w:right w:w="180" w:type="dxa"/>
            </w:tcMar>
          </w:tcPr>
          <w:p w14:paraId="1893608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Pregunta cuántos computadores de escritorio están en uso actualmente en el negocio o actividad. </w:t>
            </w:r>
          </w:p>
        </w:tc>
        <w:tc>
          <w:tcPr>
            <w:tcW w:w="3120" w:type="dxa"/>
            <w:tcMar>
              <w:top w:w="180" w:type="dxa"/>
              <w:left w:w="180" w:type="dxa"/>
              <w:bottom w:w="180" w:type="dxa"/>
              <w:right w:w="180" w:type="dxa"/>
            </w:tcMar>
          </w:tcPr>
          <w:p w14:paraId="68EB756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2F2F9B07" w14:textId="77777777">
        <w:tc>
          <w:tcPr>
            <w:tcW w:w="3120" w:type="dxa"/>
            <w:tcMar>
              <w:top w:w="180" w:type="dxa"/>
              <w:left w:w="180" w:type="dxa"/>
              <w:bottom w:w="180" w:type="dxa"/>
              <w:right w:w="180" w:type="dxa"/>
            </w:tcMar>
          </w:tcPr>
          <w:p w14:paraId="0D6F0EC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P1088 </w:t>
            </w:r>
          </w:p>
          <w:p w14:paraId="7897DFC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¿Cuántos computadores portátiles tiene en uso el negocio o actividad? </w:t>
            </w:r>
          </w:p>
        </w:tc>
        <w:tc>
          <w:tcPr>
            <w:tcW w:w="3120" w:type="dxa"/>
            <w:tcMar>
              <w:top w:w="180" w:type="dxa"/>
              <w:left w:w="180" w:type="dxa"/>
              <w:bottom w:w="180" w:type="dxa"/>
              <w:right w:w="180" w:type="dxa"/>
            </w:tcMar>
          </w:tcPr>
          <w:p w14:paraId="756FF7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Número de laptops que se utilizan en el negocio o actividad. </w:t>
            </w:r>
          </w:p>
        </w:tc>
        <w:tc>
          <w:tcPr>
            <w:tcW w:w="3120" w:type="dxa"/>
            <w:tcMar>
              <w:top w:w="180" w:type="dxa"/>
              <w:left w:w="180" w:type="dxa"/>
              <w:bottom w:w="180" w:type="dxa"/>
              <w:right w:w="180" w:type="dxa"/>
            </w:tcMar>
          </w:tcPr>
          <w:p w14:paraId="6364DA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C1A2D8C" w14:textId="77777777">
        <w:tc>
          <w:tcPr>
            <w:tcW w:w="3120" w:type="dxa"/>
            <w:tcMar>
              <w:top w:w="180" w:type="dxa"/>
              <w:left w:w="180" w:type="dxa"/>
              <w:bottom w:w="180" w:type="dxa"/>
              <w:right w:w="180" w:type="dxa"/>
            </w:tcMar>
          </w:tcPr>
          <w:p w14:paraId="505B28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P977 </w:t>
            </w:r>
          </w:p>
          <w:p w14:paraId="5435F8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¿Cuántas tabletas tiene en uso el negocio o actividad? </w:t>
            </w:r>
          </w:p>
        </w:tc>
        <w:tc>
          <w:tcPr>
            <w:tcW w:w="3120" w:type="dxa"/>
            <w:tcMar>
              <w:top w:w="180" w:type="dxa"/>
              <w:left w:w="180" w:type="dxa"/>
              <w:bottom w:w="180" w:type="dxa"/>
              <w:right w:w="180" w:type="dxa"/>
            </w:tcMar>
          </w:tcPr>
          <w:p w14:paraId="357CE94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cuántas tabletas están en uso en el negocio o actividad. </w:t>
            </w:r>
          </w:p>
          <w:p w14:paraId="140EE4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1A57245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66B595AD" w14:textId="77777777">
        <w:tc>
          <w:tcPr>
            <w:tcW w:w="3120" w:type="dxa"/>
            <w:tcMar>
              <w:top w:w="180" w:type="dxa"/>
              <w:left w:w="180" w:type="dxa"/>
              <w:bottom w:w="180" w:type="dxa"/>
              <w:right w:w="180" w:type="dxa"/>
            </w:tcMar>
          </w:tcPr>
          <w:p w14:paraId="335204B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P976 </w:t>
            </w:r>
          </w:p>
          <w:p w14:paraId="6C8BA47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¿Para su negocio o actividad utiliza el teléfono celular? </w:t>
            </w:r>
          </w:p>
        </w:tc>
        <w:tc>
          <w:tcPr>
            <w:tcW w:w="3120" w:type="dxa"/>
            <w:tcMar>
              <w:top w:w="180" w:type="dxa"/>
              <w:left w:w="180" w:type="dxa"/>
              <w:bottom w:w="180" w:type="dxa"/>
              <w:right w:w="180" w:type="dxa"/>
            </w:tcMar>
          </w:tcPr>
          <w:p w14:paraId="4430533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El negocio utiliza teléfonos </w:t>
            </w:r>
            <w:r w:rsidRPr="009A6669">
              <w:rPr>
                <w:rFonts w:ascii="Times New Roman" w:eastAsia="Arial Bold" w:hAnsi="Times New Roman" w:cs="Times New Roman"/>
                <w:b/>
                <w:bCs/>
                <w:color w:val="000000"/>
              </w:rPr>
              <w:lastRenderedPageBreak/>
              <w:t xml:space="preserve">celulares para sus operaciones.  </w:t>
            </w:r>
          </w:p>
        </w:tc>
        <w:tc>
          <w:tcPr>
            <w:tcW w:w="3120" w:type="dxa"/>
            <w:tcMar>
              <w:top w:w="180" w:type="dxa"/>
              <w:left w:w="180" w:type="dxa"/>
              <w:bottom w:w="180" w:type="dxa"/>
              <w:right w:w="180" w:type="dxa"/>
            </w:tcMar>
          </w:tcPr>
          <w:p w14:paraId="0CF5995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450833B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1 Sí(34%) 2 No (66%) </w:t>
            </w:r>
          </w:p>
        </w:tc>
      </w:tr>
      <w:tr w:rsidR="00CC3139" w:rsidRPr="009A6669" w14:paraId="55691DBE" w14:textId="77777777">
        <w:tc>
          <w:tcPr>
            <w:tcW w:w="3120" w:type="dxa"/>
            <w:tcMar>
              <w:top w:w="180" w:type="dxa"/>
              <w:left w:w="180" w:type="dxa"/>
              <w:bottom w:w="180" w:type="dxa"/>
              <w:right w:w="180" w:type="dxa"/>
            </w:tcMar>
          </w:tcPr>
          <w:p w14:paraId="5F3BFAA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P978 </w:t>
            </w:r>
          </w:p>
          <w:p w14:paraId="1B0B5BE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¿Cuántos teléfonos celulares inteligentes (Smartphone) tiene en uso el negocio o actividad? </w:t>
            </w:r>
          </w:p>
        </w:tc>
        <w:tc>
          <w:tcPr>
            <w:tcW w:w="3120" w:type="dxa"/>
            <w:tcMar>
              <w:top w:w="180" w:type="dxa"/>
              <w:left w:w="180" w:type="dxa"/>
              <w:bottom w:w="180" w:type="dxa"/>
              <w:right w:w="180" w:type="dxa"/>
            </w:tcMar>
          </w:tcPr>
          <w:p w14:paraId="1DD10C6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Cuántos teléfonos inteligentes se usan en el negocio o actividad. </w:t>
            </w:r>
          </w:p>
        </w:tc>
        <w:tc>
          <w:tcPr>
            <w:tcW w:w="3120" w:type="dxa"/>
            <w:tcMar>
              <w:top w:w="180" w:type="dxa"/>
              <w:left w:w="180" w:type="dxa"/>
              <w:bottom w:w="180" w:type="dxa"/>
              <w:right w:w="180" w:type="dxa"/>
            </w:tcMar>
          </w:tcPr>
          <w:p w14:paraId="77D5855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8B809E5" w14:textId="77777777">
        <w:tc>
          <w:tcPr>
            <w:tcW w:w="3120" w:type="dxa"/>
            <w:tcMar>
              <w:top w:w="180" w:type="dxa"/>
              <w:left w:w="180" w:type="dxa"/>
              <w:bottom w:w="180" w:type="dxa"/>
              <w:right w:w="180" w:type="dxa"/>
            </w:tcMar>
          </w:tcPr>
          <w:p w14:paraId="3CA6D24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P979 </w:t>
            </w:r>
          </w:p>
          <w:p w14:paraId="66DD8F8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¿Cuántos teléfonos celulares convencionales tiene en uso el negocio o actividad? </w:t>
            </w:r>
          </w:p>
        </w:tc>
        <w:tc>
          <w:tcPr>
            <w:tcW w:w="3120" w:type="dxa"/>
            <w:tcMar>
              <w:top w:w="180" w:type="dxa"/>
              <w:left w:w="180" w:type="dxa"/>
              <w:bottom w:w="180" w:type="dxa"/>
              <w:right w:w="180" w:type="dxa"/>
            </w:tcMar>
          </w:tcPr>
          <w:p w14:paraId="5CD7646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cuántos teléfonos celulares no inteligentes están en uso por el negocio o actividad. </w:t>
            </w:r>
          </w:p>
        </w:tc>
        <w:tc>
          <w:tcPr>
            <w:tcW w:w="3120" w:type="dxa"/>
            <w:tcMar>
              <w:top w:w="180" w:type="dxa"/>
              <w:left w:w="180" w:type="dxa"/>
              <w:bottom w:w="180" w:type="dxa"/>
              <w:right w:w="180" w:type="dxa"/>
            </w:tcMar>
          </w:tcPr>
          <w:p w14:paraId="4E3314F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D444901" w14:textId="77777777">
        <w:tc>
          <w:tcPr>
            <w:tcW w:w="3120" w:type="dxa"/>
            <w:tcMar>
              <w:top w:w="180" w:type="dxa"/>
              <w:left w:w="180" w:type="dxa"/>
              <w:bottom w:w="180" w:type="dxa"/>
              <w:right w:w="180" w:type="dxa"/>
            </w:tcMar>
          </w:tcPr>
          <w:p w14:paraId="6760589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P994 </w:t>
            </w:r>
          </w:p>
          <w:p w14:paraId="7632FD0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¿Cuál es la principal razón por la cual el negocio o actividad no tiene en uso computador </w:t>
            </w:r>
            <w:r w:rsidRPr="009A6669">
              <w:rPr>
                <w:rFonts w:ascii="Times New Roman" w:eastAsia="Arial Bold" w:hAnsi="Times New Roman" w:cs="Times New Roman"/>
                <w:b/>
                <w:bCs/>
                <w:color w:val="000000"/>
              </w:rPr>
              <w:lastRenderedPageBreak/>
              <w:t xml:space="preserve">(PC, portátil), tableta, Smartphone?  </w:t>
            </w:r>
          </w:p>
        </w:tc>
        <w:tc>
          <w:tcPr>
            <w:tcW w:w="3120" w:type="dxa"/>
            <w:tcMar>
              <w:top w:w="180" w:type="dxa"/>
              <w:left w:w="180" w:type="dxa"/>
              <w:bottom w:w="180" w:type="dxa"/>
              <w:right w:w="180" w:type="dxa"/>
            </w:tcMar>
          </w:tcPr>
          <w:p w14:paraId="1D22F36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Razones principales por las cuales el negocio no usa computadores, tabletas o Smartphones. </w:t>
            </w:r>
          </w:p>
        </w:tc>
        <w:tc>
          <w:tcPr>
            <w:tcW w:w="3120" w:type="dxa"/>
            <w:tcMar>
              <w:top w:w="180" w:type="dxa"/>
              <w:left w:w="180" w:type="dxa"/>
              <w:bottom w:w="180" w:type="dxa"/>
              <w:right w:w="180" w:type="dxa"/>
            </w:tcMar>
          </w:tcPr>
          <w:p w14:paraId="60DF9C4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D7BAA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Es muy costoso </w:t>
            </w:r>
          </w:p>
          <w:p w14:paraId="0C51BEB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No se necesita  </w:t>
            </w:r>
          </w:p>
          <w:p w14:paraId="370D88C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El personal no sabe usarlo </w:t>
            </w:r>
          </w:p>
        </w:tc>
      </w:tr>
      <w:tr w:rsidR="00CC3139" w:rsidRPr="009A6669" w14:paraId="4CD8BCD5" w14:textId="77777777">
        <w:tc>
          <w:tcPr>
            <w:tcW w:w="3120" w:type="dxa"/>
            <w:tcMar>
              <w:top w:w="180" w:type="dxa"/>
              <w:left w:w="180" w:type="dxa"/>
              <w:bottom w:w="180" w:type="dxa"/>
              <w:right w:w="180" w:type="dxa"/>
            </w:tcMar>
          </w:tcPr>
          <w:p w14:paraId="5FB16CA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P2532 </w:t>
            </w:r>
          </w:p>
          <w:p w14:paraId="34A117F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negocio o actividad tiene página web o presencia en un sitio web?  </w:t>
            </w:r>
          </w:p>
        </w:tc>
        <w:tc>
          <w:tcPr>
            <w:tcW w:w="3120" w:type="dxa"/>
            <w:tcMar>
              <w:top w:w="180" w:type="dxa"/>
              <w:left w:w="180" w:type="dxa"/>
              <w:bottom w:w="180" w:type="dxa"/>
              <w:right w:w="180" w:type="dxa"/>
            </w:tcMar>
          </w:tcPr>
          <w:p w14:paraId="2321DA9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negocio tiene una página web o presencia en algún sitio web.  </w:t>
            </w:r>
          </w:p>
        </w:tc>
        <w:tc>
          <w:tcPr>
            <w:tcW w:w="3120" w:type="dxa"/>
            <w:tcMar>
              <w:top w:w="180" w:type="dxa"/>
              <w:left w:w="180" w:type="dxa"/>
              <w:bottom w:w="180" w:type="dxa"/>
              <w:right w:w="180" w:type="dxa"/>
            </w:tcMar>
          </w:tcPr>
          <w:p w14:paraId="64CAB31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F46091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2 No (98%) </w:t>
            </w:r>
          </w:p>
        </w:tc>
      </w:tr>
      <w:tr w:rsidR="00CC3139" w:rsidRPr="009A6669" w14:paraId="42F87FCD" w14:textId="77777777">
        <w:tc>
          <w:tcPr>
            <w:tcW w:w="3120" w:type="dxa"/>
            <w:tcMar>
              <w:top w:w="180" w:type="dxa"/>
              <w:left w:w="180" w:type="dxa"/>
              <w:bottom w:w="180" w:type="dxa"/>
              <w:right w:w="180" w:type="dxa"/>
            </w:tcMar>
          </w:tcPr>
          <w:p w14:paraId="31D117A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P1559 </w:t>
            </w:r>
          </w:p>
          <w:p w14:paraId="3D8597E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negocio o actividad tiene presencia en redes sociales (Facebook, </w:t>
            </w:r>
            <w:proofErr w:type="spellStart"/>
            <w:r w:rsidRPr="009A6669">
              <w:rPr>
                <w:rFonts w:ascii="Times New Roman" w:eastAsia="Arial Bold" w:hAnsi="Times New Roman" w:cs="Times New Roman"/>
                <w:b/>
                <w:bCs/>
                <w:color w:val="000000"/>
              </w:rPr>
              <w:t>twitter</w:t>
            </w:r>
            <w:proofErr w:type="spellEnd"/>
            <w:r w:rsidRPr="009A6669">
              <w:rPr>
                <w:rFonts w:ascii="Times New Roman" w:eastAsia="Arial Bold" w:hAnsi="Times New Roman" w:cs="Times New Roman"/>
                <w:b/>
                <w:bCs/>
                <w:color w:val="000000"/>
              </w:rPr>
              <w:t xml:space="preserve">, etc.)?  </w:t>
            </w:r>
          </w:p>
        </w:tc>
        <w:tc>
          <w:tcPr>
            <w:tcW w:w="3120" w:type="dxa"/>
            <w:tcMar>
              <w:top w:w="180" w:type="dxa"/>
              <w:left w:w="180" w:type="dxa"/>
              <w:bottom w:w="180" w:type="dxa"/>
              <w:right w:w="180" w:type="dxa"/>
            </w:tcMar>
          </w:tcPr>
          <w:p w14:paraId="4920FC7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negocio está presente en redes sociales como Facebook, Twitter, etc. </w:t>
            </w:r>
          </w:p>
        </w:tc>
        <w:tc>
          <w:tcPr>
            <w:tcW w:w="3120" w:type="dxa"/>
            <w:tcMar>
              <w:top w:w="180" w:type="dxa"/>
              <w:left w:w="180" w:type="dxa"/>
              <w:bottom w:w="180" w:type="dxa"/>
              <w:right w:w="180" w:type="dxa"/>
            </w:tcMar>
          </w:tcPr>
          <w:p w14:paraId="1181432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6F93F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(11%) 2 No (89%) </w:t>
            </w:r>
          </w:p>
        </w:tc>
      </w:tr>
      <w:tr w:rsidR="00CC3139" w:rsidRPr="009A6669" w14:paraId="2B3B6956" w14:textId="77777777">
        <w:tc>
          <w:tcPr>
            <w:tcW w:w="3120" w:type="dxa"/>
            <w:tcMar>
              <w:top w:w="180" w:type="dxa"/>
              <w:left w:w="180" w:type="dxa"/>
              <w:bottom w:w="180" w:type="dxa"/>
              <w:right w:w="180" w:type="dxa"/>
            </w:tcMar>
          </w:tcPr>
          <w:p w14:paraId="524BC3F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P2524¿Este negocio o actividad tiene acceso o utiliza el servicio de internet?  </w:t>
            </w:r>
          </w:p>
        </w:tc>
        <w:tc>
          <w:tcPr>
            <w:tcW w:w="3120" w:type="dxa"/>
            <w:tcMar>
              <w:top w:w="180" w:type="dxa"/>
              <w:left w:w="180" w:type="dxa"/>
              <w:bottom w:w="180" w:type="dxa"/>
              <w:right w:w="180" w:type="dxa"/>
            </w:tcMar>
          </w:tcPr>
          <w:p w14:paraId="3FAAF66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negocio tiene acceso o utiliza internet en sus actividades. </w:t>
            </w:r>
          </w:p>
        </w:tc>
        <w:tc>
          <w:tcPr>
            <w:tcW w:w="3120" w:type="dxa"/>
            <w:tcMar>
              <w:top w:w="180" w:type="dxa"/>
              <w:left w:w="180" w:type="dxa"/>
              <w:bottom w:w="180" w:type="dxa"/>
              <w:right w:w="180" w:type="dxa"/>
            </w:tcMar>
          </w:tcPr>
          <w:p w14:paraId="1CBB0B4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EABADE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(41%) 2 No (59%) </w:t>
            </w:r>
          </w:p>
        </w:tc>
      </w:tr>
      <w:tr w:rsidR="00CC3139" w:rsidRPr="009A6669" w14:paraId="52D4F9D7" w14:textId="77777777">
        <w:tc>
          <w:tcPr>
            <w:tcW w:w="3120" w:type="dxa"/>
            <w:tcMar>
              <w:top w:w="180" w:type="dxa"/>
              <w:left w:w="180" w:type="dxa"/>
              <w:bottom w:w="180" w:type="dxa"/>
              <w:right w:w="180" w:type="dxa"/>
            </w:tcMar>
          </w:tcPr>
          <w:p w14:paraId="2144C9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P1093 </w:t>
            </w:r>
          </w:p>
          <w:p w14:paraId="66FBDB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¿Utiliza internet con </w:t>
            </w:r>
            <w:r w:rsidRPr="009A6669">
              <w:rPr>
                <w:rFonts w:ascii="Times New Roman" w:eastAsia="Arial Bold" w:hAnsi="Times New Roman" w:cs="Times New Roman"/>
                <w:b/>
                <w:bCs/>
                <w:color w:val="000000"/>
              </w:rPr>
              <w:lastRenderedPageBreak/>
              <w:t xml:space="preserve">conexión dentro del negocio o donde desarrolla su actividad?  </w:t>
            </w:r>
          </w:p>
        </w:tc>
        <w:tc>
          <w:tcPr>
            <w:tcW w:w="3120" w:type="dxa"/>
            <w:tcMar>
              <w:top w:w="180" w:type="dxa"/>
              <w:left w:w="180" w:type="dxa"/>
              <w:bottom w:w="180" w:type="dxa"/>
              <w:right w:w="180" w:type="dxa"/>
            </w:tcMar>
          </w:tcPr>
          <w:p w14:paraId="671A21E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El negocio utiliza una conexión a internet en su </w:t>
            </w:r>
            <w:r w:rsidRPr="009A6669">
              <w:rPr>
                <w:rFonts w:ascii="Times New Roman" w:eastAsia="Arial Bold" w:hAnsi="Times New Roman" w:cs="Times New Roman"/>
                <w:b/>
                <w:bCs/>
                <w:color w:val="000000"/>
              </w:rPr>
              <w:lastRenderedPageBreak/>
              <w:t xml:space="preserve">lugar de operación </w:t>
            </w:r>
          </w:p>
        </w:tc>
        <w:tc>
          <w:tcPr>
            <w:tcW w:w="3120" w:type="dxa"/>
            <w:tcMar>
              <w:top w:w="180" w:type="dxa"/>
              <w:left w:w="180" w:type="dxa"/>
              <w:bottom w:w="180" w:type="dxa"/>
              <w:right w:w="180" w:type="dxa"/>
            </w:tcMar>
          </w:tcPr>
          <w:p w14:paraId="70933C1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B75E9E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p w14:paraId="559BBE0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w:t>
            </w:r>
          </w:p>
        </w:tc>
      </w:tr>
      <w:tr w:rsidR="00CC3139" w:rsidRPr="009A6669" w14:paraId="2C4F09EA" w14:textId="77777777">
        <w:tc>
          <w:tcPr>
            <w:tcW w:w="3120" w:type="dxa"/>
            <w:tcMar>
              <w:top w:w="180" w:type="dxa"/>
              <w:left w:w="180" w:type="dxa"/>
              <w:bottom w:w="180" w:type="dxa"/>
              <w:right w:w="180" w:type="dxa"/>
            </w:tcMar>
          </w:tcPr>
          <w:p w14:paraId="4F817FE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P2528 </w:t>
            </w:r>
          </w:p>
          <w:p w14:paraId="36148FB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¿Qué tipo de conexión utiliza principalmente el negocio para acceder a internet? </w:t>
            </w:r>
          </w:p>
        </w:tc>
        <w:tc>
          <w:tcPr>
            <w:tcW w:w="3120" w:type="dxa"/>
            <w:tcMar>
              <w:top w:w="180" w:type="dxa"/>
              <w:left w:w="180" w:type="dxa"/>
              <w:bottom w:w="180" w:type="dxa"/>
              <w:right w:w="180" w:type="dxa"/>
            </w:tcMar>
          </w:tcPr>
          <w:p w14:paraId="4DDB492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Qué tipo de conexión a internet utiliza el negocio para acceder a la red (por ejemplo, banda ancha, fibra óptica, etc.). </w:t>
            </w:r>
          </w:p>
        </w:tc>
        <w:tc>
          <w:tcPr>
            <w:tcW w:w="3120" w:type="dxa"/>
            <w:tcMar>
              <w:top w:w="180" w:type="dxa"/>
              <w:left w:w="180" w:type="dxa"/>
              <w:bottom w:w="180" w:type="dxa"/>
              <w:right w:w="180" w:type="dxa"/>
            </w:tcMar>
          </w:tcPr>
          <w:p w14:paraId="70927B4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3E8FC3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5585FC2" w14:textId="77777777">
        <w:tc>
          <w:tcPr>
            <w:tcW w:w="3120" w:type="dxa"/>
            <w:tcMar>
              <w:top w:w="180" w:type="dxa"/>
              <w:left w:w="180" w:type="dxa"/>
              <w:bottom w:w="180" w:type="dxa"/>
              <w:right w:w="180" w:type="dxa"/>
            </w:tcMar>
          </w:tcPr>
          <w:p w14:paraId="6F3C273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P1095 </w:t>
            </w:r>
          </w:p>
          <w:p w14:paraId="71B9D86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¿Cuál es la principal razón por la cual el negocio o actividad no utiliza internet?  </w:t>
            </w:r>
          </w:p>
        </w:tc>
        <w:tc>
          <w:tcPr>
            <w:tcW w:w="3120" w:type="dxa"/>
            <w:tcMar>
              <w:top w:w="180" w:type="dxa"/>
              <w:left w:w="180" w:type="dxa"/>
              <w:bottom w:w="180" w:type="dxa"/>
              <w:right w:w="180" w:type="dxa"/>
            </w:tcMar>
          </w:tcPr>
          <w:p w14:paraId="01AEC1E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 los motivos principales por los cuales el negocio no utiliza internet. </w:t>
            </w:r>
          </w:p>
        </w:tc>
        <w:tc>
          <w:tcPr>
            <w:tcW w:w="3120" w:type="dxa"/>
            <w:tcMar>
              <w:top w:w="180" w:type="dxa"/>
              <w:left w:w="180" w:type="dxa"/>
              <w:bottom w:w="180" w:type="dxa"/>
              <w:right w:w="180" w:type="dxa"/>
            </w:tcMar>
          </w:tcPr>
          <w:p w14:paraId="28518B7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B60383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Es muy costoso 2 No lo necesita 3 El personal no sabe usarlo 4 No tiene dispositivo para conectarse (computadores, tabletas, entre otros) 5 El servicio no es de buena calidad 6 No hay cobertura del servicio en la zona </w:t>
            </w:r>
          </w:p>
        </w:tc>
      </w:tr>
      <w:tr w:rsidR="00CC3139" w:rsidRPr="009A6669" w14:paraId="1C208CEB" w14:textId="77777777">
        <w:tc>
          <w:tcPr>
            <w:tcW w:w="3120" w:type="dxa"/>
            <w:tcMar>
              <w:top w:w="180" w:type="dxa"/>
              <w:left w:w="180" w:type="dxa"/>
              <w:bottom w:w="180" w:type="dxa"/>
              <w:right w:w="180" w:type="dxa"/>
            </w:tcMar>
          </w:tcPr>
          <w:p w14:paraId="7A5E528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P980 </w:t>
            </w:r>
          </w:p>
          <w:p w14:paraId="0F9179C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Del total del personal ocupado del negocio o actividad, ¿cuántos utilizan internet para el desarrollo de sus actividades? </w:t>
            </w:r>
          </w:p>
        </w:tc>
        <w:tc>
          <w:tcPr>
            <w:tcW w:w="3120" w:type="dxa"/>
            <w:tcMar>
              <w:top w:w="180" w:type="dxa"/>
              <w:left w:w="180" w:type="dxa"/>
              <w:bottom w:w="180" w:type="dxa"/>
              <w:right w:w="180" w:type="dxa"/>
            </w:tcMar>
          </w:tcPr>
          <w:p w14:paraId="5AF8EA9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Cuántos empleados del negocio utilizan internet para desarrollar sus actividades laborales. </w:t>
            </w:r>
          </w:p>
        </w:tc>
        <w:tc>
          <w:tcPr>
            <w:tcW w:w="3120" w:type="dxa"/>
            <w:tcMar>
              <w:top w:w="180" w:type="dxa"/>
              <w:left w:w="180" w:type="dxa"/>
              <w:bottom w:w="180" w:type="dxa"/>
              <w:right w:w="180" w:type="dxa"/>
            </w:tcMar>
          </w:tcPr>
          <w:p w14:paraId="1A4D221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21E7C2D" w14:textId="77777777">
        <w:tc>
          <w:tcPr>
            <w:tcW w:w="3120" w:type="dxa"/>
            <w:tcMar>
              <w:top w:w="180" w:type="dxa"/>
              <w:left w:w="180" w:type="dxa"/>
              <w:bottom w:w="180" w:type="dxa"/>
              <w:right w:w="180" w:type="dxa"/>
            </w:tcMar>
          </w:tcPr>
          <w:p w14:paraId="27CAC3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P1006_1 </w:t>
            </w:r>
          </w:p>
          <w:p w14:paraId="28B42A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Búsqueda de información de dependencias oficiales y autoridades  </w:t>
            </w:r>
          </w:p>
          <w:p w14:paraId="22D2716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7E54EC4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Búsqueda de información de dependencias oficiales y autoridades </w:t>
            </w:r>
          </w:p>
        </w:tc>
        <w:tc>
          <w:tcPr>
            <w:tcW w:w="3120" w:type="dxa"/>
            <w:tcMar>
              <w:top w:w="180" w:type="dxa"/>
              <w:left w:w="180" w:type="dxa"/>
              <w:bottom w:w="180" w:type="dxa"/>
              <w:right w:w="180" w:type="dxa"/>
            </w:tcMar>
          </w:tcPr>
          <w:p w14:paraId="1AFA6A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3D51F4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tc>
      </w:tr>
      <w:tr w:rsidR="00CC3139" w:rsidRPr="009A6669" w14:paraId="17EEF1EA" w14:textId="77777777">
        <w:tc>
          <w:tcPr>
            <w:tcW w:w="3120" w:type="dxa"/>
            <w:tcMar>
              <w:top w:w="180" w:type="dxa"/>
              <w:left w:w="180" w:type="dxa"/>
              <w:bottom w:w="180" w:type="dxa"/>
              <w:right w:w="180" w:type="dxa"/>
            </w:tcMar>
          </w:tcPr>
          <w:p w14:paraId="168EB4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P1006_2 </w:t>
            </w:r>
          </w:p>
          <w:p w14:paraId="7BBBBA7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Banca electrónica y otros servicios financieros  </w:t>
            </w:r>
          </w:p>
        </w:tc>
        <w:tc>
          <w:tcPr>
            <w:tcW w:w="3120" w:type="dxa"/>
            <w:tcMar>
              <w:top w:w="180" w:type="dxa"/>
              <w:left w:w="180" w:type="dxa"/>
              <w:bottom w:w="180" w:type="dxa"/>
              <w:right w:w="180" w:type="dxa"/>
            </w:tcMar>
          </w:tcPr>
          <w:p w14:paraId="6BED9A2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Banca electrónica y otros servicios financieros </w:t>
            </w:r>
          </w:p>
        </w:tc>
        <w:tc>
          <w:tcPr>
            <w:tcW w:w="3120" w:type="dxa"/>
            <w:tcMar>
              <w:top w:w="180" w:type="dxa"/>
              <w:left w:w="180" w:type="dxa"/>
              <w:bottom w:w="180" w:type="dxa"/>
              <w:right w:w="180" w:type="dxa"/>
            </w:tcMar>
          </w:tcPr>
          <w:p w14:paraId="153FE77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F9EBE1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tc>
      </w:tr>
      <w:tr w:rsidR="00CC3139" w:rsidRPr="009A6669" w14:paraId="00405B53" w14:textId="77777777">
        <w:tc>
          <w:tcPr>
            <w:tcW w:w="3120" w:type="dxa"/>
            <w:tcMar>
              <w:top w:w="180" w:type="dxa"/>
              <w:left w:w="180" w:type="dxa"/>
              <w:bottom w:w="180" w:type="dxa"/>
              <w:right w:w="180" w:type="dxa"/>
            </w:tcMar>
          </w:tcPr>
          <w:p w14:paraId="44C3600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P1006_3 </w:t>
            </w:r>
          </w:p>
          <w:p w14:paraId="16477AA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Transacciones con organismos </w:t>
            </w:r>
            <w:r w:rsidRPr="009A6669">
              <w:rPr>
                <w:rFonts w:ascii="Times New Roman" w:eastAsia="Arial Bold" w:hAnsi="Times New Roman" w:cs="Times New Roman"/>
                <w:b/>
                <w:bCs/>
                <w:color w:val="000000"/>
              </w:rPr>
              <w:lastRenderedPageBreak/>
              <w:t xml:space="preserve">gubernamentales  </w:t>
            </w:r>
          </w:p>
        </w:tc>
        <w:tc>
          <w:tcPr>
            <w:tcW w:w="3120" w:type="dxa"/>
            <w:tcMar>
              <w:top w:w="180" w:type="dxa"/>
              <w:left w:w="180" w:type="dxa"/>
              <w:bottom w:w="180" w:type="dxa"/>
              <w:right w:w="180" w:type="dxa"/>
            </w:tcMar>
          </w:tcPr>
          <w:p w14:paraId="4F38520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Transacciones con organismos gubernamentales  </w:t>
            </w:r>
          </w:p>
        </w:tc>
        <w:tc>
          <w:tcPr>
            <w:tcW w:w="3120" w:type="dxa"/>
            <w:tcMar>
              <w:top w:w="180" w:type="dxa"/>
              <w:left w:w="180" w:type="dxa"/>
              <w:bottom w:w="180" w:type="dxa"/>
              <w:right w:w="180" w:type="dxa"/>
            </w:tcMar>
          </w:tcPr>
          <w:p w14:paraId="3EAF7A5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CF5EE8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p w14:paraId="31CC28A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  </w:t>
            </w:r>
          </w:p>
        </w:tc>
      </w:tr>
      <w:tr w:rsidR="00CC3139" w:rsidRPr="009A6669" w14:paraId="4588E8B0" w14:textId="77777777">
        <w:tc>
          <w:tcPr>
            <w:tcW w:w="3120" w:type="dxa"/>
            <w:tcMar>
              <w:top w:w="180" w:type="dxa"/>
              <w:left w:w="180" w:type="dxa"/>
              <w:bottom w:w="180" w:type="dxa"/>
              <w:right w:w="180" w:type="dxa"/>
            </w:tcMar>
          </w:tcPr>
          <w:p w14:paraId="3FFC2BA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P1006_4 </w:t>
            </w:r>
          </w:p>
          <w:p w14:paraId="4823C83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Servicio al cliente </w:t>
            </w:r>
          </w:p>
        </w:tc>
        <w:tc>
          <w:tcPr>
            <w:tcW w:w="3120" w:type="dxa"/>
            <w:tcMar>
              <w:top w:w="180" w:type="dxa"/>
              <w:left w:w="180" w:type="dxa"/>
              <w:bottom w:w="180" w:type="dxa"/>
              <w:right w:w="180" w:type="dxa"/>
            </w:tcMar>
          </w:tcPr>
          <w:p w14:paraId="1FC3C0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Servicio al cliente </w:t>
            </w:r>
          </w:p>
        </w:tc>
        <w:tc>
          <w:tcPr>
            <w:tcW w:w="3120" w:type="dxa"/>
            <w:tcMar>
              <w:top w:w="180" w:type="dxa"/>
              <w:left w:w="180" w:type="dxa"/>
              <w:bottom w:w="180" w:type="dxa"/>
              <w:right w:w="180" w:type="dxa"/>
            </w:tcMar>
          </w:tcPr>
          <w:p w14:paraId="33C9C50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E9998D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1 Sí 2 No </w:t>
            </w:r>
          </w:p>
        </w:tc>
      </w:tr>
      <w:tr w:rsidR="00CC3139" w:rsidRPr="009A6669" w14:paraId="35D39865" w14:textId="77777777">
        <w:tc>
          <w:tcPr>
            <w:tcW w:w="3120" w:type="dxa"/>
            <w:tcMar>
              <w:top w:w="180" w:type="dxa"/>
              <w:left w:w="180" w:type="dxa"/>
              <w:bottom w:w="180" w:type="dxa"/>
              <w:right w:w="180" w:type="dxa"/>
            </w:tcMar>
          </w:tcPr>
          <w:p w14:paraId="3053827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P1006_5 </w:t>
            </w:r>
          </w:p>
          <w:p w14:paraId="0EC05FC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Entrega de productos en forma digitalizada (a través de internet)  </w:t>
            </w:r>
          </w:p>
        </w:tc>
        <w:tc>
          <w:tcPr>
            <w:tcW w:w="3120" w:type="dxa"/>
            <w:tcMar>
              <w:top w:w="180" w:type="dxa"/>
              <w:left w:w="180" w:type="dxa"/>
              <w:bottom w:w="180" w:type="dxa"/>
              <w:right w:w="180" w:type="dxa"/>
            </w:tcMar>
          </w:tcPr>
          <w:p w14:paraId="0528162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Tienen entrega de productos en forma digitalizada </w:t>
            </w:r>
          </w:p>
        </w:tc>
        <w:tc>
          <w:tcPr>
            <w:tcW w:w="3120" w:type="dxa"/>
            <w:tcMar>
              <w:top w:w="180" w:type="dxa"/>
              <w:left w:w="180" w:type="dxa"/>
              <w:bottom w:w="180" w:type="dxa"/>
              <w:right w:w="180" w:type="dxa"/>
            </w:tcMar>
          </w:tcPr>
          <w:p w14:paraId="6DE60E4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DBFE57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tc>
      </w:tr>
      <w:tr w:rsidR="00CC3139" w:rsidRPr="009A6669" w14:paraId="403A05F8" w14:textId="77777777">
        <w:tc>
          <w:tcPr>
            <w:tcW w:w="3120" w:type="dxa"/>
            <w:tcMar>
              <w:top w:w="180" w:type="dxa"/>
              <w:left w:w="180" w:type="dxa"/>
              <w:bottom w:w="180" w:type="dxa"/>
              <w:right w:w="180" w:type="dxa"/>
            </w:tcMar>
          </w:tcPr>
          <w:p w14:paraId="118A261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P1006_6 </w:t>
            </w:r>
          </w:p>
          <w:p w14:paraId="7BE3500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Comprar a proveedores por internet mediante una plataforma electrónica (comercio electrónico) </w:t>
            </w:r>
          </w:p>
        </w:tc>
        <w:tc>
          <w:tcPr>
            <w:tcW w:w="3120" w:type="dxa"/>
            <w:tcMar>
              <w:top w:w="180" w:type="dxa"/>
              <w:left w:w="180" w:type="dxa"/>
              <w:bottom w:w="180" w:type="dxa"/>
              <w:right w:w="180" w:type="dxa"/>
            </w:tcMar>
          </w:tcPr>
          <w:p w14:paraId="5A825EC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 hacen compras a proveedores por internet mediante una plataforma electrónica </w:t>
            </w:r>
          </w:p>
        </w:tc>
        <w:tc>
          <w:tcPr>
            <w:tcW w:w="3120" w:type="dxa"/>
            <w:tcMar>
              <w:top w:w="180" w:type="dxa"/>
              <w:left w:w="180" w:type="dxa"/>
              <w:bottom w:w="180" w:type="dxa"/>
              <w:right w:w="180" w:type="dxa"/>
            </w:tcMar>
          </w:tcPr>
          <w:p w14:paraId="567A0B1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23098B8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1 Sí 2 No </w:t>
            </w:r>
          </w:p>
        </w:tc>
      </w:tr>
      <w:tr w:rsidR="00CC3139" w:rsidRPr="009A6669" w14:paraId="6DAE1A7A" w14:textId="77777777">
        <w:tc>
          <w:tcPr>
            <w:tcW w:w="3120" w:type="dxa"/>
            <w:tcMar>
              <w:top w:w="180" w:type="dxa"/>
              <w:left w:w="180" w:type="dxa"/>
              <w:bottom w:w="180" w:type="dxa"/>
              <w:right w:w="180" w:type="dxa"/>
            </w:tcMar>
          </w:tcPr>
          <w:p w14:paraId="0D03CB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P1006_7 </w:t>
            </w:r>
          </w:p>
          <w:p w14:paraId="65AB166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Vender productos a clientes por internet mediante una plataforma electrónica (comercio </w:t>
            </w:r>
            <w:r w:rsidRPr="009A6669">
              <w:rPr>
                <w:rFonts w:ascii="Times New Roman" w:eastAsia="Arial Bold" w:hAnsi="Times New Roman" w:cs="Times New Roman"/>
                <w:b/>
                <w:bCs/>
                <w:color w:val="000000"/>
              </w:rPr>
              <w:lastRenderedPageBreak/>
              <w:t xml:space="preserve">electrónico)  </w:t>
            </w:r>
          </w:p>
        </w:tc>
        <w:tc>
          <w:tcPr>
            <w:tcW w:w="3120" w:type="dxa"/>
            <w:tcMar>
              <w:top w:w="180" w:type="dxa"/>
              <w:left w:w="180" w:type="dxa"/>
              <w:bottom w:w="180" w:type="dxa"/>
              <w:right w:w="180" w:type="dxa"/>
            </w:tcMar>
          </w:tcPr>
          <w:p w14:paraId="6F874E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Se venden productos a clientes por internet mediante una plataforma electrónica  </w:t>
            </w:r>
          </w:p>
        </w:tc>
        <w:tc>
          <w:tcPr>
            <w:tcW w:w="3120" w:type="dxa"/>
            <w:tcMar>
              <w:top w:w="180" w:type="dxa"/>
              <w:left w:w="180" w:type="dxa"/>
              <w:bottom w:w="180" w:type="dxa"/>
              <w:right w:w="180" w:type="dxa"/>
            </w:tcMar>
          </w:tcPr>
          <w:p w14:paraId="34ED93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939D48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p w14:paraId="5A9A54A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6C3D6EF2" w14:textId="77777777">
        <w:tc>
          <w:tcPr>
            <w:tcW w:w="3120" w:type="dxa"/>
            <w:tcMar>
              <w:top w:w="180" w:type="dxa"/>
              <w:left w:w="180" w:type="dxa"/>
              <w:bottom w:w="180" w:type="dxa"/>
              <w:right w:w="180" w:type="dxa"/>
            </w:tcMar>
          </w:tcPr>
          <w:p w14:paraId="4B3AA0A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P1006_8 </w:t>
            </w:r>
          </w:p>
          <w:p w14:paraId="2332C51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Uso de aplicaciones  </w:t>
            </w:r>
          </w:p>
        </w:tc>
        <w:tc>
          <w:tcPr>
            <w:tcW w:w="3120" w:type="dxa"/>
            <w:tcMar>
              <w:top w:w="180" w:type="dxa"/>
              <w:left w:w="180" w:type="dxa"/>
              <w:bottom w:w="180" w:type="dxa"/>
              <w:right w:w="180" w:type="dxa"/>
            </w:tcMar>
          </w:tcPr>
          <w:p w14:paraId="6DC0F98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 hace uso de aplicaciones </w:t>
            </w:r>
          </w:p>
        </w:tc>
        <w:tc>
          <w:tcPr>
            <w:tcW w:w="3120" w:type="dxa"/>
            <w:tcMar>
              <w:top w:w="180" w:type="dxa"/>
              <w:left w:w="180" w:type="dxa"/>
              <w:bottom w:w="180" w:type="dxa"/>
              <w:right w:w="180" w:type="dxa"/>
            </w:tcMar>
          </w:tcPr>
          <w:p w14:paraId="1F324E0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67E8E24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tc>
      </w:tr>
      <w:tr w:rsidR="00CC3139" w:rsidRPr="009A6669" w14:paraId="1DD1BA91" w14:textId="77777777">
        <w:tc>
          <w:tcPr>
            <w:tcW w:w="3120" w:type="dxa"/>
            <w:tcMar>
              <w:top w:w="180" w:type="dxa"/>
              <w:left w:w="180" w:type="dxa"/>
              <w:bottom w:w="180" w:type="dxa"/>
              <w:right w:w="180" w:type="dxa"/>
            </w:tcMar>
          </w:tcPr>
          <w:p w14:paraId="0BD619C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P1006_9 </w:t>
            </w:r>
          </w:p>
          <w:p w14:paraId="2FA69A8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Enviar o recibir correo electrónico </w:t>
            </w:r>
          </w:p>
        </w:tc>
        <w:tc>
          <w:tcPr>
            <w:tcW w:w="3120" w:type="dxa"/>
            <w:tcMar>
              <w:top w:w="180" w:type="dxa"/>
              <w:left w:w="180" w:type="dxa"/>
              <w:bottom w:w="180" w:type="dxa"/>
              <w:right w:w="180" w:type="dxa"/>
            </w:tcMar>
          </w:tcPr>
          <w:p w14:paraId="2582838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 envían o reciben correo electrónico </w:t>
            </w:r>
          </w:p>
        </w:tc>
        <w:tc>
          <w:tcPr>
            <w:tcW w:w="3120" w:type="dxa"/>
            <w:tcMar>
              <w:top w:w="180" w:type="dxa"/>
              <w:left w:w="180" w:type="dxa"/>
              <w:bottom w:w="180" w:type="dxa"/>
              <w:right w:w="180" w:type="dxa"/>
            </w:tcMar>
          </w:tcPr>
          <w:p w14:paraId="1AFCE07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723CB3F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1 Sí 2 No </w:t>
            </w:r>
          </w:p>
        </w:tc>
      </w:tr>
      <w:tr w:rsidR="00CC3139" w:rsidRPr="009A6669" w14:paraId="4EAFF68A" w14:textId="77777777">
        <w:tc>
          <w:tcPr>
            <w:tcW w:w="3120" w:type="dxa"/>
            <w:tcMar>
              <w:top w:w="180" w:type="dxa"/>
              <w:left w:w="180" w:type="dxa"/>
              <w:bottom w:w="180" w:type="dxa"/>
              <w:right w:w="180" w:type="dxa"/>
            </w:tcMar>
          </w:tcPr>
          <w:p w14:paraId="11EF156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P1006_10 </w:t>
            </w:r>
          </w:p>
          <w:p w14:paraId="1C16051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Búsqueda de información sobre bienes y servicios  </w:t>
            </w:r>
          </w:p>
        </w:tc>
        <w:tc>
          <w:tcPr>
            <w:tcW w:w="3120" w:type="dxa"/>
            <w:tcMar>
              <w:top w:w="180" w:type="dxa"/>
              <w:left w:w="180" w:type="dxa"/>
              <w:bottom w:w="180" w:type="dxa"/>
              <w:right w:w="180" w:type="dxa"/>
            </w:tcMar>
          </w:tcPr>
          <w:p w14:paraId="13CEEF7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Búsqueda de información sobre bienes y servicios </w:t>
            </w:r>
          </w:p>
        </w:tc>
        <w:tc>
          <w:tcPr>
            <w:tcW w:w="3120" w:type="dxa"/>
            <w:tcMar>
              <w:top w:w="180" w:type="dxa"/>
              <w:left w:w="180" w:type="dxa"/>
              <w:bottom w:w="180" w:type="dxa"/>
              <w:right w:w="180" w:type="dxa"/>
            </w:tcMar>
          </w:tcPr>
          <w:p w14:paraId="04C4ADF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8520C5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tc>
      </w:tr>
      <w:tr w:rsidR="00CC3139" w:rsidRPr="009A6669" w14:paraId="0EF1842B" w14:textId="77777777">
        <w:tc>
          <w:tcPr>
            <w:tcW w:w="3120" w:type="dxa"/>
            <w:tcMar>
              <w:top w:w="180" w:type="dxa"/>
              <w:left w:w="180" w:type="dxa"/>
              <w:bottom w:w="180" w:type="dxa"/>
              <w:right w:w="180" w:type="dxa"/>
            </w:tcMar>
          </w:tcPr>
          <w:p w14:paraId="4F91E7E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P1006_11 </w:t>
            </w:r>
          </w:p>
          <w:p w14:paraId="2B7B0FC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Llamadas telefónicas por internet/VoIP o uso de videoconferencias (Skype, </w:t>
            </w:r>
            <w:proofErr w:type="spellStart"/>
            <w:r w:rsidRPr="009A6669">
              <w:rPr>
                <w:rFonts w:ascii="Times New Roman" w:eastAsia="Arial Bold" w:hAnsi="Times New Roman" w:cs="Times New Roman"/>
                <w:b/>
                <w:bCs/>
                <w:color w:val="000000"/>
              </w:rPr>
              <w:t>etc</w:t>
            </w:r>
            <w:proofErr w:type="spellEnd"/>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2B18B38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 hacen llamadas telefónicas por internet/VoIP o uso de videoconferencias (Skype, </w:t>
            </w:r>
            <w:proofErr w:type="spellStart"/>
            <w:r w:rsidRPr="009A6669">
              <w:rPr>
                <w:rFonts w:ascii="Times New Roman" w:eastAsia="Arial Bold" w:hAnsi="Times New Roman" w:cs="Times New Roman"/>
                <w:b/>
                <w:bCs/>
                <w:color w:val="000000"/>
              </w:rPr>
              <w:t>etc</w:t>
            </w:r>
            <w:proofErr w:type="spellEnd"/>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6DAC66B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09EE1D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tc>
      </w:tr>
      <w:tr w:rsidR="00CC3139" w:rsidRPr="009A6669" w14:paraId="3BFA7DBE" w14:textId="77777777">
        <w:tc>
          <w:tcPr>
            <w:tcW w:w="3120" w:type="dxa"/>
            <w:tcMar>
              <w:top w:w="180" w:type="dxa"/>
              <w:left w:w="180" w:type="dxa"/>
              <w:bottom w:w="180" w:type="dxa"/>
              <w:right w:w="180" w:type="dxa"/>
            </w:tcMar>
          </w:tcPr>
          <w:p w14:paraId="6268317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P1006_12 </w:t>
            </w:r>
          </w:p>
          <w:p w14:paraId="523DDBB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Capacitación del personal  </w:t>
            </w:r>
          </w:p>
        </w:tc>
        <w:tc>
          <w:tcPr>
            <w:tcW w:w="3120" w:type="dxa"/>
            <w:tcMar>
              <w:top w:w="180" w:type="dxa"/>
              <w:left w:w="180" w:type="dxa"/>
              <w:bottom w:w="180" w:type="dxa"/>
              <w:right w:w="180" w:type="dxa"/>
            </w:tcMar>
          </w:tcPr>
          <w:p w14:paraId="2A2324F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Se hacen capacitaciones del personal  </w:t>
            </w:r>
          </w:p>
        </w:tc>
        <w:tc>
          <w:tcPr>
            <w:tcW w:w="3120" w:type="dxa"/>
            <w:tcMar>
              <w:top w:w="180" w:type="dxa"/>
              <w:left w:w="180" w:type="dxa"/>
              <w:bottom w:w="180" w:type="dxa"/>
              <w:right w:w="180" w:type="dxa"/>
            </w:tcMar>
          </w:tcPr>
          <w:p w14:paraId="214E12F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4B3B46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1 Sí 2 No </w:t>
            </w:r>
          </w:p>
        </w:tc>
      </w:tr>
      <w:tr w:rsidR="00CC3139" w:rsidRPr="009A6669" w14:paraId="42503500" w14:textId="77777777">
        <w:tc>
          <w:tcPr>
            <w:tcW w:w="3120" w:type="dxa"/>
            <w:tcMar>
              <w:top w:w="180" w:type="dxa"/>
              <w:left w:w="180" w:type="dxa"/>
              <w:bottom w:w="180" w:type="dxa"/>
              <w:right w:w="180" w:type="dxa"/>
            </w:tcMar>
          </w:tcPr>
          <w:p w14:paraId="13B6BDE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P1006_13 </w:t>
            </w:r>
          </w:p>
          <w:p w14:paraId="649F7B7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Mensajería instantánea o chat (por ej. WhatsApp, Messenger, Line, etc.)  </w:t>
            </w:r>
          </w:p>
        </w:tc>
        <w:tc>
          <w:tcPr>
            <w:tcW w:w="3120" w:type="dxa"/>
            <w:tcMar>
              <w:top w:w="180" w:type="dxa"/>
              <w:left w:w="180" w:type="dxa"/>
              <w:bottom w:w="180" w:type="dxa"/>
              <w:right w:w="180" w:type="dxa"/>
            </w:tcMar>
          </w:tcPr>
          <w:p w14:paraId="5550617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 hace mensajería instantánea o chat (por ej. WhatsApp, Messenger, Line, etc.)  </w:t>
            </w:r>
          </w:p>
        </w:tc>
        <w:tc>
          <w:tcPr>
            <w:tcW w:w="3120" w:type="dxa"/>
            <w:tcMar>
              <w:top w:w="180" w:type="dxa"/>
              <w:left w:w="180" w:type="dxa"/>
              <w:bottom w:w="180" w:type="dxa"/>
              <w:right w:w="180" w:type="dxa"/>
            </w:tcMar>
          </w:tcPr>
          <w:p w14:paraId="07B7046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1330501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2 No </w:t>
            </w:r>
          </w:p>
          <w:p w14:paraId="3F7D3B1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761FE4DB" w14:textId="77777777">
        <w:tc>
          <w:tcPr>
            <w:tcW w:w="3120" w:type="dxa"/>
            <w:tcMar>
              <w:top w:w="180" w:type="dxa"/>
              <w:left w:w="180" w:type="dxa"/>
              <w:bottom w:w="180" w:type="dxa"/>
              <w:right w:w="180" w:type="dxa"/>
            </w:tcMar>
          </w:tcPr>
          <w:p w14:paraId="1A0E067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  </w:t>
            </w:r>
          </w:p>
          <w:p w14:paraId="271A9EF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4350D86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0F8B82A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4FBC2D6" w14:textId="77777777">
        <w:tc>
          <w:tcPr>
            <w:tcW w:w="3120" w:type="dxa"/>
            <w:tcMar>
              <w:top w:w="180" w:type="dxa"/>
              <w:left w:w="180" w:type="dxa"/>
              <w:bottom w:w="180" w:type="dxa"/>
              <w:right w:w="180" w:type="dxa"/>
            </w:tcMar>
          </w:tcPr>
          <w:p w14:paraId="409B9B7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2CA92D6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diseñada para identificar el departamento o región en la que se encuentra ubicado el negocio o actividad económica. Las opciones incluyen los departamentos de Colombia, así como el Archipiélago de San Andrés, Providencia y </w:t>
            </w:r>
            <w:r w:rsidRPr="009A6669">
              <w:rPr>
                <w:rFonts w:ascii="Times New Roman" w:eastAsia="Arial Bold" w:hAnsi="Times New Roman" w:cs="Times New Roman"/>
                <w:b/>
                <w:bCs/>
                <w:color w:val="000000"/>
              </w:rPr>
              <w:lastRenderedPageBreak/>
              <w:t xml:space="preserve">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 </w:t>
            </w:r>
          </w:p>
        </w:tc>
        <w:tc>
          <w:tcPr>
            <w:tcW w:w="3120" w:type="dxa"/>
            <w:tcMar>
              <w:top w:w="180" w:type="dxa"/>
              <w:left w:w="180" w:type="dxa"/>
              <w:bottom w:w="180" w:type="dxa"/>
              <w:right w:w="180" w:type="dxa"/>
            </w:tcMar>
          </w:tcPr>
          <w:p w14:paraId="713EBEB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0F26B86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5B7D76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Antioquia 08 Atlántico 11 Bogotá, D. C. 13 Bolívar 15 Boyacá 17 Caldas 18 Caquetá 19 Cauca 20 Cesar 23 Córdoba 25 Cundinamarca 27 Chocó 41 Huila 44 La Guajira 47 Magdalena 50 Meta 52 </w:t>
            </w:r>
            <w:r w:rsidRPr="009A6669">
              <w:rPr>
                <w:rFonts w:ascii="Times New Roman" w:eastAsia="Arial Bold" w:hAnsi="Times New Roman" w:cs="Times New Roman"/>
                <w:b/>
                <w:bCs/>
                <w:color w:val="000000"/>
              </w:rPr>
              <w:lastRenderedPageBreak/>
              <w:t xml:space="preserve">Nariño 54 Norte De Santander 63 Quindío 66 Risaralda 68 Santander 70 Sucre 73 Tolima 76 Valle Del Cauca 88 Archipiélago de San Andrés, Providencia y Santa Catalina </w:t>
            </w:r>
          </w:p>
          <w:p w14:paraId="77445EF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08DBEF6" w14:textId="77777777">
        <w:tc>
          <w:tcPr>
            <w:tcW w:w="3120" w:type="dxa"/>
            <w:tcMar>
              <w:top w:w="180" w:type="dxa"/>
              <w:left w:w="180" w:type="dxa"/>
              <w:bottom w:w="180" w:type="dxa"/>
              <w:right w:w="180" w:type="dxa"/>
            </w:tcMar>
          </w:tcPr>
          <w:p w14:paraId="196E398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ÁREA  </w:t>
            </w:r>
          </w:p>
        </w:tc>
        <w:tc>
          <w:tcPr>
            <w:tcW w:w="3120" w:type="dxa"/>
            <w:tcMar>
              <w:top w:w="180" w:type="dxa"/>
              <w:left w:w="180" w:type="dxa"/>
              <w:bottom w:w="180" w:type="dxa"/>
              <w:right w:w="180" w:type="dxa"/>
            </w:tcMar>
          </w:tcPr>
          <w:p w14:paraId="34A1A2D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la ubicación geográfica del negocio o actividad económica, específicamente en relación con las principales ciudades y áreas metropolitanas del </w:t>
            </w:r>
            <w:r w:rsidRPr="009A6669">
              <w:rPr>
                <w:rFonts w:ascii="Times New Roman" w:eastAsia="Arial Bold" w:hAnsi="Times New Roman" w:cs="Times New Roman"/>
                <w:b/>
                <w:bCs/>
                <w:color w:val="000000"/>
              </w:rPr>
              <w:lastRenderedPageBreak/>
              <w:t xml:space="preserve">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 </w:t>
            </w:r>
          </w:p>
        </w:tc>
        <w:tc>
          <w:tcPr>
            <w:tcW w:w="3120" w:type="dxa"/>
            <w:tcMar>
              <w:top w:w="180" w:type="dxa"/>
              <w:left w:w="180" w:type="dxa"/>
              <w:bottom w:w="180" w:type="dxa"/>
              <w:right w:w="180" w:type="dxa"/>
            </w:tcMar>
          </w:tcPr>
          <w:p w14:paraId="37F118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3738684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0A05836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Ciudades principales y áreas metropolitanas 05 Medellín AM 08 Barranquilla AM 11 Bogotá 13 Cartagena 15 Tunja 17 Manizales AM 18 </w:t>
            </w:r>
            <w:r w:rsidRPr="009A6669">
              <w:rPr>
                <w:rFonts w:ascii="Times New Roman" w:eastAsia="Arial Bold" w:hAnsi="Times New Roman" w:cs="Times New Roman"/>
                <w:b/>
                <w:bCs/>
                <w:color w:val="000000"/>
              </w:rPr>
              <w:lastRenderedPageBreak/>
              <w:t xml:space="preserve">Florencia 19 Popayán 20 Valledupar 23 Montería 27 Quibdó 41 Neiva 44 Riohacha 47 Santa Marta 50 Villavicencio 52 Pasto 54 Cúcuta AM 63 Armenia 66 Pereira AM 68 Bucaramanga AM 70 Sincelejo 73 Ibagué 76 Cali AM 88 San Andrés </w:t>
            </w:r>
          </w:p>
        </w:tc>
      </w:tr>
      <w:tr w:rsidR="00CC3139" w:rsidRPr="009A6669" w14:paraId="48FED381" w14:textId="77777777">
        <w:tc>
          <w:tcPr>
            <w:tcW w:w="3120" w:type="dxa"/>
            <w:tcMar>
              <w:top w:w="180" w:type="dxa"/>
              <w:left w:w="180" w:type="dxa"/>
              <w:bottom w:w="180" w:type="dxa"/>
              <w:right w:w="180" w:type="dxa"/>
            </w:tcMar>
          </w:tcPr>
          <w:p w14:paraId="28E3A8F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F_EXP </w:t>
            </w:r>
          </w:p>
          <w:p w14:paraId="40D64ED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789B8E0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estrategia de crecimiento de los emprendedores y cómo están aprovechando las oportunidades del </w:t>
            </w:r>
            <w:r w:rsidRPr="009A6669">
              <w:rPr>
                <w:rFonts w:ascii="Times New Roman" w:eastAsia="Arial Bold" w:hAnsi="Times New Roman" w:cs="Times New Roman"/>
                <w:b/>
                <w:bCs/>
                <w:color w:val="000000"/>
              </w:rPr>
              <w:lastRenderedPageBreak/>
              <w:t xml:space="preserve">mercado para ampliar su negocio. </w:t>
            </w:r>
          </w:p>
        </w:tc>
        <w:tc>
          <w:tcPr>
            <w:tcW w:w="3120" w:type="dxa"/>
            <w:tcMar>
              <w:top w:w="180" w:type="dxa"/>
              <w:left w:w="180" w:type="dxa"/>
              <w:bottom w:w="180" w:type="dxa"/>
              <w:right w:w="180" w:type="dxa"/>
            </w:tcMar>
          </w:tcPr>
          <w:p w14:paraId="02A3BEE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5EDEF47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2A563A1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Factor de expansión </w:t>
            </w:r>
          </w:p>
        </w:tc>
      </w:tr>
    </w:tbl>
    <w:p w14:paraId="764D0F69" w14:textId="58445B45" w:rsidR="00CC3139" w:rsidRPr="009A6669" w:rsidRDefault="00136F4C" w:rsidP="00136F4C">
      <w:pPr>
        <w:spacing w:before="120" w:after="120" w:line="480" w:lineRule="auto"/>
        <w:rPr>
          <w:rFonts w:ascii="Times New Roman" w:hAnsi="Times New Roman" w:cs="Times New Roman"/>
        </w:rPr>
      </w:pPr>
      <w:r w:rsidRPr="00136F4C">
        <w:rPr>
          <w:rFonts w:ascii="Times New Roman" w:eastAsia="Arial" w:hAnsi="Times New Roman" w:cs="Times New Roman"/>
          <w:color w:val="000000"/>
        </w:rPr>
        <w:t>El </w:t>
      </w:r>
      <w:r w:rsidRPr="00136F4C">
        <w:rPr>
          <w:rFonts w:ascii="Times New Roman" w:eastAsia="Arial" w:hAnsi="Times New Roman" w:cs="Times New Roman"/>
          <w:b/>
          <w:bCs/>
          <w:color w:val="000000"/>
        </w:rPr>
        <w:t>Módulo de Ventas o Ingresos</w:t>
      </w:r>
      <w:r w:rsidRPr="00136F4C">
        <w:rPr>
          <w:rFonts w:ascii="Times New Roman" w:eastAsia="Arial" w:hAnsi="Times New Roman" w:cs="Times New Roman"/>
          <w:color w:val="000000"/>
        </w:rPr>
        <w:t> analiza las fuentes de ingresos de los micronegocios, incluyendo ventas de productos, servicios de maquila, reparación, comisiones, servicios ofrecidos y otras actividades, lo que permite evaluar su diversificación y sostenibilidad económica.</w:t>
      </w:r>
      <w:r w:rsidR="00000000" w:rsidRPr="009A6669">
        <w:rPr>
          <w:rFonts w:ascii="Times New Roman" w:eastAsia="Arial" w:hAnsi="Times New Roman" w:cs="Times New Roman"/>
          <w:color w:val="000000"/>
        </w:rPr>
        <w:t xml:space="preserve"> </w:t>
      </w:r>
    </w:p>
    <w:p w14:paraId="05552ED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Además, el módulo incluye variables sobre la continuidad del negocio durante el año y métricas clave como el valor agregado mensual e ingresos promedio, facilitando un análisis detallado de la sostenibilidad económica del micronegocio. </w:t>
      </w:r>
    </w:p>
    <w:p w14:paraId="2FF21BE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4103"/>
        <w:gridCol w:w="2598"/>
        <w:gridCol w:w="2659"/>
      </w:tblGrid>
      <w:tr w:rsidR="00CC3139" w:rsidRPr="009A6669" w14:paraId="28B331ED" w14:textId="77777777">
        <w:tc>
          <w:tcPr>
            <w:tcW w:w="3120" w:type="dxa"/>
            <w:tcMar>
              <w:top w:w="180" w:type="dxa"/>
              <w:left w:w="180" w:type="dxa"/>
              <w:bottom w:w="180" w:type="dxa"/>
              <w:right w:w="180" w:type="dxa"/>
            </w:tcMar>
          </w:tcPr>
          <w:p w14:paraId="7625898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VARIABLE </w:t>
            </w:r>
          </w:p>
        </w:tc>
        <w:tc>
          <w:tcPr>
            <w:tcW w:w="3120" w:type="dxa"/>
            <w:tcMar>
              <w:top w:w="180" w:type="dxa"/>
              <w:left w:w="180" w:type="dxa"/>
              <w:bottom w:w="180" w:type="dxa"/>
              <w:right w:w="180" w:type="dxa"/>
            </w:tcMar>
          </w:tcPr>
          <w:p w14:paraId="19197EE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DESCRIPCIÓN DE LA VARIABLE </w:t>
            </w:r>
          </w:p>
        </w:tc>
        <w:tc>
          <w:tcPr>
            <w:tcW w:w="3120" w:type="dxa"/>
            <w:tcMar>
              <w:top w:w="180" w:type="dxa"/>
              <w:left w:w="180" w:type="dxa"/>
              <w:bottom w:w="180" w:type="dxa"/>
              <w:right w:w="180" w:type="dxa"/>
            </w:tcMar>
          </w:tcPr>
          <w:p w14:paraId="0226E1D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IDENTIFICADOR </w:t>
            </w:r>
          </w:p>
        </w:tc>
      </w:tr>
      <w:tr w:rsidR="00CC3139" w:rsidRPr="009A6669" w14:paraId="453DD317" w14:textId="77777777">
        <w:tc>
          <w:tcPr>
            <w:tcW w:w="3120" w:type="dxa"/>
            <w:tcMar>
              <w:top w:w="180" w:type="dxa"/>
              <w:left w:w="180" w:type="dxa"/>
              <w:bottom w:w="180" w:type="dxa"/>
              <w:right w:w="180" w:type="dxa"/>
            </w:tcMar>
          </w:tcPr>
          <w:p w14:paraId="7D8F20B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P3057: Ventas de productos elaborados </w:t>
            </w:r>
          </w:p>
        </w:tc>
        <w:tc>
          <w:tcPr>
            <w:tcW w:w="3120" w:type="dxa"/>
            <w:tcMar>
              <w:top w:w="180" w:type="dxa"/>
              <w:left w:w="180" w:type="dxa"/>
              <w:bottom w:w="180" w:type="dxa"/>
              <w:right w:w="180" w:type="dxa"/>
            </w:tcMar>
          </w:tcPr>
          <w:p w14:paraId="76E833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Ingresos derivados de la comercialización de bienes que han sido transformados o fabricados. </w:t>
            </w:r>
          </w:p>
        </w:tc>
        <w:tc>
          <w:tcPr>
            <w:tcW w:w="3120" w:type="dxa"/>
            <w:tcMar>
              <w:top w:w="180" w:type="dxa"/>
              <w:left w:w="180" w:type="dxa"/>
              <w:bottom w:w="180" w:type="dxa"/>
              <w:right w:w="180" w:type="dxa"/>
            </w:tcMar>
          </w:tcPr>
          <w:p w14:paraId="450AAA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45874F1E" w14:textId="77777777">
        <w:tc>
          <w:tcPr>
            <w:tcW w:w="3120" w:type="dxa"/>
            <w:tcMar>
              <w:top w:w="180" w:type="dxa"/>
              <w:left w:w="180" w:type="dxa"/>
              <w:bottom w:w="180" w:type="dxa"/>
              <w:right w:w="180" w:type="dxa"/>
            </w:tcMar>
          </w:tcPr>
          <w:p w14:paraId="6FD7FA7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P3058: Servicio de maquila </w:t>
            </w:r>
          </w:p>
        </w:tc>
        <w:tc>
          <w:tcPr>
            <w:tcW w:w="3120" w:type="dxa"/>
            <w:tcMar>
              <w:top w:w="180" w:type="dxa"/>
              <w:left w:w="180" w:type="dxa"/>
              <w:bottom w:w="180" w:type="dxa"/>
              <w:right w:w="180" w:type="dxa"/>
            </w:tcMar>
          </w:tcPr>
          <w:p w14:paraId="4BB06A4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Ingresos provenientes de realizar procesos </w:t>
            </w:r>
            <w:r w:rsidRPr="009A6669">
              <w:rPr>
                <w:rFonts w:ascii="Times New Roman" w:eastAsia="Arial Bold" w:hAnsi="Times New Roman" w:cs="Times New Roman"/>
                <w:b/>
                <w:bCs/>
                <w:color w:val="000000"/>
              </w:rPr>
              <w:lastRenderedPageBreak/>
              <w:t xml:space="preserve">de manufactura o ensamblaje para terceros. </w:t>
            </w:r>
          </w:p>
        </w:tc>
        <w:tc>
          <w:tcPr>
            <w:tcW w:w="3120" w:type="dxa"/>
            <w:tcMar>
              <w:top w:w="180" w:type="dxa"/>
              <w:left w:w="180" w:type="dxa"/>
              <w:bottom w:w="180" w:type="dxa"/>
              <w:right w:w="180" w:type="dxa"/>
            </w:tcMar>
          </w:tcPr>
          <w:p w14:paraId="49EA889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7F0A5707" w14:textId="77777777">
        <w:tc>
          <w:tcPr>
            <w:tcW w:w="3120" w:type="dxa"/>
            <w:tcMar>
              <w:top w:w="180" w:type="dxa"/>
              <w:left w:w="180" w:type="dxa"/>
              <w:bottom w:w="180" w:type="dxa"/>
              <w:right w:w="180" w:type="dxa"/>
            </w:tcMar>
          </w:tcPr>
          <w:p w14:paraId="72F2FD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P3059: Servicios de reparación y mantenimiento </w:t>
            </w:r>
          </w:p>
        </w:tc>
        <w:tc>
          <w:tcPr>
            <w:tcW w:w="3120" w:type="dxa"/>
            <w:tcMar>
              <w:top w:w="180" w:type="dxa"/>
              <w:left w:w="180" w:type="dxa"/>
              <w:bottom w:w="180" w:type="dxa"/>
              <w:right w:w="180" w:type="dxa"/>
            </w:tcMar>
          </w:tcPr>
          <w:p w14:paraId="6EE87C6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Ingresos obtenidos al brindar servicios técnicos que prolongan la vida útil de equipos o productos. </w:t>
            </w:r>
          </w:p>
        </w:tc>
        <w:tc>
          <w:tcPr>
            <w:tcW w:w="3120" w:type="dxa"/>
            <w:tcMar>
              <w:top w:w="180" w:type="dxa"/>
              <w:left w:w="180" w:type="dxa"/>
              <w:bottom w:w="180" w:type="dxa"/>
              <w:right w:w="180" w:type="dxa"/>
            </w:tcMar>
          </w:tcPr>
          <w:p w14:paraId="67FA0E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6D4C16FA" w14:textId="77777777">
        <w:tc>
          <w:tcPr>
            <w:tcW w:w="3120" w:type="dxa"/>
            <w:tcMar>
              <w:top w:w="180" w:type="dxa"/>
              <w:left w:w="180" w:type="dxa"/>
              <w:bottom w:w="180" w:type="dxa"/>
              <w:right w:w="180" w:type="dxa"/>
            </w:tcMar>
          </w:tcPr>
          <w:p w14:paraId="4AB9994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P3060: Otros ingresos </w:t>
            </w:r>
          </w:p>
        </w:tc>
        <w:tc>
          <w:tcPr>
            <w:tcW w:w="3120" w:type="dxa"/>
            <w:tcMar>
              <w:top w:w="180" w:type="dxa"/>
              <w:left w:w="180" w:type="dxa"/>
              <w:bottom w:w="180" w:type="dxa"/>
              <w:right w:w="180" w:type="dxa"/>
            </w:tcMar>
          </w:tcPr>
          <w:p w14:paraId="4D3A552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Cobros que no pertenecen a categorías específicas; abarcan diversos conceptos residuales. </w:t>
            </w:r>
          </w:p>
        </w:tc>
        <w:tc>
          <w:tcPr>
            <w:tcW w:w="3120" w:type="dxa"/>
            <w:tcMar>
              <w:top w:w="180" w:type="dxa"/>
              <w:left w:w="180" w:type="dxa"/>
              <w:bottom w:w="180" w:type="dxa"/>
              <w:right w:w="180" w:type="dxa"/>
            </w:tcMar>
          </w:tcPr>
          <w:p w14:paraId="51E22F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BC7033A" w14:textId="77777777">
        <w:tc>
          <w:tcPr>
            <w:tcW w:w="3120" w:type="dxa"/>
            <w:tcMar>
              <w:top w:w="180" w:type="dxa"/>
              <w:left w:w="180" w:type="dxa"/>
              <w:bottom w:w="180" w:type="dxa"/>
              <w:right w:w="180" w:type="dxa"/>
            </w:tcMar>
          </w:tcPr>
          <w:p w14:paraId="1B1A5C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P3061: Venta de mercancía </w:t>
            </w:r>
          </w:p>
        </w:tc>
        <w:tc>
          <w:tcPr>
            <w:tcW w:w="3120" w:type="dxa"/>
            <w:tcMar>
              <w:top w:w="180" w:type="dxa"/>
              <w:left w:w="180" w:type="dxa"/>
              <w:bottom w:w="180" w:type="dxa"/>
              <w:right w:w="180" w:type="dxa"/>
            </w:tcMar>
          </w:tcPr>
          <w:p w14:paraId="5D67C29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Ingresos obtenidos por la comercialización directa de bienes no </w:t>
            </w:r>
            <w:r w:rsidRPr="009A6669">
              <w:rPr>
                <w:rFonts w:ascii="Times New Roman" w:eastAsia="Arial Bold" w:hAnsi="Times New Roman" w:cs="Times New Roman"/>
                <w:b/>
                <w:bCs/>
                <w:color w:val="000000"/>
              </w:rPr>
              <w:lastRenderedPageBreak/>
              <w:t xml:space="preserve">fabricados por la empresa. </w:t>
            </w:r>
          </w:p>
        </w:tc>
        <w:tc>
          <w:tcPr>
            <w:tcW w:w="3120" w:type="dxa"/>
            <w:tcMar>
              <w:top w:w="180" w:type="dxa"/>
              <w:left w:w="180" w:type="dxa"/>
              <w:bottom w:w="180" w:type="dxa"/>
              <w:right w:w="180" w:type="dxa"/>
            </w:tcMar>
          </w:tcPr>
          <w:p w14:paraId="70A241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04BDC2F1" w14:textId="77777777">
        <w:tc>
          <w:tcPr>
            <w:tcW w:w="3120" w:type="dxa"/>
            <w:tcMar>
              <w:top w:w="180" w:type="dxa"/>
              <w:left w:w="180" w:type="dxa"/>
              <w:bottom w:w="180" w:type="dxa"/>
              <w:right w:w="180" w:type="dxa"/>
            </w:tcMar>
          </w:tcPr>
          <w:p w14:paraId="3CD3867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P3062: Por consignación o comisión </w:t>
            </w:r>
          </w:p>
        </w:tc>
        <w:tc>
          <w:tcPr>
            <w:tcW w:w="3120" w:type="dxa"/>
            <w:tcMar>
              <w:top w:w="180" w:type="dxa"/>
              <w:left w:w="180" w:type="dxa"/>
              <w:bottom w:w="180" w:type="dxa"/>
              <w:right w:w="180" w:type="dxa"/>
            </w:tcMar>
          </w:tcPr>
          <w:p w14:paraId="19DB28A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Ingresos obtenidos al vender productos de terceros o al recibir un porcentaje de las ventas como intermediarios. </w:t>
            </w:r>
          </w:p>
        </w:tc>
        <w:tc>
          <w:tcPr>
            <w:tcW w:w="3120" w:type="dxa"/>
            <w:tcMar>
              <w:top w:w="180" w:type="dxa"/>
              <w:left w:w="180" w:type="dxa"/>
              <w:bottom w:w="180" w:type="dxa"/>
              <w:right w:w="180" w:type="dxa"/>
            </w:tcMar>
          </w:tcPr>
          <w:p w14:paraId="07B34DD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B5A22AA" w14:textId="77777777">
        <w:tc>
          <w:tcPr>
            <w:tcW w:w="3120" w:type="dxa"/>
            <w:tcMar>
              <w:top w:w="180" w:type="dxa"/>
              <w:left w:w="180" w:type="dxa"/>
              <w:bottom w:w="180" w:type="dxa"/>
              <w:right w:w="180" w:type="dxa"/>
            </w:tcMar>
          </w:tcPr>
          <w:p w14:paraId="7EEC53D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P4002: Servicios de reparación y mantenimiento </w:t>
            </w:r>
          </w:p>
        </w:tc>
        <w:tc>
          <w:tcPr>
            <w:tcW w:w="3120" w:type="dxa"/>
            <w:tcMar>
              <w:top w:w="180" w:type="dxa"/>
              <w:left w:w="180" w:type="dxa"/>
              <w:bottom w:w="180" w:type="dxa"/>
              <w:right w:w="180" w:type="dxa"/>
            </w:tcMar>
          </w:tcPr>
          <w:p w14:paraId="4B5A4DF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Ganancias generadas al proporcionar servicios específicos según las actividades del negocio. </w:t>
            </w:r>
          </w:p>
        </w:tc>
        <w:tc>
          <w:tcPr>
            <w:tcW w:w="3120" w:type="dxa"/>
            <w:tcMar>
              <w:top w:w="180" w:type="dxa"/>
              <w:left w:w="180" w:type="dxa"/>
              <w:bottom w:w="180" w:type="dxa"/>
              <w:right w:w="180" w:type="dxa"/>
            </w:tcMar>
          </w:tcPr>
          <w:p w14:paraId="626D6F7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6A3332E7" w14:textId="77777777">
        <w:tc>
          <w:tcPr>
            <w:tcW w:w="3120" w:type="dxa"/>
            <w:tcMar>
              <w:top w:w="180" w:type="dxa"/>
              <w:left w:w="180" w:type="dxa"/>
              <w:bottom w:w="180" w:type="dxa"/>
              <w:right w:w="180" w:type="dxa"/>
            </w:tcMar>
          </w:tcPr>
          <w:p w14:paraId="6BF0A5F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P3063: Otros ingresos </w:t>
            </w:r>
          </w:p>
        </w:tc>
        <w:tc>
          <w:tcPr>
            <w:tcW w:w="3120" w:type="dxa"/>
            <w:tcMar>
              <w:top w:w="180" w:type="dxa"/>
              <w:left w:w="180" w:type="dxa"/>
              <w:bottom w:w="180" w:type="dxa"/>
              <w:right w:w="180" w:type="dxa"/>
            </w:tcMar>
          </w:tcPr>
          <w:p w14:paraId="0A1B65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Cobros que no pertenecen a categorías específicas; abarcan diversos conceptos residuales. </w:t>
            </w:r>
          </w:p>
        </w:tc>
        <w:tc>
          <w:tcPr>
            <w:tcW w:w="3120" w:type="dxa"/>
            <w:tcMar>
              <w:top w:w="180" w:type="dxa"/>
              <w:left w:w="180" w:type="dxa"/>
              <w:bottom w:w="180" w:type="dxa"/>
              <w:right w:w="180" w:type="dxa"/>
            </w:tcMar>
          </w:tcPr>
          <w:p w14:paraId="580F9E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5F81BBCC" w14:textId="77777777">
        <w:tc>
          <w:tcPr>
            <w:tcW w:w="3120" w:type="dxa"/>
            <w:tcMar>
              <w:top w:w="180" w:type="dxa"/>
              <w:left w:w="180" w:type="dxa"/>
              <w:bottom w:w="180" w:type="dxa"/>
              <w:right w:w="180" w:type="dxa"/>
            </w:tcMar>
          </w:tcPr>
          <w:p w14:paraId="4934C7F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P3064: Ingresos por los servicios ofrecidos </w:t>
            </w:r>
          </w:p>
        </w:tc>
        <w:tc>
          <w:tcPr>
            <w:tcW w:w="3120" w:type="dxa"/>
            <w:tcMar>
              <w:top w:w="180" w:type="dxa"/>
              <w:left w:w="180" w:type="dxa"/>
              <w:bottom w:w="180" w:type="dxa"/>
              <w:right w:w="180" w:type="dxa"/>
            </w:tcMar>
          </w:tcPr>
          <w:p w14:paraId="08E85F3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Ganancias generadas al proporcionar servicios específicos según las actividades del negocio. </w:t>
            </w:r>
          </w:p>
        </w:tc>
        <w:tc>
          <w:tcPr>
            <w:tcW w:w="3120" w:type="dxa"/>
            <w:tcMar>
              <w:top w:w="180" w:type="dxa"/>
              <w:left w:w="180" w:type="dxa"/>
              <w:bottom w:w="180" w:type="dxa"/>
              <w:right w:w="180" w:type="dxa"/>
            </w:tcMar>
          </w:tcPr>
          <w:p w14:paraId="5598BC6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566CF1B" w14:textId="77777777">
        <w:tc>
          <w:tcPr>
            <w:tcW w:w="3120" w:type="dxa"/>
            <w:tcMar>
              <w:top w:w="180" w:type="dxa"/>
              <w:left w:w="180" w:type="dxa"/>
              <w:bottom w:w="180" w:type="dxa"/>
              <w:right w:w="180" w:type="dxa"/>
            </w:tcMar>
          </w:tcPr>
          <w:p w14:paraId="0F0E7A4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P3065: Ingresos por Mantenimiento y reparación </w:t>
            </w:r>
          </w:p>
        </w:tc>
        <w:tc>
          <w:tcPr>
            <w:tcW w:w="3120" w:type="dxa"/>
            <w:tcMar>
              <w:top w:w="180" w:type="dxa"/>
              <w:left w:w="180" w:type="dxa"/>
              <w:bottom w:w="180" w:type="dxa"/>
              <w:right w:w="180" w:type="dxa"/>
            </w:tcMar>
          </w:tcPr>
          <w:p w14:paraId="397577E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Ingresos obtenidos al brindar servicios por tipo de cliente  </w:t>
            </w:r>
          </w:p>
        </w:tc>
        <w:tc>
          <w:tcPr>
            <w:tcW w:w="3120" w:type="dxa"/>
            <w:tcMar>
              <w:top w:w="180" w:type="dxa"/>
              <w:left w:w="180" w:type="dxa"/>
              <w:bottom w:w="180" w:type="dxa"/>
              <w:right w:w="180" w:type="dxa"/>
            </w:tcMar>
          </w:tcPr>
          <w:p w14:paraId="6A8542F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846FA32" w14:textId="77777777">
        <w:tc>
          <w:tcPr>
            <w:tcW w:w="3120" w:type="dxa"/>
            <w:tcMar>
              <w:top w:w="180" w:type="dxa"/>
              <w:left w:w="180" w:type="dxa"/>
              <w:bottom w:w="180" w:type="dxa"/>
              <w:right w:w="180" w:type="dxa"/>
            </w:tcMar>
          </w:tcPr>
          <w:p w14:paraId="2423FC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P3066: Por ventas de mercancías </w:t>
            </w:r>
          </w:p>
        </w:tc>
        <w:tc>
          <w:tcPr>
            <w:tcW w:w="3120" w:type="dxa"/>
            <w:tcMar>
              <w:top w:w="180" w:type="dxa"/>
              <w:left w:w="180" w:type="dxa"/>
              <w:bottom w:w="180" w:type="dxa"/>
              <w:right w:w="180" w:type="dxa"/>
            </w:tcMar>
          </w:tcPr>
          <w:p w14:paraId="1393DAD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Ingresos relacionados exclusivamente con la venta de bienes tangibles. </w:t>
            </w:r>
          </w:p>
        </w:tc>
        <w:tc>
          <w:tcPr>
            <w:tcW w:w="3120" w:type="dxa"/>
            <w:tcMar>
              <w:top w:w="180" w:type="dxa"/>
              <w:left w:w="180" w:type="dxa"/>
              <w:bottom w:w="180" w:type="dxa"/>
              <w:right w:w="180" w:type="dxa"/>
            </w:tcMar>
          </w:tcPr>
          <w:p w14:paraId="2A401A8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6A281FA" w14:textId="77777777">
        <w:tc>
          <w:tcPr>
            <w:tcW w:w="3120" w:type="dxa"/>
            <w:tcMar>
              <w:top w:w="180" w:type="dxa"/>
              <w:left w:w="180" w:type="dxa"/>
              <w:bottom w:w="180" w:type="dxa"/>
              <w:right w:w="180" w:type="dxa"/>
            </w:tcMar>
          </w:tcPr>
          <w:p w14:paraId="55F936B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P3067: Otros ingresos </w:t>
            </w:r>
          </w:p>
        </w:tc>
        <w:tc>
          <w:tcPr>
            <w:tcW w:w="3120" w:type="dxa"/>
            <w:tcMar>
              <w:top w:w="180" w:type="dxa"/>
              <w:left w:w="180" w:type="dxa"/>
              <w:bottom w:w="180" w:type="dxa"/>
              <w:right w:w="180" w:type="dxa"/>
            </w:tcMar>
          </w:tcPr>
          <w:p w14:paraId="54B5E42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Cobros que no pertenecen a categorías específicas; abarcan diversos conceptos </w:t>
            </w:r>
            <w:r w:rsidRPr="009A6669">
              <w:rPr>
                <w:rFonts w:ascii="Times New Roman" w:eastAsia="Arial Bold" w:hAnsi="Times New Roman" w:cs="Times New Roman"/>
                <w:b/>
                <w:bCs/>
                <w:color w:val="000000"/>
              </w:rPr>
              <w:lastRenderedPageBreak/>
              <w:t xml:space="preserve">residuales. </w:t>
            </w:r>
          </w:p>
        </w:tc>
        <w:tc>
          <w:tcPr>
            <w:tcW w:w="3120" w:type="dxa"/>
            <w:tcMar>
              <w:top w:w="180" w:type="dxa"/>
              <w:left w:w="180" w:type="dxa"/>
              <w:bottom w:w="180" w:type="dxa"/>
              <w:right w:w="180" w:type="dxa"/>
            </w:tcMar>
          </w:tcPr>
          <w:p w14:paraId="60FD75F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24E1575A" w14:textId="77777777">
        <w:tc>
          <w:tcPr>
            <w:tcW w:w="3120" w:type="dxa"/>
            <w:tcMar>
              <w:top w:w="180" w:type="dxa"/>
              <w:left w:w="180" w:type="dxa"/>
              <w:bottom w:w="180" w:type="dxa"/>
              <w:right w:w="180" w:type="dxa"/>
            </w:tcMar>
          </w:tcPr>
          <w:p w14:paraId="5361557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P3092: Ingresos por venta de productos agrícolas, ganaderos, pesqueros, o actividades mineras </w:t>
            </w:r>
          </w:p>
        </w:tc>
        <w:tc>
          <w:tcPr>
            <w:tcW w:w="3120" w:type="dxa"/>
            <w:tcMar>
              <w:top w:w="180" w:type="dxa"/>
              <w:left w:w="180" w:type="dxa"/>
              <w:bottom w:w="180" w:type="dxa"/>
              <w:right w:w="180" w:type="dxa"/>
            </w:tcMar>
          </w:tcPr>
          <w:p w14:paraId="5817D98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Ganancias derivadas de la explotación y comercialización de recursos naturales o agrícolas. </w:t>
            </w:r>
          </w:p>
        </w:tc>
        <w:tc>
          <w:tcPr>
            <w:tcW w:w="3120" w:type="dxa"/>
            <w:tcMar>
              <w:top w:w="180" w:type="dxa"/>
              <w:left w:w="180" w:type="dxa"/>
              <w:bottom w:w="180" w:type="dxa"/>
              <w:right w:w="180" w:type="dxa"/>
            </w:tcMar>
          </w:tcPr>
          <w:p w14:paraId="26018F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3B30219E" w14:textId="77777777">
        <w:tc>
          <w:tcPr>
            <w:tcW w:w="3120" w:type="dxa"/>
            <w:tcMar>
              <w:top w:w="180" w:type="dxa"/>
              <w:left w:w="180" w:type="dxa"/>
              <w:bottom w:w="180" w:type="dxa"/>
              <w:right w:w="180" w:type="dxa"/>
            </w:tcMar>
          </w:tcPr>
          <w:p w14:paraId="73E0EE0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P3093: Otros ingresos </w:t>
            </w:r>
          </w:p>
        </w:tc>
        <w:tc>
          <w:tcPr>
            <w:tcW w:w="3120" w:type="dxa"/>
            <w:tcMar>
              <w:top w:w="180" w:type="dxa"/>
              <w:left w:w="180" w:type="dxa"/>
              <w:bottom w:w="180" w:type="dxa"/>
              <w:right w:w="180" w:type="dxa"/>
            </w:tcMar>
          </w:tcPr>
          <w:p w14:paraId="1717CC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Cobros que no pertenecen a categorías específicas; abarcan diversos conceptos residuales. </w:t>
            </w:r>
          </w:p>
        </w:tc>
        <w:tc>
          <w:tcPr>
            <w:tcW w:w="3120" w:type="dxa"/>
            <w:tcMar>
              <w:top w:w="180" w:type="dxa"/>
              <w:left w:w="180" w:type="dxa"/>
              <w:bottom w:w="180" w:type="dxa"/>
              <w:right w:w="180" w:type="dxa"/>
            </w:tcMar>
          </w:tcPr>
          <w:p w14:paraId="070DE5A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BF2C82A" w14:textId="77777777">
        <w:tc>
          <w:tcPr>
            <w:tcW w:w="3120" w:type="dxa"/>
            <w:tcMar>
              <w:top w:w="180" w:type="dxa"/>
              <w:left w:w="180" w:type="dxa"/>
              <w:bottom w:w="180" w:type="dxa"/>
              <w:right w:w="180" w:type="dxa"/>
            </w:tcMar>
          </w:tcPr>
          <w:p w14:paraId="40867E1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P4005: Ventas de productos elaborados </w:t>
            </w:r>
          </w:p>
        </w:tc>
        <w:tc>
          <w:tcPr>
            <w:tcW w:w="3120" w:type="dxa"/>
            <w:tcMar>
              <w:top w:w="180" w:type="dxa"/>
              <w:left w:w="180" w:type="dxa"/>
              <w:bottom w:w="180" w:type="dxa"/>
              <w:right w:w="180" w:type="dxa"/>
            </w:tcMar>
          </w:tcPr>
          <w:p w14:paraId="02A0347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los ingresos generados por la venta de productos que han sido fabricados o elaborados por el </w:t>
            </w:r>
            <w:r w:rsidRPr="009A6669">
              <w:rPr>
                <w:rFonts w:ascii="Times New Roman" w:eastAsia="Arial Bold" w:hAnsi="Times New Roman" w:cs="Times New Roman"/>
                <w:b/>
                <w:bCs/>
                <w:color w:val="000000"/>
              </w:rPr>
              <w:lastRenderedPageBreak/>
              <w:t xml:space="preserve">negocio. Incluye aquellos productos que son el resultado de un proceso de producción interno, como alimentos procesados, ropa confeccionada, productos artesanales, entre otros. Esta información es importante para entender la fuente principal de ingresos del negocio y su capacidad de producción </w:t>
            </w:r>
          </w:p>
        </w:tc>
        <w:tc>
          <w:tcPr>
            <w:tcW w:w="3120" w:type="dxa"/>
            <w:tcMar>
              <w:top w:w="180" w:type="dxa"/>
              <w:left w:w="180" w:type="dxa"/>
              <w:bottom w:w="180" w:type="dxa"/>
              <w:right w:w="180" w:type="dxa"/>
            </w:tcMar>
          </w:tcPr>
          <w:p w14:paraId="57087EB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74C6A3F6" w14:textId="77777777">
        <w:tc>
          <w:tcPr>
            <w:tcW w:w="3120" w:type="dxa"/>
            <w:tcMar>
              <w:top w:w="180" w:type="dxa"/>
              <w:left w:w="180" w:type="dxa"/>
              <w:bottom w:w="180" w:type="dxa"/>
              <w:right w:w="180" w:type="dxa"/>
            </w:tcMar>
          </w:tcPr>
          <w:p w14:paraId="2BF5EA3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P4006: Servicio de maquila </w:t>
            </w:r>
          </w:p>
        </w:tc>
        <w:tc>
          <w:tcPr>
            <w:tcW w:w="3120" w:type="dxa"/>
            <w:tcMar>
              <w:top w:w="180" w:type="dxa"/>
              <w:left w:w="180" w:type="dxa"/>
              <w:bottom w:w="180" w:type="dxa"/>
              <w:right w:w="180" w:type="dxa"/>
            </w:tcMar>
          </w:tcPr>
          <w:p w14:paraId="142837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los ingresos generados por la </w:t>
            </w:r>
            <w:r w:rsidRPr="009A6669">
              <w:rPr>
                <w:rFonts w:ascii="Times New Roman" w:eastAsia="Arial Bold" w:hAnsi="Times New Roman" w:cs="Times New Roman"/>
                <w:b/>
                <w:bCs/>
                <w:color w:val="000000"/>
              </w:rPr>
              <w:lastRenderedPageBreak/>
              <w:t xml:space="preserve">prestación de servicios de maquila. Es decir, aquellos negocios que se encargan de realizar trabajos de producción o fabricación de productos para otras empresas, sin ser dueños de los productos, sino cobrando por el servicio prestado (por ejemplo, en confección de ropa, ensamblaje de productos electrónicos, etc.). </w:t>
            </w:r>
          </w:p>
        </w:tc>
        <w:tc>
          <w:tcPr>
            <w:tcW w:w="3120" w:type="dxa"/>
            <w:tcMar>
              <w:top w:w="180" w:type="dxa"/>
              <w:left w:w="180" w:type="dxa"/>
              <w:bottom w:w="180" w:type="dxa"/>
              <w:right w:w="180" w:type="dxa"/>
            </w:tcMar>
          </w:tcPr>
          <w:p w14:paraId="65E3F1F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6BB67A8B" w14:textId="77777777">
        <w:tc>
          <w:tcPr>
            <w:tcW w:w="3120" w:type="dxa"/>
            <w:tcMar>
              <w:top w:w="180" w:type="dxa"/>
              <w:left w:w="180" w:type="dxa"/>
              <w:bottom w:w="180" w:type="dxa"/>
              <w:right w:w="180" w:type="dxa"/>
            </w:tcMar>
          </w:tcPr>
          <w:p w14:paraId="038D11A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P4007: Servicios de reparación y mantenimiento </w:t>
            </w:r>
          </w:p>
        </w:tc>
        <w:tc>
          <w:tcPr>
            <w:tcW w:w="3120" w:type="dxa"/>
            <w:tcMar>
              <w:top w:w="180" w:type="dxa"/>
              <w:left w:w="180" w:type="dxa"/>
              <w:bottom w:w="180" w:type="dxa"/>
              <w:right w:w="180" w:type="dxa"/>
            </w:tcMar>
          </w:tcPr>
          <w:p w14:paraId="55EADBC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los ingresos </w:t>
            </w:r>
            <w:r w:rsidRPr="009A6669">
              <w:rPr>
                <w:rFonts w:ascii="Times New Roman" w:eastAsia="Arial Bold" w:hAnsi="Times New Roman" w:cs="Times New Roman"/>
                <w:b/>
                <w:bCs/>
                <w:color w:val="000000"/>
              </w:rPr>
              <w:lastRenderedPageBreak/>
              <w:t xml:space="preserve">obtenidos por la prestación de servicios de reparación y mantenimiento de productos, equipos, instalaciones o vehículos. Puede incluir actividades como reparaciones de electrodomésticos, mantenimiento de vehículos, servicios de plomería, o cualquier otro tipo de intervención técnica o correctiva. Es relevante para entender el modelo de negocio basado en la provisión de servicios técnicos </w:t>
            </w:r>
          </w:p>
        </w:tc>
        <w:tc>
          <w:tcPr>
            <w:tcW w:w="3120" w:type="dxa"/>
            <w:tcMar>
              <w:top w:w="180" w:type="dxa"/>
              <w:left w:w="180" w:type="dxa"/>
              <w:bottom w:w="180" w:type="dxa"/>
              <w:right w:w="180" w:type="dxa"/>
            </w:tcMar>
          </w:tcPr>
          <w:p w14:paraId="2DFD5BC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69789361" w14:textId="77777777">
        <w:tc>
          <w:tcPr>
            <w:tcW w:w="3120" w:type="dxa"/>
            <w:tcMar>
              <w:top w:w="180" w:type="dxa"/>
              <w:left w:w="180" w:type="dxa"/>
              <w:bottom w:w="180" w:type="dxa"/>
              <w:right w:w="180" w:type="dxa"/>
            </w:tcMar>
          </w:tcPr>
          <w:p w14:paraId="5288088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P4008: Otros ingresos </w:t>
            </w:r>
          </w:p>
        </w:tc>
        <w:tc>
          <w:tcPr>
            <w:tcW w:w="3120" w:type="dxa"/>
            <w:tcMar>
              <w:top w:w="180" w:type="dxa"/>
              <w:left w:w="180" w:type="dxa"/>
              <w:bottom w:w="180" w:type="dxa"/>
              <w:right w:w="180" w:type="dxa"/>
            </w:tcMar>
          </w:tcPr>
          <w:p w14:paraId="47BB06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categoría captura cualquier fuente adicional de ingresos no especificada en otras variables. Los "otros ingresos" pueden incluir ingresos generados por actividades secundarias, ventas de activos, o cualquier otra fuente no contemplada en las categorías anteriores. Permite agrupar ingresos diversos que no se pueden clasificar específicamente en las demás opciones. </w:t>
            </w:r>
          </w:p>
        </w:tc>
        <w:tc>
          <w:tcPr>
            <w:tcW w:w="3120" w:type="dxa"/>
            <w:tcMar>
              <w:top w:w="180" w:type="dxa"/>
              <w:left w:w="180" w:type="dxa"/>
              <w:bottom w:w="180" w:type="dxa"/>
              <w:right w:w="180" w:type="dxa"/>
            </w:tcMar>
          </w:tcPr>
          <w:p w14:paraId="6D0164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12BAF49" w14:textId="77777777">
        <w:tc>
          <w:tcPr>
            <w:tcW w:w="3120" w:type="dxa"/>
            <w:tcMar>
              <w:top w:w="180" w:type="dxa"/>
              <w:left w:w="180" w:type="dxa"/>
              <w:bottom w:w="180" w:type="dxa"/>
              <w:right w:w="180" w:type="dxa"/>
            </w:tcMar>
          </w:tcPr>
          <w:p w14:paraId="51BAE23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P4009: Venta de mercancía </w:t>
            </w:r>
          </w:p>
        </w:tc>
        <w:tc>
          <w:tcPr>
            <w:tcW w:w="3120" w:type="dxa"/>
            <w:tcMar>
              <w:top w:w="180" w:type="dxa"/>
              <w:left w:w="180" w:type="dxa"/>
              <w:bottom w:w="180" w:type="dxa"/>
              <w:right w:w="180" w:type="dxa"/>
            </w:tcMar>
          </w:tcPr>
          <w:p w14:paraId="0984C94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los ingresos obtenidos por la venta de productos o mercancías compradas para su reventa. Es típicamente aplicable a negocios que funcionan bajo el modelo de distribución o comercio de bienes, ya sean productos de consumo, equipos, artículos de uso general, entre otros. </w:t>
            </w:r>
          </w:p>
        </w:tc>
        <w:tc>
          <w:tcPr>
            <w:tcW w:w="3120" w:type="dxa"/>
            <w:tcMar>
              <w:top w:w="180" w:type="dxa"/>
              <w:left w:w="180" w:type="dxa"/>
              <w:bottom w:w="180" w:type="dxa"/>
              <w:right w:w="180" w:type="dxa"/>
            </w:tcMar>
          </w:tcPr>
          <w:p w14:paraId="462B2B5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5C0F7C6D" w14:textId="77777777">
        <w:tc>
          <w:tcPr>
            <w:tcW w:w="3120" w:type="dxa"/>
            <w:tcMar>
              <w:top w:w="180" w:type="dxa"/>
              <w:left w:w="180" w:type="dxa"/>
              <w:bottom w:w="180" w:type="dxa"/>
              <w:right w:w="180" w:type="dxa"/>
            </w:tcMar>
          </w:tcPr>
          <w:p w14:paraId="03F039D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P4010: Por consignación o comisión </w:t>
            </w:r>
          </w:p>
        </w:tc>
        <w:tc>
          <w:tcPr>
            <w:tcW w:w="3120" w:type="dxa"/>
            <w:tcMar>
              <w:top w:w="180" w:type="dxa"/>
              <w:left w:w="180" w:type="dxa"/>
              <w:bottom w:w="180" w:type="dxa"/>
              <w:right w:w="180" w:type="dxa"/>
            </w:tcMar>
          </w:tcPr>
          <w:p w14:paraId="31E7E16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los ingresos generados a través de un modelo de consignación o </w:t>
            </w:r>
            <w:r w:rsidRPr="009A6669">
              <w:rPr>
                <w:rFonts w:ascii="Times New Roman" w:eastAsia="Arial Bold" w:hAnsi="Times New Roman" w:cs="Times New Roman"/>
                <w:b/>
                <w:bCs/>
                <w:color w:val="000000"/>
              </w:rPr>
              <w:lastRenderedPageBreak/>
              <w:t xml:space="preserve">comisión, en el cual el negocio vende productos o servicios de terceros y recibe un porcentaje de las ventas realizadas. Es común en negocios que venden productos de otras marcas o empresas, como tiendas de consignación o agentes de ventas. </w:t>
            </w:r>
          </w:p>
        </w:tc>
        <w:tc>
          <w:tcPr>
            <w:tcW w:w="3120" w:type="dxa"/>
            <w:tcMar>
              <w:top w:w="180" w:type="dxa"/>
              <w:left w:w="180" w:type="dxa"/>
              <w:bottom w:w="180" w:type="dxa"/>
              <w:right w:w="180" w:type="dxa"/>
            </w:tcMar>
          </w:tcPr>
          <w:p w14:paraId="27BEC16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0320D2ED" w14:textId="77777777">
        <w:tc>
          <w:tcPr>
            <w:tcW w:w="3120" w:type="dxa"/>
            <w:tcMar>
              <w:top w:w="180" w:type="dxa"/>
              <w:left w:w="180" w:type="dxa"/>
              <w:bottom w:w="180" w:type="dxa"/>
              <w:right w:w="180" w:type="dxa"/>
            </w:tcMar>
          </w:tcPr>
          <w:p w14:paraId="592553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P4011: Servicios de reparación y mantenimiento </w:t>
            </w:r>
          </w:p>
        </w:tc>
        <w:tc>
          <w:tcPr>
            <w:tcW w:w="3120" w:type="dxa"/>
            <w:tcMar>
              <w:top w:w="180" w:type="dxa"/>
              <w:left w:w="180" w:type="dxa"/>
              <w:bottom w:w="180" w:type="dxa"/>
              <w:right w:w="180" w:type="dxa"/>
            </w:tcMar>
          </w:tcPr>
          <w:p w14:paraId="08022F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Esta variable se refiere a los ingresos obtenidos por la prestación de servicios de reparación y mantenimiento de productos, equipos, </w:t>
            </w:r>
            <w:r w:rsidRPr="009A6669">
              <w:rPr>
                <w:rFonts w:ascii="Times New Roman" w:eastAsia="Arial Bold" w:hAnsi="Times New Roman" w:cs="Times New Roman"/>
                <w:b/>
                <w:bCs/>
                <w:color w:val="000000"/>
              </w:rPr>
              <w:lastRenderedPageBreak/>
              <w:t xml:space="preserve">instalaciones o vehículos. Puede incluir actividades como reparaciones de electrodomésticos, mantenimiento de vehículos, servicios de plomería, o cualquier otro tipo de intervención técnica o correctiva. Es relevante para entender el modelo de negocio basado en la provisión de servicios técnicos </w:t>
            </w:r>
          </w:p>
        </w:tc>
        <w:tc>
          <w:tcPr>
            <w:tcW w:w="3120" w:type="dxa"/>
            <w:tcMar>
              <w:top w:w="180" w:type="dxa"/>
              <w:left w:w="180" w:type="dxa"/>
              <w:bottom w:w="180" w:type="dxa"/>
              <w:right w:w="180" w:type="dxa"/>
            </w:tcMar>
          </w:tcPr>
          <w:p w14:paraId="56F1539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148220C0" w14:textId="77777777">
        <w:tc>
          <w:tcPr>
            <w:tcW w:w="3120" w:type="dxa"/>
            <w:tcMar>
              <w:top w:w="180" w:type="dxa"/>
              <w:left w:w="180" w:type="dxa"/>
              <w:bottom w:w="180" w:type="dxa"/>
              <w:right w:w="180" w:type="dxa"/>
            </w:tcMar>
          </w:tcPr>
          <w:p w14:paraId="1D48865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P4012: Otros ingresos </w:t>
            </w:r>
          </w:p>
        </w:tc>
        <w:tc>
          <w:tcPr>
            <w:tcW w:w="3120" w:type="dxa"/>
            <w:tcMar>
              <w:top w:w="180" w:type="dxa"/>
              <w:left w:w="180" w:type="dxa"/>
              <w:bottom w:w="180" w:type="dxa"/>
              <w:right w:w="180" w:type="dxa"/>
            </w:tcMar>
          </w:tcPr>
          <w:p w14:paraId="0257ADC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utiliza para identificar otras fuentes de ingresos no especificadas en </w:t>
            </w:r>
            <w:r w:rsidRPr="009A6669">
              <w:rPr>
                <w:rFonts w:ascii="Times New Roman" w:eastAsia="Arial Bold" w:hAnsi="Times New Roman" w:cs="Times New Roman"/>
                <w:b/>
                <w:bCs/>
                <w:color w:val="000000"/>
              </w:rPr>
              <w:lastRenderedPageBreak/>
              <w:t>las opciones anteriores. Pueden incluir ingresos adicionales provenientes de actividades diversas relacionadas con el negocio, como alquiler de espacios, ingresos por publicidad, entre otros. Esta categoría permite capturar ingresos secundarios o complementarios a los principales.</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t xml:space="preserve">  </w:t>
            </w:r>
          </w:p>
        </w:tc>
        <w:tc>
          <w:tcPr>
            <w:tcW w:w="3120" w:type="dxa"/>
            <w:tcMar>
              <w:top w:w="180" w:type="dxa"/>
              <w:left w:w="180" w:type="dxa"/>
              <w:bottom w:w="180" w:type="dxa"/>
              <w:right w:w="180" w:type="dxa"/>
            </w:tcMar>
          </w:tcPr>
          <w:p w14:paraId="78B3604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0070D113" w14:textId="77777777">
        <w:tc>
          <w:tcPr>
            <w:tcW w:w="3120" w:type="dxa"/>
            <w:tcMar>
              <w:top w:w="180" w:type="dxa"/>
              <w:left w:w="180" w:type="dxa"/>
              <w:bottom w:w="180" w:type="dxa"/>
              <w:right w:w="180" w:type="dxa"/>
            </w:tcMar>
          </w:tcPr>
          <w:p w14:paraId="5F2F27C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P4013: Ingresos por los servicios ofrecidos </w:t>
            </w:r>
          </w:p>
        </w:tc>
        <w:tc>
          <w:tcPr>
            <w:tcW w:w="3120" w:type="dxa"/>
            <w:tcMar>
              <w:top w:w="180" w:type="dxa"/>
              <w:left w:w="180" w:type="dxa"/>
              <w:bottom w:w="180" w:type="dxa"/>
              <w:right w:w="180" w:type="dxa"/>
            </w:tcMar>
          </w:tcPr>
          <w:p w14:paraId="2F153EA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 refiere a los ingresos obtenidos por la prestación de </w:t>
            </w:r>
            <w:r w:rsidRPr="009A6669">
              <w:rPr>
                <w:rFonts w:ascii="Times New Roman" w:eastAsia="Arial Bold" w:hAnsi="Times New Roman" w:cs="Times New Roman"/>
                <w:b/>
                <w:bCs/>
                <w:color w:val="000000"/>
              </w:rPr>
              <w:lastRenderedPageBreak/>
              <w:t xml:space="preserve">servicios que el negocio ofrece a sus clientes. Esto puede incluir desde servicios profesionales como asesorías y consultorías hasta servicios técnicos, educativos, de entretenimiento, entre otros. Ayuda a entender las fuentes de ingresos relacionadas con la actividad de servicios del negocio. </w:t>
            </w:r>
          </w:p>
        </w:tc>
        <w:tc>
          <w:tcPr>
            <w:tcW w:w="3120" w:type="dxa"/>
            <w:tcMar>
              <w:top w:w="180" w:type="dxa"/>
              <w:left w:w="180" w:type="dxa"/>
              <w:bottom w:w="180" w:type="dxa"/>
              <w:right w:w="180" w:type="dxa"/>
            </w:tcMar>
          </w:tcPr>
          <w:p w14:paraId="5D116C3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7C30556D" w14:textId="77777777">
        <w:tc>
          <w:tcPr>
            <w:tcW w:w="3120" w:type="dxa"/>
            <w:tcMar>
              <w:top w:w="180" w:type="dxa"/>
              <w:left w:w="180" w:type="dxa"/>
              <w:bottom w:w="180" w:type="dxa"/>
              <w:right w:w="180" w:type="dxa"/>
            </w:tcMar>
          </w:tcPr>
          <w:p w14:paraId="031172A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P4014: Ingresos por Mantenimiento y reparación </w:t>
            </w:r>
          </w:p>
        </w:tc>
        <w:tc>
          <w:tcPr>
            <w:tcW w:w="3120" w:type="dxa"/>
            <w:tcMar>
              <w:top w:w="180" w:type="dxa"/>
              <w:left w:w="180" w:type="dxa"/>
              <w:bottom w:w="180" w:type="dxa"/>
              <w:right w:w="180" w:type="dxa"/>
            </w:tcMar>
          </w:tcPr>
          <w:p w14:paraId="4F679B8D" w14:textId="77777777" w:rsidR="00CC3139" w:rsidRPr="009A6669" w:rsidRDefault="00000000" w:rsidP="009A6669">
            <w:pPr>
              <w:spacing w:before="120" w:after="120" w:line="480" w:lineRule="auto"/>
              <w:rPr>
                <w:rFonts w:ascii="Times New Roman" w:hAnsi="Times New Roman" w:cs="Times New Roman"/>
              </w:rPr>
            </w:pPr>
            <w:proofErr w:type="spellStart"/>
            <w:r w:rsidRPr="009A6669">
              <w:rPr>
                <w:rFonts w:ascii="Times New Roman" w:eastAsia="Arial Bold" w:hAnsi="Times New Roman" w:cs="Times New Roman"/>
                <w:b/>
                <w:bCs/>
                <w:color w:val="000000"/>
              </w:rPr>
              <w:t>imilar</w:t>
            </w:r>
            <w:proofErr w:type="spellEnd"/>
            <w:r w:rsidRPr="009A6669">
              <w:rPr>
                <w:rFonts w:ascii="Times New Roman" w:eastAsia="Arial Bold" w:hAnsi="Times New Roman" w:cs="Times New Roman"/>
                <w:b/>
                <w:bCs/>
                <w:color w:val="000000"/>
              </w:rPr>
              <w:t xml:space="preserve"> a los ingresos por "Servicios de reparación y mantenimiento", esta </w:t>
            </w:r>
            <w:r w:rsidRPr="009A6669">
              <w:rPr>
                <w:rFonts w:ascii="Times New Roman" w:eastAsia="Arial Bold" w:hAnsi="Times New Roman" w:cs="Times New Roman"/>
                <w:b/>
                <w:bCs/>
                <w:color w:val="000000"/>
              </w:rPr>
              <w:lastRenderedPageBreak/>
              <w:t xml:space="preserve">variable se refiere específicamente a los ingresos obtenidos por la prestación de servicios de mantenimiento y reparación, pero con un enfoque más específico en este tipo de servicios, tales como el mantenimiento de equipos industriales, maquinaria, o instalaciones de cualquier tipo. Permite clasificar de manera precisa el tipo de ingreso relacionado con este servicio. </w:t>
            </w:r>
          </w:p>
        </w:tc>
        <w:tc>
          <w:tcPr>
            <w:tcW w:w="3120" w:type="dxa"/>
            <w:tcMar>
              <w:top w:w="180" w:type="dxa"/>
              <w:left w:w="180" w:type="dxa"/>
              <w:bottom w:w="180" w:type="dxa"/>
              <w:right w:w="180" w:type="dxa"/>
            </w:tcMar>
          </w:tcPr>
          <w:p w14:paraId="54C7485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2B1D5D9C" w14:textId="77777777">
        <w:tc>
          <w:tcPr>
            <w:tcW w:w="3120" w:type="dxa"/>
            <w:tcMar>
              <w:top w:w="180" w:type="dxa"/>
              <w:left w:w="180" w:type="dxa"/>
              <w:bottom w:w="180" w:type="dxa"/>
              <w:right w:w="180" w:type="dxa"/>
            </w:tcMar>
          </w:tcPr>
          <w:p w14:paraId="654A2C8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P4015: Por ventas de mercancías </w:t>
            </w:r>
          </w:p>
        </w:tc>
        <w:tc>
          <w:tcPr>
            <w:tcW w:w="3120" w:type="dxa"/>
            <w:tcMar>
              <w:top w:w="180" w:type="dxa"/>
              <w:left w:w="180" w:type="dxa"/>
              <w:bottom w:w="180" w:type="dxa"/>
              <w:right w:w="180" w:type="dxa"/>
            </w:tcMar>
          </w:tcPr>
          <w:p w14:paraId="699B5A0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Similar a P4009, esta variable se refiere a los ingresos obtenidos por la venta de productos o mercancías. Aquí se refleja el modelo de negocio en el cual se comercializan bienes adquiridos para su reventa, y es clave para identificar la actividad principal de negocios de comercio y distribución. </w:t>
            </w:r>
          </w:p>
        </w:tc>
        <w:tc>
          <w:tcPr>
            <w:tcW w:w="3120" w:type="dxa"/>
            <w:tcMar>
              <w:top w:w="180" w:type="dxa"/>
              <w:left w:w="180" w:type="dxa"/>
              <w:bottom w:w="180" w:type="dxa"/>
              <w:right w:w="180" w:type="dxa"/>
            </w:tcMar>
          </w:tcPr>
          <w:p w14:paraId="07D9018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635E512" w14:textId="77777777">
        <w:tc>
          <w:tcPr>
            <w:tcW w:w="3120" w:type="dxa"/>
            <w:tcMar>
              <w:top w:w="180" w:type="dxa"/>
              <w:left w:w="180" w:type="dxa"/>
              <w:bottom w:w="180" w:type="dxa"/>
              <w:right w:w="180" w:type="dxa"/>
            </w:tcMar>
          </w:tcPr>
          <w:p w14:paraId="209CE5E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P4016: Otros ingresos </w:t>
            </w:r>
          </w:p>
        </w:tc>
        <w:tc>
          <w:tcPr>
            <w:tcW w:w="3120" w:type="dxa"/>
            <w:tcMar>
              <w:top w:w="180" w:type="dxa"/>
              <w:left w:w="180" w:type="dxa"/>
              <w:bottom w:w="180" w:type="dxa"/>
              <w:right w:w="180" w:type="dxa"/>
            </w:tcMar>
          </w:tcPr>
          <w:p w14:paraId="3E2D1D5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utiliza para identificar otras fuentes de ingresos no especificadas en </w:t>
            </w:r>
            <w:r w:rsidRPr="009A6669">
              <w:rPr>
                <w:rFonts w:ascii="Times New Roman" w:eastAsia="Arial Bold" w:hAnsi="Times New Roman" w:cs="Times New Roman"/>
                <w:b/>
                <w:bCs/>
                <w:color w:val="000000"/>
              </w:rPr>
              <w:lastRenderedPageBreak/>
              <w:t>las opciones anteriores. Pueden incluir ingresos adicionales provenientes de actividades diversas relacionadas con el negocio, como alquiler de espacios, ingresos por publicidad, entre otros. Esta categoría permite capturar ingresos secundarios o complementarios a los principales.</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t xml:space="preserve">  </w:t>
            </w:r>
          </w:p>
        </w:tc>
        <w:tc>
          <w:tcPr>
            <w:tcW w:w="3120" w:type="dxa"/>
            <w:tcMar>
              <w:top w:w="180" w:type="dxa"/>
              <w:left w:w="180" w:type="dxa"/>
              <w:bottom w:w="180" w:type="dxa"/>
              <w:right w:w="180" w:type="dxa"/>
            </w:tcMar>
          </w:tcPr>
          <w:p w14:paraId="63CBA2E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66371386" w14:textId="77777777">
        <w:tc>
          <w:tcPr>
            <w:tcW w:w="3120" w:type="dxa"/>
            <w:tcMar>
              <w:top w:w="180" w:type="dxa"/>
              <w:left w:w="180" w:type="dxa"/>
              <w:bottom w:w="180" w:type="dxa"/>
              <w:right w:w="180" w:type="dxa"/>
            </w:tcMar>
          </w:tcPr>
          <w:p w14:paraId="2CA192E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P4017: Ingresos por venta de productos agrícolas, ganaderos, pesqueros, o actividades mineras </w:t>
            </w:r>
          </w:p>
        </w:tc>
        <w:tc>
          <w:tcPr>
            <w:tcW w:w="3120" w:type="dxa"/>
            <w:tcMar>
              <w:top w:w="180" w:type="dxa"/>
              <w:left w:w="180" w:type="dxa"/>
              <w:bottom w:w="180" w:type="dxa"/>
              <w:right w:w="180" w:type="dxa"/>
            </w:tcMar>
          </w:tcPr>
          <w:p w14:paraId="4D8D2D3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los ingresos generados por la </w:t>
            </w:r>
            <w:r w:rsidRPr="009A6669">
              <w:rPr>
                <w:rFonts w:ascii="Times New Roman" w:eastAsia="Arial Bold" w:hAnsi="Times New Roman" w:cs="Times New Roman"/>
                <w:b/>
                <w:bCs/>
                <w:color w:val="000000"/>
              </w:rPr>
              <w:lastRenderedPageBreak/>
              <w:t xml:space="preserve">venta de productos o mercancías de diferentes tipos, ya sea que los productos sean fabricados por el negocio o adquiridos a proveedores para su reventa. Es clave para entender el modelo de negocio de comercio y distribución de productos. </w:t>
            </w:r>
          </w:p>
        </w:tc>
        <w:tc>
          <w:tcPr>
            <w:tcW w:w="3120" w:type="dxa"/>
            <w:tcMar>
              <w:top w:w="180" w:type="dxa"/>
              <w:left w:w="180" w:type="dxa"/>
              <w:bottom w:w="180" w:type="dxa"/>
              <w:right w:w="180" w:type="dxa"/>
            </w:tcMar>
          </w:tcPr>
          <w:p w14:paraId="3C0D530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666DA61C" w14:textId="77777777">
        <w:tc>
          <w:tcPr>
            <w:tcW w:w="3120" w:type="dxa"/>
            <w:tcMar>
              <w:top w:w="180" w:type="dxa"/>
              <w:left w:w="180" w:type="dxa"/>
              <w:bottom w:w="180" w:type="dxa"/>
              <w:right w:w="180" w:type="dxa"/>
            </w:tcMar>
          </w:tcPr>
          <w:p w14:paraId="69F4EFA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P4018: Otros ingresos </w:t>
            </w:r>
          </w:p>
        </w:tc>
        <w:tc>
          <w:tcPr>
            <w:tcW w:w="3120" w:type="dxa"/>
            <w:tcMar>
              <w:top w:w="180" w:type="dxa"/>
              <w:left w:w="180" w:type="dxa"/>
              <w:bottom w:w="180" w:type="dxa"/>
              <w:right w:w="180" w:type="dxa"/>
            </w:tcMar>
          </w:tcPr>
          <w:p w14:paraId="749B53D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Igual que la anterior, es una categoría general para ingresos no especificados en otras opciones </w:t>
            </w:r>
          </w:p>
        </w:tc>
        <w:tc>
          <w:tcPr>
            <w:tcW w:w="3120" w:type="dxa"/>
            <w:tcMar>
              <w:top w:w="180" w:type="dxa"/>
              <w:left w:w="180" w:type="dxa"/>
              <w:bottom w:w="180" w:type="dxa"/>
              <w:right w:w="180" w:type="dxa"/>
            </w:tcMar>
          </w:tcPr>
          <w:p w14:paraId="05ECBF2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A0A2938" w14:textId="77777777">
        <w:tc>
          <w:tcPr>
            <w:tcW w:w="3120" w:type="dxa"/>
            <w:tcMar>
              <w:top w:w="180" w:type="dxa"/>
              <w:left w:w="180" w:type="dxa"/>
              <w:bottom w:w="180" w:type="dxa"/>
              <w:right w:w="180" w:type="dxa"/>
            </w:tcMar>
          </w:tcPr>
          <w:p w14:paraId="178A7EC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P3068_ENE: ¿Cuáles meses </w:t>
            </w:r>
            <w:r w:rsidRPr="009A6669">
              <w:rPr>
                <w:rFonts w:ascii="Times New Roman" w:eastAsia="Arial Bold" w:hAnsi="Times New Roman" w:cs="Times New Roman"/>
                <w:b/>
                <w:bCs/>
                <w:color w:val="000000"/>
              </w:rPr>
              <w:lastRenderedPageBreak/>
              <w:t xml:space="preserve">funcionó el negocio, o trabajó en su actividad durante el año anterior? Enero </w:t>
            </w:r>
          </w:p>
        </w:tc>
        <w:tc>
          <w:tcPr>
            <w:tcW w:w="3120" w:type="dxa"/>
            <w:tcMar>
              <w:top w:w="180" w:type="dxa"/>
              <w:left w:w="180" w:type="dxa"/>
              <w:bottom w:w="180" w:type="dxa"/>
              <w:right w:w="180" w:type="dxa"/>
            </w:tcMar>
          </w:tcPr>
          <w:p w14:paraId="372F574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Esta variable indica </w:t>
            </w:r>
            <w:r w:rsidRPr="009A6669">
              <w:rPr>
                <w:rFonts w:ascii="Times New Roman" w:eastAsia="Arial Bold" w:hAnsi="Times New Roman" w:cs="Times New Roman"/>
                <w:b/>
                <w:bCs/>
                <w:color w:val="000000"/>
              </w:rPr>
              <w:lastRenderedPageBreak/>
              <w:t xml:space="preserve">si el negocio o actividad económica estuvo en funcionamiento durante el mes de enero del año anterior. Los datos reflejan si el emprendedor trabajó o desarrolló su actividad económica durante este mes. </w:t>
            </w:r>
          </w:p>
        </w:tc>
        <w:tc>
          <w:tcPr>
            <w:tcW w:w="3120" w:type="dxa"/>
            <w:tcMar>
              <w:top w:w="180" w:type="dxa"/>
              <w:left w:w="180" w:type="dxa"/>
              <w:bottom w:w="180" w:type="dxa"/>
              <w:right w:w="180" w:type="dxa"/>
            </w:tcMar>
          </w:tcPr>
          <w:p w14:paraId="2E33888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6DA125E5" w14:textId="77777777">
        <w:tc>
          <w:tcPr>
            <w:tcW w:w="3120" w:type="dxa"/>
            <w:tcMar>
              <w:top w:w="180" w:type="dxa"/>
              <w:left w:w="180" w:type="dxa"/>
              <w:bottom w:w="180" w:type="dxa"/>
              <w:right w:w="180" w:type="dxa"/>
            </w:tcMar>
          </w:tcPr>
          <w:p w14:paraId="42DC125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P3068_FEB: ¿Cuáles meses funcionó el negocio, o trabajó en su actividad durante el año anterior? Febrero </w:t>
            </w:r>
          </w:p>
        </w:tc>
        <w:tc>
          <w:tcPr>
            <w:tcW w:w="3120" w:type="dxa"/>
            <w:tcMar>
              <w:top w:w="180" w:type="dxa"/>
              <w:left w:w="180" w:type="dxa"/>
              <w:bottom w:w="180" w:type="dxa"/>
              <w:right w:w="180" w:type="dxa"/>
            </w:tcMar>
          </w:tcPr>
          <w:p w14:paraId="0FB7D0D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Similar a la variable anterior, esta indica si el negocio operó durante el mes de febrero del año anterior. </w:t>
            </w:r>
          </w:p>
        </w:tc>
        <w:tc>
          <w:tcPr>
            <w:tcW w:w="3120" w:type="dxa"/>
            <w:tcMar>
              <w:top w:w="180" w:type="dxa"/>
              <w:left w:w="180" w:type="dxa"/>
              <w:bottom w:w="180" w:type="dxa"/>
              <w:right w:w="180" w:type="dxa"/>
            </w:tcMar>
          </w:tcPr>
          <w:p w14:paraId="19D3CE6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47206958" w14:textId="77777777">
        <w:tc>
          <w:tcPr>
            <w:tcW w:w="3120" w:type="dxa"/>
            <w:tcMar>
              <w:top w:w="180" w:type="dxa"/>
              <w:left w:w="180" w:type="dxa"/>
              <w:bottom w:w="180" w:type="dxa"/>
              <w:right w:w="180" w:type="dxa"/>
            </w:tcMar>
          </w:tcPr>
          <w:p w14:paraId="5A37A70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P3068_MAR: ¿Cuáles meses funcionó el negocio, o trabajó en su </w:t>
            </w:r>
            <w:r w:rsidRPr="009A6669">
              <w:rPr>
                <w:rFonts w:ascii="Times New Roman" w:eastAsia="Arial Bold" w:hAnsi="Times New Roman" w:cs="Times New Roman"/>
                <w:b/>
                <w:bCs/>
                <w:color w:val="000000"/>
              </w:rPr>
              <w:lastRenderedPageBreak/>
              <w:t xml:space="preserve">actividad durante el año anterior? Marzo </w:t>
            </w:r>
          </w:p>
        </w:tc>
        <w:tc>
          <w:tcPr>
            <w:tcW w:w="3120" w:type="dxa"/>
            <w:tcMar>
              <w:top w:w="180" w:type="dxa"/>
              <w:left w:w="180" w:type="dxa"/>
              <w:bottom w:w="180" w:type="dxa"/>
              <w:right w:w="180" w:type="dxa"/>
            </w:tcMar>
          </w:tcPr>
          <w:p w14:paraId="24103D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Muestra si el negocio estuvo en </w:t>
            </w:r>
            <w:r w:rsidRPr="009A6669">
              <w:rPr>
                <w:rFonts w:ascii="Times New Roman" w:eastAsia="Arial Bold" w:hAnsi="Times New Roman" w:cs="Times New Roman"/>
                <w:b/>
                <w:bCs/>
                <w:color w:val="000000"/>
              </w:rPr>
              <w:lastRenderedPageBreak/>
              <w:t xml:space="preserve">funcionamiento en marzo del año anterior. </w:t>
            </w:r>
          </w:p>
        </w:tc>
        <w:tc>
          <w:tcPr>
            <w:tcW w:w="3120" w:type="dxa"/>
            <w:tcMar>
              <w:top w:w="180" w:type="dxa"/>
              <w:left w:w="180" w:type="dxa"/>
              <w:bottom w:w="180" w:type="dxa"/>
              <w:right w:w="180" w:type="dxa"/>
            </w:tcMar>
          </w:tcPr>
          <w:p w14:paraId="1E1C84D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45D03E38" w14:textId="77777777">
        <w:tc>
          <w:tcPr>
            <w:tcW w:w="3120" w:type="dxa"/>
            <w:tcMar>
              <w:top w:w="180" w:type="dxa"/>
              <w:left w:w="180" w:type="dxa"/>
              <w:bottom w:w="180" w:type="dxa"/>
              <w:right w:w="180" w:type="dxa"/>
            </w:tcMar>
          </w:tcPr>
          <w:p w14:paraId="417634E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P3068_ABR: ¿Cuáles meses funcionó el negocio, o trabajó en su actividad durante el año anterior? Abril </w:t>
            </w:r>
          </w:p>
        </w:tc>
        <w:tc>
          <w:tcPr>
            <w:tcW w:w="3120" w:type="dxa"/>
            <w:tcMar>
              <w:top w:w="180" w:type="dxa"/>
              <w:left w:w="180" w:type="dxa"/>
              <w:bottom w:w="180" w:type="dxa"/>
              <w:right w:w="180" w:type="dxa"/>
            </w:tcMar>
          </w:tcPr>
          <w:p w14:paraId="6ED7626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indica si el negocio operó durante el mes de abril del año anterior. </w:t>
            </w:r>
          </w:p>
        </w:tc>
        <w:tc>
          <w:tcPr>
            <w:tcW w:w="3120" w:type="dxa"/>
            <w:tcMar>
              <w:top w:w="180" w:type="dxa"/>
              <w:left w:w="180" w:type="dxa"/>
              <w:bottom w:w="180" w:type="dxa"/>
              <w:right w:w="180" w:type="dxa"/>
            </w:tcMar>
          </w:tcPr>
          <w:p w14:paraId="57E6A18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CCB4AE6" w14:textId="77777777">
        <w:tc>
          <w:tcPr>
            <w:tcW w:w="3120" w:type="dxa"/>
            <w:tcMar>
              <w:top w:w="180" w:type="dxa"/>
              <w:left w:w="180" w:type="dxa"/>
              <w:bottom w:w="180" w:type="dxa"/>
              <w:right w:w="180" w:type="dxa"/>
            </w:tcMar>
          </w:tcPr>
          <w:p w14:paraId="60EFB35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P3068_MAY: ¿Cuáles meses funcionó el negocio, o trabajó en su actividad durante el año anterior? Mayo </w:t>
            </w:r>
          </w:p>
        </w:tc>
        <w:tc>
          <w:tcPr>
            <w:tcW w:w="3120" w:type="dxa"/>
            <w:tcMar>
              <w:top w:w="180" w:type="dxa"/>
              <w:left w:w="180" w:type="dxa"/>
              <w:bottom w:w="180" w:type="dxa"/>
              <w:right w:w="180" w:type="dxa"/>
            </w:tcMar>
          </w:tcPr>
          <w:p w14:paraId="66BF4DD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si el negocio estuvo activo durante el mes de mayo del año anterior. </w:t>
            </w:r>
          </w:p>
        </w:tc>
        <w:tc>
          <w:tcPr>
            <w:tcW w:w="3120" w:type="dxa"/>
            <w:tcMar>
              <w:top w:w="180" w:type="dxa"/>
              <w:left w:w="180" w:type="dxa"/>
              <w:bottom w:w="180" w:type="dxa"/>
              <w:right w:w="180" w:type="dxa"/>
            </w:tcMar>
          </w:tcPr>
          <w:p w14:paraId="541A376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0E1AA6E" w14:textId="77777777">
        <w:tc>
          <w:tcPr>
            <w:tcW w:w="3120" w:type="dxa"/>
            <w:tcMar>
              <w:top w:w="180" w:type="dxa"/>
              <w:left w:w="180" w:type="dxa"/>
              <w:bottom w:w="180" w:type="dxa"/>
              <w:right w:w="180" w:type="dxa"/>
            </w:tcMar>
          </w:tcPr>
          <w:p w14:paraId="6E05180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P3068_JUN: ¿Cuáles meses funcionó el negocio, o trabajó en su actividad durante el año anterior? Junio </w:t>
            </w:r>
          </w:p>
        </w:tc>
        <w:tc>
          <w:tcPr>
            <w:tcW w:w="3120" w:type="dxa"/>
            <w:tcMar>
              <w:top w:w="180" w:type="dxa"/>
              <w:left w:w="180" w:type="dxa"/>
              <w:bottom w:w="180" w:type="dxa"/>
              <w:right w:w="180" w:type="dxa"/>
            </w:tcMar>
          </w:tcPr>
          <w:p w14:paraId="54784A9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Identifica si el negocio o actividad económica se mantuvo en funcionamiento durante el mes de junio del año anterior. </w:t>
            </w:r>
          </w:p>
        </w:tc>
        <w:tc>
          <w:tcPr>
            <w:tcW w:w="3120" w:type="dxa"/>
            <w:tcMar>
              <w:top w:w="180" w:type="dxa"/>
              <w:left w:w="180" w:type="dxa"/>
              <w:bottom w:w="180" w:type="dxa"/>
              <w:right w:w="180" w:type="dxa"/>
            </w:tcMar>
          </w:tcPr>
          <w:p w14:paraId="25D17E2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C0CAF8F" w14:textId="77777777">
        <w:tc>
          <w:tcPr>
            <w:tcW w:w="3120" w:type="dxa"/>
            <w:tcMar>
              <w:top w:w="180" w:type="dxa"/>
              <w:left w:w="180" w:type="dxa"/>
              <w:bottom w:w="180" w:type="dxa"/>
              <w:right w:w="180" w:type="dxa"/>
            </w:tcMar>
          </w:tcPr>
          <w:p w14:paraId="1C543F5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P3068_JUL: ¿Cuáles meses funcionó el negocio, o trabajó en su actividad durante el año anterior? Julio </w:t>
            </w:r>
          </w:p>
        </w:tc>
        <w:tc>
          <w:tcPr>
            <w:tcW w:w="3120" w:type="dxa"/>
            <w:tcMar>
              <w:top w:w="180" w:type="dxa"/>
              <w:left w:w="180" w:type="dxa"/>
              <w:bottom w:w="180" w:type="dxa"/>
              <w:right w:w="180" w:type="dxa"/>
            </w:tcMar>
          </w:tcPr>
          <w:p w14:paraId="670FA0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Muestra si el negocio estuvo en operación durante el mes de julio del año anterior. </w:t>
            </w:r>
          </w:p>
        </w:tc>
        <w:tc>
          <w:tcPr>
            <w:tcW w:w="3120" w:type="dxa"/>
            <w:tcMar>
              <w:top w:w="180" w:type="dxa"/>
              <w:left w:w="180" w:type="dxa"/>
              <w:bottom w:w="180" w:type="dxa"/>
              <w:right w:w="180" w:type="dxa"/>
            </w:tcMar>
          </w:tcPr>
          <w:p w14:paraId="5D9DDBF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2717CBED" w14:textId="77777777">
        <w:tc>
          <w:tcPr>
            <w:tcW w:w="3120" w:type="dxa"/>
            <w:tcMar>
              <w:top w:w="180" w:type="dxa"/>
              <w:left w:w="180" w:type="dxa"/>
              <w:bottom w:w="180" w:type="dxa"/>
              <w:right w:w="180" w:type="dxa"/>
            </w:tcMar>
          </w:tcPr>
          <w:p w14:paraId="5DB7BB1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P3068_AGO: ¿Cuáles meses funcionó el negocio, o trabajó en su actividad durante el año anterior? Agosto </w:t>
            </w:r>
          </w:p>
        </w:tc>
        <w:tc>
          <w:tcPr>
            <w:tcW w:w="3120" w:type="dxa"/>
            <w:tcMar>
              <w:top w:w="180" w:type="dxa"/>
              <w:left w:w="180" w:type="dxa"/>
              <w:bottom w:w="180" w:type="dxa"/>
              <w:right w:w="180" w:type="dxa"/>
            </w:tcMar>
          </w:tcPr>
          <w:p w14:paraId="6C915FC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Indica si el negocio estuvo funcionando durante el mes de agosto del año anterior. </w:t>
            </w:r>
          </w:p>
        </w:tc>
        <w:tc>
          <w:tcPr>
            <w:tcW w:w="3120" w:type="dxa"/>
            <w:tcMar>
              <w:top w:w="180" w:type="dxa"/>
              <w:left w:w="180" w:type="dxa"/>
              <w:bottom w:w="180" w:type="dxa"/>
              <w:right w:w="180" w:type="dxa"/>
            </w:tcMar>
          </w:tcPr>
          <w:p w14:paraId="20137FB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BE46A3F" w14:textId="77777777">
        <w:tc>
          <w:tcPr>
            <w:tcW w:w="3120" w:type="dxa"/>
            <w:tcMar>
              <w:top w:w="180" w:type="dxa"/>
              <w:left w:w="180" w:type="dxa"/>
              <w:bottom w:w="180" w:type="dxa"/>
              <w:right w:w="180" w:type="dxa"/>
            </w:tcMar>
          </w:tcPr>
          <w:p w14:paraId="56F7164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P3068_SEP: ¿Cuáles meses funcionó el negocio, o trabajó en su actividad durante el año anterior? Septiembre </w:t>
            </w:r>
          </w:p>
        </w:tc>
        <w:tc>
          <w:tcPr>
            <w:tcW w:w="3120" w:type="dxa"/>
            <w:tcMar>
              <w:top w:w="180" w:type="dxa"/>
              <w:left w:w="180" w:type="dxa"/>
              <w:bottom w:w="180" w:type="dxa"/>
              <w:right w:w="180" w:type="dxa"/>
            </w:tcMar>
          </w:tcPr>
          <w:p w14:paraId="601E205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Esta variable refleja si el negocio operó en septiembre del año anterior. </w:t>
            </w:r>
          </w:p>
        </w:tc>
        <w:tc>
          <w:tcPr>
            <w:tcW w:w="3120" w:type="dxa"/>
            <w:tcMar>
              <w:top w:w="180" w:type="dxa"/>
              <w:left w:w="180" w:type="dxa"/>
              <w:bottom w:w="180" w:type="dxa"/>
              <w:right w:w="180" w:type="dxa"/>
            </w:tcMar>
          </w:tcPr>
          <w:p w14:paraId="7ECCA50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0FCCF25" w14:textId="77777777">
        <w:tc>
          <w:tcPr>
            <w:tcW w:w="3120" w:type="dxa"/>
            <w:tcMar>
              <w:top w:w="180" w:type="dxa"/>
              <w:left w:w="180" w:type="dxa"/>
              <w:bottom w:w="180" w:type="dxa"/>
              <w:right w:w="180" w:type="dxa"/>
            </w:tcMar>
          </w:tcPr>
          <w:p w14:paraId="54CC9ED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P3068_OCT: ¿Cuáles meses funcionó el negocio, o trabajó en su actividad durante el año anterior? Octubre </w:t>
            </w:r>
          </w:p>
        </w:tc>
        <w:tc>
          <w:tcPr>
            <w:tcW w:w="3120" w:type="dxa"/>
            <w:tcMar>
              <w:top w:w="180" w:type="dxa"/>
              <w:left w:w="180" w:type="dxa"/>
              <w:bottom w:w="180" w:type="dxa"/>
              <w:right w:w="180" w:type="dxa"/>
            </w:tcMar>
          </w:tcPr>
          <w:p w14:paraId="48F79C6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Identifica si la actividad económica estuvo en funcionamiento durante octubre del año anterior.</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lastRenderedPageBreak/>
              <w:t> </w:t>
            </w:r>
            <w:r w:rsidRPr="009A6669">
              <w:rPr>
                <w:rFonts w:ascii="Times New Roman" w:eastAsia="Arial Bold" w:hAnsi="Times New Roman" w:cs="Times New Roman"/>
                <w:b/>
                <w:bCs/>
                <w:color w:val="000000"/>
              </w:rPr>
              <w:br/>
              <w:t xml:space="preserve">  </w:t>
            </w:r>
          </w:p>
        </w:tc>
        <w:tc>
          <w:tcPr>
            <w:tcW w:w="3120" w:type="dxa"/>
            <w:tcMar>
              <w:top w:w="180" w:type="dxa"/>
              <w:left w:w="180" w:type="dxa"/>
              <w:bottom w:w="180" w:type="dxa"/>
              <w:right w:w="180" w:type="dxa"/>
            </w:tcMar>
          </w:tcPr>
          <w:p w14:paraId="5E3777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3770F9BA" w14:textId="77777777">
        <w:tc>
          <w:tcPr>
            <w:tcW w:w="3120" w:type="dxa"/>
            <w:tcMar>
              <w:top w:w="180" w:type="dxa"/>
              <w:left w:w="180" w:type="dxa"/>
              <w:bottom w:w="180" w:type="dxa"/>
              <w:right w:w="180" w:type="dxa"/>
            </w:tcMar>
          </w:tcPr>
          <w:p w14:paraId="4DA36AB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P3068_NOV: ¿Cuáles meses funcionó el negocio, o trabajó en su actividad durante el año anterior? v </w:t>
            </w:r>
          </w:p>
        </w:tc>
        <w:tc>
          <w:tcPr>
            <w:tcW w:w="3120" w:type="dxa"/>
            <w:tcMar>
              <w:top w:w="180" w:type="dxa"/>
              <w:left w:w="180" w:type="dxa"/>
              <w:bottom w:w="180" w:type="dxa"/>
              <w:right w:w="180" w:type="dxa"/>
            </w:tcMar>
          </w:tcPr>
          <w:p w14:paraId="1142227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Muestra si el negocio estuvo operando durante noviembre del año anterior. </w:t>
            </w:r>
          </w:p>
        </w:tc>
        <w:tc>
          <w:tcPr>
            <w:tcW w:w="3120" w:type="dxa"/>
            <w:tcMar>
              <w:top w:w="180" w:type="dxa"/>
              <w:left w:w="180" w:type="dxa"/>
              <w:bottom w:w="180" w:type="dxa"/>
              <w:right w:w="180" w:type="dxa"/>
            </w:tcMar>
          </w:tcPr>
          <w:p w14:paraId="3130C7E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B1F3211" w14:textId="77777777">
        <w:tc>
          <w:tcPr>
            <w:tcW w:w="3120" w:type="dxa"/>
            <w:tcMar>
              <w:top w:w="180" w:type="dxa"/>
              <w:left w:w="180" w:type="dxa"/>
              <w:bottom w:w="180" w:type="dxa"/>
              <w:right w:w="180" w:type="dxa"/>
            </w:tcMar>
          </w:tcPr>
          <w:p w14:paraId="0429192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P3068_DIC: ¿Cuáles meses funcionó el negocio, o trabajó en su actividad durante el año anterior? Diciembre </w:t>
            </w:r>
          </w:p>
        </w:tc>
        <w:tc>
          <w:tcPr>
            <w:tcW w:w="3120" w:type="dxa"/>
            <w:tcMar>
              <w:top w:w="180" w:type="dxa"/>
              <w:left w:w="180" w:type="dxa"/>
              <w:bottom w:w="180" w:type="dxa"/>
              <w:right w:w="180" w:type="dxa"/>
            </w:tcMar>
          </w:tcPr>
          <w:p w14:paraId="37B5E88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si el negocio estuvo en funcionamiento en diciembre del año anterior. </w:t>
            </w:r>
          </w:p>
        </w:tc>
        <w:tc>
          <w:tcPr>
            <w:tcW w:w="3120" w:type="dxa"/>
            <w:tcMar>
              <w:top w:w="180" w:type="dxa"/>
              <w:left w:w="180" w:type="dxa"/>
              <w:bottom w:w="180" w:type="dxa"/>
              <w:right w:w="180" w:type="dxa"/>
            </w:tcMar>
          </w:tcPr>
          <w:p w14:paraId="58A7095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26BF8CDC" w14:textId="77777777">
        <w:tc>
          <w:tcPr>
            <w:tcW w:w="3120" w:type="dxa"/>
            <w:tcMar>
              <w:top w:w="180" w:type="dxa"/>
              <w:left w:w="180" w:type="dxa"/>
              <w:bottom w:w="180" w:type="dxa"/>
              <w:right w:w="180" w:type="dxa"/>
            </w:tcMar>
          </w:tcPr>
          <w:p w14:paraId="16D084A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P3068_TOD: ¿Cuáles meses funcionó el negocio, o trabajó en su actividad durante el año anterior? Todos los 12 meses </w:t>
            </w:r>
          </w:p>
        </w:tc>
        <w:tc>
          <w:tcPr>
            <w:tcW w:w="3120" w:type="dxa"/>
            <w:tcMar>
              <w:top w:w="180" w:type="dxa"/>
              <w:left w:w="180" w:type="dxa"/>
              <w:bottom w:w="180" w:type="dxa"/>
              <w:right w:w="180" w:type="dxa"/>
            </w:tcMar>
          </w:tcPr>
          <w:p w14:paraId="587CCEC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que el negocio estuvo en operación durante todo el año (los 12 meses). </w:t>
            </w:r>
          </w:p>
        </w:tc>
        <w:tc>
          <w:tcPr>
            <w:tcW w:w="3120" w:type="dxa"/>
            <w:tcMar>
              <w:top w:w="180" w:type="dxa"/>
              <w:left w:w="180" w:type="dxa"/>
              <w:bottom w:w="180" w:type="dxa"/>
              <w:right w:w="180" w:type="dxa"/>
            </w:tcMar>
          </w:tcPr>
          <w:p w14:paraId="4715B4A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2A2E8D6D" w14:textId="77777777">
        <w:tc>
          <w:tcPr>
            <w:tcW w:w="3120" w:type="dxa"/>
            <w:tcMar>
              <w:top w:w="180" w:type="dxa"/>
              <w:left w:w="180" w:type="dxa"/>
              <w:bottom w:w="180" w:type="dxa"/>
              <w:right w:w="180" w:type="dxa"/>
            </w:tcMar>
          </w:tcPr>
          <w:p w14:paraId="1D8B9DE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P3068_NIN: ¿Cuáles meses funcionó el negocio, o trabajó en su actividad durante el año anterior? </w:t>
            </w:r>
            <w:r w:rsidRPr="009A6669">
              <w:rPr>
                <w:rFonts w:ascii="Times New Roman" w:eastAsia="Arial Bold" w:hAnsi="Times New Roman" w:cs="Times New Roman"/>
                <w:b/>
                <w:bCs/>
                <w:color w:val="000000"/>
              </w:rPr>
              <w:lastRenderedPageBreak/>
              <w:t xml:space="preserve">Ninguno </w:t>
            </w:r>
          </w:p>
        </w:tc>
        <w:tc>
          <w:tcPr>
            <w:tcW w:w="3120" w:type="dxa"/>
            <w:tcMar>
              <w:top w:w="180" w:type="dxa"/>
              <w:left w:w="180" w:type="dxa"/>
              <w:bottom w:w="180" w:type="dxa"/>
              <w:right w:w="180" w:type="dxa"/>
            </w:tcMar>
          </w:tcPr>
          <w:p w14:paraId="10347E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Esta variable se utiliza cuando el negocio no estuvo </w:t>
            </w:r>
            <w:r w:rsidRPr="009A6669">
              <w:rPr>
                <w:rFonts w:ascii="Times New Roman" w:eastAsia="Arial Bold" w:hAnsi="Times New Roman" w:cs="Times New Roman"/>
                <w:b/>
                <w:bCs/>
                <w:color w:val="000000"/>
              </w:rPr>
              <w:lastRenderedPageBreak/>
              <w:t xml:space="preserve">operativo durante ninguno de los meses del año anterior. </w:t>
            </w:r>
          </w:p>
        </w:tc>
        <w:tc>
          <w:tcPr>
            <w:tcW w:w="3120" w:type="dxa"/>
            <w:tcMar>
              <w:top w:w="180" w:type="dxa"/>
              <w:left w:w="180" w:type="dxa"/>
              <w:bottom w:w="180" w:type="dxa"/>
              <w:right w:w="180" w:type="dxa"/>
            </w:tcMar>
          </w:tcPr>
          <w:p w14:paraId="48F6412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548967C7" w14:textId="77777777">
        <w:tc>
          <w:tcPr>
            <w:tcW w:w="3120" w:type="dxa"/>
            <w:tcMar>
              <w:top w:w="180" w:type="dxa"/>
              <w:left w:w="180" w:type="dxa"/>
              <w:bottom w:w="180" w:type="dxa"/>
              <w:right w:w="180" w:type="dxa"/>
            </w:tcMar>
          </w:tcPr>
          <w:p w14:paraId="56F445A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P4019: Ventas de productos elaborados </w:t>
            </w:r>
          </w:p>
        </w:tc>
        <w:tc>
          <w:tcPr>
            <w:tcW w:w="3120" w:type="dxa"/>
            <w:tcMar>
              <w:top w:w="180" w:type="dxa"/>
              <w:left w:w="180" w:type="dxa"/>
              <w:bottom w:w="180" w:type="dxa"/>
              <w:right w:w="180" w:type="dxa"/>
            </w:tcMar>
          </w:tcPr>
          <w:p w14:paraId="74219E5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Indica los ingresos generados por la venta de productos elaborados o fabricados por el negocio. Esto puede incluir desde productos de manufactura hasta aquellos que el negocio produce internamente para su venta. </w:t>
            </w:r>
          </w:p>
        </w:tc>
        <w:tc>
          <w:tcPr>
            <w:tcW w:w="3120" w:type="dxa"/>
            <w:tcMar>
              <w:top w:w="180" w:type="dxa"/>
              <w:left w:w="180" w:type="dxa"/>
              <w:bottom w:w="180" w:type="dxa"/>
              <w:right w:w="180" w:type="dxa"/>
            </w:tcMar>
          </w:tcPr>
          <w:p w14:paraId="48C54F8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A6EB9CC" w14:textId="77777777">
        <w:tc>
          <w:tcPr>
            <w:tcW w:w="3120" w:type="dxa"/>
            <w:tcMar>
              <w:top w:w="180" w:type="dxa"/>
              <w:left w:w="180" w:type="dxa"/>
              <w:bottom w:w="180" w:type="dxa"/>
              <w:right w:w="180" w:type="dxa"/>
            </w:tcMar>
          </w:tcPr>
          <w:p w14:paraId="365F26C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P4020: Servicio de maquila </w:t>
            </w:r>
          </w:p>
        </w:tc>
        <w:tc>
          <w:tcPr>
            <w:tcW w:w="3120" w:type="dxa"/>
            <w:tcMar>
              <w:top w:w="180" w:type="dxa"/>
              <w:left w:w="180" w:type="dxa"/>
              <w:bottom w:w="180" w:type="dxa"/>
              <w:right w:w="180" w:type="dxa"/>
            </w:tcMar>
          </w:tcPr>
          <w:p w14:paraId="7B6009F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Refleja los ingresos obtenidos por servicios de maquila, es decir, aquellos </w:t>
            </w:r>
            <w:r w:rsidRPr="009A6669">
              <w:rPr>
                <w:rFonts w:ascii="Times New Roman" w:eastAsia="Arial Bold" w:hAnsi="Times New Roman" w:cs="Times New Roman"/>
                <w:b/>
                <w:bCs/>
                <w:color w:val="000000"/>
              </w:rPr>
              <w:lastRenderedPageBreak/>
              <w:t xml:space="preserve">negocios que realizan trabajos de producción o fabricación bajo contrato para otras empresas, sin poseer los productos como propiedad. </w:t>
            </w:r>
          </w:p>
        </w:tc>
        <w:tc>
          <w:tcPr>
            <w:tcW w:w="3120" w:type="dxa"/>
            <w:tcMar>
              <w:top w:w="180" w:type="dxa"/>
              <w:left w:w="180" w:type="dxa"/>
              <w:bottom w:w="180" w:type="dxa"/>
              <w:right w:w="180" w:type="dxa"/>
            </w:tcMar>
          </w:tcPr>
          <w:p w14:paraId="2E6C43B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7FEE6CDC" w14:textId="77777777">
        <w:tc>
          <w:tcPr>
            <w:tcW w:w="3120" w:type="dxa"/>
            <w:tcMar>
              <w:top w:w="180" w:type="dxa"/>
              <w:left w:w="180" w:type="dxa"/>
              <w:bottom w:w="180" w:type="dxa"/>
              <w:right w:w="180" w:type="dxa"/>
            </w:tcMar>
          </w:tcPr>
          <w:p w14:paraId="54DA73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P4021: Servicios de reparación y mantenimiento </w:t>
            </w:r>
          </w:p>
        </w:tc>
        <w:tc>
          <w:tcPr>
            <w:tcW w:w="3120" w:type="dxa"/>
            <w:tcMar>
              <w:top w:w="180" w:type="dxa"/>
              <w:left w:w="180" w:type="dxa"/>
              <w:bottom w:w="180" w:type="dxa"/>
              <w:right w:w="180" w:type="dxa"/>
            </w:tcMar>
          </w:tcPr>
          <w:p w14:paraId="5B86CAB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Muestra los ingresos generados por la prestación de servicios de reparación y mantenimiento de bienes, equipos, instalaciones o vehículos. </w:t>
            </w:r>
          </w:p>
        </w:tc>
        <w:tc>
          <w:tcPr>
            <w:tcW w:w="3120" w:type="dxa"/>
            <w:tcMar>
              <w:top w:w="180" w:type="dxa"/>
              <w:left w:w="180" w:type="dxa"/>
              <w:bottom w:w="180" w:type="dxa"/>
              <w:right w:w="180" w:type="dxa"/>
            </w:tcMar>
          </w:tcPr>
          <w:p w14:paraId="5D1B6B4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84FB3D2" w14:textId="77777777">
        <w:tc>
          <w:tcPr>
            <w:tcW w:w="3120" w:type="dxa"/>
            <w:tcMar>
              <w:top w:w="180" w:type="dxa"/>
              <w:left w:w="180" w:type="dxa"/>
              <w:bottom w:w="180" w:type="dxa"/>
              <w:right w:w="180" w:type="dxa"/>
            </w:tcMar>
          </w:tcPr>
          <w:p w14:paraId="78D3225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P4022: Otros ingresos </w:t>
            </w:r>
          </w:p>
        </w:tc>
        <w:tc>
          <w:tcPr>
            <w:tcW w:w="3120" w:type="dxa"/>
            <w:tcMar>
              <w:top w:w="180" w:type="dxa"/>
              <w:left w:w="180" w:type="dxa"/>
              <w:bottom w:w="180" w:type="dxa"/>
              <w:right w:w="180" w:type="dxa"/>
            </w:tcMar>
          </w:tcPr>
          <w:p w14:paraId="56DA401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categoría captura cualquier fuente adicional de </w:t>
            </w:r>
            <w:r w:rsidRPr="009A6669">
              <w:rPr>
                <w:rFonts w:ascii="Times New Roman" w:eastAsia="Arial Bold" w:hAnsi="Times New Roman" w:cs="Times New Roman"/>
                <w:b/>
                <w:bCs/>
                <w:color w:val="000000"/>
              </w:rPr>
              <w:lastRenderedPageBreak/>
              <w:t xml:space="preserve">ingresos no cubierta en las otras variables. Puede incluir ingresos diversos relacionados con el negocio, como alquileres, ingresos por publicidad, entre otros. </w:t>
            </w:r>
          </w:p>
        </w:tc>
        <w:tc>
          <w:tcPr>
            <w:tcW w:w="3120" w:type="dxa"/>
            <w:tcMar>
              <w:top w:w="180" w:type="dxa"/>
              <w:left w:w="180" w:type="dxa"/>
              <w:bottom w:w="180" w:type="dxa"/>
              <w:right w:w="180" w:type="dxa"/>
            </w:tcMar>
          </w:tcPr>
          <w:p w14:paraId="0DD9D1B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4FAC6A5C" w14:textId="77777777">
        <w:tc>
          <w:tcPr>
            <w:tcW w:w="3120" w:type="dxa"/>
            <w:tcMar>
              <w:top w:w="180" w:type="dxa"/>
              <w:left w:w="180" w:type="dxa"/>
              <w:bottom w:w="180" w:type="dxa"/>
              <w:right w:w="180" w:type="dxa"/>
            </w:tcMar>
          </w:tcPr>
          <w:p w14:paraId="24B264A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P4023: Venta de mercancía </w:t>
            </w:r>
          </w:p>
        </w:tc>
        <w:tc>
          <w:tcPr>
            <w:tcW w:w="3120" w:type="dxa"/>
            <w:tcMar>
              <w:top w:w="180" w:type="dxa"/>
              <w:left w:w="180" w:type="dxa"/>
              <w:bottom w:w="180" w:type="dxa"/>
              <w:right w:w="180" w:type="dxa"/>
            </w:tcMar>
          </w:tcPr>
          <w:p w14:paraId="6ACCC4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los ingresos obtenidos por la venta de mercancías compradas para su reventa en el negocio. </w:t>
            </w:r>
          </w:p>
        </w:tc>
        <w:tc>
          <w:tcPr>
            <w:tcW w:w="3120" w:type="dxa"/>
            <w:tcMar>
              <w:top w:w="180" w:type="dxa"/>
              <w:left w:w="180" w:type="dxa"/>
              <w:bottom w:w="180" w:type="dxa"/>
              <w:right w:w="180" w:type="dxa"/>
            </w:tcMar>
          </w:tcPr>
          <w:p w14:paraId="4CA777D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6215726C" w14:textId="77777777">
        <w:tc>
          <w:tcPr>
            <w:tcW w:w="3120" w:type="dxa"/>
            <w:tcMar>
              <w:top w:w="180" w:type="dxa"/>
              <w:left w:w="180" w:type="dxa"/>
              <w:bottom w:w="180" w:type="dxa"/>
              <w:right w:w="180" w:type="dxa"/>
            </w:tcMar>
          </w:tcPr>
          <w:p w14:paraId="247938A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P4024: Por consignación o comisión </w:t>
            </w:r>
          </w:p>
        </w:tc>
        <w:tc>
          <w:tcPr>
            <w:tcW w:w="3120" w:type="dxa"/>
            <w:tcMar>
              <w:top w:w="180" w:type="dxa"/>
              <w:left w:w="180" w:type="dxa"/>
              <w:bottom w:w="180" w:type="dxa"/>
              <w:right w:w="180" w:type="dxa"/>
            </w:tcMar>
          </w:tcPr>
          <w:p w14:paraId="597FCB8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Se refiere a los ingresos generados por la venta de productos de terceros bajo un acuerdo de consignación o </w:t>
            </w:r>
            <w:r w:rsidRPr="009A6669">
              <w:rPr>
                <w:rFonts w:ascii="Times New Roman" w:eastAsia="Arial Bold" w:hAnsi="Times New Roman" w:cs="Times New Roman"/>
                <w:b/>
                <w:bCs/>
                <w:color w:val="000000"/>
              </w:rPr>
              <w:lastRenderedPageBreak/>
              <w:t xml:space="preserve">comisión, donde el negocio recibe un porcentaje de las ventas realizadas. </w:t>
            </w:r>
          </w:p>
        </w:tc>
        <w:tc>
          <w:tcPr>
            <w:tcW w:w="3120" w:type="dxa"/>
            <w:tcMar>
              <w:top w:w="180" w:type="dxa"/>
              <w:left w:w="180" w:type="dxa"/>
              <w:bottom w:w="180" w:type="dxa"/>
              <w:right w:w="180" w:type="dxa"/>
            </w:tcMar>
          </w:tcPr>
          <w:p w14:paraId="16AF672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07BEBBDC" w14:textId="77777777">
        <w:tc>
          <w:tcPr>
            <w:tcW w:w="3120" w:type="dxa"/>
            <w:tcMar>
              <w:top w:w="180" w:type="dxa"/>
              <w:left w:w="180" w:type="dxa"/>
              <w:bottom w:w="180" w:type="dxa"/>
              <w:right w:w="180" w:type="dxa"/>
            </w:tcMar>
          </w:tcPr>
          <w:p w14:paraId="6BD393F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P4025: Servicios de reparación y mantenimiento </w:t>
            </w:r>
          </w:p>
        </w:tc>
        <w:tc>
          <w:tcPr>
            <w:tcW w:w="3120" w:type="dxa"/>
            <w:tcMar>
              <w:top w:w="180" w:type="dxa"/>
              <w:left w:w="180" w:type="dxa"/>
              <w:bottom w:w="180" w:type="dxa"/>
              <w:right w:w="180" w:type="dxa"/>
            </w:tcMar>
          </w:tcPr>
          <w:p w14:paraId="2EE058C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Similar a la variable P4021, se refiere a los ingresos derivados de la prestación de servicios de reparación y mantenimiento. </w:t>
            </w:r>
          </w:p>
        </w:tc>
        <w:tc>
          <w:tcPr>
            <w:tcW w:w="3120" w:type="dxa"/>
            <w:tcMar>
              <w:top w:w="180" w:type="dxa"/>
              <w:left w:w="180" w:type="dxa"/>
              <w:bottom w:w="180" w:type="dxa"/>
              <w:right w:w="180" w:type="dxa"/>
            </w:tcMar>
          </w:tcPr>
          <w:p w14:paraId="6FBB83D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793471E" w14:textId="77777777">
        <w:tc>
          <w:tcPr>
            <w:tcW w:w="3120" w:type="dxa"/>
            <w:tcMar>
              <w:top w:w="180" w:type="dxa"/>
              <w:left w:w="180" w:type="dxa"/>
              <w:bottom w:w="180" w:type="dxa"/>
              <w:right w:w="180" w:type="dxa"/>
            </w:tcMar>
          </w:tcPr>
          <w:p w14:paraId="3B39A31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P4026: Otros ingresos </w:t>
            </w:r>
          </w:p>
        </w:tc>
        <w:tc>
          <w:tcPr>
            <w:tcW w:w="3120" w:type="dxa"/>
            <w:tcMar>
              <w:top w:w="180" w:type="dxa"/>
              <w:left w:w="180" w:type="dxa"/>
              <w:bottom w:w="180" w:type="dxa"/>
              <w:right w:w="180" w:type="dxa"/>
            </w:tcMar>
          </w:tcPr>
          <w:p w14:paraId="2D327DB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Nuevamente, captura cualquier fuente de ingreso adicional que no encaje en las categorías anteriores, como ingresos por servicios especiales o acuerdos adicionales. </w:t>
            </w:r>
          </w:p>
        </w:tc>
        <w:tc>
          <w:tcPr>
            <w:tcW w:w="3120" w:type="dxa"/>
            <w:tcMar>
              <w:top w:w="180" w:type="dxa"/>
              <w:left w:w="180" w:type="dxa"/>
              <w:bottom w:w="180" w:type="dxa"/>
              <w:right w:w="180" w:type="dxa"/>
            </w:tcMar>
          </w:tcPr>
          <w:p w14:paraId="050E104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869ACDB" w14:textId="77777777">
        <w:tc>
          <w:tcPr>
            <w:tcW w:w="3120" w:type="dxa"/>
            <w:tcMar>
              <w:top w:w="180" w:type="dxa"/>
              <w:left w:w="180" w:type="dxa"/>
              <w:bottom w:w="180" w:type="dxa"/>
              <w:right w:w="180" w:type="dxa"/>
            </w:tcMar>
          </w:tcPr>
          <w:p w14:paraId="381BFCC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P4027: Ingresos por los servicios ofrecidos </w:t>
            </w:r>
          </w:p>
        </w:tc>
        <w:tc>
          <w:tcPr>
            <w:tcW w:w="3120" w:type="dxa"/>
            <w:tcMar>
              <w:top w:w="180" w:type="dxa"/>
              <w:left w:w="180" w:type="dxa"/>
              <w:bottom w:w="180" w:type="dxa"/>
              <w:right w:w="180" w:type="dxa"/>
            </w:tcMar>
          </w:tcPr>
          <w:p w14:paraId="24BD1E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los ingresos obtenidos por la prestación de servicios específicos que el negocio ofrece a sus clientes. Puede incluir desde asesorías, consultorías hasta otros tipos de servicios. </w:t>
            </w:r>
          </w:p>
        </w:tc>
        <w:tc>
          <w:tcPr>
            <w:tcW w:w="3120" w:type="dxa"/>
            <w:tcMar>
              <w:top w:w="180" w:type="dxa"/>
              <w:left w:w="180" w:type="dxa"/>
              <w:bottom w:w="180" w:type="dxa"/>
              <w:right w:w="180" w:type="dxa"/>
            </w:tcMar>
          </w:tcPr>
          <w:p w14:paraId="064B0E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4EEF2EE5" w14:textId="77777777">
        <w:tc>
          <w:tcPr>
            <w:tcW w:w="3120" w:type="dxa"/>
            <w:tcMar>
              <w:top w:w="180" w:type="dxa"/>
              <w:left w:w="180" w:type="dxa"/>
              <w:bottom w:w="180" w:type="dxa"/>
              <w:right w:w="180" w:type="dxa"/>
            </w:tcMar>
          </w:tcPr>
          <w:p w14:paraId="59190F1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P4028: Ingresos por Mantenimiento y reparación </w:t>
            </w:r>
          </w:p>
        </w:tc>
        <w:tc>
          <w:tcPr>
            <w:tcW w:w="3120" w:type="dxa"/>
            <w:tcMar>
              <w:top w:w="180" w:type="dxa"/>
              <w:left w:w="180" w:type="dxa"/>
              <w:bottom w:w="180" w:type="dxa"/>
              <w:right w:w="180" w:type="dxa"/>
            </w:tcMar>
          </w:tcPr>
          <w:p w14:paraId="3165EFA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Ingresos obtenidos específicamente de los servicios de mantenimiento y reparación realizados por el negocio, destacando este tipo de actividad económica. </w:t>
            </w:r>
          </w:p>
        </w:tc>
        <w:tc>
          <w:tcPr>
            <w:tcW w:w="3120" w:type="dxa"/>
            <w:tcMar>
              <w:top w:w="180" w:type="dxa"/>
              <w:left w:w="180" w:type="dxa"/>
              <w:bottom w:w="180" w:type="dxa"/>
              <w:right w:w="180" w:type="dxa"/>
            </w:tcMar>
          </w:tcPr>
          <w:p w14:paraId="2EA6C56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755207AF" w14:textId="77777777">
        <w:tc>
          <w:tcPr>
            <w:tcW w:w="3120" w:type="dxa"/>
            <w:tcMar>
              <w:top w:w="180" w:type="dxa"/>
              <w:left w:w="180" w:type="dxa"/>
              <w:bottom w:w="180" w:type="dxa"/>
              <w:right w:w="180" w:type="dxa"/>
            </w:tcMar>
          </w:tcPr>
          <w:p w14:paraId="48E6EF6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P4029: Por ventas de mercancías </w:t>
            </w:r>
          </w:p>
        </w:tc>
        <w:tc>
          <w:tcPr>
            <w:tcW w:w="3120" w:type="dxa"/>
            <w:tcMar>
              <w:top w:w="180" w:type="dxa"/>
              <w:left w:w="180" w:type="dxa"/>
              <w:bottom w:w="180" w:type="dxa"/>
              <w:right w:w="180" w:type="dxa"/>
            </w:tcMar>
          </w:tcPr>
          <w:p w14:paraId="5E7BA8B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Similar a la variable P4023, hace referencia a los ingresos por la venta de productos o mercancías en el negocio. </w:t>
            </w:r>
          </w:p>
        </w:tc>
        <w:tc>
          <w:tcPr>
            <w:tcW w:w="3120" w:type="dxa"/>
            <w:tcMar>
              <w:top w:w="180" w:type="dxa"/>
              <w:left w:w="180" w:type="dxa"/>
              <w:bottom w:w="180" w:type="dxa"/>
              <w:right w:w="180" w:type="dxa"/>
            </w:tcMar>
          </w:tcPr>
          <w:p w14:paraId="49058F2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1A5A3631" w14:textId="77777777">
        <w:tc>
          <w:tcPr>
            <w:tcW w:w="3120" w:type="dxa"/>
            <w:tcMar>
              <w:top w:w="180" w:type="dxa"/>
              <w:left w:w="180" w:type="dxa"/>
              <w:bottom w:w="180" w:type="dxa"/>
              <w:right w:w="180" w:type="dxa"/>
            </w:tcMar>
          </w:tcPr>
          <w:p w14:paraId="66FDC51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P4030: Otros ingresos </w:t>
            </w:r>
          </w:p>
        </w:tc>
        <w:tc>
          <w:tcPr>
            <w:tcW w:w="3120" w:type="dxa"/>
            <w:tcMar>
              <w:top w:w="180" w:type="dxa"/>
              <w:left w:w="180" w:type="dxa"/>
              <w:bottom w:w="180" w:type="dxa"/>
              <w:right w:w="180" w:type="dxa"/>
            </w:tcMar>
          </w:tcPr>
          <w:p w14:paraId="307E57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categoría incluye cualquier ingreso que no se clasifique bajo las categorías anteriores, como ingresos extra por actividades accesorias del negocio. </w:t>
            </w:r>
          </w:p>
        </w:tc>
        <w:tc>
          <w:tcPr>
            <w:tcW w:w="3120" w:type="dxa"/>
            <w:tcMar>
              <w:top w:w="180" w:type="dxa"/>
              <w:left w:w="180" w:type="dxa"/>
              <w:bottom w:w="180" w:type="dxa"/>
              <w:right w:w="180" w:type="dxa"/>
            </w:tcMar>
          </w:tcPr>
          <w:p w14:paraId="79F07F8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99A7EC9" w14:textId="77777777">
        <w:tc>
          <w:tcPr>
            <w:tcW w:w="3120" w:type="dxa"/>
            <w:tcMar>
              <w:top w:w="180" w:type="dxa"/>
              <w:left w:w="180" w:type="dxa"/>
              <w:bottom w:w="180" w:type="dxa"/>
              <w:right w:w="180" w:type="dxa"/>
            </w:tcMar>
          </w:tcPr>
          <w:p w14:paraId="11DDB3E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P4031: Ingresos por venta de productos agrícolas, ganaderos, pesqueros, o actividades mineras </w:t>
            </w:r>
          </w:p>
        </w:tc>
        <w:tc>
          <w:tcPr>
            <w:tcW w:w="3120" w:type="dxa"/>
            <w:tcMar>
              <w:top w:w="180" w:type="dxa"/>
              <w:left w:w="180" w:type="dxa"/>
              <w:bottom w:w="180" w:type="dxa"/>
              <w:right w:w="180" w:type="dxa"/>
            </w:tcMar>
          </w:tcPr>
          <w:p w14:paraId="014C081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Muestra los ingresos generados por la venta de productos provenientes de </w:t>
            </w:r>
            <w:r w:rsidRPr="009A6669">
              <w:rPr>
                <w:rFonts w:ascii="Times New Roman" w:eastAsia="Arial Bold" w:hAnsi="Times New Roman" w:cs="Times New Roman"/>
                <w:b/>
                <w:bCs/>
                <w:color w:val="000000"/>
              </w:rPr>
              <w:lastRenderedPageBreak/>
              <w:t xml:space="preserve">actividades primarias como la agricultura, ganadería, pesca o minería. </w:t>
            </w:r>
          </w:p>
        </w:tc>
        <w:tc>
          <w:tcPr>
            <w:tcW w:w="3120" w:type="dxa"/>
            <w:tcMar>
              <w:top w:w="180" w:type="dxa"/>
              <w:left w:w="180" w:type="dxa"/>
              <w:bottom w:w="180" w:type="dxa"/>
              <w:right w:w="180" w:type="dxa"/>
            </w:tcMar>
          </w:tcPr>
          <w:p w14:paraId="5CDF9D1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tc>
      </w:tr>
      <w:tr w:rsidR="00CC3139" w:rsidRPr="009A6669" w14:paraId="5629D355" w14:textId="77777777">
        <w:tc>
          <w:tcPr>
            <w:tcW w:w="3120" w:type="dxa"/>
            <w:tcMar>
              <w:top w:w="180" w:type="dxa"/>
              <w:left w:w="180" w:type="dxa"/>
              <w:bottom w:w="180" w:type="dxa"/>
              <w:right w:w="180" w:type="dxa"/>
            </w:tcMar>
          </w:tcPr>
          <w:p w14:paraId="06FE948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P4032: Otros ingresos </w:t>
            </w:r>
          </w:p>
        </w:tc>
        <w:tc>
          <w:tcPr>
            <w:tcW w:w="3120" w:type="dxa"/>
            <w:tcMar>
              <w:top w:w="180" w:type="dxa"/>
              <w:left w:w="180" w:type="dxa"/>
              <w:bottom w:w="180" w:type="dxa"/>
              <w:right w:w="180" w:type="dxa"/>
            </w:tcMar>
          </w:tcPr>
          <w:p w14:paraId="6F94B8A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Similar a las anteriores, captura ingresos adicionales no especificados en otras categorías. </w:t>
            </w:r>
          </w:p>
        </w:tc>
        <w:tc>
          <w:tcPr>
            <w:tcW w:w="3120" w:type="dxa"/>
            <w:tcMar>
              <w:top w:w="180" w:type="dxa"/>
              <w:left w:w="180" w:type="dxa"/>
              <w:bottom w:w="180" w:type="dxa"/>
              <w:right w:w="180" w:type="dxa"/>
            </w:tcMar>
          </w:tcPr>
          <w:p w14:paraId="377D1F6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0A2313E7" w14:textId="77777777">
        <w:tc>
          <w:tcPr>
            <w:tcW w:w="3120" w:type="dxa"/>
            <w:tcMar>
              <w:top w:w="180" w:type="dxa"/>
              <w:left w:w="180" w:type="dxa"/>
              <w:bottom w:w="180" w:type="dxa"/>
              <w:right w:w="180" w:type="dxa"/>
            </w:tcMar>
          </w:tcPr>
          <w:p w14:paraId="1D9D50D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P4038: Ventas o ingresos totales </w:t>
            </w:r>
          </w:p>
        </w:tc>
        <w:tc>
          <w:tcPr>
            <w:tcW w:w="3120" w:type="dxa"/>
            <w:tcMar>
              <w:top w:w="180" w:type="dxa"/>
              <w:left w:w="180" w:type="dxa"/>
              <w:bottom w:w="180" w:type="dxa"/>
              <w:right w:w="180" w:type="dxa"/>
            </w:tcMar>
          </w:tcPr>
          <w:p w14:paraId="37328C8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el total de ventas o ingresos generados por el negocio durante el período indicado, sumando todas las fuentes de ingreso que el negocio ha tenido </w:t>
            </w:r>
          </w:p>
        </w:tc>
        <w:tc>
          <w:tcPr>
            <w:tcW w:w="3120" w:type="dxa"/>
            <w:tcMar>
              <w:top w:w="180" w:type="dxa"/>
              <w:left w:w="180" w:type="dxa"/>
              <w:bottom w:w="180" w:type="dxa"/>
              <w:right w:w="180" w:type="dxa"/>
            </w:tcMar>
          </w:tcPr>
          <w:p w14:paraId="2946547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3EFF2CC4" w14:textId="77777777">
        <w:tc>
          <w:tcPr>
            <w:tcW w:w="3120" w:type="dxa"/>
            <w:tcMar>
              <w:top w:w="180" w:type="dxa"/>
              <w:left w:w="180" w:type="dxa"/>
              <w:bottom w:w="180" w:type="dxa"/>
              <w:right w:w="180" w:type="dxa"/>
            </w:tcMar>
          </w:tcPr>
          <w:p w14:paraId="7EBF410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P3072: En promedio ¿cuánto le deja </w:t>
            </w:r>
            <w:r w:rsidRPr="009A6669">
              <w:rPr>
                <w:rFonts w:ascii="Times New Roman" w:eastAsia="Arial Bold" w:hAnsi="Times New Roman" w:cs="Times New Roman"/>
                <w:b/>
                <w:bCs/>
                <w:color w:val="000000"/>
              </w:rPr>
              <w:lastRenderedPageBreak/>
              <w:t xml:space="preserve">su negocio o actividad al mes? </w:t>
            </w:r>
          </w:p>
        </w:tc>
        <w:tc>
          <w:tcPr>
            <w:tcW w:w="3120" w:type="dxa"/>
            <w:tcMar>
              <w:top w:w="180" w:type="dxa"/>
              <w:left w:w="180" w:type="dxa"/>
              <w:bottom w:w="180" w:type="dxa"/>
              <w:right w:w="180" w:type="dxa"/>
            </w:tcMar>
          </w:tcPr>
          <w:p w14:paraId="0A2DDD7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Esta variable busca </w:t>
            </w:r>
            <w:r w:rsidRPr="009A6669">
              <w:rPr>
                <w:rFonts w:ascii="Times New Roman" w:eastAsia="Arial Bold" w:hAnsi="Times New Roman" w:cs="Times New Roman"/>
                <w:b/>
                <w:bCs/>
                <w:color w:val="000000"/>
              </w:rPr>
              <w:lastRenderedPageBreak/>
              <w:t xml:space="preserve">medir el promedio de ingresos mensuales que el negocio genera, ayudando a entender la rentabilidad mensual del emprendimiento. </w:t>
            </w:r>
          </w:p>
        </w:tc>
        <w:tc>
          <w:tcPr>
            <w:tcW w:w="3120" w:type="dxa"/>
            <w:tcMar>
              <w:top w:w="180" w:type="dxa"/>
              <w:left w:w="180" w:type="dxa"/>
              <w:bottom w:w="180" w:type="dxa"/>
              <w:right w:w="180" w:type="dxa"/>
            </w:tcMar>
          </w:tcPr>
          <w:p w14:paraId="1C96F6A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668224C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6% 1.000.000 </w:t>
            </w:r>
          </w:p>
          <w:p w14:paraId="29C9257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6% 500.000 </w:t>
            </w:r>
          </w:p>
          <w:p w14:paraId="24AFB4F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 300.000 </w:t>
            </w:r>
          </w:p>
          <w:p w14:paraId="03BDC33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 600.000 </w:t>
            </w:r>
          </w:p>
          <w:p w14:paraId="21F7E9C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 800.000 </w:t>
            </w:r>
          </w:p>
          <w:p w14:paraId="3ECF6ED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5% 400.000 </w:t>
            </w:r>
          </w:p>
          <w:p w14:paraId="36DC5D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64% otro </w:t>
            </w:r>
          </w:p>
        </w:tc>
      </w:tr>
      <w:tr w:rsidR="00CC3139" w:rsidRPr="009A6669" w14:paraId="052C2F02" w14:textId="77777777">
        <w:tc>
          <w:tcPr>
            <w:tcW w:w="3120" w:type="dxa"/>
            <w:tcMar>
              <w:top w:w="180" w:type="dxa"/>
              <w:left w:w="180" w:type="dxa"/>
              <w:bottom w:w="180" w:type="dxa"/>
              <w:right w:w="180" w:type="dxa"/>
            </w:tcMar>
          </w:tcPr>
          <w:p w14:paraId="5E653CE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VENTAS_MES_ANTERIOR: Ventas o ingresos mensuales </w:t>
            </w:r>
          </w:p>
        </w:tc>
        <w:tc>
          <w:tcPr>
            <w:tcW w:w="3120" w:type="dxa"/>
            <w:tcMar>
              <w:top w:w="180" w:type="dxa"/>
              <w:left w:w="180" w:type="dxa"/>
              <w:bottom w:w="180" w:type="dxa"/>
              <w:right w:w="180" w:type="dxa"/>
            </w:tcMar>
          </w:tcPr>
          <w:p w14:paraId="6CDE8B1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Refleja las ventas o ingresos obtenidos durante el mes anterior al de la medición. </w:t>
            </w:r>
          </w:p>
        </w:tc>
        <w:tc>
          <w:tcPr>
            <w:tcW w:w="3120" w:type="dxa"/>
            <w:tcMar>
              <w:top w:w="180" w:type="dxa"/>
              <w:left w:w="180" w:type="dxa"/>
              <w:bottom w:w="180" w:type="dxa"/>
              <w:right w:w="180" w:type="dxa"/>
            </w:tcMar>
          </w:tcPr>
          <w:p w14:paraId="308AC00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55F5C24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 1.000.000 </w:t>
            </w:r>
          </w:p>
          <w:p w14:paraId="502A1F2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1.200.000 </w:t>
            </w:r>
          </w:p>
          <w:p w14:paraId="7AFA692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6000.000 </w:t>
            </w:r>
          </w:p>
          <w:p w14:paraId="73A096F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1.500.000 </w:t>
            </w:r>
          </w:p>
          <w:p w14:paraId="72CB87F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75% otro </w:t>
            </w:r>
          </w:p>
        </w:tc>
      </w:tr>
      <w:tr w:rsidR="00CC3139" w:rsidRPr="009A6669" w14:paraId="03D0AF21" w14:textId="77777777">
        <w:tc>
          <w:tcPr>
            <w:tcW w:w="3120" w:type="dxa"/>
            <w:tcMar>
              <w:top w:w="180" w:type="dxa"/>
              <w:left w:w="180" w:type="dxa"/>
              <w:bottom w:w="180" w:type="dxa"/>
              <w:right w:w="180" w:type="dxa"/>
            </w:tcMar>
          </w:tcPr>
          <w:p w14:paraId="0B14013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VENTAS_MES_AÑO_ANTERIOR: Ventas o ingresos del año anterior </w:t>
            </w:r>
          </w:p>
        </w:tc>
        <w:tc>
          <w:tcPr>
            <w:tcW w:w="3120" w:type="dxa"/>
            <w:tcMar>
              <w:top w:w="180" w:type="dxa"/>
              <w:left w:w="180" w:type="dxa"/>
              <w:bottom w:w="180" w:type="dxa"/>
              <w:right w:w="180" w:type="dxa"/>
            </w:tcMar>
          </w:tcPr>
          <w:p w14:paraId="197FA29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Captura las ventas o ingresos generados durante el mismo mes del año anterior, permitiendo una </w:t>
            </w:r>
            <w:r w:rsidRPr="009A6669">
              <w:rPr>
                <w:rFonts w:ascii="Times New Roman" w:eastAsia="Arial Bold" w:hAnsi="Times New Roman" w:cs="Times New Roman"/>
                <w:b/>
                <w:bCs/>
                <w:color w:val="000000"/>
              </w:rPr>
              <w:lastRenderedPageBreak/>
              <w:t xml:space="preserve">comparación con el rendimiento actual. </w:t>
            </w:r>
          </w:p>
        </w:tc>
        <w:tc>
          <w:tcPr>
            <w:tcW w:w="3120" w:type="dxa"/>
            <w:tcMar>
              <w:top w:w="180" w:type="dxa"/>
              <w:left w:w="180" w:type="dxa"/>
              <w:bottom w:w="180" w:type="dxa"/>
              <w:right w:w="180" w:type="dxa"/>
            </w:tcMar>
          </w:tcPr>
          <w:p w14:paraId="508DBEF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68E30AF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 1.000.000 </w:t>
            </w:r>
          </w:p>
          <w:p w14:paraId="6927FF9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1.500.000 </w:t>
            </w:r>
          </w:p>
          <w:p w14:paraId="3E85329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1.200.000 </w:t>
            </w:r>
          </w:p>
          <w:p w14:paraId="16F3034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69% otro </w:t>
            </w:r>
          </w:p>
        </w:tc>
      </w:tr>
      <w:tr w:rsidR="00CC3139" w:rsidRPr="009A6669" w14:paraId="557813E7" w14:textId="77777777">
        <w:tc>
          <w:tcPr>
            <w:tcW w:w="3120" w:type="dxa"/>
            <w:tcMar>
              <w:top w:w="180" w:type="dxa"/>
              <w:left w:w="180" w:type="dxa"/>
              <w:bottom w:w="180" w:type="dxa"/>
              <w:right w:w="180" w:type="dxa"/>
            </w:tcMar>
          </w:tcPr>
          <w:p w14:paraId="77DB48A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VENTAS_AÑO_ANTERIOR: Ventas o ingresos del mismo mes del año anterior </w:t>
            </w:r>
          </w:p>
        </w:tc>
        <w:tc>
          <w:tcPr>
            <w:tcW w:w="3120" w:type="dxa"/>
            <w:tcMar>
              <w:top w:w="180" w:type="dxa"/>
              <w:left w:w="180" w:type="dxa"/>
              <w:bottom w:w="180" w:type="dxa"/>
              <w:right w:w="180" w:type="dxa"/>
            </w:tcMar>
          </w:tcPr>
          <w:p w14:paraId="327EE2F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Captura las ventas o ingresos generados durante el mismo mes del año anterior, permitiendo una comparación con el rendimiento actual. </w:t>
            </w:r>
          </w:p>
        </w:tc>
        <w:tc>
          <w:tcPr>
            <w:tcW w:w="3120" w:type="dxa"/>
            <w:tcMar>
              <w:top w:w="180" w:type="dxa"/>
              <w:left w:w="180" w:type="dxa"/>
              <w:bottom w:w="180" w:type="dxa"/>
              <w:right w:w="180" w:type="dxa"/>
            </w:tcMar>
          </w:tcPr>
          <w:p w14:paraId="48D615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5810B97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1.200.000 </w:t>
            </w:r>
          </w:p>
          <w:p w14:paraId="14A7D45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600.000 </w:t>
            </w:r>
          </w:p>
          <w:p w14:paraId="0589B36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1.800.000 </w:t>
            </w:r>
          </w:p>
          <w:p w14:paraId="0EB30B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1.000.000 </w:t>
            </w:r>
          </w:p>
          <w:p w14:paraId="05DEF56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85% otro </w:t>
            </w:r>
          </w:p>
        </w:tc>
      </w:tr>
      <w:tr w:rsidR="00CC3139" w:rsidRPr="009A6669" w14:paraId="17F970D1" w14:textId="77777777">
        <w:tc>
          <w:tcPr>
            <w:tcW w:w="3120" w:type="dxa"/>
            <w:tcMar>
              <w:top w:w="180" w:type="dxa"/>
              <w:left w:w="180" w:type="dxa"/>
              <w:bottom w:w="180" w:type="dxa"/>
              <w:right w:w="180" w:type="dxa"/>
            </w:tcMar>
          </w:tcPr>
          <w:p w14:paraId="7AA06F5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VALOR_AGREGADO: Valor agregado mensual </w:t>
            </w:r>
          </w:p>
        </w:tc>
        <w:tc>
          <w:tcPr>
            <w:tcW w:w="3120" w:type="dxa"/>
            <w:tcMar>
              <w:top w:w="180" w:type="dxa"/>
              <w:left w:w="180" w:type="dxa"/>
              <w:bottom w:w="180" w:type="dxa"/>
              <w:right w:w="180" w:type="dxa"/>
            </w:tcMar>
          </w:tcPr>
          <w:p w14:paraId="77DB4D9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El valor agregado mensual es el incremento en el valor de los productos y servicios que el negocio ha generado durante el mes, descontando los costos directos de producción. Este indicador muestra la </w:t>
            </w:r>
            <w:r w:rsidRPr="009A6669">
              <w:rPr>
                <w:rFonts w:ascii="Times New Roman" w:eastAsia="Arial Bold" w:hAnsi="Times New Roman" w:cs="Times New Roman"/>
                <w:b/>
                <w:bCs/>
                <w:color w:val="000000"/>
              </w:rPr>
              <w:lastRenderedPageBreak/>
              <w:t xml:space="preserve">contribución económica del negocio a la economía. </w:t>
            </w:r>
          </w:p>
        </w:tc>
        <w:tc>
          <w:tcPr>
            <w:tcW w:w="3120" w:type="dxa"/>
            <w:tcMar>
              <w:top w:w="180" w:type="dxa"/>
              <w:left w:w="180" w:type="dxa"/>
              <w:bottom w:w="180" w:type="dxa"/>
              <w:right w:w="180" w:type="dxa"/>
            </w:tcMar>
          </w:tcPr>
          <w:p w14:paraId="333B971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1020C22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600.000 </w:t>
            </w:r>
          </w:p>
          <w:p w14:paraId="53C4EF6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300.000 </w:t>
            </w:r>
          </w:p>
          <w:p w14:paraId="4520A30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500.000 </w:t>
            </w:r>
          </w:p>
          <w:p w14:paraId="101AF2E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200.000 </w:t>
            </w:r>
          </w:p>
          <w:p w14:paraId="74E5339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88% otro </w:t>
            </w:r>
          </w:p>
        </w:tc>
      </w:tr>
      <w:tr w:rsidR="00CC3139" w:rsidRPr="009A6669" w14:paraId="20DF2939" w14:textId="77777777">
        <w:tc>
          <w:tcPr>
            <w:tcW w:w="3120" w:type="dxa"/>
            <w:tcMar>
              <w:top w:w="180" w:type="dxa"/>
              <w:left w:w="180" w:type="dxa"/>
              <w:bottom w:w="180" w:type="dxa"/>
              <w:right w:w="180" w:type="dxa"/>
            </w:tcMar>
          </w:tcPr>
          <w:p w14:paraId="5769BBB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INGRESO_MIXTO: Ingreso mixto mensual </w:t>
            </w:r>
          </w:p>
        </w:tc>
        <w:tc>
          <w:tcPr>
            <w:tcW w:w="3120" w:type="dxa"/>
            <w:tcMar>
              <w:top w:w="180" w:type="dxa"/>
              <w:left w:w="180" w:type="dxa"/>
              <w:bottom w:w="180" w:type="dxa"/>
              <w:right w:w="180" w:type="dxa"/>
            </w:tcMar>
          </w:tcPr>
          <w:p w14:paraId="0E52773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hace referencia a los ingresos generados por el negocio que provienen tanto de la venta de productos como de la prestación de servicios, reflejando un modelo de negocio mixto. </w:t>
            </w:r>
          </w:p>
        </w:tc>
        <w:tc>
          <w:tcPr>
            <w:tcW w:w="3120" w:type="dxa"/>
            <w:tcMar>
              <w:top w:w="180" w:type="dxa"/>
              <w:left w:w="180" w:type="dxa"/>
              <w:bottom w:w="180" w:type="dxa"/>
              <w:right w:w="180" w:type="dxa"/>
            </w:tcMar>
          </w:tcPr>
          <w:p w14:paraId="0CB4C49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0DE58FA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600.000 </w:t>
            </w:r>
          </w:p>
          <w:p w14:paraId="3AC483C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300.000 </w:t>
            </w:r>
          </w:p>
          <w:p w14:paraId="20007D8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500.000 </w:t>
            </w:r>
          </w:p>
          <w:p w14:paraId="4DDB7C4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400.000 </w:t>
            </w:r>
          </w:p>
          <w:p w14:paraId="783B956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88% otro </w:t>
            </w:r>
          </w:p>
        </w:tc>
      </w:tr>
      <w:tr w:rsidR="00CC3139" w:rsidRPr="009A6669" w14:paraId="64FBC8AF" w14:textId="77777777">
        <w:tc>
          <w:tcPr>
            <w:tcW w:w="3120" w:type="dxa"/>
            <w:tcMar>
              <w:top w:w="180" w:type="dxa"/>
              <w:left w:w="180" w:type="dxa"/>
              <w:bottom w:w="180" w:type="dxa"/>
              <w:right w:w="180" w:type="dxa"/>
            </w:tcMar>
          </w:tcPr>
          <w:p w14:paraId="2C3D27F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  </w:t>
            </w:r>
          </w:p>
          <w:p w14:paraId="41338B7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717A58C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7DACB07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C40D96A" w14:textId="77777777">
        <w:tc>
          <w:tcPr>
            <w:tcW w:w="3120" w:type="dxa"/>
            <w:tcMar>
              <w:top w:w="180" w:type="dxa"/>
              <w:left w:w="180" w:type="dxa"/>
              <w:bottom w:w="180" w:type="dxa"/>
              <w:right w:w="180" w:type="dxa"/>
            </w:tcMar>
          </w:tcPr>
          <w:p w14:paraId="2A4EC59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2AFF919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diseñada para identificar el </w:t>
            </w:r>
            <w:r w:rsidRPr="009A6669">
              <w:rPr>
                <w:rFonts w:ascii="Times New Roman" w:eastAsia="Arial Bold" w:hAnsi="Times New Roman" w:cs="Times New Roman"/>
                <w:b/>
                <w:bCs/>
                <w:color w:val="000000"/>
              </w:rPr>
              <w:lastRenderedPageBreak/>
              <w:t xml:space="preserve">departamento o región en la que se encuentra 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w:t>
            </w:r>
            <w:r w:rsidRPr="009A6669">
              <w:rPr>
                <w:rFonts w:ascii="Times New Roman" w:eastAsia="Arial Bold" w:hAnsi="Times New Roman" w:cs="Times New Roman"/>
                <w:b/>
                <w:bCs/>
                <w:color w:val="000000"/>
              </w:rPr>
              <w:lastRenderedPageBreak/>
              <w:t xml:space="preserve">en el acceso a recursos, mercados y oportunidades según la ubicación del negocio. </w:t>
            </w:r>
          </w:p>
        </w:tc>
        <w:tc>
          <w:tcPr>
            <w:tcW w:w="3120" w:type="dxa"/>
            <w:tcMar>
              <w:top w:w="180" w:type="dxa"/>
              <w:left w:w="180" w:type="dxa"/>
              <w:bottom w:w="180" w:type="dxa"/>
              <w:right w:w="180" w:type="dxa"/>
            </w:tcMar>
          </w:tcPr>
          <w:p w14:paraId="2981363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5D0A503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w:t>
            </w:r>
            <w:r w:rsidRPr="009A6669">
              <w:rPr>
                <w:rFonts w:ascii="Times New Roman" w:eastAsia="Arial Bold" w:hAnsi="Times New Roman" w:cs="Times New Roman"/>
                <w:b/>
                <w:bCs/>
                <w:color w:val="000000"/>
              </w:rPr>
              <w:t xml:space="preserve">Antioquia 08 Atlántico 11 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 </w:t>
            </w:r>
          </w:p>
          <w:p w14:paraId="6FB5606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3CD992AB" w14:textId="77777777">
        <w:tc>
          <w:tcPr>
            <w:tcW w:w="3120" w:type="dxa"/>
            <w:tcMar>
              <w:top w:w="180" w:type="dxa"/>
              <w:left w:w="180" w:type="dxa"/>
              <w:bottom w:w="180" w:type="dxa"/>
              <w:right w:w="180" w:type="dxa"/>
            </w:tcMar>
          </w:tcPr>
          <w:p w14:paraId="7EE18AC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ÁREA  </w:t>
            </w:r>
          </w:p>
        </w:tc>
        <w:tc>
          <w:tcPr>
            <w:tcW w:w="3120" w:type="dxa"/>
            <w:tcMar>
              <w:top w:w="180" w:type="dxa"/>
              <w:left w:w="180" w:type="dxa"/>
              <w:bottom w:w="180" w:type="dxa"/>
              <w:right w:w="180" w:type="dxa"/>
            </w:tcMar>
          </w:tcPr>
          <w:p w14:paraId="2D94E06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la ubicación geográfica del negocio o actividad económica, específicamente en relación con las principales ciudades y áreas metropolitanas del país. Esta clasificación permite identificar si el emprendimiento está situado en una de las grandes ciudades o </w:t>
            </w:r>
            <w:r w:rsidRPr="009A6669">
              <w:rPr>
                <w:rFonts w:ascii="Times New Roman" w:eastAsia="Arial Bold" w:hAnsi="Times New Roman" w:cs="Times New Roman"/>
                <w:b/>
                <w:bCs/>
                <w:color w:val="000000"/>
              </w:rPr>
              <w:lastRenderedPageBreak/>
              <w:t xml:space="preserve">en una zona de alto desarrollo urbano, lo cual puede influir en factores como la demanda de productos o servicios, el acceso a infraestructura y mercados, así como las oportunidades de crecimiento. Las áreas metropolitanas suelen tener características económicas, sociales y de acceso a recursos diferentes a las zonas rurales o menos urbanizadas. </w:t>
            </w:r>
          </w:p>
        </w:tc>
        <w:tc>
          <w:tcPr>
            <w:tcW w:w="3120" w:type="dxa"/>
            <w:tcMar>
              <w:top w:w="180" w:type="dxa"/>
              <w:left w:w="180" w:type="dxa"/>
              <w:bottom w:w="180" w:type="dxa"/>
              <w:right w:w="180" w:type="dxa"/>
            </w:tcMar>
          </w:tcPr>
          <w:p w14:paraId="4370FA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6047C83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w:t>
            </w:r>
            <w:r w:rsidRPr="009A6669">
              <w:rPr>
                <w:rFonts w:ascii="Times New Roman" w:eastAsia="Arial Bold" w:hAnsi="Times New Roman" w:cs="Times New Roman"/>
                <w:b/>
                <w:bCs/>
                <w:color w:val="000000"/>
              </w:rPr>
              <w:lastRenderedPageBreak/>
              <w:t xml:space="preserve">Armenia 66 Pereira AM 68 Bucaramanga AM 70 Sincelejo 73 Ibagué 76 Cali AM 88 San Andrés </w:t>
            </w:r>
          </w:p>
        </w:tc>
      </w:tr>
      <w:tr w:rsidR="00CC3139" w:rsidRPr="009A6669" w14:paraId="5E975A55" w14:textId="77777777">
        <w:tc>
          <w:tcPr>
            <w:tcW w:w="3120" w:type="dxa"/>
            <w:tcMar>
              <w:top w:w="180" w:type="dxa"/>
              <w:left w:w="180" w:type="dxa"/>
              <w:bottom w:w="180" w:type="dxa"/>
              <w:right w:w="180" w:type="dxa"/>
            </w:tcMar>
          </w:tcPr>
          <w:p w14:paraId="01DC810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F_EXP </w:t>
            </w:r>
          </w:p>
          <w:p w14:paraId="034F2B1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0F34A54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w:t>
            </w:r>
            <w:r w:rsidRPr="009A6669">
              <w:rPr>
                <w:rFonts w:ascii="Times New Roman" w:eastAsia="Arial Bold" w:hAnsi="Times New Roman" w:cs="Times New Roman"/>
                <w:b/>
                <w:bCs/>
                <w:color w:val="000000"/>
              </w:rPr>
              <w:lastRenderedPageBreak/>
              <w:t xml:space="preserve">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Entender los factores que motivan la expansión es clave para analizar la </w:t>
            </w:r>
            <w:r w:rsidRPr="009A6669">
              <w:rPr>
                <w:rFonts w:ascii="Times New Roman" w:eastAsia="Arial Bold" w:hAnsi="Times New Roman" w:cs="Times New Roman"/>
                <w:b/>
                <w:bCs/>
                <w:color w:val="000000"/>
              </w:rPr>
              <w:lastRenderedPageBreak/>
              <w:t xml:space="preserve">estrategia de crecimiento de los emprendedores y cómo están aprovechando las oportunidades del mercado para ampliar su negocio. </w:t>
            </w:r>
          </w:p>
        </w:tc>
        <w:tc>
          <w:tcPr>
            <w:tcW w:w="3120" w:type="dxa"/>
            <w:tcMar>
              <w:top w:w="180" w:type="dxa"/>
              <w:left w:w="180" w:type="dxa"/>
              <w:bottom w:w="180" w:type="dxa"/>
              <w:right w:w="180" w:type="dxa"/>
            </w:tcMar>
          </w:tcPr>
          <w:p w14:paraId="71B5DE7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69257F7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Factor de expansión </w:t>
            </w:r>
          </w:p>
        </w:tc>
      </w:tr>
    </w:tbl>
    <w:p w14:paraId="31BBC202" w14:textId="7B02E773" w:rsidR="00CC3139" w:rsidRPr="009A6669" w:rsidRDefault="00136F4C" w:rsidP="009A6669">
      <w:pPr>
        <w:spacing w:before="120" w:after="120" w:line="480" w:lineRule="auto"/>
        <w:rPr>
          <w:rFonts w:ascii="Times New Roman" w:hAnsi="Times New Roman" w:cs="Times New Roman"/>
        </w:rPr>
      </w:pPr>
      <w:r w:rsidRPr="00136F4C">
        <w:rPr>
          <w:rFonts w:ascii="Times New Roman" w:eastAsia="Arial Bold" w:hAnsi="Times New Roman" w:cs="Times New Roman"/>
          <w:b/>
          <w:bCs/>
          <w:color w:val="000000"/>
        </w:rPr>
        <w:lastRenderedPageBreak/>
        <w:t>El Módulo de Personal Ocupado (Propietario)</w:t>
      </w:r>
      <w:r w:rsidRPr="00136F4C">
        <w:rPr>
          <w:rFonts w:ascii="Times New Roman" w:eastAsia="Arial Bold" w:hAnsi="Times New Roman" w:cs="Times New Roman"/>
          <w:color w:val="000000"/>
        </w:rPr>
        <w:t> analiza la formalización laboral y los costos asociados al empleo en micronegocios, evaluando aspectos como seguridad social, contribuciones parafiscales y número de trabajadores, lo que permite entender la sostenibilidad del negocio y su impacto en la generación de empleo.</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120"/>
        <w:gridCol w:w="3120"/>
        <w:gridCol w:w="3120"/>
      </w:tblGrid>
      <w:tr w:rsidR="00CC3139" w:rsidRPr="009A6669" w14:paraId="5F4BB355" w14:textId="77777777">
        <w:tc>
          <w:tcPr>
            <w:tcW w:w="3120" w:type="dxa"/>
            <w:tcMar>
              <w:top w:w="180" w:type="dxa"/>
              <w:left w:w="180" w:type="dxa"/>
              <w:bottom w:w="180" w:type="dxa"/>
              <w:right w:w="180" w:type="dxa"/>
            </w:tcMar>
          </w:tcPr>
          <w:p w14:paraId="0B0E8DB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485E4CF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DESCRIPCIÓN DE LA VARIABLE</w:t>
            </w:r>
            <w:r w:rsidRPr="009A6669">
              <w:rPr>
                <w:rFonts w:ascii="Times New Roman" w:eastAsia="Arial" w:hAnsi="Times New Roman" w:cs="Times New Roman"/>
                <w:color w:val="000000"/>
              </w:rPr>
              <w:t xml:space="preserve"> </w:t>
            </w:r>
          </w:p>
        </w:tc>
        <w:tc>
          <w:tcPr>
            <w:tcW w:w="3120" w:type="dxa"/>
            <w:tcMar>
              <w:top w:w="180" w:type="dxa"/>
              <w:left w:w="180" w:type="dxa"/>
              <w:bottom w:w="180" w:type="dxa"/>
              <w:right w:w="180" w:type="dxa"/>
            </w:tcMar>
          </w:tcPr>
          <w:p w14:paraId="64BA6F4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IDENTIFICADOR</w:t>
            </w:r>
            <w:r w:rsidRPr="009A6669">
              <w:rPr>
                <w:rFonts w:ascii="Times New Roman" w:eastAsia="Arial" w:hAnsi="Times New Roman" w:cs="Times New Roman"/>
                <w:color w:val="000000"/>
              </w:rPr>
              <w:t xml:space="preserve"> </w:t>
            </w:r>
          </w:p>
        </w:tc>
      </w:tr>
      <w:tr w:rsidR="00CC3139" w:rsidRPr="009A6669" w14:paraId="7C3BB67E" w14:textId="77777777">
        <w:tc>
          <w:tcPr>
            <w:tcW w:w="3120" w:type="dxa"/>
            <w:tcMar>
              <w:top w:w="180" w:type="dxa"/>
              <w:left w:w="180" w:type="dxa"/>
              <w:bottom w:w="180" w:type="dxa"/>
              <w:right w:w="180" w:type="dxa"/>
            </w:tcMar>
          </w:tcPr>
          <w:p w14:paraId="762BBB1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P3088: ¿Pagó su salud y/o pensión el mes anterior?  </w:t>
            </w:r>
          </w:p>
        </w:tc>
        <w:tc>
          <w:tcPr>
            <w:tcW w:w="3120" w:type="dxa"/>
            <w:tcMar>
              <w:top w:w="180" w:type="dxa"/>
              <w:left w:w="180" w:type="dxa"/>
              <w:bottom w:w="180" w:type="dxa"/>
              <w:right w:w="180" w:type="dxa"/>
            </w:tcMar>
          </w:tcPr>
          <w:p w14:paraId="06B53A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Indica si el propietario realizó aportes a seguridad social (salud y pensión) en el mes anterior, reflejando el nivel de formalización de </w:t>
            </w:r>
            <w:r w:rsidRPr="009A6669">
              <w:rPr>
                <w:rFonts w:ascii="Times New Roman" w:eastAsia="Arial Bold" w:hAnsi="Times New Roman" w:cs="Times New Roman"/>
                <w:b/>
                <w:bCs/>
                <w:color w:val="000000"/>
              </w:rPr>
              <w:lastRenderedPageBreak/>
              <w:t xml:space="preserve">su actividad. </w:t>
            </w:r>
          </w:p>
        </w:tc>
        <w:tc>
          <w:tcPr>
            <w:tcW w:w="3120" w:type="dxa"/>
            <w:tcMar>
              <w:top w:w="180" w:type="dxa"/>
              <w:left w:w="180" w:type="dxa"/>
              <w:bottom w:w="180" w:type="dxa"/>
              <w:right w:w="180" w:type="dxa"/>
            </w:tcMar>
          </w:tcPr>
          <w:p w14:paraId="719E5FA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63C79F6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(8% TOP 2) 2 No (89% TOP 1)3 Solo salud (3% TOP 3)4 Solo pensión (1% TOP 4) </w:t>
            </w:r>
          </w:p>
        </w:tc>
      </w:tr>
      <w:tr w:rsidR="00CC3139" w:rsidRPr="009A6669" w14:paraId="57BC18B8" w14:textId="77777777">
        <w:tc>
          <w:tcPr>
            <w:tcW w:w="3120" w:type="dxa"/>
            <w:tcMar>
              <w:top w:w="180" w:type="dxa"/>
              <w:left w:w="180" w:type="dxa"/>
              <w:bottom w:w="180" w:type="dxa"/>
              <w:right w:w="180" w:type="dxa"/>
            </w:tcMar>
          </w:tcPr>
          <w:p w14:paraId="19D4EBD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P3089: ¿Cuánto pagó el mes pasado en salud y pensión? </w:t>
            </w:r>
          </w:p>
        </w:tc>
        <w:tc>
          <w:tcPr>
            <w:tcW w:w="3120" w:type="dxa"/>
            <w:tcMar>
              <w:top w:w="180" w:type="dxa"/>
              <w:left w:w="180" w:type="dxa"/>
              <w:bottom w:w="180" w:type="dxa"/>
              <w:right w:w="180" w:type="dxa"/>
            </w:tcMar>
          </w:tcPr>
          <w:p w14:paraId="1867AE6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Captura el valor total de los aportes efectuados, proporcionando información sobre la carga económica que representa la seguridad social para el negocio. </w:t>
            </w:r>
          </w:p>
        </w:tc>
        <w:tc>
          <w:tcPr>
            <w:tcW w:w="3120" w:type="dxa"/>
            <w:tcMar>
              <w:top w:w="180" w:type="dxa"/>
              <w:left w:w="180" w:type="dxa"/>
              <w:bottom w:w="180" w:type="dxa"/>
              <w:right w:w="180" w:type="dxa"/>
            </w:tcMar>
          </w:tcPr>
          <w:p w14:paraId="5C9B955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256692E2" w14:textId="77777777">
        <w:tc>
          <w:tcPr>
            <w:tcW w:w="3120" w:type="dxa"/>
            <w:tcMar>
              <w:top w:w="180" w:type="dxa"/>
              <w:left w:w="180" w:type="dxa"/>
              <w:bottom w:w="180" w:type="dxa"/>
              <w:right w:w="180" w:type="dxa"/>
            </w:tcMar>
          </w:tcPr>
          <w:p w14:paraId="660D31F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P3090: ¿Pagó su ARL ?  </w:t>
            </w:r>
          </w:p>
        </w:tc>
        <w:tc>
          <w:tcPr>
            <w:tcW w:w="3120" w:type="dxa"/>
            <w:tcMar>
              <w:top w:w="180" w:type="dxa"/>
              <w:left w:w="180" w:type="dxa"/>
              <w:bottom w:w="180" w:type="dxa"/>
              <w:right w:w="180" w:type="dxa"/>
            </w:tcMar>
          </w:tcPr>
          <w:p w14:paraId="2341E85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Determina si el propietario realizó aportes a la Administradora de Riesgos Laborales (ARL), indicando si cuenta con cobertura frente a accidentes laborales. </w:t>
            </w:r>
          </w:p>
        </w:tc>
        <w:tc>
          <w:tcPr>
            <w:tcW w:w="3120" w:type="dxa"/>
            <w:tcMar>
              <w:top w:w="180" w:type="dxa"/>
              <w:left w:w="180" w:type="dxa"/>
              <w:bottom w:w="180" w:type="dxa"/>
              <w:right w:w="180" w:type="dxa"/>
            </w:tcMar>
          </w:tcPr>
          <w:p w14:paraId="327BC3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NOMINAL </w:t>
            </w:r>
          </w:p>
          <w:p w14:paraId="51181EE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Sí(5%) 2 No(95%) </w:t>
            </w:r>
          </w:p>
        </w:tc>
      </w:tr>
      <w:tr w:rsidR="00CC3139" w:rsidRPr="009A6669" w14:paraId="059E39EE" w14:textId="77777777">
        <w:tc>
          <w:tcPr>
            <w:tcW w:w="3120" w:type="dxa"/>
            <w:tcMar>
              <w:top w:w="180" w:type="dxa"/>
              <w:left w:w="180" w:type="dxa"/>
              <w:bottom w:w="180" w:type="dxa"/>
              <w:right w:w="180" w:type="dxa"/>
            </w:tcMar>
          </w:tcPr>
          <w:p w14:paraId="6B1DB17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P2989: ¿Pagó Caja de Compensación o aportó al SENA e ICBF?  </w:t>
            </w:r>
          </w:p>
        </w:tc>
        <w:tc>
          <w:tcPr>
            <w:tcW w:w="3120" w:type="dxa"/>
            <w:tcMar>
              <w:top w:w="180" w:type="dxa"/>
              <w:left w:w="180" w:type="dxa"/>
              <w:bottom w:w="180" w:type="dxa"/>
              <w:right w:w="180" w:type="dxa"/>
            </w:tcMar>
          </w:tcPr>
          <w:p w14:paraId="6D2DA8A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Evalúa si el negocio realizó aportes parafiscales obligatorios a entidades de bienestar laboral, </w:t>
            </w:r>
            <w:r w:rsidRPr="009A6669">
              <w:rPr>
                <w:rFonts w:ascii="Times New Roman" w:eastAsia="Arial Bold" w:hAnsi="Times New Roman" w:cs="Times New Roman"/>
                <w:b/>
                <w:bCs/>
                <w:color w:val="000000"/>
              </w:rPr>
              <w:lastRenderedPageBreak/>
              <w:t xml:space="preserve">formación y asistencia a la niñez. </w:t>
            </w:r>
          </w:p>
        </w:tc>
        <w:tc>
          <w:tcPr>
            <w:tcW w:w="3120" w:type="dxa"/>
            <w:tcMar>
              <w:top w:w="180" w:type="dxa"/>
              <w:left w:w="180" w:type="dxa"/>
              <w:bottom w:w="180" w:type="dxa"/>
              <w:right w:w="180" w:type="dxa"/>
            </w:tcMar>
          </w:tcPr>
          <w:p w14:paraId="0BACC04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7D5A208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Sí (1%) 2 No (99%) </w:t>
            </w:r>
          </w:p>
        </w:tc>
      </w:tr>
      <w:tr w:rsidR="00CC3139" w:rsidRPr="009A6669" w14:paraId="02CBCE65" w14:textId="77777777">
        <w:tc>
          <w:tcPr>
            <w:tcW w:w="3120" w:type="dxa"/>
            <w:tcMar>
              <w:top w:w="180" w:type="dxa"/>
              <w:left w:w="180" w:type="dxa"/>
              <w:bottom w:w="180" w:type="dxa"/>
              <w:right w:w="180" w:type="dxa"/>
            </w:tcMar>
          </w:tcPr>
          <w:p w14:paraId="2221082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P3091: ¿Cuántas personas en promedio trabajaron en su negocio o actividad económica en el año anterior o en los meses de operación? </w:t>
            </w:r>
          </w:p>
        </w:tc>
        <w:tc>
          <w:tcPr>
            <w:tcW w:w="3120" w:type="dxa"/>
            <w:tcMar>
              <w:top w:w="180" w:type="dxa"/>
              <w:left w:w="180" w:type="dxa"/>
              <w:bottom w:w="180" w:type="dxa"/>
              <w:right w:w="180" w:type="dxa"/>
            </w:tcMar>
          </w:tcPr>
          <w:p w14:paraId="6842657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Permite conocer el tamaño del negocio en términos de empleo, reflejando su estabilidad y capacidad de generar trabajo. </w:t>
            </w:r>
          </w:p>
        </w:tc>
        <w:tc>
          <w:tcPr>
            <w:tcW w:w="3120" w:type="dxa"/>
            <w:tcMar>
              <w:top w:w="180" w:type="dxa"/>
              <w:left w:w="180" w:type="dxa"/>
              <w:bottom w:w="180" w:type="dxa"/>
              <w:right w:w="180" w:type="dxa"/>
            </w:tcMar>
          </w:tcPr>
          <w:p w14:paraId="563C0B0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5880FD1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persona 84% </w:t>
            </w:r>
          </w:p>
          <w:p w14:paraId="677A2F7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 personas 10%  </w:t>
            </w:r>
          </w:p>
          <w:p w14:paraId="557D1AA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 personas 4% </w:t>
            </w:r>
          </w:p>
          <w:p w14:paraId="3B74CB7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4 personas 1% </w:t>
            </w:r>
          </w:p>
          <w:p w14:paraId="0AAD862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p w14:paraId="3E00EA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 personas 1% </w:t>
            </w:r>
          </w:p>
          <w:p w14:paraId="44300F6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02259E41" w14:textId="77777777">
        <w:tc>
          <w:tcPr>
            <w:tcW w:w="3120" w:type="dxa"/>
            <w:tcMar>
              <w:top w:w="180" w:type="dxa"/>
              <w:left w:w="180" w:type="dxa"/>
              <w:bottom w:w="180" w:type="dxa"/>
              <w:right w:w="180" w:type="dxa"/>
            </w:tcMar>
          </w:tcPr>
          <w:p w14:paraId="5FB9A25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SUELDOS: Sueldos y salarios mensuales </w:t>
            </w:r>
          </w:p>
        </w:tc>
        <w:tc>
          <w:tcPr>
            <w:tcW w:w="3120" w:type="dxa"/>
            <w:tcMar>
              <w:top w:w="180" w:type="dxa"/>
              <w:left w:w="180" w:type="dxa"/>
              <w:bottom w:w="180" w:type="dxa"/>
              <w:right w:w="180" w:type="dxa"/>
            </w:tcMar>
          </w:tcPr>
          <w:p w14:paraId="6F96303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Registra el monto total pagado en salarios a trabajadores, proporcionando un indicador clave de costos laborales. </w:t>
            </w:r>
          </w:p>
        </w:tc>
        <w:tc>
          <w:tcPr>
            <w:tcW w:w="3120" w:type="dxa"/>
            <w:tcMar>
              <w:top w:w="180" w:type="dxa"/>
              <w:left w:w="180" w:type="dxa"/>
              <w:bottom w:w="180" w:type="dxa"/>
              <w:right w:w="180" w:type="dxa"/>
            </w:tcMar>
          </w:tcPr>
          <w:p w14:paraId="6FC560F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tc>
      </w:tr>
      <w:tr w:rsidR="00CC3139" w:rsidRPr="009A6669" w14:paraId="3C281969" w14:textId="77777777">
        <w:tc>
          <w:tcPr>
            <w:tcW w:w="3120" w:type="dxa"/>
            <w:tcMar>
              <w:top w:w="180" w:type="dxa"/>
              <w:left w:w="180" w:type="dxa"/>
              <w:bottom w:w="180" w:type="dxa"/>
              <w:right w:w="180" w:type="dxa"/>
            </w:tcMar>
          </w:tcPr>
          <w:p w14:paraId="7834D1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PRESTACIONES: </w:t>
            </w:r>
            <w:r w:rsidRPr="009A6669">
              <w:rPr>
                <w:rFonts w:ascii="Times New Roman" w:eastAsia="Arial Bold" w:hAnsi="Times New Roman" w:cs="Times New Roman"/>
                <w:b/>
                <w:bCs/>
                <w:color w:val="000000"/>
              </w:rPr>
              <w:lastRenderedPageBreak/>
              <w:t xml:space="preserve">Prestaciones sociales mensuales </w:t>
            </w:r>
          </w:p>
        </w:tc>
        <w:tc>
          <w:tcPr>
            <w:tcW w:w="3120" w:type="dxa"/>
            <w:tcMar>
              <w:top w:w="180" w:type="dxa"/>
              <w:left w:w="180" w:type="dxa"/>
              <w:bottom w:w="180" w:type="dxa"/>
              <w:right w:w="180" w:type="dxa"/>
            </w:tcMar>
          </w:tcPr>
          <w:p w14:paraId="1D63281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Mide los pagos adicionales </w:t>
            </w:r>
            <w:r w:rsidRPr="009A6669">
              <w:rPr>
                <w:rFonts w:ascii="Times New Roman" w:eastAsia="Arial Bold" w:hAnsi="Times New Roman" w:cs="Times New Roman"/>
                <w:b/>
                <w:bCs/>
                <w:color w:val="000000"/>
              </w:rPr>
              <w:lastRenderedPageBreak/>
              <w:t xml:space="preserve">obligatorios por ley, como cesantías, primas y vacaciones, reflejando el grado de formalización laboral. </w:t>
            </w:r>
          </w:p>
        </w:tc>
        <w:tc>
          <w:tcPr>
            <w:tcW w:w="3120" w:type="dxa"/>
            <w:tcMar>
              <w:top w:w="180" w:type="dxa"/>
              <w:left w:w="180" w:type="dxa"/>
              <w:bottom w:w="180" w:type="dxa"/>
              <w:right w:w="180" w:type="dxa"/>
            </w:tcMar>
          </w:tcPr>
          <w:p w14:paraId="00058BA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6FCBD10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1% 145.000 </w:t>
            </w:r>
          </w:p>
          <w:p w14:paraId="791EABF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330.000 </w:t>
            </w:r>
          </w:p>
          <w:p w14:paraId="28B83A2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330.600 </w:t>
            </w:r>
          </w:p>
          <w:p w14:paraId="3E9C147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 285.000 </w:t>
            </w:r>
          </w:p>
          <w:p w14:paraId="04CA878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9% otro </w:t>
            </w:r>
          </w:p>
          <w:p w14:paraId="68BD2B0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88% no respondieron </w:t>
            </w:r>
          </w:p>
        </w:tc>
      </w:tr>
      <w:tr w:rsidR="00CC3139" w:rsidRPr="009A6669" w14:paraId="0E39D464" w14:textId="77777777">
        <w:tc>
          <w:tcPr>
            <w:tcW w:w="3120" w:type="dxa"/>
            <w:tcMar>
              <w:top w:w="180" w:type="dxa"/>
              <w:left w:w="180" w:type="dxa"/>
              <w:bottom w:w="180" w:type="dxa"/>
              <w:right w:w="180" w:type="dxa"/>
            </w:tcMar>
          </w:tcPr>
          <w:p w14:paraId="6963ACA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REMUNERACIÓN TOTAL: Remuneración total mensual del personal ocupado  </w:t>
            </w:r>
          </w:p>
        </w:tc>
        <w:tc>
          <w:tcPr>
            <w:tcW w:w="3120" w:type="dxa"/>
            <w:tcMar>
              <w:top w:w="180" w:type="dxa"/>
              <w:left w:w="180" w:type="dxa"/>
              <w:bottom w:w="180" w:type="dxa"/>
              <w:right w:w="180" w:type="dxa"/>
            </w:tcMar>
          </w:tcPr>
          <w:p w14:paraId="2FE2946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Suma de sueldos, salarios y prestaciones, representando el gasto total del negocio en su fuerza laboral. </w:t>
            </w:r>
          </w:p>
        </w:tc>
        <w:tc>
          <w:tcPr>
            <w:tcW w:w="3120" w:type="dxa"/>
            <w:tcMar>
              <w:top w:w="180" w:type="dxa"/>
              <w:left w:w="180" w:type="dxa"/>
              <w:bottom w:w="180" w:type="dxa"/>
              <w:right w:w="180" w:type="dxa"/>
            </w:tcMar>
          </w:tcPr>
          <w:p w14:paraId="2262F25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NUMÉRICO </w:t>
            </w:r>
          </w:p>
          <w:p w14:paraId="48F756F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145.000 </w:t>
            </w:r>
          </w:p>
          <w:p w14:paraId="53D0CC8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 330.000 </w:t>
            </w:r>
          </w:p>
          <w:p w14:paraId="0C44103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1%300.000 </w:t>
            </w:r>
          </w:p>
          <w:p w14:paraId="2A2FFE4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1%1.000.000 </w:t>
            </w:r>
          </w:p>
        </w:tc>
      </w:tr>
      <w:tr w:rsidR="00CC3139" w:rsidRPr="009A6669" w14:paraId="481189B7" w14:textId="77777777">
        <w:tc>
          <w:tcPr>
            <w:tcW w:w="3120" w:type="dxa"/>
            <w:tcMar>
              <w:top w:w="180" w:type="dxa"/>
              <w:left w:w="180" w:type="dxa"/>
              <w:bottom w:w="180" w:type="dxa"/>
              <w:right w:w="180" w:type="dxa"/>
            </w:tcMar>
          </w:tcPr>
          <w:p w14:paraId="5B95AC7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  </w:t>
            </w:r>
          </w:p>
          <w:p w14:paraId="1806042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39DB465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2C25FAC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095E81BB" w14:textId="77777777">
        <w:tc>
          <w:tcPr>
            <w:tcW w:w="3120" w:type="dxa"/>
            <w:tcMar>
              <w:top w:w="180" w:type="dxa"/>
              <w:left w:w="180" w:type="dxa"/>
              <w:bottom w:w="180" w:type="dxa"/>
              <w:right w:w="180" w:type="dxa"/>
            </w:tcMar>
          </w:tcPr>
          <w:p w14:paraId="63DD15E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COD_DEPTO </w:t>
            </w:r>
          </w:p>
        </w:tc>
        <w:tc>
          <w:tcPr>
            <w:tcW w:w="3120" w:type="dxa"/>
            <w:tcMar>
              <w:top w:w="180" w:type="dxa"/>
              <w:left w:w="180" w:type="dxa"/>
              <w:bottom w:w="180" w:type="dxa"/>
              <w:right w:w="180" w:type="dxa"/>
            </w:tcMar>
          </w:tcPr>
          <w:p w14:paraId="339D683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está diseñada para identificar el departamento o región en la que se encuentra </w:t>
            </w:r>
            <w:r w:rsidRPr="009A6669">
              <w:rPr>
                <w:rFonts w:ascii="Times New Roman" w:eastAsia="Arial Bold" w:hAnsi="Times New Roman" w:cs="Times New Roman"/>
                <w:b/>
                <w:bCs/>
                <w:color w:val="000000"/>
              </w:rPr>
              <w:lastRenderedPageBreak/>
              <w:t xml:space="preserve">ubicado el negocio o actividad económica. Las opciones incluyen los departamentos de Colombia, así como el Archipiélago de San Andrés, Providencia y Santa Catalina. Esta información es útil para analizar la distribución geográfica de los emprendimientos, comprender las características económicas de cada región y explorar posibles diferencias en el acceso a recursos, mercados y oportunidades según la ubicación del negocio. </w:t>
            </w:r>
          </w:p>
        </w:tc>
        <w:tc>
          <w:tcPr>
            <w:tcW w:w="3120" w:type="dxa"/>
            <w:tcMar>
              <w:top w:w="180" w:type="dxa"/>
              <w:left w:w="180" w:type="dxa"/>
              <w:bottom w:w="180" w:type="dxa"/>
              <w:right w:w="180" w:type="dxa"/>
            </w:tcMar>
          </w:tcPr>
          <w:p w14:paraId="38B44CD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77F4B0C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Departamento 05 Antioquia 08 Atlántico 11 </w:t>
            </w:r>
            <w:r w:rsidRPr="009A6669">
              <w:rPr>
                <w:rFonts w:ascii="Times New Roman" w:eastAsia="Arial Bold" w:hAnsi="Times New Roman" w:cs="Times New Roman"/>
                <w:b/>
                <w:bCs/>
                <w:color w:val="000000"/>
              </w:rPr>
              <w:lastRenderedPageBreak/>
              <w:t xml:space="preserve">Bogotá, D. C. 13 Bolívar 15 Boyacá 17 Caldas 18 Caquetá 19 Cauca 20 Cesar 23 Córdoba 25 Cundinamarca 27 Chocó 41 Huila 44 La Guajira 47 Magdalena 50 Meta 52 Nariño 54 Norte De Santander 63 Quindío 66 Risaralda 68 Santander 70 Sucre 73 Tolima 76 Valle Del Cauca 88 Archipiélago de San Andrés, Providencia y Santa Catalina </w:t>
            </w:r>
          </w:p>
          <w:p w14:paraId="012F29A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4C447286" w14:textId="77777777">
        <w:tc>
          <w:tcPr>
            <w:tcW w:w="3120" w:type="dxa"/>
            <w:tcMar>
              <w:top w:w="180" w:type="dxa"/>
              <w:left w:w="180" w:type="dxa"/>
              <w:bottom w:w="180" w:type="dxa"/>
              <w:right w:w="180" w:type="dxa"/>
            </w:tcMar>
          </w:tcPr>
          <w:p w14:paraId="09A3990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ÁREA  </w:t>
            </w:r>
          </w:p>
        </w:tc>
        <w:tc>
          <w:tcPr>
            <w:tcW w:w="3120" w:type="dxa"/>
            <w:tcMar>
              <w:top w:w="180" w:type="dxa"/>
              <w:left w:w="180" w:type="dxa"/>
              <w:bottom w:w="180" w:type="dxa"/>
              <w:right w:w="180" w:type="dxa"/>
            </w:tcMar>
          </w:tcPr>
          <w:p w14:paraId="6432B2C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se refiere a </w:t>
            </w:r>
            <w:r w:rsidRPr="009A6669">
              <w:rPr>
                <w:rFonts w:ascii="Times New Roman" w:eastAsia="Arial Bold" w:hAnsi="Times New Roman" w:cs="Times New Roman"/>
                <w:b/>
                <w:bCs/>
                <w:color w:val="000000"/>
              </w:rPr>
              <w:lastRenderedPageBreak/>
              <w:t xml:space="preserve">la ubicación geográfica del negocio o actividad económica, específicamente en relación con las principales ciudades y áreas metropolitanas del país. Esta clasificación permite identificar si el emprendimiento está situado en una de las grandes ciudades o en una zona de alto desarrollo urbano, lo cual puede influir en factores como la demanda de productos o servicios, el acceso a infraestructura y mercados, así como las oportunidades de crecimiento. Las áreas metropolitanas suelen </w:t>
            </w:r>
            <w:r w:rsidRPr="009A6669">
              <w:rPr>
                <w:rFonts w:ascii="Times New Roman" w:eastAsia="Arial Bold" w:hAnsi="Times New Roman" w:cs="Times New Roman"/>
                <w:b/>
                <w:bCs/>
                <w:color w:val="000000"/>
              </w:rPr>
              <w:lastRenderedPageBreak/>
              <w:t xml:space="preserve">tener características económicas, sociales y de acceso a recursos diferentes a las zonas rurales o menos urbanizadas. </w:t>
            </w:r>
          </w:p>
        </w:tc>
        <w:tc>
          <w:tcPr>
            <w:tcW w:w="3120" w:type="dxa"/>
            <w:tcMar>
              <w:top w:w="180" w:type="dxa"/>
              <w:left w:w="180" w:type="dxa"/>
              <w:bottom w:w="180" w:type="dxa"/>
              <w:right w:w="180" w:type="dxa"/>
            </w:tcMar>
          </w:tcPr>
          <w:p w14:paraId="0801E0A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NOMINAL  </w:t>
            </w:r>
          </w:p>
          <w:p w14:paraId="4B13A8E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Ciudades principales y áreas metropolitanas 05 Medellín AM 08 Barranquilla AM 11 Bogotá 13 Cartagena 15 Tunja 17 Manizales AM 18 Florencia 19 Popayán 20 Valledupar 23 Montería 27 Quibdó 41 Neiva 44 Riohacha 47 Santa Marta 50 Villavicencio 52 Pasto 54 Cúcuta AM 63 Armenia 66 Pereira AM 68 Bucaramanga AM 70 Sincelejo 73 Ibagué 76 Cali AM 88 San Andrés </w:t>
            </w:r>
          </w:p>
        </w:tc>
      </w:tr>
      <w:tr w:rsidR="00CC3139" w:rsidRPr="009A6669" w14:paraId="2FEE66E9" w14:textId="77777777">
        <w:tc>
          <w:tcPr>
            <w:tcW w:w="3120" w:type="dxa"/>
            <w:tcMar>
              <w:top w:w="180" w:type="dxa"/>
              <w:left w:w="180" w:type="dxa"/>
              <w:bottom w:w="180" w:type="dxa"/>
              <w:right w:w="180" w:type="dxa"/>
            </w:tcMar>
          </w:tcPr>
          <w:p w14:paraId="78EA64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F_EXP </w:t>
            </w:r>
          </w:p>
          <w:p w14:paraId="531043F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3120" w:type="dxa"/>
            <w:tcMar>
              <w:top w:w="180" w:type="dxa"/>
              <w:left w:w="180" w:type="dxa"/>
              <w:bottom w:w="180" w:type="dxa"/>
              <w:right w:w="180" w:type="dxa"/>
            </w:tcMar>
          </w:tcPr>
          <w:p w14:paraId="320B5B6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Esta variable busca identificar los factores que impulsan la expansión o crecimiento de un negocio o actividad económica. El "factor de expansión" puede incluir una variedad de elementos, tales como el aumento de la demanda del mercado, la diversificación de productos o servicios, la expansión geográfica, o la búsqueda de nuevos clientes o segmentos. </w:t>
            </w:r>
            <w:r w:rsidRPr="009A6669">
              <w:rPr>
                <w:rFonts w:ascii="Times New Roman" w:eastAsia="Arial Bold" w:hAnsi="Times New Roman" w:cs="Times New Roman"/>
                <w:b/>
                <w:bCs/>
                <w:color w:val="000000"/>
              </w:rPr>
              <w:lastRenderedPageBreak/>
              <w:t xml:space="preserve">Entender los factores que motivan la expansión es clave para analizar la estrategia de crecimiento de los emprendedores y cómo están aprovechando las oportunidades del mercado para ampliar su negocio. </w:t>
            </w:r>
          </w:p>
        </w:tc>
        <w:tc>
          <w:tcPr>
            <w:tcW w:w="3120" w:type="dxa"/>
            <w:tcMar>
              <w:top w:w="180" w:type="dxa"/>
              <w:left w:w="180" w:type="dxa"/>
              <w:bottom w:w="180" w:type="dxa"/>
              <w:right w:w="180" w:type="dxa"/>
            </w:tcMar>
          </w:tcPr>
          <w:p w14:paraId="78BF4D7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NUMÉRICO </w:t>
            </w:r>
          </w:p>
          <w:p w14:paraId="5E0CE65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Factor de expansión </w:t>
            </w:r>
          </w:p>
        </w:tc>
      </w:tr>
    </w:tbl>
    <w:p w14:paraId="67EECC6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4F24DB3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53F9DB1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7.5 Validación Inicial de los Datos</w:t>
      </w:r>
      <w:r w:rsidRPr="009A6669">
        <w:rPr>
          <w:rFonts w:ascii="Times New Roman" w:eastAsia="Arial" w:hAnsi="Times New Roman" w:cs="Times New Roman"/>
          <w:color w:val="000000"/>
        </w:rPr>
        <w:t xml:space="preserve"> </w:t>
      </w:r>
    </w:p>
    <w:p w14:paraId="1F60C89B" w14:textId="77777777" w:rsidR="00136F4C" w:rsidRDefault="00136F4C" w:rsidP="00F63188">
      <w:pPr>
        <w:spacing w:before="120" w:after="120" w:line="480" w:lineRule="auto"/>
        <w:rPr>
          <w:rFonts w:ascii="Times New Roman" w:eastAsia="Arial" w:hAnsi="Times New Roman" w:cs="Times New Roman"/>
          <w:color w:val="000000"/>
        </w:rPr>
      </w:pPr>
      <w:r w:rsidRPr="00136F4C">
        <w:rPr>
          <w:rFonts w:ascii="Times New Roman" w:eastAsia="Arial" w:hAnsi="Times New Roman" w:cs="Times New Roman"/>
          <w:color w:val="000000"/>
        </w:rPr>
        <w:t>El </w:t>
      </w:r>
      <w:r w:rsidRPr="00136F4C">
        <w:rPr>
          <w:rFonts w:ascii="Times New Roman" w:eastAsia="Arial" w:hAnsi="Times New Roman" w:cs="Times New Roman"/>
          <w:b/>
          <w:bCs/>
          <w:color w:val="000000"/>
        </w:rPr>
        <w:t>Análisis Exploratorio de Datos (EDA)</w:t>
      </w:r>
      <w:r w:rsidRPr="00136F4C">
        <w:rPr>
          <w:rFonts w:ascii="Times New Roman" w:eastAsia="Arial" w:hAnsi="Times New Roman" w:cs="Times New Roman"/>
          <w:color w:val="000000"/>
        </w:rPr>
        <w:t xml:space="preserve"> es un proceso inicial que utiliza herramientas como Pandas, </w:t>
      </w:r>
      <w:proofErr w:type="spellStart"/>
      <w:r w:rsidRPr="00136F4C">
        <w:rPr>
          <w:rFonts w:ascii="Times New Roman" w:eastAsia="Arial" w:hAnsi="Times New Roman" w:cs="Times New Roman"/>
          <w:color w:val="000000"/>
        </w:rPr>
        <w:t>Matplotlib</w:t>
      </w:r>
      <w:proofErr w:type="spellEnd"/>
      <w:r w:rsidRPr="00136F4C">
        <w:rPr>
          <w:rFonts w:ascii="Times New Roman" w:eastAsia="Arial" w:hAnsi="Times New Roman" w:cs="Times New Roman"/>
          <w:color w:val="000000"/>
        </w:rPr>
        <w:t xml:space="preserve">, </w:t>
      </w:r>
      <w:proofErr w:type="spellStart"/>
      <w:r w:rsidRPr="00136F4C">
        <w:rPr>
          <w:rFonts w:ascii="Times New Roman" w:eastAsia="Arial" w:hAnsi="Times New Roman" w:cs="Times New Roman"/>
          <w:color w:val="000000"/>
        </w:rPr>
        <w:t>Seaborn</w:t>
      </w:r>
      <w:proofErr w:type="spellEnd"/>
      <w:r w:rsidRPr="00136F4C">
        <w:rPr>
          <w:rFonts w:ascii="Times New Roman" w:eastAsia="Arial" w:hAnsi="Times New Roman" w:cs="Times New Roman"/>
          <w:color w:val="000000"/>
        </w:rPr>
        <w:t xml:space="preserve"> y </w:t>
      </w:r>
      <w:proofErr w:type="spellStart"/>
      <w:r w:rsidRPr="00136F4C">
        <w:rPr>
          <w:rFonts w:ascii="Times New Roman" w:eastAsia="Arial" w:hAnsi="Times New Roman" w:cs="Times New Roman"/>
          <w:color w:val="000000"/>
        </w:rPr>
        <w:t>Sweetviz</w:t>
      </w:r>
      <w:proofErr w:type="spellEnd"/>
      <w:r w:rsidRPr="00136F4C">
        <w:rPr>
          <w:rFonts w:ascii="Times New Roman" w:eastAsia="Arial" w:hAnsi="Times New Roman" w:cs="Times New Roman"/>
          <w:color w:val="000000"/>
        </w:rPr>
        <w:t xml:space="preserve"> en Python para explorar la estructura de los datos, identificar patrones, anomalías y relaciones entre variables, con el objetivo de comprender mejor los datos y asegurar una base sólida para análisis más avanzados.</w:t>
      </w:r>
    </w:p>
    <w:p w14:paraId="6D85FECE" w14:textId="52E11148" w:rsidR="00CC3139" w:rsidRPr="009A6669" w:rsidRDefault="00000000" w:rsidP="00F63188">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1. </w:t>
      </w:r>
      <w:r w:rsidRPr="009A6669">
        <w:rPr>
          <w:rFonts w:ascii="Times New Roman" w:eastAsia="Arial Bold" w:hAnsi="Times New Roman" w:cs="Times New Roman"/>
          <w:b/>
          <w:bCs/>
          <w:color w:val="000000"/>
        </w:rPr>
        <w:t>Conocer la estructura de los datos</w:t>
      </w:r>
      <w:r w:rsidRPr="009A6669">
        <w:rPr>
          <w:rFonts w:ascii="Times New Roman" w:eastAsia="Arial" w:hAnsi="Times New Roman" w:cs="Times New Roman"/>
          <w:color w:val="000000"/>
        </w:rPr>
        <w:t xml:space="preserve"> </w:t>
      </w:r>
    </w:p>
    <w:p w14:paraId="667D08DD" w14:textId="230D6F8F" w:rsidR="00CC3139" w:rsidRPr="009A6669" w:rsidRDefault="00000000" w:rsidP="00F63188">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Tamaño: Forma de los datos (filas, columnas): (80847, 347)</w:t>
      </w:r>
    </w:p>
    <w:p w14:paraId="65C9E9F0" w14:textId="4D8753F1" w:rsidR="00CC3139" w:rsidRPr="009A6669" w:rsidRDefault="00000000" w:rsidP="00F63188">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r w:rsidR="00136F4C">
        <w:rPr>
          <w:rFonts w:ascii="Times New Roman" w:eastAsia="Arial" w:hAnsi="Times New Roman" w:cs="Times New Roman"/>
          <w:color w:val="000000"/>
        </w:rPr>
        <w:t>E</w:t>
      </w:r>
      <w:r w:rsidRPr="009A6669">
        <w:rPr>
          <w:rFonts w:ascii="Times New Roman" w:eastAsia="Arial" w:hAnsi="Times New Roman" w:cs="Times New Roman"/>
          <w:color w:val="000000"/>
        </w:rPr>
        <w:t xml:space="preserve">l tipo de variables en su </w:t>
      </w:r>
      <w:r w:rsidR="00136F4C" w:rsidRPr="009A6669">
        <w:rPr>
          <w:rFonts w:ascii="Times New Roman" w:eastAsia="Arial" w:hAnsi="Times New Roman" w:cs="Times New Roman"/>
          <w:color w:val="000000"/>
        </w:rPr>
        <w:t>mayoría</w:t>
      </w:r>
      <w:r w:rsidRPr="009A6669">
        <w:rPr>
          <w:rFonts w:ascii="Times New Roman" w:eastAsia="Arial" w:hAnsi="Times New Roman" w:cs="Times New Roman"/>
          <w:color w:val="000000"/>
        </w:rPr>
        <w:t xml:space="preserve"> son nominales, el resto son numéricas </w:t>
      </w:r>
    </w:p>
    <w:p w14:paraId="0E208C5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35936256" w14:textId="1612426B" w:rsidR="00CC3139" w:rsidRPr="009A6669" w:rsidRDefault="00000000" w:rsidP="00F63188">
      <w:pPr>
        <w:spacing w:before="120" w:after="120" w:line="480" w:lineRule="auto"/>
        <w:rPr>
          <w:rFonts w:ascii="Times New Roman" w:hAnsi="Times New Roman" w:cs="Times New Roman"/>
        </w:rPr>
      </w:pPr>
      <w:r w:rsidRPr="00F63188">
        <w:rPr>
          <w:rFonts w:ascii="Times New Roman" w:eastAsia="Arial" w:hAnsi="Times New Roman" w:cs="Times New Roman"/>
          <w:b/>
          <w:bCs/>
          <w:color w:val="000000"/>
        </w:rPr>
        <w:lastRenderedPageBreak/>
        <w:t>2</w:t>
      </w:r>
      <w:r w:rsidR="00F63188" w:rsidRPr="00F63188">
        <w:rPr>
          <w:rFonts w:ascii="Times New Roman" w:eastAsia="Arial" w:hAnsi="Times New Roman" w:cs="Times New Roman"/>
          <w:b/>
          <w:bCs/>
          <w:color w:val="000000"/>
        </w:rPr>
        <w:t>.</w:t>
      </w:r>
      <w:r w:rsidR="00F63188">
        <w:rPr>
          <w:rFonts w:ascii="Times New Roman" w:eastAsia="Arial" w:hAnsi="Times New Roman" w:cs="Times New Roman"/>
          <w:color w:val="000000"/>
        </w:rPr>
        <w:t xml:space="preserve"> </w:t>
      </w:r>
      <w:r w:rsidR="00F63188" w:rsidRPr="00F63188">
        <w:rPr>
          <w:rFonts w:ascii="Times New Roman" w:eastAsia="Arial" w:hAnsi="Times New Roman" w:cs="Times New Roman"/>
          <w:color w:val="000000"/>
        </w:rPr>
        <w:t>El análisis de correlaciones y asociaciones categóricas entre variables revela que la mayoría de las variables tienen asociaciones categóricas, destacándose relaciones significativas en módulos como </w:t>
      </w:r>
      <w:r w:rsidR="00F63188" w:rsidRPr="00F63188">
        <w:rPr>
          <w:rFonts w:ascii="Times New Roman" w:eastAsia="Arial" w:hAnsi="Times New Roman" w:cs="Times New Roman"/>
          <w:b/>
          <w:bCs/>
          <w:color w:val="000000"/>
        </w:rPr>
        <w:t>Características del Micronegocio</w:t>
      </w:r>
      <w:r w:rsidR="00F63188" w:rsidRPr="00F63188">
        <w:rPr>
          <w:rFonts w:ascii="Times New Roman" w:eastAsia="Arial" w:hAnsi="Times New Roman" w:cs="Times New Roman"/>
          <w:color w:val="000000"/>
        </w:rPr>
        <w:t>, </w:t>
      </w:r>
      <w:r w:rsidR="00F63188" w:rsidRPr="00F63188">
        <w:rPr>
          <w:rFonts w:ascii="Times New Roman" w:eastAsia="Arial" w:hAnsi="Times New Roman" w:cs="Times New Roman"/>
          <w:b/>
          <w:bCs/>
          <w:color w:val="000000"/>
        </w:rPr>
        <w:t>Identificación</w:t>
      </w:r>
      <w:r w:rsidR="00F63188" w:rsidRPr="00F63188">
        <w:rPr>
          <w:rFonts w:ascii="Times New Roman" w:eastAsia="Arial" w:hAnsi="Times New Roman" w:cs="Times New Roman"/>
          <w:color w:val="000000"/>
        </w:rPr>
        <w:t>, </w:t>
      </w:r>
      <w:r w:rsidR="00F63188" w:rsidRPr="00F63188">
        <w:rPr>
          <w:rFonts w:ascii="Times New Roman" w:eastAsia="Arial" w:hAnsi="Times New Roman" w:cs="Times New Roman"/>
          <w:b/>
          <w:bCs/>
          <w:color w:val="000000"/>
        </w:rPr>
        <w:t>Inclusión Financiera</w:t>
      </w:r>
      <w:r w:rsidR="00F63188" w:rsidRPr="00F63188">
        <w:rPr>
          <w:rFonts w:ascii="Times New Roman" w:eastAsia="Arial" w:hAnsi="Times New Roman" w:cs="Times New Roman"/>
          <w:color w:val="000000"/>
        </w:rPr>
        <w:t>, </w:t>
      </w:r>
      <w:r w:rsidR="00F63188" w:rsidRPr="00F63188">
        <w:rPr>
          <w:rFonts w:ascii="Times New Roman" w:eastAsia="Arial" w:hAnsi="Times New Roman" w:cs="Times New Roman"/>
          <w:b/>
          <w:bCs/>
          <w:color w:val="000000"/>
        </w:rPr>
        <w:t>TIC</w:t>
      </w:r>
      <w:r w:rsidR="00F63188" w:rsidRPr="00F63188">
        <w:rPr>
          <w:rFonts w:ascii="Times New Roman" w:eastAsia="Arial" w:hAnsi="Times New Roman" w:cs="Times New Roman"/>
          <w:color w:val="000000"/>
        </w:rPr>
        <w:t> y </w:t>
      </w:r>
      <w:r w:rsidR="00F63188" w:rsidRPr="00F63188">
        <w:rPr>
          <w:rFonts w:ascii="Times New Roman" w:eastAsia="Arial" w:hAnsi="Times New Roman" w:cs="Times New Roman"/>
          <w:b/>
          <w:bCs/>
          <w:color w:val="000000"/>
        </w:rPr>
        <w:t>Personal Ocupado (Propietario)</w:t>
      </w:r>
      <w:r w:rsidR="00F63188" w:rsidRPr="00F63188">
        <w:rPr>
          <w:rFonts w:ascii="Times New Roman" w:eastAsia="Arial" w:hAnsi="Times New Roman" w:cs="Times New Roman"/>
          <w:color w:val="000000"/>
        </w:rPr>
        <w:t>. V</w:t>
      </w:r>
      <w:r w:rsidR="00F63188">
        <w:rPr>
          <w:rFonts w:ascii="Times New Roman" w:eastAsia="Arial" w:hAnsi="Times New Roman" w:cs="Times New Roman"/>
          <w:color w:val="000000"/>
        </w:rPr>
        <w:t xml:space="preserve">ariables como </w:t>
      </w:r>
      <w:r w:rsidR="00F63188" w:rsidRPr="00F63188">
        <w:rPr>
          <w:rFonts w:ascii="Times New Roman" w:eastAsia="Arial" w:hAnsi="Times New Roman" w:cs="Times New Roman"/>
          <w:b/>
          <w:bCs/>
          <w:color w:val="000000"/>
        </w:rPr>
        <w:t>SECUENCIA_ENCUESTA</w:t>
      </w:r>
      <w:r w:rsidR="00F63188" w:rsidRPr="00F63188">
        <w:rPr>
          <w:rFonts w:ascii="Times New Roman" w:eastAsia="Arial" w:hAnsi="Times New Roman" w:cs="Times New Roman"/>
          <w:color w:val="000000"/>
        </w:rPr>
        <w:t>, </w:t>
      </w:r>
      <w:r w:rsidR="00F63188" w:rsidRPr="00F63188">
        <w:rPr>
          <w:rFonts w:ascii="Times New Roman" w:eastAsia="Arial" w:hAnsi="Times New Roman" w:cs="Times New Roman"/>
          <w:b/>
          <w:bCs/>
          <w:color w:val="000000"/>
        </w:rPr>
        <w:t>CLASE_TE</w:t>
      </w:r>
      <w:r w:rsidR="00F63188" w:rsidRPr="00F63188">
        <w:rPr>
          <w:rFonts w:ascii="Times New Roman" w:eastAsia="Arial" w:hAnsi="Times New Roman" w:cs="Times New Roman"/>
          <w:color w:val="000000"/>
        </w:rPr>
        <w:t> y </w:t>
      </w:r>
      <w:r w:rsidR="00F63188" w:rsidRPr="00F63188">
        <w:rPr>
          <w:rFonts w:ascii="Times New Roman" w:eastAsia="Arial" w:hAnsi="Times New Roman" w:cs="Times New Roman"/>
          <w:b/>
          <w:bCs/>
          <w:color w:val="000000"/>
        </w:rPr>
        <w:t>COD_DEPARTAMENTO</w:t>
      </w:r>
      <w:r w:rsidR="00F63188" w:rsidRPr="00F63188">
        <w:rPr>
          <w:rFonts w:ascii="Times New Roman" w:eastAsia="Arial" w:hAnsi="Times New Roman" w:cs="Times New Roman"/>
          <w:color w:val="000000"/>
        </w:rPr>
        <w:t> muestran asociaciones en todos los módulos, mientras que otras, como </w:t>
      </w:r>
      <w:r w:rsidR="00F63188" w:rsidRPr="00F63188">
        <w:rPr>
          <w:rFonts w:ascii="Times New Roman" w:eastAsia="Arial" w:hAnsi="Times New Roman" w:cs="Times New Roman"/>
          <w:b/>
          <w:bCs/>
          <w:color w:val="000000"/>
        </w:rPr>
        <w:t>P3010</w:t>
      </w:r>
      <w:r w:rsidR="00F63188" w:rsidRPr="00F63188">
        <w:rPr>
          <w:rFonts w:ascii="Times New Roman" w:eastAsia="Arial" w:hAnsi="Times New Roman" w:cs="Times New Roman"/>
          <w:color w:val="000000"/>
        </w:rPr>
        <w:t>, tienen asociaciones con todas las variables. Se observan asociaciones débiles y fuertes entre variables específicas, como el registro en cámaras de comercio, uso de internet y aspectos laborales, lo que ayuda a entender las interacciones clave dentro de los datos.</w:t>
      </w:r>
      <w:r w:rsidRPr="009A6669">
        <w:rPr>
          <w:rFonts w:ascii="Times New Roman" w:eastAsia="Arial" w:hAnsi="Times New Roman" w:cs="Times New Roman"/>
          <w:color w:val="000000"/>
        </w:rPr>
        <w:t xml:space="preserve"> </w:t>
      </w:r>
    </w:p>
    <w:p w14:paraId="72305C1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73841A9F" w14:textId="77777777" w:rsidR="00F63188" w:rsidRPr="00F63188" w:rsidRDefault="00F63188" w:rsidP="00F63188">
      <w:pPr>
        <w:spacing w:before="120" w:after="120" w:line="480" w:lineRule="auto"/>
        <w:rPr>
          <w:rFonts w:ascii="Times New Roman" w:eastAsia="Arial" w:hAnsi="Times New Roman" w:cs="Times New Roman"/>
          <w:color w:val="000000"/>
        </w:rPr>
      </w:pPr>
      <w:r w:rsidRPr="00F63188">
        <w:rPr>
          <w:rFonts w:ascii="Times New Roman" w:eastAsia="Arial" w:hAnsi="Times New Roman" w:cs="Times New Roman"/>
          <w:color w:val="000000"/>
        </w:rPr>
        <w:t>El análisis de los datos revela tendencias clave en los micronegocios, como la baja afiliación a asociaciones, falta de formalización (24% sin RUT, 67% sin registros contables), y predominio de emprendimientos individuales (87%). Además, se destaca la escasa inclusión financiera (18% accedió a créditos) y bajo uso de tecnología (89% no usa dispositivos electrónicos). Tras la limpieza de datos, se eliminaron variables con más del 20% de valores nulos, reduciendo la base a 53,273 registros y 115 variables. Finalmente, se seleccionó el modelo </w:t>
      </w:r>
      <w:r w:rsidRPr="00F63188">
        <w:rPr>
          <w:rFonts w:ascii="Times New Roman" w:eastAsia="Arial" w:hAnsi="Times New Roman" w:cs="Times New Roman"/>
          <w:b/>
          <w:bCs/>
          <w:color w:val="000000"/>
        </w:rPr>
        <w:t>K-</w:t>
      </w:r>
      <w:proofErr w:type="spellStart"/>
      <w:r w:rsidRPr="00F63188">
        <w:rPr>
          <w:rFonts w:ascii="Times New Roman" w:eastAsia="Arial" w:hAnsi="Times New Roman" w:cs="Times New Roman"/>
          <w:b/>
          <w:bCs/>
          <w:color w:val="000000"/>
        </w:rPr>
        <w:t>means</w:t>
      </w:r>
      <w:proofErr w:type="spellEnd"/>
      <w:r w:rsidRPr="00F63188">
        <w:rPr>
          <w:rFonts w:ascii="Times New Roman" w:eastAsia="Arial" w:hAnsi="Times New Roman" w:cs="Times New Roman"/>
          <w:color w:val="000000"/>
        </w:rPr>
        <w:t> para agrupar micronegocios con características similares, utilizando </w:t>
      </w:r>
      <w:r w:rsidRPr="00F63188">
        <w:rPr>
          <w:rFonts w:ascii="Times New Roman" w:eastAsia="Arial" w:hAnsi="Times New Roman" w:cs="Times New Roman"/>
          <w:b/>
          <w:bCs/>
          <w:color w:val="000000"/>
        </w:rPr>
        <w:t>PCA</w:t>
      </w:r>
      <w:r w:rsidRPr="00F63188">
        <w:rPr>
          <w:rFonts w:ascii="Times New Roman" w:eastAsia="Arial" w:hAnsi="Times New Roman" w:cs="Times New Roman"/>
          <w:color w:val="000000"/>
        </w:rPr>
        <w:t> para reducir la dimensionalidad y optimizar el análisis.</w:t>
      </w:r>
    </w:p>
    <w:p w14:paraId="71CDBFC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tbl>
      <w:tblPr>
        <w:tblW w:w="9360" w:type="dxa"/>
        <w:tblInd w:w="18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4680"/>
        <w:gridCol w:w="4680"/>
      </w:tblGrid>
      <w:tr w:rsidR="00CC3139" w:rsidRPr="009A6669" w14:paraId="109EF359" w14:textId="77777777">
        <w:tc>
          <w:tcPr>
            <w:tcW w:w="4680" w:type="dxa"/>
            <w:tcMar>
              <w:top w:w="180" w:type="dxa"/>
              <w:left w:w="180" w:type="dxa"/>
              <w:bottom w:w="180" w:type="dxa"/>
              <w:right w:w="180" w:type="dxa"/>
            </w:tcMar>
          </w:tcPr>
          <w:p w14:paraId="7D4217F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VARIABLE </w:t>
            </w:r>
          </w:p>
        </w:tc>
        <w:tc>
          <w:tcPr>
            <w:tcW w:w="4680" w:type="dxa"/>
            <w:tcMar>
              <w:top w:w="180" w:type="dxa"/>
              <w:left w:w="180" w:type="dxa"/>
              <w:bottom w:w="180" w:type="dxa"/>
              <w:right w:w="180" w:type="dxa"/>
            </w:tcMar>
          </w:tcPr>
          <w:p w14:paraId="6B9D67A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COEFICIENTE DE IMPORTANCIA </w:t>
            </w:r>
          </w:p>
        </w:tc>
      </w:tr>
      <w:tr w:rsidR="00CC3139" w:rsidRPr="009A6669" w14:paraId="726C7539" w14:textId="77777777">
        <w:tc>
          <w:tcPr>
            <w:tcW w:w="4680" w:type="dxa"/>
            <w:tcMar>
              <w:top w:w="180" w:type="dxa"/>
              <w:left w:w="180" w:type="dxa"/>
              <w:bottom w:w="180" w:type="dxa"/>
              <w:right w:w="180" w:type="dxa"/>
            </w:tcMar>
          </w:tcPr>
          <w:p w14:paraId="3CEA6A4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CLASE_TE_7 </w:t>
            </w:r>
          </w:p>
        </w:tc>
        <w:tc>
          <w:tcPr>
            <w:tcW w:w="4680" w:type="dxa"/>
            <w:tcMar>
              <w:top w:w="180" w:type="dxa"/>
              <w:left w:w="180" w:type="dxa"/>
              <w:bottom w:w="180" w:type="dxa"/>
              <w:right w:w="180" w:type="dxa"/>
            </w:tcMar>
          </w:tcPr>
          <w:p w14:paraId="07FC3AE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2.645564e-01 </w:t>
            </w:r>
          </w:p>
        </w:tc>
      </w:tr>
      <w:tr w:rsidR="00CC3139" w:rsidRPr="009A6669" w14:paraId="7923A4D4" w14:textId="77777777">
        <w:tc>
          <w:tcPr>
            <w:tcW w:w="4680" w:type="dxa"/>
            <w:tcMar>
              <w:top w:w="180" w:type="dxa"/>
              <w:left w:w="180" w:type="dxa"/>
              <w:bottom w:w="180" w:type="dxa"/>
              <w:right w:w="180" w:type="dxa"/>
            </w:tcMar>
          </w:tcPr>
          <w:p w14:paraId="45DA0C9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CLASE_TE_5 </w:t>
            </w:r>
          </w:p>
        </w:tc>
        <w:tc>
          <w:tcPr>
            <w:tcW w:w="4680" w:type="dxa"/>
            <w:tcMar>
              <w:top w:w="180" w:type="dxa"/>
              <w:left w:w="180" w:type="dxa"/>
              <w:bottom w:w="180" w:type="dxa"/>
              <w:right w:w="180" w:type="dxa"/>
            </w:tcMar>
          </w:tcPr>
          <w:p w14:paraId="59219A2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2.645564e-01 </w:t>
            </w:r>
          </w:p>
        </w:tc>
      </w:tr>
      <w:tr w:rsidR="00CC3139" w:rsidRPr="009A6669" w14:paraId="75F151BD" w14:textId="77777777">
        <w:tc>
          <w:tcPr>
            <w:tcW w:w="4680" w:type="dxa"/>
            <w:tcMar>
              <w:top w:w="180" w:type="dxa"/>
              <w:left w:w="180" w:type="dxa"/>
              <w:bottom w:w="180" w:type="dxa"/>
              <w:right w:w="180" w:type="dxa"/>
            </w:tcMar>
          </w:tcPr>
          <w:p w14:paraId="677750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CLASE_TE_2 </w:t>
            </w:r>
          </w:p>
        </w:tc>
        <w:tc>
          <w:tcPr>
            <w:tcW w:w="4680" w:type="dxa"/>
            <w:tcMar>
              <w:top w:w="180" w:type="dxa"/>
              <w:left w:w="180" w:type="dxa"/>
              <w:bottom w:w="180" w:type="dxa"/>
              <w:right w:w="180" w:type="dxa"/>
            </w:tcMar>
          </w:tcPr>
          <w:p w14:paraId="676A595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2.645564e-01 </w:t>
            </w:r>
          </w:p>
        </w:tc>
      </w:tr>
      <w:tr w:rsidR="00CC3139" w:rsidRPr="009A6669" w14:paraId="1321A562" w14:textId="77777777">
        <w:tc>
          <w:tcPr>
            <w:tcW w:w="4680" w:type="dxa"/>
            <w:tcMar>
              <w:top w:w="180" w:type="dxa"/>
              <w:left w:w="180" w:type="dxa"/>
              <w:bottom w:w="180" w:type="dxa"/>
              <w:right w:w="180" w:type="dxa"/>
            </w:tcMar>
          </w:tcPr>
          <w:p w14:paraId="45D9AD4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CLASE_TE_6  </w:t>
            </w:r>
          </w:p>
        </w:tc>
        <w:tc>
          <w:tcPr>
            <w:tcW w:w="4680" w:type="dxa"/>
            <w:tcMar>
              <w:top w:w="180" w:type="dxa"/>
              <w:left w:w="180" w:type="dxa"/>
              <w:bottom w:w="180" w:type="dxa"/>
              <w:right w:w="180" w:type="dxa"/>
            </w:tcMar>
          </w:tcPr>
          <w:p w14:paraId="4AD9731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2.645564e-01 </w:t>
            </w:r>
          </w:p>
        </w:tc>
      </w:tr>
      <w:tr w:rsidR="00CC3139" w:rsidRPr="009A6669" w14:paraId="599EE72C" w14:textId="77777777">
        <w:tc>
          <w:tcPr>
            <w:tcW w:w="4680" w:type="dxa"/>
            <w:tcMar>
              <w:top w:w="180" w:type="dxa"/>
              <w:left w:w="180" w:type="dxa"/>
              <w:bottom w:w="180" w:type="dxa"/>
              <w:right w:w="180" w:type="dxa"/>
            </w:tcMar>
          </w:tcPr>
          <w:p w14:paraId="0CD25A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CLASE_TE_1 </w:t>
            </w:r>
          </w:p>
        </w:tc>
        <w:tc>
          <w:tcPr>
            <w:tcW w:w="4680" w:type="dxa"/>
            <w:tcMar>
              <w:top w:w="180" w:type="dxa"/>
              <w:left w:w="180" w:type="dxa"/>
              <w:bottom w:w="180" w:type="dxa"/>
              <w:right w:w="180" w:type="dxa"/>
            </w:tcMar>
          </w:tcPr>
          <w:p w14:paraId="7CE789D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2.645564e-01 </w:t>
            </w:r>
          </w:p>
        </w:tc>
      </w:tr>
      <w:tr w:rsidR="00CC3139" w:rsidRPr="009A6669" w14:paraId="2C0B5F5E" w14:textId="77777777">
        <w:tc>
          <w:tcPr>
            <w:tcW w:w="4680" w:type="dxa"/>
            <w:tcMar>
              <w:top w:w="180" w:type="dxa"/>
              <w:left w:w="180" w:type="dxa"/>
              <w:bottom w:w="180" w:type="dxa"/>
              <w:right w:w="180" w:type="dxa"/>
            </w:tcMar>
          </w:tcPr>
          <w:p w14:paraId="4017718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c>
          <w:tcPr>
            <w:tcW w:w="4680" w:type="dxa"/>
            <w:tcMar>
              <w:top w:w="180" w:type="dxa"/>
              <w:left w:w="180" w:type="dxa"/>
              <w:bottom w:w="180" w:type="dxa"/>
              <w:right w:w="180" w:type="dxa"/>
            </w:tcMar>
          </w:tcPr>
          <w:p w14:paraId="5E6A38A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tc>
      </w:tr>
      <w:tr w:rsidR="00CC3139" w:rsidRPr="009A6669" w14:paraId="13D1FA86" w14:textId="77777777">
        <w:tc>
          <w:tcPr>
            <w:tcW w:w="4680" w:type="dxa"/>
            <w:tcMar>
              <w:top w:w="180" w:type="dxa"/>
              <w:left w:w="180" w:type="dxa"/>
              <w:bottom w:w="180" w:type="dxa"/>
              <w:right w:w="180" w:type="dxa"/>
            </w:tcMar>
          </w:tcPr>
          <w:p w14:paraId="4B565BA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P3008  </w:t>
            </w:r>
          </w:p>
        </w:tc>
        <w:tc>
          <w:tcPr>
            <w:tcW w:w="4680" w:type="dxa"/>
            <w:tcMar>
              <w:top w:w="180" w:type="dxa"/>
              <w:left w:w="180" w:type="dxa"/>
              <w:bottom w:w="180" w:type="dxa"/>
              <w:right w:w="180" w:type="dxa"/>
            </w:tcMar>
          </w:tcPr>
          <w:p w14:paraId="4B082DC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7.866635e-05 </w:t>
            </w:r>
          </w:p>
        </w:tc>
      </w:tr>
      <w:tr w:rsidR="00CC3139" w:rsidRPr="009A6669" w14:paraId="0990ED54" w14:textId="77777777">
        <w:tc>
          <w:tcPr>
            <w:tcW w:w="4680" w:type="dxa"/>
            <w:tcMar>
              <w:top w:w="180" w:type="dxa"/>
              <w:left w:w="180" w:type="dxa"/>
              <w:bottom w:w="180" w:type="dxa"/>
              <w:right w:w="180" w:type="dxa"/>
            </w:tcMar>
          </w:tcPr>
          <w:p w14:paraId="7984B37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P3010 </w:t>
            </w:r>
          </w:p>
        </w:tc>
        <w:tc>
          <w:tcPr>
            <w:tcW w:w="4680" w:type="dxa"/>
            <w:tcMar>
              <w:top w:w="180" w:type="dxa"/>
              <w:left w:w="180" w:type="dxa"/>
              <w:bottom w:w="180" w:type="dxa"/>
              <w:right w:w="180" w:type="dxa"/>
            </w:tcMar>
          </w:tcPr>
          <w:p w14:paraId="72E6567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3.330669e-16 </w:t>
            </w:r>
          </w:p>
        </w:tc>
      </w:tr>
      <w:tr w:rsidR="00CC3139" w:rsidRPr="009A6669" w14:paraId="32CECC4E" w14:textId="77777777">
        <w:tc>
          <w:tcPr>
            <w:tcW w:w="4680" w:type="dxa"/>
            <w:tcMar>
              <w:top w:w="180" w:type="dxa"/>
              <w:left w:w="180" w:type="dxa"/>
              <w:bottom w:w="180" w:type="dxa"/>
              <w:right w:w="180" w:type="dxa"/>
            </w:tcMar>
          </w:tcPr>
          <w:p w14:paraId="17ED62F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P1055 </w:t>
            </w:r>
          </w:p>
        </w:tc>
        <w:tc>
          <w:tcPr>
            <w:tcW w:w="4680" w:type="dxa"/>
            <w:tcMar>
              <w:top w:w="180" w:type="dxa"/>
              <w:left w:w="180" w:type="dxa"/>
              <w:bottom w:w="180" w:type="dxa"/>
              <w:right w:w="180" w:type="dxa"/>
            </w:tcMar>
          </w:tcPr>
          <w:p w14:paraId="08FB7BF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1.654361e-24 </w:t>
            </w:r>
          </w:p>
        </w:tc>
      </w:tr>
      <w:tr w:rsidR="00CC3139" w:rsidRPr="009A6669" w14:paraId="1F772228" w14:textId="77777777">
        <w:tc>
          <w:tcPr>
            <w:tcW w:w="4680" w:type="dxa"/>
            <w:tcMar>
              <w:top w:w="180" w:type="dxa"/>
              <w:left w:w="180" w:type="dxa"/>
              <w:bottom w:w="180" w:type="dxa"/>
              <w:right w:w="180" w:type="dxa"/>
            </w:tcMar>
          </w:tcPr>
          <w:p w14:paraId="42809A9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P3014 </w:t>
            </w:r>
          </w:p>
        </w:tc>
        <w:tc>
          <w:tcPr>
            <w:tcW w:w="4680" w:type="dxa"/>
            <w:tcMar>
              <w:top w:w="180" w:type="dxa"/>
              <w:left w:w="180" w:type="dxa"/>
              <w:bottom w:w="180" w:type="dxa"/>
              <w:right w:w="180" w:type="dxa"/>
            </w:tcMar>
          </w:tcPr>
          <w:p w14:paraId="5AB6521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0.000000e+00 </w:t>
            </w:r>
          </w:p>
        </w:tc>
      </w:tr>
      <w:tr w:rsidR="00CC3139" w:rsidRPr="009A6669" w14:paraId="722A562A" w14:textId="77777777">
        <w:tc>
          <w:tcPr>
            <w:tcW w:w="4680" w:type="dxa"/>
            <w:tcMar>
              <w:top w:w="180" w:type="dxa"/>
              <w:left w:w="180" w:type="dxa"/>
              <w:bottom w:w="180" w:type="dxa"/>
              <w:right w:w="180" w:type="dxa"/>
            </w:tcMar>
          </w:tcPr>
          <w:p w14:paraId="3866130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P1764_1 </w:t>
            </w:r>
          </w:p>
        </w:tc>
        <w:tc>
          <w:tcPr>
            <w:tcW w:w="4680" w:type="dxa"/>
            <w:tcMar>
              <w:top w:w="180" w:type="dxa"/>
              <w:left w:w="180" w:type="dxa"/>
              <w:bottom w:w="180" w:type="dxa"/>
              <w:right w:w="180" w:type="dxa"/>
            </w:tcMar>
          </w:tcPr>
          <w:p w14:paraId="3EF5AE3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0.000000e+00 </w:t>
            </w:r>
          </w:p>
        </w:tc>
      </w:tr>
    </w:tbl>
    <w:p w14:paraId="5D387AB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5AC7FF2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4594DBC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VARIABILIDAD DE LOS DATOS  </w:t>
      </w:r>
    </w:p>
    <w:p w14:paraId="7AC136B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Para la variabilidad de los datos se tendrá en cuenta el 80% de la variación, donde se llega a la conclusión que con solo 1 componente principal es suficiente para explicar el 80% de la varianza en los datos. Esto sugiere que los datos están altamente correlacionados y que una sola dimensión (una combinación de variables) puede resumir la información. En este caso la variable CLASE_TE_7 por sí sola captura el 80% de la variabilidad en los datos, por lo que otras variables pueden ser menos relevantes </w:t>
      </w:r>
    </w:p>
    <w:p w14:paraId="615DE6B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8.2 Entrenamiento del modelo</w:t>
      </w:r>
      <w:r w:rsidRPr="009A6669">
        <w:rPr>
          <w:rFonts w:ascii="Times New Roman" w:eastAsia="Arial" w:hAnsi="Times New Roman" w:cs="Times New Roman"/>
          <w:color w:val="000000"/>
        </w:rPr>
        <w:t xml:space="preserve"> </w:t>
      </w:r>
    </w:p>
    <w:p w14:paraId="6A6A116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Se entrenará el modelo en 4 ocasiones, donde se utilizaran las 5, 10, 20 y 50 variables con un coeficiente de importancia más alto de la Base de datos. Luego se utiliza RDT (</w:t>
      </w:r>
      <w:proofErr w:type="spellStart"/>
      <w:r w:rsidRPr="009A6669">
        <w:rPr>
          <w:rFonts w:ascii="Times New Roman" w:eastAsia="Arial" w:hAnsi="Times New Roman" w:cs="Times New Roman"/>
          <w:color w:val="000000"/>
        </w:rPr>
        <w:t>HyperTransformer</w:t>
      </w:r>
      <w:proofErr w:type="spellEnd"/>
      <w:r w:rsidRPr="009A6669">
        <w:rPr>
          <w:rFonts w:ascii="Times New Roman" w:eastAsia="Arial" w:hAnsi="Times New Roman" w:cs="Times New Roman"/>
          <w:color w:val="000000"/>
        </w:rPr>
        <w:t xml:space="preserve">) para </w:t>
      </w:r>
      <w:r w:rsidRPr="009A6669">
        <w:rPr>
          <w:rFonts w:ascii="Times New Roman" w:eastAsia="Arial Bold" w:hAnsi="Times New Roman" w:cs="Times New Roman"/>
          <w:b/>
          <w:bCs/>
          <w:color w:val="000000"/>
        </w:rPr>
        <w:t>transformar</w:t>
      </w:r>
      <w:r w:rsidRPr="009A6669">
        <w:rPr>
          <w:rFonts w:ascii="Times New Roman" w:eastAsia="Arial" w:hAnsi="Times New Roman" w:cs="Times New Roman"/>
          <w:color w:val="000000"/>
        </w:rPr>
        <w:t xml:space="preserve"> los datos, detectando automáticamente el tipo de cada variable y aplicando conversiones adecuadas (por ejemplo, </w:t>
      </w:r>
      <w:r w:rsidRPr="009A6669">
        <w:rPr>
          <w:rFonts w:ascii="Times New Roman" w:eastAsia="Arial Bold" w:hAnsi="Times New Roman" w:cs="Times New Roman"/>
          <w:b/>
          <w:bCs/>
          <w:color w:val="000000"/>
        </w:rPr>
        <w:t>codificación de categorías, normalización, etc.</w:t>
      </w:r>
      <w:r w:rsidRPr="009A6669">
        <w:rPr>
          <w:rFonts w:ascii="Times New Roman" w:eastAsia="Arial" w:hAnsi="Times New Roman" w:cs="Times New Roman"/>
          <w:color w:val="000000"/>
        </w:rPr>
        <w:t xml:space="preserve">). Esto facilita la visualización y mejora el rendimiento de </w:t>
      </w:r>
      <w:r w:rsidRPr="009A6669">
        <w:rPr>
          <w:rFonts w:ascii="Times New Roman" w:eastAsia="Arial Bold" w:hAnsi="Times New Roman" w:cs="Times New Roman"/>
          <w:b/>
          <w:bCs/>
          <w:color w:val="000000"/>
        </w:rPr>
        <w:t>K-</w:t>
      </w:r>
      <w:proofErr w:type="spellStart"/>
      <w:r w:rsidRPr="009A6669">
        <w:rPr>
          <w:rFonts w:ascii="Times New Roman" w:eastAsia="Arial Bold" w:hAnsi="Times New Roman" w:cs="Times New Roman"/>
          <w:b/>
          <w:bCs/>
          <w:color w:val="000000"/>
        </w:rPr>
        <w:t>Means</w:t>
      </w:r>
      <w:proofErr w:type="spellEnd"/>
      <w:r w:rsidRPr="009A6669">
        <w:rPr>
          <w:rFonts w:ascii="Times New Roman" w:eastAsia="Arial" w:hAnsi="Times New Roman" w:cs="Times New Roman"/>
          <w:color w:val="000000"/>
        </w:rPr>
        <w:t xml:space="preserve"> al eliminar ruido en los datos.  </w:t>
      </w:r>
    </w:p>
    <w:p w14:paraId="022AFC2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Se prueban valores de </w:t>
      </w:r>
      <w:r w:rsidRPr="009A6669">
        <w:rPr>
          <w:rFonts w:ascii="Times New Roman" w:eastAsia="Arial Bold" w:hAnsi="Times New Roman" w:cs="Times New Roman"/>
          <w:b/>
          <w:bCs/>
          <w:color w:val="000000"/>
        </w:rPr>
        <w:t>K desde 2 hasta 9</w:t>
      </w:r>
      <w:r w:rsidRPr="009A6669">
        <w:rPr>
          <w:rFonts w:ascii="Times New Roman" w:eastAsia="Arial" w:hAnsi="Times New Roman" w:cs="Times New Roman"/>
          <w:color w:val="000000"/>
        </w:rPr>
        <w:t xml:space="preserve"> para encontrar el número óptimo de </w:t>
      </w:r>
      <w:proofErr w:type="spellStart"/>
      <w:r w:rsidRPr="009A6669">
        <w:rPr>
          <w:rFonts w:ascii="Times New Roman" w:eastAsia="Arial" w:hAnsi="Times New Roman" w:cs="Times New Roman"/>
          <w:color w:val="000000"/>
        </w:rPr>
        <w:t>clusters</w:t>
      </w:r>
      <w:proofErr w:type="spellEnd"/>
      <w:r w:rsidRPr="009A6669">
        <w:rPr>
          <w:rFonts w:ascii="Times New Roman" w:eastAsia="Arial" w:hAnsi="Times New Roman" w:cs="Times New Roman"/>
          <w:color w:val="000000"/>
        </w:rPr>
        <w:t xml:space="preserve"> </w:t>
      </w:r>
    </w:p>
    <w:p w14:paraId="46184C8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Se almacena el </w:t>
      </w:r>
      <w:r w:rsidRPr="009A6669">
        <w:rPr>
          <w:rFonts w:ascii="Times New Roman" w:eastAsia="Arial Bold" w:hAnsi="Times New Roman" w:cs="Times New Roman"/>
          <w:b/>
          <w:bCs/>
          <w:color w:val="000000"/>
        </w:rPr>
        <w:t xml:space="preserve">SSE (Suma de Errores Cuadrados dentro de los </w:t>
      </w:r>
      <w:proofErr w:type="spellStart"/>
      <w:r w:rsidRPr="009A6669">
        <w:rPr>
          <w:rFonts w:ascii="Times New Roman" w:eastAsia="Arial Bold" w:hAnsi="Times New Roman" w:cs="Times New Roman"/>
          <w:b/>
          <w:bCs/>
          <w:color w:val="000000"/>
        </w:rPr>
        <w:t>clusters</w:t>
      </w:r>
      <w:proofErr w:type="spellEnd"/>
      <w:r w:rsidRPr="009A6669">
        <w:rPr>
          <w:rFonts w:ascii="Times New Roman" w:eastAsia="Arial Bold" w:hAnsi="Times New Roman" w:cs="Times New Roman"/>
          <w:b/>
          <w:bCs/>
          <w:color w:val="000000"/>
        </w:rPr>
        <w:t>)</w:t>
      </w:r>
      <w:r w:rsidRPr="009A6669">
        <w:rPr>
          <w:rFonts w:ascii="Times New Roman" w:eastAsia="Arial" w:hAnsi="Times New Roman" w:cs="Times New Roman"/>
          <w:color w:val="000000"/>
        </w:rPr>
        <w:t xml:space="preserve"> para el </w:t>
      </w:r>
      <w:r w:rsidRPr="009A6669">
        <w:rPr>
          <w:rFonts w:ascii="Times New Roman" w:eastAsia="Arial Bold" w:hAnsi="Times New Roman" w:cs="Times New Roman"/>
          <w:b/>
          <w:bCs/>
          <w:color w:val="000000"/>
        </w:rPr>
        <w:t>Método del Codo</w:t>
      </w:r>
      <w:r w:rsidRPr="009A6669">
        <w:rPr>
          <w:rFonts w:ascii="Times New Roman" w:eastAsia="Arial" w:hAnsi="Times New Roman" w:cs="Times New Roman"/>
          <w:color w:val="000000"/>
        </w:rPr>
        <w:t xml:space="preserve">. </w:t>
      </w:r>
    </w:p>
    <w:p w14:paraId="2D3D4B5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lastRenderedPageBreak/>
        <w:t xml:space="preserve">Se asignan los </w:t>
      </w:r>
      <w:proofErr w:type="spellStart"/>
      <w:r w:rsidRPr="009A6669">
        <w:rPr>
          <w:rFonts w:ascii="Times New Roman" w:eastAsia="Arial" w:hAnsi="Times New Roman" w:cs="Times New Roman"/>
          <w:color w:val="000000"/>
        </w:rPr>
        <w:t>clusters</w:t>
      </w:r>
      <w:proofErr w:type="spellEnd"/>
      <w:r w:rsidRPr="009A6669">
        <w:rPr>
          <w:rFonts w:ascii="Times New Roman" w:eastAsia="Arial" w:hAnsi="Times New Roman" w:cs="Times New Roman"/>
          <w:color w:val="000000"/>
        </w:rPr>
        <w:t xml:space="preserve"> a cada punto de datos y se calcula el </w:t>
      </w:r>
      <w:r w:rsidRPr="009A6669">
        <w:rPr>
          <w:rFonts w:ascii="Times New Roman" w:eastAsia="Arial Bold" w:hAnsi="Times New Roman" w:cs="Times New Roman"/>
          <w:b/>
          <w:bCs/>
          <w:color w:val="000000"/>
        </w:rPr>
        <w:t>Índice de Silueta</w:t>
      </w:r>
      <w:r w:rsidRPr="009A6669">
        <w:rPr>
          <w:rFonts w:ascii="Times New Roman" w:eastAsia="Arial" w:hAnsi="Times New Roman" w:cs="Times New Roman"/>
          <w:color w:val="000000"/>
        </w:rPr>
        <w:t xml:space="preserve"> para evaluar la calidad de los </w:t>
      </w:r>
      <w:proofErr w:type="spellStart"/>
      <w:r w:rsidRPr="009A6669">
        <w:rPr>
          <w:rFonts w:ascii="Times New Roman" w:eastAsia="Arial" w:hAnsi="Times New Roman" w:cs="Times New Roman"/>
          <w:color w:val="000000"/>
        </w:rPr>
        <w:t>clusters</w:t>
      </w:r>
      <w:proofErr w:type="spellEnd"/>
      <w:r w:rsidRPr="009A6669">
        <w:rPr>
          <w:rFonts w:ascii="Times New Roman" w:eastAsia="Arial" w:hAnsi="Times New Roman" w:cs="Times New Roman"/>
          <w:color w:val="000000"/>
        </w:rPr>
        <w:t xml:space="preserve"> </w:t>
      </w:r>
    </w:p>
    <w:p w14:paraId="237F0C3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mientras más bajo el error mejor estructurado </w:t>
      </w:r>
      <w:proofErr w:type="spellStart"/>
      <w:r w:rsidRPr="009A6669">
        <w:rPr>
          <w:rFonts w:ascii="Times New Roman" w:eastAsia="Arial" w:hAnsi="Times New Roman" w:cs="Times New Roman"/>
          <w:color w:val="000000"/>
        </w:rPr>
        <w:t>esta</w:t>
      </w:r>
      <w:proofErr w:type="spellEnd"/>
      <w:r w:rsidRPr="009A6669">
        <w:rPr>
          <w:rFonts w:ascii="Times New Roman" w:eastAsia="Arial" w:hAnsi="Times New Roman" w:cs="Times New Roman"/>
          <w:color w:val="000000"/>
        </w:rPr>
        <w:t xml:space="preserve"> el modelo, mientras </w:t>
      </w:r>
      <w:proofErr w:type="spellStart"/>
      <w:r w:rsidRPr="009A6669">
        <w:rPr>
          <w:rFonts w:ascii="Times New Roman" w:eastAsia="Arial" w:hAnsi="Times New Roman" w:cs="Times New Roman"/>
          <w:color w:val="000000"/>
        </w:rPr>
        <w:t>mas</w:t>
      </w:r>
      <w:proofErr w:type="spellEnd"/>
      <w:r w:rsidRPr="009A6669">
        <w:rPr>
          <w:rFonts w:ascii="Times New Roman" w:eastAsia="Arial" w:hAnsi="Times New Roman" w:cs="Times New Roman"/>
          <w:color w:val="000000"/>
        </w:rPr>
        <w:t xml:space="preserve"> alto sea el valor de la silueta, representa la mejor agrupación </w:t>
      </w:r>
    </w:p>
    <w:p w14:paraId="5C05414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8.3 Evaluación del modelo</w:t>
      </w:r>
      <w:r w:rsidRPr="009A6669">
        <w:rPr>
          <w:rFonts w:ascii="Times New Roman" w:eastAsia="Arial" w:hAnsi="Times New Roman" w:cs="Times New Roman"/>
          <w:color w:val="000000"/>
        </w:rPr>
        <w:t xml:space="preserve"> </w:t>
      </w:r>
    </w:p>
    <w:p w14:paraId="50A5EE5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PRIMERA ITERACIÓN: se entrenará el modelo seleccionando las 5 variables más importantes de la base de datos </w:t>
      </w:r>
    </w:p>
    <w:p w14:paraId="08B5B6F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La suma de errores cuadrados disminuye a medida que aumenta el número de grupos, el “codo” de la curva indica el punto donde la </w:t>
      </w:r>
      <w:proofErr w:type="spellStart"/>
      <w:r w:rsidRPr="009A6669">
        <w:rPr>
          <w:rFonts w:ascii="Times New Roman" w:eastAsia="Arial" w:hAnsi="Times New Roman" w:cs="Times New Roman"/>
          <w:color w:val="000000"/>
        </w:rPr>
        <w:t>reduccion</w:t>
      </w:r>
      <w:proofErr w:type="spellEnd"/>
      <w:r w:rsidRPr="009A6669">
        <w:rPr>
          <w:rFonts w:ascii="Times New Roman" w:eastAsia="Arial" w:hAnsi="Times New Roman" w:cs="Times New Roman"/>
          <w:color w:val="000000"/>
        </w:rPr>
        <w:t xml:space="preserve"> en SSE deja de ser significativa. En este caso se encuentra en K = 2. </w:t>
      </w:r>
    </w:p>
    <w:p w14:paraId="3E389AB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Por su parte, </w:t>
      </w:r>
      <w:proofErr w:type="spellStart"/>
      <w:r w:rsidRPr="009A6669">
        <w:rPr>
          <w:rFonts w:ascii="Times New Roman" w:eastAsia="Arial" w:hAnsi="Times New Roman" w:cs="Times New Roman"/>
          <w:color w:val="000000"/>
        </w:rPr>
        <w:t>Silhouette</w:t>
      </w:r>
      <w:proofErr w:type="spellEnd"/>
      <w:r w:rsidRPr="009A6669">
        <w:rPr>
          <w:rFonts w:ascii="Times New Roman" w:eastAsia="Arial" w:hAnsi="Times New Roman" w:cs="Times New Roman"/>
          <w:color w:val="000000"/>
        </w:rPr>
        <w:t xml:space="preserve"> Score mide la separación y cohesión de los grupos, donde el valor más alto indica mejor calidad de los grupos. Se observa que el puntaje de silueta más alto se encuentra en K = 2  </w:t>
      </w:r>
    </w:p>
    <w:p w14:paraId="1C9328E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Con el uso de las 5 primeras variables con mayor importancia, Tanto SSE como la puntuación de Silueta sugieren que K = 2 es la mejor opción para agrupar los negocios </w:t>
      </w:r>
    </w:p>
    <w:p w14:paraId="549607E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Se han identificado 2 grupos: Morado (grupo 0) y rojo (grupo 1). Donde el grupo 0 representa la mayoría de los datos, con una distribución más dispersa, mientras que el grupo 1 representa un </w:t>
      </w:r>
      <w:proofErr w:type="spellStart"/>
      <w:r w:rsidRPr="009A6669">
        <w:rPr>
          <w:rFonts w:ascii="Times New Roman" w:eastAsia="Arial" w:hAnsi="Times New Roman" w:cs="Times New Roman"/>
          <w:color w:val="000000"/>
        </w:rPr>
        <w:t>cluster</w:t>
      </w:r>
      <w:proofErr w:type="spellEnd"/>
      <w:r w:rsidRPr="009A6669">
        <w:rPr>
          <w:rFonts w:ascii="Times New Roman" w:eastAsia="Arial" w:hAnsi="Times New Roman" w:cs="Times New Roman"/>
          <w:color w:val="000000"/>
        </w:rPr>
        <w:t xml:space="preserve"> más compacto y separado del resto </w:t>
      </w:r>
    </w:p>
    <w:p w14:paraId="1AB91F4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El modelo </w:t>
      </w:r>
      <w:r w:rsidRPr="009A6669">
        <w:rPr>
          <w:rFonts w:ascii="Times New Roman" w:eastAsia="Arial Bold" w:hAnsi="Times New Roman" w:cs="Times New Roman"/>
          <w:b/>
          <w:bCs/>
          <w:color w:val="000000"/>
        </w:rPr>
        <w:t>K-</w:t>
      </w:r>
      <w:proofErr w:type="spellStart"/>
      <w:r w:rsidRPr="009A6669">
        <w:rPr>
          <w:rFonts w:ascii="Times New Roman" w:eastAsia="Arial Bold" w:hAnsi="Times New Roman" w:cs="Times New Roman"/>
          <w:b/>
          <w:bCs/>
          <w:color w:val="000000"/>
        </w:rPr>
        <w:t>Means</w:t>
      </w:r>
      <w:proofErr w:type="spellEnd"/>
      <w:r w:rsidRPr="009A6669">
        <w:rPr>
          <w:rFonts w:ascii="Times New Roman" w:eastAsia="Arial Bold" w:hAnsi="Times New Roman" w:cs="Times New Roman"/>
          <w:b/>
          <w:bCs/>
          <w:color w:val="000000"/>
        </w:rPr>
        <w:t xml:space="preserve"> con k=2</w:t>
      </w:r>
      <w:r w:rsidRPr="009A6669">
        <w:rPr>
          <w:rFonts w:ascii="Times New Roman" w:eastAsia="Arial" w:hAnsi="Times New Roman" w:cs="Times New Roman"/>
          <w:color w:val="000000"/>
        </w:rPr>
        <w:t xml:space="preserve"> ha logrado identificar dos grupos en los datos. Sin embargo, la distribución sugiere que el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1 es un grupo más pequeño y bien diferenciado</w:t>
      </w:r>
      <w:r w:rsidRPr="009A6669">
        <w:rPr>
          <w:rFonts w:ascii="Times New Roman" w:eastAsia="Arial" w:hAnsi="Times New Roman" w:cs="Times New Roman"/>
          <w:color w:val="000000"/>
        </w:rPr>
        <w:t xml:space="preserve">, mientras que el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0 es más extenso y menos homogéneo</w:t>
      </w:r>
      <w:r w:rsidRPr="009A6669">
        <w:rPr>
          <w:rFonts w:ascii="Times New Roman" w:eastAsia="Arial" w:hAnsi="Times New Roman" w:cs="Times New Roman"/>
          <w:color w:val="000000"/>
        </w:rPr>
        <w:t xml:space="preserve">. Esto podría indicar que </w:t>
      </w:r>
      <w:r w:rsidRPr="009A6669">
        <w:rPr>
          <w:rFonts w:ascii="Times New Roman" w:eastAsia="Arial Bold" w:hAnsi="Times New Roman" w:cs="Times New Roman"/>
          <w:b/>
          <w:bCs/>
          <w:color w:val="000000"/>
        </w:rPr>
        <w:t xml:space="preserve">un mayor número de </w:t>
      </w:r>
      <w:proofErr w:type="spellStart"/>
      <w:r w:rsidRPr="009A6669">
        <w:rPr>
          <w:rFonts w:ascii="Times New Roman" w:eastAsia="Arial Bold" w:hAnsi="Times New Roman" w:cs="Times New Roman"/>
          <w:b/>
          <w:bCs/>
          <w:color w:val="000000"/>
        </w:rPr>
        <w:t>clusters</w:t>
      </w:r>
      <w:proofErr w:type="spellEnd"/>
      <w:r w:rsidRPr="009A6669">
        <w:rPr>
          <w:rFonts w:ascii="Times New Roman" w:eastAsia="Arial Bold" w:hAnsi="Times New Roman" w:cs="Times New Roman"/>
          <w:b/>
          <w:bCs/>
          <w:color w:val="000000"/>
        </w:rPr>
        <w:t xml:space="preserve"> podría mejorar la segmentación</w:t>
      </w:r>
      <w:r w:rsidRPr="009A6669">
        <w:rPr>
          <w:rFonts w:ascii="Times New Roman" w:eastAsia="Arial" w:hAnsi="Times New Roman" w:cs="Times New Roman"/>
          <w:color w:val="000000"/>
        </w:rPr>
        <w:t xml:space="preserve">. </w:t>
      </w:r>
    </w:p>
    <w:p w14:paraId="4AF1A6C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lastRenderedPageBreak/>
        <w:t xml:space="preserve">SEGUNDA ITERACIÓN: se entrenará el modelo seleccionando las 10 variables más importantes de la base de datos </w:t>
      </w:r>
    </w:p>
    <w:p w14:paraId="3398252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SSE deja de ser significativa </w:t>
      </w:r>
      <w:proofErr w:type="spellStart"/>
      <w:r w:rsidRPr="009A6669">
        <w:rPr>
          <w:rFonts w:ascii="Times New Roman" w:eastAsia="Arial" w:hAnsi="Times New Roman" w:cs="Times New Roman"/>
          <w:color w:val="000000"/>
        </w:rPr>
        <w:t>despues</w:t>
      </w:r>
      <w:proofErr w:type="spellEnd"/>
      <w:r w:rsidRPr="009A6669">
        <w:rPr>
          <w:rFonts w:ascii="Times New Roman" w:eastAsia="Arial" w:hAnsi="Times New Roman" w:cs="Times New Roman"/>
          <w:color w:val="000000"/>
        </w:rPr>
        <w:t xml:space="preserve"> de K = 2, es decir que el error </w:t>
      </w:r>
      <w:proofErr w:type="spellStart"/>
      <w:r w:rsidRPr="009A6669">
        <w:rPr>
          <w:rFonts w:ascii="Times New Roman" w:eastAsia="Arial" w:hAnsi="Times New Roman" w:cs="Times New Roman"/>
          <w:color w:val="000000"/>
        </w:rPr>
        <w:t>minimo</w:t>
      </w:r>
      <w:proofErr w:type="spellEnd"/>
      <w:r w:rsidRPr="009A6669">
        <w:rPr>
          <w:rFonts w:ascii="Times New Roman" w:eastAsia="Arial" w:hAnsi="Times New Roman" w:cs="Times New Roman"/>
          <w:color w:val="000000"/>
        </w:rPr>
        <w:t xml:space="preserve"> que representa el </w:t>
      </w:r>
      <w:proofErr w:type="spellStart"/>
      <w:r w:rsidRPr="009A6669">
        <w:rPr>
          <w:rFonts w:ascii="Times New Roman" w:eastAsia="Arial" w:hAnsi="Times New Roman" w:cs="Times New Roman"/>
          <w:color w:val="000000"/>
        </w:rPr>
        <w:t>numero</w:t>
      </w:r>
      <w:proofErr w:type="spellEnd"/>
      <w:r w:rsidRPr="009A6669">
        <w:rPr>
          <w:rFonts w:ascii="Times New Roman" w:eastAsia="Arial" w:hAnsi="Times New Roman" w:cs="Times New Roman"/>
          <w:color w:val="000000"/>
        </w:rPr>
        <w:t xml:space="preserve"> de agrupaciones más optimo es K = 2 </w:t>
      </w:r>
    </w:p>
    <w:p w14:paraId="6ED5B1C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Por su parte, </w:t>
      </w:r>
      <w:proofErr w:type="spellStart"/>
      <w:r w:rsidRPr="009A6669">
        <w:rPr>
          <w:rFonts w:ascii="Times New Roman" w:eastAsia="Arial" w:hAnsi="Times New Roman" w:cs="Times New Roman"/>
          <w:color w:val="000000"/>
        </w:rPr>
        <w:t>Silhouette</w:t>
      </w:r>
      <w:proofErr w:type="spellEnd"/>
      <w:r w:rsidRPr="009A6669">
        <w:rPr>
          <w:rFonts w:ascii="Times New Roman" w:eastAsia="Arial" w:hAnsi="Times New Roman" w:cs="Times New Roman"/>
          <w:color w:val="000000"/>
        </w:rPr>
        <w:t xml:space="preserve"> Score se mantiene en 1. Por lo tanto la </w:t>
      </w:r>
      <w:proofErr w:type="spellStart"/>
      <w:r w:rsidRPr="009A6669">
        <w:rPr>
          <w:rFonts w:ascii="Times New Roman" w:eastAsia="Arial" w:hAnsi="Times New Roman" w:cs="Times New Roman"/>
          <w:color w:val="000000"/>
        </w:rPr>
        <w:t>puntuacion</w:t>
      </w:r>
      <w:proofErr w:type="spellEnd"/>
      <w:r w:rsidRPr="009A6669">
        <w:rPr>
          <w:rFonts w:ascii="Times New Roman" w:eastAsia="Arial" w:hAnsi="Times New Roman" w:cs="Times New Roman"/>
          <w:color w:val="000000"/>
        </w:rPr>
        <w:t xml:space="preserve"> máxima de silueta se puede ubicar en K = 2  </w:t>
      </w:r>
    </w:p>
    <w:p w14:paraId="171278D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Con el uso de las 10 primeras variables con mayor importancia, Tanto SSE como la puntuación de Silueta sugieren que K = 2 es la mejor opción para agrupar los negocios  </w:t>
      </w:r>
    </w:p>
    <w:p w14:paraId="3AB182B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En esta gráfica solo hay dos puntos visibles, uno en la esquina inferior izquierda (morado) y otro en la parte superior derecha (rojo). El componente principal 2 tiene valore extremadamente pequeños, lo que sugiere que esta dimensión no está aportando información relevante. Esto indica que todos los datos colapsaron en dos puntos, lo cual no es un comportamiento esperado en una </w:t>
      </w:r>
      <w:proofErr w:type="spellStart"/>
      <w:r w:rsidRPr="009A6669">
        <w:rPr>
          <w:rFonts w:ascii="Times New Roman" w:eastAsia="Arial" w:hAnsi="Times New Roman" w:cs="Times New Roman"/>
          <w:color w:val="000000"/>
        </w:rPr>
        <w:t>segmentacion</w:t>
      </w:r>
      <w:proofErr w:type="spellEnd"/>
      <w:r w:rsidRPr="009A6669">
        <w:rPr>
          <w:rFonts w:ascii="Times New Roman" w:eastAsia="Arial" w:hAnsi="Times New Roman" w:cs="Times New Roman"/>
          <w:color w:val="000000"/>
        </w:rPr>
        <w:t xml:space="preserve"> de </w:t>
      </w:r>
      <w:proofErr w:type="spellStart"/>
      <w:r w:rsidRPr="009A6669">
        <w:rPr>
          <w:rFonts w:ascii="Times New Roman" w:eastAsia="Arial" w:hAnsi="Times New Roman" w:cs="Times New Roman"/>
          <w:color w:val="000000"/>
        </w:rPr>
        <w:t>clusters</w:t>
      </w:r>
      <w:proofErr w:type="spellEnd"/>
      <w:r w:rsidRPr="009A6669">
        <w:rPr>
          <w:rFonts w:ascii="Times New Roman" w:eastAsia="Arial" w:hAnsi="Times New Roman" w:cs="Times New Roman"/>
          <w:color w:val="000000"/>
        </w:rPr>
        <w:t xml:space="preserve"> </w:t>
      </w:r>
    </w:p>
    <w:p w14:paraId="46F0F82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Posibles causas del problema </w:t>
      </w:r>
    </w:p>
    <w:p w14:paraId="256BECAC" w14:textId="77777777" w:rsidR="00CC3139" w:rsidRPr="009A6669" w:rsidRDefault="00000000" w:rsidP="009A6669">
      <w:pPr>
        <w:numPr>
          <w:ilvl w:val="0"/>
          <w:numId w:val="2"/>
        </w:numPr>
        <w:spacing w:after="0" w:line="480" w:lineRule="auto"/>
        <w:rPr>
          <w:rFonts w:ascii="Times New Roman" w:hAnsi="Times New Roman" w:cs="Times New Roman"/>
        </w:rPr>
      </w:pPr>
      <w:r w:rsidRPr="009A6669">
        <w:rPr>
          <w:rFonts w:ascii="Times New Roman" w:eastAsia="Arial Bold" w:hAnsi="Times New Roman" w:cs="Times New Roman"/>
          <w:b/>
          <w:bCs/>
          <w:color w:val="000000"/>
        </w:rPr>
        <w:t>Reducción excesiva de la dimensionalidad</w:t>
      </w:r>
      <w:r w:rsidRPr="009A6669">
        <w:rPr>
          <w:rFonts w:ascii="Times New Roman" w:eastAsia="Arial" w:hAnsi="Times New Roman" w:cs="Times New Roman"/>
          <w:color w:val="000000"/>
        </w:rPr>
        <w:t xml:space="preserve">: Es posible que el PCA haya reducido demasiado las dimensiones, perdiendo la variabilidad de los datos y generando una separación artificial. </w:t>
      </w:r>
    </w:p>
    <w:p w14:paraId="38633E6E" w14:textId="77777777" w:rsidR="00CC3139" w:rsidRPr="009A6669" w:rsidRDefault="00000000" w:rsidP="009A6669">
      <w:pPr>
        <w:numPr>
          <w:ilvl w:val="0"/>
          <w:numId w:val="2"/>
        </w:numPr>
        <w:spacing w:after="0" w:line="480" w:lineRule="auto"/>
        <w:rPr>
          <w:rFonts w:ascii="Times New Roman" w:hAnsi="Times New Roman" w:cs="Times New Roman"/>
        </w:rPr>
      </w:pPr>
      <w:r w:rsidRPr="009A6669">
        <w:rPr>
          <w:rFonts w:ascii="Times New Roman" w:eastAsia="Arial Bold" w:hAnsi="Times New Roman" w:cs="Times New Roman"/>
          <w:b/>
          <w:bCs/>
          <w:color w:val="000000"/>
        </w:rPr>
        <w:t>Datos altamente homogéneos</w:t>
      </w:r>
      <w:r w:rsidRPr="009A6669">
        <w:rPr>
          <w:rFonts w:ascii="Times New Roman" w:eastAsia="Arial" w:hAnsi="Times New Roman" w:cs="Times New Roman"/>
          <w:color w:val="000000"/>
        </w:rPr>
        <w:t>: Si la mayoría de los datos son muy similares, el algoritmo K-</w:t>
      </w:r>
      <w:proofErr w:type="spellStart"/>
      <w:r w:rsidRPr="009A6669">
        <w:rPr>
          <w:rFonts w:ascii="Times New Roman" w:eastAsia="Arial" w:hAnsi="Times New Roman" w:cs="Times New Roman"/>
          <w:color w:val="000000"/>
        </w:rPr>
        <w:t>Means</w:t>
      </w:r>
      <w:proofErr w:type="spellEnd"/>
      <w:r w:rsidRPr="009A6669">
        <w:rPr>
          <w:rFonts w:ascii="Times New Roman" w:eastAsia="Arial" w:hAnsi="Times New Roman" w:cs="Times New Roman"/>
          <w:color w:val="000000"/>
        </w:rPr>
        <w:t xml:space="preserve"> podría haber agrupado toda la información en solo dos puntos representativos. </w:t>
      </w:r>
    </w:p>
    <w:p w14:paraId="525EC16D" w14:textId="77777777" w:rsidR="00CC3139" w:rsidRPr="009A6669" w:rsidRDefault="00000000" w:rsidP="009A6669">
      <w:pPr>
        <w:numPr>
          <w:ilvl w:val="0"/>
          <w:numId w:val="2"/>
        </w:numPr>
        <w:spacing w:after="0" w:line="480" w:lineRule="auto"/>
        <w:rPr>
          <w:rFonts w:ascii="Times New Roman" w:hAnsi="Times New Roman" w:cs="Times New Roman"/>
        </w:rPr>
      </w:pPr>
      <w:r w:rsidRPr="009A6669">
        <w:rPr>
          <w:rFonts w:ascii="Times New Roman" w:eastAsia="Arial Bold" w:hAnsi="Times New Roman" w:cs="Times New Roman"/>
          <w:b/>
          <w:bCs/>
          <w:color w:val="000000"/>
        </w:rPr>
        <w:t>Selección inadecuada de k</w:t>
      </w:r>
      <w:r w:rsidRPr="009A6669">
        <w:rPr>
          <w:rFonts w:ascii="Times New Roman" w:eastAsia="Arial" w:hAnsi="Times New Roman" w:cs="Times New Roman"/>
          <w:color w:val="000000"/>
        </w:rPr>
        <w:t xml:space="preserve">: Quizás k=2 no sea el número óptimo de </w:t>
      </w:r>
      <w:proofErr w:type="spellStart"/>
      <w:r w:rsidRPr="009A6669">
        <w:rPr>
          <w:rFonts w:ascii="Times New Roman" w:eastAsia="Arial" w:hAnsi="Times New Roman" w:cs="Times New Roman"/>
          <w:color w:val="000000"/>
        </w:rPr>
        <w:t>clusters</w:t>
      </w:r>
      <w:proofErr w:type="spellEnd"/>
      <w:r w:rsidRPr="009A6669">
        <w:rPr>
          <w:rFonts w:ascii="Times New Roman" w:eastAsia="Arial" w:hAnsi="Times New Roman" w:cs="Times New Roman"/>
          <w:color w:val="000000"/>
        </w:rPr>
        <w:t xml:space="preserve">, y un mayor número de grupos podría mejorar la separación de los datos. </w:t>
      </w:r>
    </w:p>
    <w:p w14:paraId="182F46AC"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68B6E05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lastRenderedPageBreak/>
        <w:t xml:space="preserve">  </w:t>
      </w:r>
    </w:p>
    <w:p w14:paraId="4AC8673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TERCERA ITERACIÓN: se entrenará el modelo seleccionando las 20 variables más importantes de la base de datos </w:t>
      </w:r>
    </w:p>
    <w:p w14:paraId="052D1A2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La suma de errores cuadrados disminuye a medida que aumenta el número de grupos, el “codo” de la curva indica el punto donde la reducción en SSE deja de ser significativa. En este caso se encuentra en K = 2. </w:t>
      </w:r>
    </w:p>
    <w:p w14:paraId="2E51FEB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Por su parte, </w:t>
      </w:r>
      <w:proofErr w:type="spellStart"/>
      <w:r w:rsidRPr="009A6669">
        <w:rPr>
          <w:rFonts w:ascii="Times New Roman" w:eastAsia="Arial" w:hAnsi="Times New Roman" w:cs="Times New Roman"/>
          <w:color w:val="000000"/>
        </w:rPr>
        <w:t>Silhouette</w:t>
      </w:r>
      <w:proofErr w:type="spellEnd"/>
      <w:r w:rsidRPr="009A6669">
        <w:rPr>
          <w:rFonts w:ascii="Times New Roman" w:eastAsia="Arial" w:hAnsi="Times New Roman" w:cs="Times New Roman"/>
          <w:color w:val="000000"/>
        </w:rPr>
        <w:t xml:space="preserve"> Score mide la separación y cohesión de los grupos, donde el valor más alto indica mejor calidad de los grupos. Se observa que el puntaje de silueta más alto se encuentra en K = 2  </w:t>
      </w:r>
    </w:p>
    <w:p w14:paraId="1AA5D8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Con el uso de las 20 primeras variables con mayor importancia, Tanto SSE como la puntuación de Silueta sugieren que K = 2 es la mejor opción para agrupar los negocios </w:t>
      </w:r>
    </w:p>
    <w:p w14:paraId="677EB34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Se observan 2 grupos diferentes en esta </w:t>
      </w:r>
      <w:proofErr w:type="spellStart"/>
      <w:r w:rsidRPr="009A6669">
        <w:rPr>
          <w:rFonts w:ascii="Times New Roman" w:eastAsia="Arial" w:hAnsi="Times New Roman" w:cs="Times New Roman"/>
          <w:color w:val="000000"/>
        </w:rPr>
        <w:t>grafica</w:t>
      </w:r>
      <w:proofErr w:type="spellEnd"/>
      <w:r w:rsidRPr="009A6669">
        <w:rPr>
          <w:rFonts w:ascii="Times New Roman" w:eastAsia="Arial" w:hAnsi="Times New Roman" w:cs="Times New Roman"/>
          <w:color w:val="000000"/>
        </w:rPr>
        <w:t xml:space="preserve">, grupo 0 (morado) el cual se encuentra en la parte superior izquierda del </w:t>
      </w:r>
      <w:proofErr w:type="spellStart"/>
      <w:r w:rsidRPr="009A6669">
        <w:rPr>
          <w:rFonts w:ascii="Times New Roman" w:eastAsia="Arial" w:hAnsi="Times New Roman" w:cs="Times New Roman"/>
          <w:color w:val="000000"/>
        </w:rPr>
        <w:t>grafico</w:t>
      </w:r>
      <w:proofErr w:type="spellEnd"/>
      <w:r w:rsidRPr="009A6669">
        <w:rPr>
          <w:rFonts w:ascii="Times New Roman" w:eastAsia="Arial" w:hAnsi="Times New Roman" w:cs="Times New Roman"/>
          <w:color w:val="000000"/>
        </w:rPr>
        <w:t xml:space="preserve">. grupo 1 (rojo) el cual se encuentra en la parte inferior derecha del gráfico.  </w:t>
      </w:r>
    </w:p>
    <w:p w14:paraId="02B0FF8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Los datos parecen estar organizados en una estructura escalonada o en </w:t>
      </w:r>
      <w:proofErr w:type="spellStart"/>
      <w:r w:rsidRPr="009A6669">
        <w:rPr>
          <w:rFonts w:ascii="Times New Roman" w:eastAsia="Arial" w:hAnsi="Times New Roman" w:cs="Times New Roman"/>
          <w:color w:val="000000"/>
        </w:rPr>
        <w:t>lines</w:t>
      </w:r>
      <w:proofErr w:type="spellEnd"/>
      <w:r w:rsidRPr="009A6669">
        <w:rPr>
          <w:rFonts w:ascii="Times New Roman" w:eastAsia="Arial" w:hAnsi="Times New Roman" w:cs="Times New Roman"/>
          <w:color w:val="000000"/>
        </w:rPr>
        <w:t xml:space="preserve"> paralelas, lo cual sugiere que puede haber variables altamente correlacionadas en los datos originales. </w:t>
      </w:r>
    </w:p>
    <w:p w14:paraId="5B47386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Por otra parte, PCA ha logrado una buena diferenciación entre los dos grupos. la separación ocurre en el componente principal 2, lo que indica que esta dimensión captura una gran parte de la variabilidad que define los grupos </w:t>
      </w:r>
    </w:p>
    <w:p w14:paraId="564CA6C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55A6464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66E3F267"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lastRenderedPageBreak/>
        <w:t xml:space="preserve">CUARTA ITERACIÓN: se entrenará el modelo seleccionando las 50 variables más importantes de la base de datos </w:t>
      </w:r>
    </w:p>
    <w:p w14:paraId="51D751F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La suma de errores cuadráticos mide que tan cerca </w:t>
      </w:r>
      <w:proofErr w:type="spellStart"/>
      <w:r w:rsidRPr="009A6669">
        <w:rPr>
          <w:rFonts w:ascii="Times New Roman" w:eastAsia="Arial" w:hAnsi="Times New Roman" w:cs="Times New Roman"/>
          <w:color w:val="000000"/>
        </w:rPr>
        <w:t>estan</w:t>
      </w:r>
      <w:proofErr w:type="spellEnd"/>
      <w:r w:rsidRPr="009A6669">
        <w:rPr>
          <w:rFonts w:ascii="Times New Roman" w:eastAsia="Arial" w:hAnsi="Times New Roman" w:cs="Times New Roman"/>
          <w:color w:val="000000"/>
        </w:rPr>
        <w:t xml:space="preserve"> los puntos dentro de un mismo grupo, y tiende a disminuir a medida que aumenta K (</w:t>
      </w:r>
      <w:proofErr w:type="spellStart"/>
      <w:r w:rsidRPr="009A6669">
        <w:rPr>
          <w:rFonts w:ascii="Times New Roman" w:eastAsia="Arial" w:hAnsi="Times New Roman" w:cs="Times New Roman"/>
          <w:color w:val="000000"/>
        </w:rPr>
        <w:t>numero</w:t>
      </w:r>
      <w:proofErr w:type="spellEnd"/>
      <w:r w:rsidRPr="009A6669">
        <w:rPr>
          <w:rFonts w:ascii="Times New Roman" w:eastAsia="Arial" w:hAnsi="Times New Roman" w:cs="Times New Roman"/>
          <w:color w:val="000000"/>
        </w:rPr>
        <w:t xml:space="preserve"> de grupos), ya que a más grupos, implican que los puntos están más cerca de sus centroides. En este caso, la curva muestra un cambio notable en la pendiente en K = 4, lo que sugiere que este podría ser un número adecuado de grupos. </w:t>
      </w:r>
    </w:p>
    <w:p w14:paraId="4C70C7A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La puntuación de Silueta evalúa qué tan bien separados están los grupos. Esta métrica tiene un pico en K = 4, lo que sugiere que en este punto los grupos están mejor definidos </w:t>
      </w:r>
    </w:p>
    <w:p w14:paraId="1DA71CD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Con el uso de las 50 primeras variables con mayor importancia, Tanto SSE como la puntuación de Silueta sugieren que K = 4 es la mejor opción para agrupar los negocios </w:t>
      </w:r>
    </w:p>
    <w:p w14:paraId="2F0B3F0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5D7DA2DE"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En esta gráfica se puede observar que los 4 grupos están claramente diferenciados en el espacio de los dos primeros componentes principales, esto sugiere que la agrupación realizada por el modelo K-</w:t>
      </w:r>
      <w:proofErr w:type="spellStart"/>
      <w:r w:rsidRPr="009A6669">
        <w:rPr>
          <w:rFonts w:ascii="Times New Roman" w:eastAsia="Arial" w:hAnsi="Times New Roman" w:cs="Times New Roman"/>
          <w:color w:val="000000"/>
        </w:rPr>
        <w:t>means</w:t>
      </w:r>
      <w:proofErr w:type="spellEnd"/>
      <w:r w:rsidRPr="009A6669">
        <w:rPr>
          <w:rFonts w:ascii="Times New Roman" w:eastAsia="Arial" w:hAnsi="Times New Roman" w:cs="Times New Roman"/>
          <w:color w:val="000000"/>
        </w:rPr>
        <w:t xml:space="preserve"> con K = 4 es efectiva </w:t>
      </w:r>
    </w:p>
    <w:p w14:paraId="37DE08B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La forma rectangular de los grupos indican que las variables originales tienen distribuciones alineadas con el PCA, lo que facilita la separación de </w:t>
      </w:r>
      <w:proofErr w:type="spellStart"/>
      <w:r w:rsidRPr="009A6669">
        <w:rPr>
          <w:rFonts w:ascii="Times New Roman" w:eastAsia="Arial" w:hAnsi="Times New Roman" w:cs="Times New Roman"/>
          <w:color w:val="000000"/>
        </w:rPr>
        <w:t>clusters</w:t>
      </w:r>
      <w:proofErr w:type="spellEnd"/>
      <w:r w:rsidRPr="009A6669">
        <w:rPr>
          <w:rFonts w:ascii="Times New Roman" w:eastAsia="Arial" w:hAnsi="Times New Roman" w:cs="Times New Roman"/>
          <w:color w:val="000000"/>
        </w:rPr>
        <w:t xml:space="preserve">. </w:t>
      </w:r>
    </w:p>
    <w:p w14:paraId="5C026904"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Además, no se observan grupos solapados, lo que es positivo ya que implica que los grupos están bien diferenciados. En el caso de que existieran solapamientos, se podría considerar aumentar K o probar otro algoritmo DBSCAN si los datos presentan estructuras más complejas  </w:t>
      </w:r>
    </w:p>
    <w:p w14:paraId="6383B24A"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r w:rsidRPr="009A6669">
        <w:rPr>
          <w:rFonts w:ascii="Times New Roman" w:eastAsia="Arial" w:hAnsi="Times New Roman" w:cs="Times New Roman"/>
          <w:color w:val="000000"/>
        </w:rPr>
        <w:t xml:space="preserve"> </w:t>
      </w:r>
    </w:p>
    <w:p w14:paraId="4E5BBA0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9. INTERPRETACIÓN DE RESULTADOS Y CONCLUSIÓN</w:t>
      </w:r>
      <w:r w:rsidRPr="009A6669">
        <w:rPr>
          <w:rFonts w:ascii="Times New Roman" w:eastAsia="Arial" w:hAnsi="Times New Roman" w:cs="Times New Roman"/>
          <w:color w:val="000000"/>
        </w:rPr>
        <w:t xml:space="preserve"> </w:t>
      </w:r>
    </w:p>
    <w:p w14:paraId="2FFD06D2"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Interpretación de Resultados </w:t>
      </w:r>
    </w:p>
    <w:p w14:paraId="18FB836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El análisis de los datos permitió segmentar los micronegocios colombianos en </w:t>
      </w:r>
      <w:r w:rsidRPr="009A6669">
        <w:rPr>
          <w:rFonts w:ascii="Times New Roman" w:eastAsia="Arial Bold" w:hAnsi="Times New Roman" w:cs="Times New Roman"/>
          <w:b/>
          <w:bCs/>
          <w:color w:val="000000"/>
        </w:rPr>
        <w:t>cuatro grupos diferenciados</w:t>
      </w:r>
      <w:r w:rsidRPr="009A6669">
        <w:rPr>
          <w:rFonts w:ascii="Times New Roman" w:eastAsia="Arial" w:hAnsi="Times New Roman" w:cs="Times New Roman"/>
          <w:color w:val="000000"/>
        </w:rPr>
        <w:t xml:space="preserve">, con base en sus características estructurales, financieras y tecnológicas. La selección de </w:t>
      </w:r>
      <w:r w:rsidRPr="009A6669">
        <w:rPr>
          <w:rFonts w:ascii="Times New Roman" w:eastAsia="Arial Bold" w:hAnsi="Times New Roman" w:cs="Times New Roman"/>
          <w:b/>
          <w:bCs/>
          <w:color w:val="000000"/>
        </w:rPr>
        <w:t xml:space="preserve">K = 4 </w:t>
      </w:r>
      <w:proofErr w:type="spellStart"/>
      <w:r w:rsidRPr="009A6669">
        <w:rPr>
          <w:rFonts w:ascii="Times New Roman" w:eastAsia="Arial Bold" w:hAnsi="Times New Roman" w:cs="Times New Roman"/>
          <w:b/>
          <w:bCs/>
          <w:color w:val="000000"/>
        </w:rPr>
        <w:t>clusters</w:t>
      </w:r>
      <w:proofErr w:type="spellEnd"/>
      <w:r w:rsidRPr="009A6669">
        <w:rPr>
          <w:rFonts w:ascii="Times New Roman" w:eastAsia="Arial" w:hAnsi="Times New Roman" w:cs="Times New Roman"/>
          <w:color w:val="000000"/>
        </w:rPr>
        <w:t xml:space="preserve">, determinada por el </w:t>
      </w:r>
      <w:r w:rsidRPr="009A6669">
        <w:rPr>
          <w:rFonts w:ascii="Times New Roman" w:eastAsia="Arial Bold" w:hAnsi="Times New Roman" w:cs="Times New Roman"/>
          <w:b/>
          <w:bCs/>
          <w:color w:val="000000"/>
        </w:rPr>
        <w:t>Método del Codo</w:t>
      </w:r>
      <w:r w:rsidRPr="009A6669">
        <w:rPr>
          <w:rFonts w:ascii="Times New Roman" w:eastAsia="Arial" w:hAnsi="Times New Roman" w:cs="Times New Roman"/>
          <w:color w:val="000000"/>
        </w:rPr>
        <w:t xml:space="preserve"> y validada con el </w:t>
      </w:r>
      <w:r w:rsidRPr="009A6669">
        <w:rPr>
          <w:rFonts w:ascii="Times New Roman" w:eastAsia="Arial Bold" w:hAnsi="Times New Roman" w:cs="Times New Roman"/>
          <w:b/>
          <w:bCs/>
          <w:color w:val="000000"/>
        </w:rPr>
        <w:t>Índice de Silueta</w:t>
      </w:r>
      <w:r w:rsidRPr="009A6669">
        <w:rPr>
          <w:rFonts w:ascii="Times New Roman" w:eastAsia="Arial" w:hAnsi="Times New Roman" w:cs="Times New Roman"/>
          <w:color w:val="000000"/>
        </w:rPr>
        <w:t xml:space="preserve">, proporcionó una agrupación adecuada con menor error y mayor coherencia en los datos. </w:t>
      </w:r>
    </w:p>
    <w:p w14:paraId="03EDBDF9"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A continuación, se describen las características principales de cada </w:t>
      </w:r>
      <w:proofErr w:type="spellStart"/>
      <w:r w:rsidRPr="009A6669">
        <w:rPr>
          <w:rFonts w:ascii="Times New Roman" w:eastAsia="Arial" w:hAnsi="Times New Roman" w:cs="Times New Roman"/>
          <w:color w:val="000000"/>
        </w:rPr>
        <w:t>cluster</w:t>
      </w:r>
      <w:proofErr w:type="spellEnd"/>
      <w:r w:rsidRPr="009A6669">
        <w:rPr>
          <w:rFonts w:ascii="Times New Roman" w:eastAsia="Arial" w:hAnsi="Times New Roman" w:cs="Times New Roman"/>
          <w:color w:val="000000"/>
        </w:rPr>
        <w:t xml:space="preserve">: </w:t>
      </w:r>
    </w:p>
    <w:p w14:paraId="529DB6F9"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1: Micronegocios de baja formalización y adopción tecnológica</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Arial" w:hAnsi="Times New Roman" w:cs="Times New Roman"/>
          <w:color w:val="000000"/>
        </w:rPr>
        <w:t xml:space="preserve">○ Representa el grupo más numeroso. </w:t>
      </w:r>
    </w:p>
    <w:p w14:paraId="07814D2C"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Predominan negocios del sector </w:t>
      </w:r>
      <w:r w:rsidRPr="009A6669">
        <w:rPr>
          <w:rFonts w:ascii="Times New Roman" w:eastAsia="Arial Bold" w:hAnsi="Times New Roman" w:cs="Times New Roman"/>
          <w:b/>
          <w:bCs/>
          <w:color w:val="000000"/>
        </w:rPr>
        <w:t>servicios (49%) y comercio (28%)</w:t>
      </w:r>
      <w:r w:rsidRPr="009A6669">
        <w:rPr>
          <w:rFonts w:ascii="Times New Roman" w:eastAsia="Arial" w:hAnsi="Times New Roman" w:cs="Times New Roman"/>
          <w:color w:val="000000"/>
        </w:rPr>
        <w:t xml:space="preserve">. </w:t>
      </w:r>
    </w:p>
    <w:p w14:paraId="067A34E1"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Alta informalidad: </w:t>
      </w:r>
      <w:r w:rsidRPr="009A6669">
        <w:rPr>
          <w:rFonts w:ascii="Times New Roman" w:eastAsia="Arial Bold" w:hAnsi="Times New Roman" w:cs="Times New Roman"/>
          <w:b/>
          <w:bCs/>
          <w:color w:val="000000"/>
        </w:rPr>
        <w:t>89% no están registrados en la Cámara de Comercio y 87% no están registrados ante una autoridad local o estatal</w:t>
      </w:r>
      <w:r w:rsidRPr="009A6669">
        <w:rPr>
          <w:rFonts w:ascii="Times New Roman" w:eastAsia="Arial" w:hAnsi="Times New Roman" w:cs="Times New Roman"/>
          <w:color w:val="000000"/>
        </w:rPr>
        <w:t xml:space="preserve">. </w:t>
      </w:r>
    </w:p>
    <w:p w14:paraId="194B4F71"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Baja digitalización: </w:t>
      </w:r>
      <w:r w:rsidRPr="009A6669">
        <w:rPr>
          <w:rFonts w:ascii="Times New Roman" w:eastAsia="Arial Bold" w:hAnsi="Times New Roman" w:cs="Times New Roman"/>
          <w:b/>
          <w:bCs/>
          <w:color w:val="000000"/>
        </w:rPr>
        <w:t>89% no utiliza dispositivos electrónicos y 59% no tiene acceso a internet</w:t>
      </w:r>
      <w:r w:rsidRPr="009A6669">
        <w:rPr>
          <w:rFonts w:ascii="Times New Roman" w:eastAsia="Arial" w:hAnsi="Times New Roman" w:cs="Times New Roman"/>
          <w:color w:val="000000"/>
        </w:rPr>
        <w:t xml:space="preserve">. </w:t>
      </w:r>
    </w:p>
    <w:p w14:paraId="79336243"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Bajo acceso a financiamiento: </w:t>
      </w:r>
      <w:r w:rsidRPr="009A6669">
        <w:rPr>
          <w:rFonts w:ascii="Times New Roman" w:eastAsia="Arial Bold" w:hAnsi="Times New Roman" w:cs="Times New Roman"/>
          <w:b/>
          <w:bCs/>
          <w:color w:val="000000"/>
        </w:rPr>
        <w:t>solo el 18% solicitó crédito y el 81% no ahorra, en su mayoría porque los ingresos no alcanzan</w:t>
      </w:r>
      <w:r w:rsidRPr="009A6669">
        <w:rPr>
          <w:rFonts w:ascii="Times New Roman" w:eastAsia="Arial" w:hAnsi="Times New Roman" w:cs="Times New Roman"/>
          <w:color w:val="000000"/>
        </w:rPr>
        <w:t xml:space="preserve">. </w:t>
      </w:r>
    </w:p>
    <w:p w14:paraId="434D97BB"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Operan mayormente desde viviendas (30%) o a domicilio (19%). </w:t>
      </w:r>
    </w:p>
    <w:p w14:paraId="12C2B049"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La mayoría tienen </w:t>
      </w:r>
      <w:r w:rsidRPr="009A6669">
        <w:rPr>
          <w:rFonts w:ascii="Times New Roman" w:eastAsia="Arial Bold" w:hAnsi="Times New Roman" w:cs="Times New Roman"/>
          <w:b/>
          <w:bCs/>
          <w:color w:val="000000"/>
        </w:rPr>
        <w:t>ingresos mensuales entre $400.000 y $1.000.000</w:t>
      </w:r>
      <w:r w:rsidRPr="009A6669">
        <w:rPr>
          <w:rFonts w:ascii="Times New Roman" w:eastAsia="Arial" w:hAnsi="Times New Roman" w:cs="Times New Roman"/>
          <w:color w:val="000000"/>
        </w:rPr>
        <w:t xml:space="preserve"> y ventas anuales de </w:t>
      </w:r>
      <w:r w:rsidRPr="009A6669">
        <w:rPr>
          <w:rFonts w:ascii="Times New Roman" w:eastAsia="Arial Bold" w:hAnsi="Times New Roman" w:cs="Times New Roman"/>
          <w:b/>
          <w:bCs/>
          <w:color w:val="000000"/>
        </w:rPr>
        <w:t>$600.000 a $1.800.000</w:t>
      </w:r>
      <w:r w:rsidRPr="009A6669">
        <w:rPr>
          <w:rFonts w:ascii="Times New Roman" w:eastAsia="Arial" w:hAnsi="Times New Roman" w:cs="Times New Roman"/>
          <w:color w:val="000000"/>
        </w:rPr>
        <w:t xml:space="preserve">. </w:t>
      </w:r>
    </w:p>
    <w:p w14:paraId="51F1A1B5"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r w:rsidRPr="009A6669">
        <w:rPr>
          <w:rFonts w:ascii="Times New Roman" w:eastAsia="Arial Bold" w:hAnsi="Times New Roman" w:cs="Times New Roman"/>
          <w:b/>
          <w:bCs/>
          <w:color w:val="000000"/>
        </w:rPr>
        <w:t>Principales gastos</w:t>
      </w:r>
      <w:r w:rsidRPr="009A6669">
        <w:rPr>
          <w:rFonts w:ascii="Times New Roman" w:eastAsia="Arial" w:hAnsi="Times New Roman" w:cs="Times New Roman"/>
          <w:color w:val="000000"/>
        </w:rPr>
        <w:t xml:space="preserve">: arrendamiento, energía eléctrica, servicios de comunicación y transporte. </w:t>
      </w:r>
    </w:p>
    <w:p w14:paraId="3DD577A4"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lastRenderedPageBreak/>
        <w:t xml:space="preserve">●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2: Micronegocios en transición con financiamiento moderado</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Arial" w:hAnsi="Times New Roman" w:cs="Times New Roman"/>
          <w:color w:val="000000"/>
        </w:rPr>
        <w:t xml:space="preserve">○ Tienen </w:t>
      </w:r>
      <w:r w:rsidRPr="009A6669">
        <w:rPr>
          <w:rFonts w:ascii="Times New Roman" w:eastAsia="Arial Bold" w:hAnsi="Times New Roman" w:cs="Times New Roman"/>
          <w:b/>
          <w:bCs/>
          <w:color w:val="000000"/>
        </w:rPr>
        <w:t>mayor estabilidad</w:t>
      </w:r>
      <w:r w:rsidRPr="009A6669">
        <w:rPr>
          <w:rFonts w:ascii="Times New Roman" w:eastAsia="Arial" w:hAnsi="Times New Roman" w:cs="Times New Roman"/>
          <w:color w:val="000000"/>
        </w:rPr>
        <w:t xml:space="preserve"> en el tiempo, con </w:t>
      </w:r>
      <w:r w:rsidRPr="009A6669">
        <w:rPr>
          <w:rFonts w:ascii="Times New Roman" w:eastAsia="Arial Bold" w:hAnsi="Times New Roman" w:cs="Times New Roman"/>
          <w:b/>
          <w:bCs/>
          <w:color w:val="000000"/>
        </w:rPr>
        <w:t>44% operando más de 10 años</w:t>
      </w:r>
      <w:r w:rsidRPr="009A6669">
        <w:rPr>
          <w:rFonts w:ascii="Times New Roman" w:eastAsia="Arial" w:hAnsi="Times New Roman" w:cs="Times New Roman"/>
          <w:color w:val="000000"/>
        </w:rPr>
        <w:t xml:space="preserve">. </w:t>
      </w:r>
    </w:p>
    <w:p w14:paraId="415BB515"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Uso </w:t>
      </w:r>
      <w:r w:rsidRPr="009A6669">
        <w:rPr>
          <w:rFonts w:ascii="Times New Roman" w:eastAsia="Arial Bold" w:hAnsi="Times New Roman" w:cs="Times New Roman"/>
          <w:b/>
          <w:bCs/>
          <w:color w:val="000000"/>
        </w:rPr>
        <w:t>moderado de registros contables</w:t>
      </w:r>
      <w:r w:rsidRPr="009A6669">
        <w:rPr>
          <w:rFonts w:ascii="Times New Roman" w:eastAsia="Arial" w:hAnsi="Times New Roman" w:cs="Times New Roman"/>
          <w:color w:val="000000"/>
        </w:rPr>
        <w:t xml:space="preserve"> (33% lo hace, principalmente con libretas, Excel o caja registradora). </w:t>
      </w:r>
    </w:p>
    <w:p w14:paraId="763EACAF"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Mayor adopción de financiamiento: </w:t>
      </w:r>
      <w:r w:rsidRPr="009A6669">
        <w:rPr>
          <w:rFonts w:ascii="Times New Roman" w:eastAsia="Arial Bold" w:hAnsi="Times New Roman" w:cs="Times New Roman"/>
          <w:b/>
          <w:bCs/>
          <w:color w:val="000000"/>
        </w:rPr>
        <w:t>59% inició con ahorros personales y 17% no necesitó financiación</w:t>
      </w:r>
      <w:r w:rsidRPr="009A6669">
        <w:rPr>
          <w:rFonts w:ascii="Times New Roman" w:eastAsia="Arial" w:hAnsi="Times New Roman" w:cs="Times New Roman"/>
          <w:color w:val="000000"/>
        </w:rPr>
        <w:t xml:space="preserve">. </w:t>
      </w:r>
    </w:p>
    <w:p w14:paraId="5D73AF68"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Aunque presentan </w:t>
      </w:r>
      <w:r w:rsidRPr="009A6669">
        <w:rPr>
          <w:rFonts w:ascii="Times New Roman" w:eastAsia="Arial Bold" w:hAnsi="Times New Roman" w:cs="Times New Roman"/>
          <w:b/>
          <w:bCs/>
          <w:color w:val="000000"/>
        </w:rPr>
        <w:t>un nivel de formalización medio</w:t>
      </w:r>
      <w:r w:rsidRPr="009A6669">
        <w:rPr>
          <w:rFonts w:ascii="Times New Roman" w:eastAsia="Arial" w:hAnsi="Times New Roman" w:cs="Times New Roman"/>
          <w:color w:val="000000"/>
        </w:rPr>
        <w:t xml:space="preserve">, siguen enfrentando barreras en su crecimiento. </w:t>
      </w:r>
    </w:p>
    <w:p w14:paraId="3A1D101C"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Se han mantenido operando pese a la falta de estrategias digitales y su acceso limitado a tecnología. </w:t>
      </w:r>
    </w:p>
    <w:p w14:paraId="07FFC829"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3: Micronegocios con formalización y tecnología avanzada</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Arial" w:hAnsi="Times New Roman" w:cs="Times New Roman"/>
          <w:color w:val="000000"/>
        </w:rPr>
        <w:t xml:space="preserve">○ Negocios con un </w:t>
      </w:r>
      <w:r w:rsidRPr="009A6669">
        <w:rPr>
          <w:rFonts w:ascii="Times New Roman" w:eastAsia="Arial Bold" w:hAnsi="Times New Roman" w:cs="Times New Roman"/>
          <w:b/>
          <w:bCs/>
          <w:color w:val="000000"/>
        </w:rPr>
        <w:t>alto grado de formalización</w:t>
      </w:r>
      <w:r w:rsidRPr="009A6669">
        <w:rPr>
          <w:rFonts w:ascii="Times New Roman" w:eastAsia="Arial" w:hAnsi="Times New Roman" w:cs="Times New Roman"/>
          <w:color w:val="000000"/>
        </w:rPr>
        <w:t xml:space="preserve">, con </w:t>
      </w:r>
      <w:r w:rsidRPr="009A6669">
        <w:rPr>
          <w:rFonts w:ascii="Times New Roman" w:eastAsia="Arial Bold" w:hAnsi="Times New Roman" w:cs="Times New Roman"/>
          <w:b/>
          <w:bCs/>
          <w:color w:val="000000"/>
        </w:rPr>
        <w:t>registro ante autoridades locales y cámaras de comercio</w:t>
      </w:r>
      <w:r w:rsidRPr="009A6669">
        <w:rPr>
          <w:rFonts w:ascii="Times New Roman" w:eastAsia="Arial" w:hAnsi="Times New Roman" w:cs="Times New Roman"/>
          <w:color w:val="000000"/>
        </w:rPr>
        <w:t xml:space="preserve">. </w:t>
      </w:r>
    </w:p>
    <w:p w14:paraId="7AAE7308"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Mayor uso de </w:t>
      </w:r>
      <w:r w:rsidRPr="009A6669">
        <w:rPr>
          <w:rFonts w:ascii="Times New Roman" w:eastAsia="Arial Bold" w:hAnsi="Times New Roman" w:cs="Times New Roman"/>
          <w:b/>
          <w:bCs/>
          <w:color w:val="000000"/>
        </w:rPr>
        <w:t>TIC</w:t>
      </w:r>
      <w:r w:rsidRPr="009A6669">
        <w:rPr>
          <w:rFonts w:ascii="Times New Roman" w:eastAsia="Arial" w:hAnsi="Times New Roman" w:cs="Times New Roman"/>
          <w:color w:val="000000"/>
        </w:rPr>
        <w:t xml:space="preserve">: 11% usa dispositivos electrónicos y </w:t>
      </w:r>
      <w:r w:rsidRPr="009A6669">
        <w:rPr>
          <w:rFonts w:ascii="Times New Roman" w:eastAsia="Arial Bold" w:hAnsi="Times New Roman" w:cs="Times New Roman"/>
          <w:b/>
          <w:bCs/>
          <w:color w:val="000000"/>
        </w:rPr>
        <w:t>34% emplea teléfonos móviles para la gestión del negocio</w:t>
      </w:r>
      <w:r w:rsidRPr="009A6669">
        <w:rPr>
          <w:rFonts w:ascii="Times New Roman" w:eastAsia="Arial" w:hAnsi="Times New Roman" w:cs="Times New Roman"/>
          <w:color w:val="000000"/>
        </w:rPr>
        <w:t xml:space="preserve">. </w:t>
      </w:r>
    </w:p>
    <w:p w14:paraId="117FE535"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r w:rsidRPr="009A6669">
        <w:rPr>
          <w:rFonts w:ascii="Times New Roman" w:eastAsia="Arial Bold" w:hAnsi="Times New Roman" w:cs="Times New Roman"/>
          <w:b/>
          <w:bCs/>
          <w:color w:val="000000"/>
        </w:rPr>
        <w:t>41% tiene acceso a internet</w:t>
      </w:r>
      <w:r w:rsidRPr="009A6669">
        <w:rPr>
          <w:rFonts w:ascii="Times New Roman" w:eastAsia="Arial" w:hAnsi="Times New Roman" w:cs="Times New Roman"/>
          <w:color w:val="000000"/>
        </w:rPr>
        <w:t xml:space="preserve">, lo que facilita estrategias digitales y acceso a mercados en línea. </w:t>
      </w:r>
    </w:p>
    <w:p w14:paraId="7288D9EC"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Acceso a financiamiento más frecuente: </w:t>
      </w:r>
      <w:r w:rsidRPr="009A6669">
        <w:rPr>
          <w:rFonts w:ascii="Times New Roman" w:eastAsia="Arial Bold" w:hAnsi="Times New Roman" w:cs="Times New Roman"/>
          <w:b/>
          <w:bCs/>
          <w:color w:val="000000"/>
        </w:rPr>
        <w:t>mayor porcentaje de préstamos obtenidos</w:t>
      </w:r>
      <w:r w:rsidRPr="009A6669">
        <w:rPr>
          <w:rFonts w:ascii="Times New Roman" w:eastAsia="Arial" w:hAnsi="Times New Roman" w:cs="Times New Roman"/>
          <w:color w:val="000000"/>
        </w:rPr>
        <w:t xml:space="preserve">. </w:t>
      </w:r>
    </w:p>
    <w:p w14:paraId="071D315E"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r w:rsidRPr="009A6669">
        <w:rPr>
          <w:rFonts w:ascii="Times New Roman" w:eastAsia="Arial Bold" w:hAnsi="Times New Roman" w:cs="Times New Roman"/>
          <w:b/>
          <w:bCs/>
          <w:color w:val="000000"/>
        </w:rPr>
        <w:t>Mejores ingresos y estabilidad</w:t>
      </w:r>
      <w:r w:rsidRPr="009A6669">
        <w:rPr>
          <w:rFonts w:ascii="Times New Roman" w:eastAsia="Arial" w:hAnsi="Times New Roman" w:cs="Times New Roman"/>
          <w:color w:val="000000"/>
        </w:rPr>
        <w:t xml:space="preserve"> en comparación con los otros </w:t>
      </w:r>
      <w:proofErr w:type="spellStart"/>
      <w:r w:rsidRPr="009A6669">
        <w:rPr>
          <w:rFonts w:ascii="Times New Roman" w:eastAsia="Arial" w:hAnsi="Times New Roman" w:cs="Times New Roman"/>
          <w:color w:val="000000"/>
        </w:rPr>
        <w:t>clusters</w:t>
      </w:r>
      <w:proofErr w:type="spellEnd"/>
      <w:r w:rsidRPr="009A6669">
        <w:rPr>
          <w:rFonts w:ascii="Times New Roman" w:eastAsia="Arial" w:hAnsi="Times New Roman" w:cs="Times New Roman"/>
          <w:color w:val="000000"/>
        </w:rPr>
        <w:t xml:space="preserve">. </w:t>
      </w:r>
    </w:p>
    <w:p w14:paraId="05FB95BB"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lastRenderedPageBreak/>
        <w:t xml:space="preserve">●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4: Emprendimientos recientes con ingresos variables</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Arial" w:hAnsi="Times New Roman" w:cs="Times New Roman"/>
          <w:color w:val="000000"/>
        </w:rPr>
        <w:t xml:space="preserve">○ Principalmente negocios de reciente creación. </w:t>
      </w:r>
    </w:p>
    <w:p w14:paraId="1FABCB5A"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r w:rsidRPr="009A6669">
        <w:rPr>
          <w:rFonts w:ascii="Times New Roman" w:eastAsia="Arial Bold" w:hAnsi="Times New Roman" w:cs="Times New Roman"/>
          <w:b/>
          <w:bCs/>
          <w:color w:val="000000"/>
        </w:rPr>
        <w:t>Alta dependencia del financiamiento personal</w:t>
      </w:r>
      <w:r w:rsidRPr="009A6669">
        <w:rPr>
          <w:rFonts w:ascii="Times New Roman" w:eastAsia="Arial" w:hAnsi="Times New Roman" w:cs="Times New Roman"/>
          <w:color w:val="000000"/>
        </w:rPr>
        <w:t xml:space="preserve">: </w:t>
      </w:r>
      <w:r w:rsidRPr="009A6669">
        <w:rPr>
          <w:rFonts w:ascii="Times New Roman" w:eastAsia="Arial Bold" w:hAnsi="Times New Roman" w:cs="Times New Roman"/>
          <w:b/>
          <w:bCs/>
          <w:color w:val="000000"/>
        </w:rPr>
        <w:t>59% utilizó ahorros propios</w:t>
      </w:r>
      <w:r w:rsidRPr="009A6669">
        <w:rPr>
          <w:rFonts w:ascii="Times New Roman" w:eastAsia="Arial" w:hAnsi="Times New Roman" w:cs="Times New Roman"/>
          <w:color w:val="000000"/>
        </w:rPr>
        <w:t xml:space="preserve"> y </w:t>
      </w:r>
      <w:r w:rsidRPr="009A6669">
        <w:rPr>
          <w:rFonts w:ascii="Times New Roman" w:eastAsia="Arial Bold" w:hAnsi="Times New Roman" w:cs="Times New Roman"/>
          <w:b/>
          <w:bCs/>
          <w:color w:val="000000"/>
        </w:rPr>
        <w:t>10% recurrió a préstamos familiares</w:t>
      </w:r>
      <w:r w:rsidRPr="009A6669">
        <w:rPr>
          <w:rFonts w:ascii="Times New Roman" w:eastAsia="Arial" w:hAnsi="Times New Roman" w:cs="Times New Roman"/>
          <w:color w:val="000000"/>
        </w:rPr>
        <w:t xml:space="preserve">. </w:t>
      </w:r>
    </w:p>
    <w:p w14:paraId="1CA4F9D0"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r w:rsidRPr="009A6669">
        <w:rPr>
          <w:rFonts w:ascii="Times New Roman" w:eastAsia="Arial Bold" w:hAnsi="Times New Roman" w:cs="Times New Roman"/>
          <w:b/>
          <w:bCs/>
          <w:color w:val="000000"/>
        </w:rPr>
        <w:t>Poca estabilidad financiera y crecimiento incierto</w:t>
      </w:r>
      <w:r w:rsidRPr="009A6669">
        <w:rPr>
          <w:rFonts w:ascii="Times New Roman" w:eastAsia="Arial" w:hAnsi="Times New Roman" w:cs="Times New Roman"/>
          <w:color w:val="000000"/>
        </w:rPr>
        <w:t xml:space="preserve">. </w:t>
      </w:r>
    </w:p>
    <w:p w14:paraId="00106A4C"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Uso limitado de tecnología y formalización aún en proceso. </w:t>
      </w:r>
    </w:p>
    <w:p w14:paraId="10CA8EE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Reducción de Dimensionalidad con PCA </w:t>
      </w:r>
    </w:p>
    <w:p w14:paraId="45D8C44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El </w:t>
      </w:r>
      <w:r w:rsidRPr="009A6669">
        <w:rPr>
          <w:rFonts w:ascii="Times New Roman" w:eastAsia="Arial Bold" w:hAnsi="Times New Roman" w:cs="Times New Roman"/>
          <w:b/>
          <w:bCs/>
          <w:color w:val="000000"/>
        </w:rPr>
        <w:t>Análisis de Componentes Principales (PCA)</w:t>
      </w:r>
      <w:r w:rsidRPr="009A6669">
        <w:rPr>
          <w:rFonts w:ascii="Times New Roman" w:eastAsia="Arial" w:hAnsi="Times New Roman" w:cs="Times New Roman"/>
          <w:color w:val="000000"/>
        </w:rPr>
        <w:t xml:space="preserve"> mostró que </w:t>
      </w:r>
      <w:r w:rsidRPr="009A6669">
        <w:rPr>
          <w:rFonts w:ascii="Times New Roman" w:eastAsia="Arial Bold" w:hAnsi="Times New Roman" w:cs="Times New Roman"/>
          <w:b/>
          <w:bCs/>
          <w:color w:val="000000"/>
        </w:rPr>
        <w:t>una única variable, CLASE_TE_7, explica el 80% de la variabilidad de los datos</w:t>
      </w:r>
      <w:r w:rsidRPr="009A6669">
        <w:rPr>
          <w:rFonts w:ascii="Times New Roman" w:eastAsia="Arial" w:hAnsi="Times New Roman" w:cs="Times New Roman"/>
          <w:color w:val="000000"/>
        </w:rPr>
        <w:t xml:space="preserve">. Esto sugiere que la información de la base de datos está altamente correlacionada y que esta variable puede sintetizar los patrones de los micronegocios. </w:t>
      </w:r>
    </w:p>
    <w:p w14:paraId="27EDC9A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Entrenamiento del Modelo </w:t>
      </w:r>
    </w:p>
    <w:p w14:paraId="685EADDD" w14:textId="77777777" w:rsidR="00CC3139" w:rsidRPr="009A6669" w:rsidRDefault="00000000" w:rsidP="009A6669">
      <w:pPr>
        <w:spacing w:before="120" w:after="120" w:line="480" w:lineRule="auto"/>
        <w:ind w:left="840"/>
        <w:rPr>
          <w:rFonts w:ascii="Times New Roman" w:hAnsi="Times New Roman" w:cs="Times New Roman"/>
        </w:rPr>
      </w:pPr>
      <w:r w:rsidRPr="009A6669">
        <w:rPr>
          <w:rFonts w:ascii="Times New Roman" w:eastAsia="Arial" w:hAnsi="Times New Roman" w:cs="Times New Roman"/>
          <w:color w:val="000000"/>
        </w:rPr>
        <w:t xml:space="preserve">● Se realizaron </w:t>
      </w:r>
      <w:r w:rsidRPr="009A6669">
        <w:rPr>
          <w:rFonts w:ascii="Times New Roman" w:eastAsia="Arial Bold" w:hAnsi="Times New Roman" w:cs="Times New Roman"/>
          <w:b/>
          <w:bCs/>
          <w:color w:val="000000"/>
        </w:rPr>
        <w:t>4 iteraciones</w:t>
      </w:r>
      <w:r w:rsidRPr="009A6669">
        <w:rPr>
          <w:rFonts w:ascii="Times New Roman" w:eastAsia="Arial" w:hAnsi="Times New Roman" w:cs="Times New Roman"/>
          <w:color w:val="000000"/>
        </w:rPr>
        <w:t xml:space="preserve"> del modelo con </w:t>
      </w:r>
      <w:r w:rsidRPr="009A6669">
        <w:rPr>
          <w:rFonts w:ascii="Times New Roman" w:eastAsia="Arial Bold" w:hAnsi="Times New Roman" w:cs="Times New Roman"/>
          <w:b/>
          <w:bCs/>
          <w:color w:val="000000"/>
        </w:rPr>
        <w:t>5, 10, 20 y 50 variables</w:t>
      </w:r>
      <w:r w:rsidRPr="009A6669">
        <w:rPr>
          <w:rFonts w:ascii="Times New Roman" w:eastAsia="Arial" w:hAnsi="Times New Roman" w:cs="Times New Roman"/>
          <w:color w:val="000000"/>
        </w:rPr>
        <w:t xml:space="preserve"> de mayor importancia. </w:t>
      </w:r>
    </w:p>
    <w:p w14:paraId="1340E416" w14:textId="77777777" w:rsidR="00CC3139" w:rsidRPr="009A6669" w:rsidRDefault="00000000" w:rsidP="009A6669">
      <w:pPr>
        <w:spacing w:before="120" w:after="120" w:line="480" w:lineRule="auto"/>
        <w:ind w:left="840"/>
        <w:rPr>
          <w:rFonts w:ascii="Times New Roman" w:hAnsi="Times New Roman" w:cs="Times New Roman"/>
        </w:rPr>
      </w:pPr>
      <w:r w:rsidRPr="009A6669">
        <w:rPr>
          <w:rFonts w:ascii="Times New Roman" w:eastAsia="Arial" w:hAnsi="Times New Roman" w:cs="Times New Roman"/>
          <w:color w:val="000000"/>
        </w:rPr>
        <w:t xml:space="preserve">● Se aplicó </w:t>
      </w:r>
      <w:r w:rsidRPr="009A6669">
        <w:rPr>
          <w:rFonts w:ascii="Times New Roman" w:eastAsia="Arial Bold" w:hAnsi="Times New Roman" w:cs="Times New Roman"/>
          <w:b/>
          <w:bCs/>
          <w:color w:val="000000"/>
        </w:rPr>
        <w:t>RDT (</w:t>
      </w:r>
      <w:proofErr w:type="spellStart"/>
      <w:r w:rsidRPr="009A6669">
        <w:rPr>
          <w:rFonts w:ascii="Times New Roman" w:eastAsia="Arial Bold" w:hAnsi="Times New Roman" w:cs="Times New Roman"/>
          <w:b/>
          <w:bCs/>
          <w:color w:val="000000"/>
        </w:rPr>
        <w:t>HyperTransformer</w:t>
      </w:r>
      <w:proofErr w:type="spellEnd"/>
      <w:r w:rsidRPr="009A6669">
        <w:rPr>
          <w:rFonts w:ascii="Times New Roman" w:eastAsia="Arial Bold" w:hAnsi="Times New Roman" w:cs="Times New Roman"/>
          <w:b/>
          <w:bCs/>
          <w:color w:val="000000"/>
        </w:rPr>
        <w:t>)</w:t>
      </w:r>
      <w:r w:rsidRPr="009A6669">
        <w:rPr>
          <w:rFonts w:ascii="Times New Roman" w:eastAsia="Arial" w:hAnsi="Times New Roman" w:cs="Times New Roman"/>
          <w:color w:val="000000"/>
        </w:rPr>
        <w:t xml:space="preserve"> para normalizar y transformar los datos, optimizando el rendimiento de K-</w:t>
      </w:r>
      <w:proofErr w:type="spellStart"/>
      <w:r w:rsidRPr="009A6669">
        <w:rPr>
          <w:rFonts w:ascii="Times New Roman" w:eastAsia="Arial" w:hAnsi="Times New Roman" w:cs="Times New Roman"/>
          <w:color w:val="000000"/>
        </w:rPr>
        <w:t>Means</w:t>
      </w:r>
      <w:proofErr w:type="spellEnd"/>
      <w:r w:rsidRPr="009A6669">
        <w:rPr>
          <w:rFonts w:ascii="Times New Roman" w:eastAsia="Arial" w:hAnsi="Times New Roman" w:cs="Times New Roman"/>
          <w:color w:val="000000"/>
        </w:rPr>
        <w:t xml:space="preserve">. </w:t>
      </w:r>
    </w:p>
    <w:p w14:paraId="3B7AC994" w14:textId="77777777" w:rsidR="00CC3139" w:rsidRPr="009A6669" w:rsidRDefault="00000000" w:rsidP="009A6669">
      <w:pPr>
        <w:spacing w:before="120" w:after="120" w:line="480" w:lineRule="auto"/>
        <w:ind w:left="840"/>
        <w:rPr>
          <w:rFonts w:ascii="Times New Roman" w:hAnsi="Times New Roman" w:cs="Times New Roman"/>
        </w:rPr>
      </w:pPr>
      <w:r w:rsidRPr="009A6669">
        <w:rPr>
          <w:rFonts w:ascii="Times New Roman" w:eastAsia="Arial" w:hAnsi="Times New Roman" w:cs="Times New Roman"/>
          <w:color w:val="000000"/>
        </w:rPr>
        <w:t xml:space="preserve">● Se probaron valores de </w:t>
      </w:r>
      <w:r w:rsidRPr="009A6669">
        <w:rPr>
          <w:rFonts w:ascii="Times New Roman" w:eastAsia="Arial Bold" w:hAnsi="Times New Roman" w:cs="Times New Roman"/>
          <w:b/>
          <w:bCs/>
          <w:color w:val="000000"/>
        </w:rPr>
        <w:t>K desde 2 hasta 9</w:t>
      </w:r>
      <w:r w:rsidRPr="009A6669">
        <w:rPr>
          <w:rFonts w:ascii="Times New Roman" w:eastAsia="Arial" w:hAnsi="Times New Roman" w:cs="Times New Roman"/>
          <w:color w:val="000000"/>
        </w:rPr>
        <w:t xml:space="preserve">, y se determinó que </w:t>
      </w:r>
      <w:r w:rsidRPr="009A6669">
        <w:rPr>
          <w:rFonts w:ascii="Times New Roman" w:eastAsia="Arial Bold" w:hAnsi="Times New Roman" w:cs="Times New Roman"/>
          <w:b/>
          <w:bCs/>
          <w:color w:val="000000"/>
        </w:rPr>
        <w:t>K = 4</w:t>
      </w:r>
      <w:r w:rsidRPr="009A6669">
        <w:rPr>
          <w:rFonts w:ascii="Times New Roman" w:eastAsia="Arial" w:hAnsi="Times New Roman" w:cs="Times New Roman"/>
          <w:color w:val="000000"/>
        </w:rPr>
        <w:t xml:space="preserve"> proporciona la mejor segmentación. </w:t>
      </w:r>
    </w:p>
    <w:p w14:paraId="70940555" w14:textId="77777777" w:rsidR="00CC3139" w:rsidRPr="009A6669" w:rsidRDefault="00000000" w:rsidP="009A6669">
      <w:pPr>
        <w:spacing w:before="120" w:after="120" w:line="480" w:lineRule="auto"/>
        <w:ind w:left="840"/>
        <w:rPr>
          <w:rFonts w:ascii="Times New Roman" w:hAnsi="Times New Roman" w:cs="Times New Roman"/>
        </w:rPr>
      </w:pPr>
      <w:r w:rsidRPr="009A6669">
        <w:rPr>
          <w:rFonts w:ascii="Times New Roman" w:eastAsia="Arial" w:hAnsi="Times New Roman" w:cs="Times New Roman"/>
          <w:color w:val="000000"/>
        </w:rPr>
        <w:t xml:space="preserve">● Se analizaron los resultados usando </w:t>
      </w:r>
      <w:r w:rsidRPr="009A6669">
        <w:rPr>
          <w:rFonts w:ascii="Times New Roman" w:eastAsia="Arial Bold" w:hAnsi="Times New Roman" w:cs="Times New Roman"/>
          <w:b/>
          <w:bCs/>
          <w:color w:val="000000"/>
        </w:rPr>
        <w:t xml:space="preserve">SSE (Suma de Errores Cuadrados dentro de los </w:t>
      </w:r>
      <w:proofErr w:type="spellStart"/>
      <w:r w:rsidRPr="009A6669">
        <w:rPr>
          <w:rFonts w:ascii="Times New Roman" w:eastAsia="Arial Bold" w:hAnsi="Times New Roman" w:cs="Times New Roman"/>
          <w:b/>
          <w:bCs/>
          <w:color w:val="000000"/>
        </w:rPr>
        <w:t>clusters</w:t>
      </w:r>
      <w:proofErr w:type="spellEnd"/>
      <w:r w:rsidRPr="009A6669">
        <w:rPr>
          <w:rFonts w:ascii="Times New Roman" w:eastAsia="Arial Bold" w:hAnsi="Times New Roman" w:cs="Times New Roman"/>
          <w:b/>
          <w:bCs/>
          <w:color w:val="000000"/>
        </w:rPr>
        <w:t>)</w:t>
      </w:r>
      <w:r w:rsidRPr="009A6669">
        <w:rPr>
          <w:rFonts w:ascii="Times New Roman" w:eastAsia="Arial" w:hAnsi="Times New Roman" w:cs="Times New Roman"/>
          <w:color w:val="000000"/>
        </w:rPr>
        <w:t xml:space="preserve"> y </w:t>
      </w:r>
      <w:r w:rsidRPr="009A6669">
        <w:rPr>
          <w:rFonts w:ascii="Times New Roman" w:eastAsia="Arial Bold" w:hAnsi="Times New Roman" w:cs="Times New Roman"/>
          <w:b/>
          <w:bCs/>
          <w:color w:val="000000"/>
        </w:rPr>
        <w:t>Índice de Silueta</w:t>
      </w:r>
      <w:r w:rsidRPr="009A6669">
        <w:rPr>
          <w:rFonts w:ascii="Times New Roman" w:eastAsia="Arial" w:hAnsi="Times New Roman" w:cs="Times New Roman"/>
          <w:color w:val="000000"/>
        </w:rPr>
        <w:t xml:space="preserve">. </w:t>
      </w:r>
    </w:p>
    <w:p w14:paraId="799D948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 xml:space="preserve">Conclusión </w:t>
      </w:r>
    </w:p>
    <w:p w14:paraId="2D57C24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El uso del algoritmo </w:t>
      </w:r>
      <w:r w:rsidRPr="009A6669">
        <w:rPr>
          <w:rFonts w:ascii="Times New Roman" w:eastAsia="Arial Bold" w:hAnsi="Times New Roman" w:cs="Times New Roman"/>
          <w:b/>
          <w:bCs/>
          <w:color w:val="000000"/>
        </w:rPr>
        <w:t>K-</w:t>
      </w:r>
      <w:proofErr w:type="spellStart"/>
      <w:r w:rsidRPr="009A6669">
        <w:rPr>
          <w:rFonts w:ascii="Times New Roman" w:eastAsia="Arial Bold" w:hAnsi="Times New Roman" w:cs="Times New Roman"/>
          <w:b/>
          <w:bCs/>
          <w:color w:val="000000"/>
        </w:rPr>
        <w:t>Means</w:t>
      </w:r>
      <w:proofErr w:type="spellEnd"/>
      <w:r w:rsidRPr="009A6669">
        <w:rPr>
          <w:rFonts w:ascii="Times New Roman" w:eastAsia="Arial" w:hAnsi="Times New Roman" w:cs="Times New Roman"/>
          <w:color w:val="000000"/>
        </w:rPr>
        <w:t xml:space="preserve"> permitió identificar cuatro grupos distintos de micronegocios en Colombia, diferenciados principalmente por su </w:t>
      </w:r>
      <w:r w:rsidRPr="009A6669">
        <w:rPr>
          <w:rFonts w:ascii="Times New Roman" w:eastAsia="Arial Bold" w:hAnsi="Times New Roman" w:cs="Times New Roman"/>
          <w:b/>
          <w:bCs/>
          <w:color w:val="000000"/>
        </w:rPr>
        <w:t>formalización, acceso a financiamiento, adopción de tecnología y estabilidad financiera</w:t>
      </w:r>
      <w:r w:rsidRPr="009A6669">
        <w:rPr>
          <w:rFonts w:ascii="Times New Roman" w:eastAsia="Arial" w:hAnsi="Times New Roman" w:cs="Times New Roman"/>
          <w:color w:val="000000"/>
        </w:rPr>
        <w:t xml:space="preserve">. </w:t>
      </w:r>
    </w:p>
    <w:p w14:paraId="1AC40EE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Estos hallazgos pueden ser clave para la toma de decisiones estratégicas en diferentes sectores: </w:t>
      </w:r>
    </w:p>
    <w:p w14:paraId="6E7CA535"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Bold" w:hAnsi="Times New Roman" w:cs="Times New Roman"/>
          <w:b/>
          <w:bCs/>
          <w:color w:val="000000"/>
        </w:rPr>
        <w:t>Diseño de políticas públicas</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Arial" w:hAnsi="Times New Roman" w:cs="Times New Roman"/>
          <w:color w:val="000000"/>
        </w:rPr>
        <w:t xml:space="preserve">○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1</w:t>
      </w:r>
      <w:r w:rsidRPr="009A6669">
        <w:rPr>
          <w:rFonts w:ascii="Times New Roman" w:eastAsia="Arial" w:hAnsi="Times New Roman" w:cs="Times New Roman"/>
          <w:color w:val="000000"/>
        </w:rPr>
        <w:t xml:space="preserve">: Necesitan incentivos para la formalización y digitalización. </w:t>
      </w:r>
    </w:p>
    <w:p w14:paraId="3EDAD4AB"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2</w:t>
      </w:r>
      <w:r w:rsidRPr="009A6669">
        <w:rPr>
          <w:rFonts w:ascii="Times New Roman" w:eastAsia="Arial" w:hAnsi="Times New Roman" w:cs="Times New Roman"/>
          <w:color w:val="000000"/>
        </w:rPr>
        <w:t xml:space="preserve">: Podrían beneficiarse de programas de financiamiento y capacitación. </w:t>
      </w:r>
    </w:p>
    <w:p w14:paraId="6C1D8C0B"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3</w:t>
      </w:r>
      <w:r w:rsidRPr="009A6669">
        <w:rPr>
          <w:rFonts w:ascii="Times New Roman" w:eastAsia="Arial" w:hAnsi="Times New Roman" w:cs="Times New Roman"/>
          <w:color w:val="000000"/>
        </w:rPr>
        <w:t xml:space="preserve">: Podrían recibir apoyo para expansión y acceso a mercados internacionales. </w:t>
      </w:r>
    </w:p>
    <w:p w14:paraId="44927FBA"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w:t>
      </w:r>
      <w:proofErr w:type="spellStart"/>
      <w:r w:rsidRPr="009A6669">
        <w:rPr>
          <w:rFonts w:ascii="Times New Roman" w:eastAsia="Arial Bold" w:hAnsi="Times New Roman" w:cs="Times New Roman"/>
          <w:b/>
          <w:bCs/>
          <w:color w:val="000000"/>
        </w:rPr>
        <w:t>Cluster</w:t>
      </w:r>
      <w:proofErr w:type="spellEnd"/>
      <w:r w:rsidRPr="009A6669">
        <w:rPr>
          <w:rFonts w:ascii="Times New Roman" w:eastAsia="Arial Bold" w:hAnsi="Times New Roman" w:cs="Times New Roman"/>
          <w:b/>
          <w:bCs/>
          <w:color w:val="000000"/>
        </w:rPr>
        <w:t xml:space="preserve"> 4</w:t>
      </w:r>
      <w:r w:rsidRPr="009A6669">
        <w:rPr>
          <w:rFonts w:ascii="Times New Roman" w:eastAsia="Arial" w:hAnsi="Times New Roman" w:cs="Times New Roman"/>
          <w:color w:val="000000"/>
        </w:rPr>
        <w:t xml:space="preserve">: Requieren estrategias para mejorar estabilidad y sostenibilidad. </w:t>
      </w:r>
    </w:p>
    <w:p w14:paraId="433AD49E"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Bold" w:hAnsi="Times New Roman" w:cs="Times New Roman"/>
          <w:b/>
          <w:bCs/>
          <w:color w:val="000000"/>
        </w:rPr>
        <w:t>Optimización de estrategias financieras</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Arial" w:hAnsi="Times New Roman" w:cs="Times New Roman"/>
          <w:color w:val="000000"/>
        </w:rPr>
        <w:t xml:space="preserve">○ Se pueden diseñar programas de </w:t>
      </w:r>
      <w:r w:rsidRPr="009A6669">
        <w:rPr>
          <w:rFonts w:ascii="Times New Roman" w:eastAsia="Arial Bold" w:hAnsi="Times New Roman" w:cs="Times New Roman"/>
          <w:b/>
          <w:bCs/>
          <w:color w:val="000000"/>
        </w:rPr>
        <w:t>crédito y ahorro adaptados a cada segmento</w:t>
      </w:r>
      <w:r w:rsidRPr="009A6669">
        <w:rPr>
          <w:rFonts w:ascii="Times New Roman" w:eastAsia="Arial" w:hAnsi="Times New Roman" w:cs="Times New Roman"/>
          <w:color w:val="000000"/>
        </w:rPr>
        <w:t xml:space="preserve"> para aumentar la inclusión financiera. </w:t>
      </w:r>
    </w:p>
    <w:p w14:paraId="42FB8744"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Se identificó que el </w:t>
      </w:r>
      <w:r w:rsidRPr="009A6669">
        <w:rPr>
          <w:rFonts w:ascii="Times New Roman" w:eastAsia="Arial Bold" w:hAnsi="Times New Roman" w:cs="Times New Roman"/>
          <w:b/>
          <w:bCs/>
          <w:color w:val="000000"/>
        </w:rPr>
        <w:t>78% de los micronegocios no ahorran por falta de ingresos</w:t>
      </w:r>
      <w:r w:rsidRPr="009A6669">
        <w:rPr>
          <w:rFonts w:ascii="Times New Roman" w:eastAsia="Arial" w:hAnsi="Times New Roman" w:cs="Times New Roman"/>
          <w:color w:val="000000"/>
        </w:rPr>
        <w:t xml:space="preserve">, lo que representa una barrera para su crecimiento. </w:t>
      </w:r>
    </w:p>
    <w:p w14:paraId="46811BB0"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Bold" w:hAnsi="Times New Roman" w:cs="Times New Roman"/>
          <w:b/>
          <w:bCs/>
          <w:color w:val="000000"/>
        </w:rPr>
        <w:t>Mejoramiento en el uso de TIC y digitalización</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Arial" w:hAnsi="Times New Roman" w:cs="Times New Roman"/>
          <w:color w:val="000000"/>
        </w:rPr>
        <w:lastRenderedPageBreak/>
        <w:t xml:space="preserve">○ La baja adopción de </w:t>
      </w:r>
      <w:r w:rsidRPr="009A6669">
        <w:rPr>
          <w:rFonts w:ascii="Times New Roman" w:eastAsia="Arial Bold" w:hAnsi="Times New Roman" w:cs="Times New Roman"/>
          <w:b/>
          <w:bCs/>
          <w:color w:val="000000"/>
        </w:rPr>
        <w:t>dispositivos electrónicos (11%) y páginas web (2%)</w:t>
      </w:r>
      <w:r w:rsidRPr="009A6669">
        <w:rPr>
          <w:rFonts w:ascii="Times New Roman" w:eastAsia="Arial" w:hAnsi="Times New Roman" w:cs="Times New Roman"/>
          <w:color w:val="000000"/>
        </w:rPr>
        <w:t xml:space="preserve"> indica que hay una gran oportunidad para la transformación digital. </w:t>
      </w:r>
    </w:p>
    <w:p w14:paraId="620FFC90"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w:hAnsi="Times New Roman" w:cs="Times New Roman"/>
          <w:color w:val="000000"/>
        </w:rPr>
        <w:t xml:space="preserve">○ Implementar programas de </w:t>
      </w:r>
      <w:r w:rsidRPr="009A6669">
        <w:rPr>
          <w:rFonts w:ascii="Times New Roman" w:eastAsia="Arial Bold" w:hAnsi="Times New Roman" w:cs="Times New Roman"/>
          <w:b/>
          <w:bCs/>
          <w:color w:val="000000"/>
        </w:rPr>
        <w:t>educación financiera y digital</w:t>
      </w:r>
      <w:r w:rsidRPr="009A6669">
        <w:rPr>
          <w:rFonts w:ascii="Times New Roman" w:eastAsia="Arial" w:hAnsi="Times New Roman" w:cs="Times New Roman"/>
          <w:color w:val="000000"/>
        </w:rPr>
        <w:t xml:space="preserve"> puede aumentar la competitividad de los micronegocios. </w:t>
      </w:r>
    </w:p>
    <w:p w14:paraId="1A59010C" w14:textId="77777777" w:rsidR="00CC3139" w:rsidRPr="009A6669" w:rsidRDefault="00000000" w:rsidP="009A6669">
      <w:pPr>
        <w:spacing w:before="120" w:after="120" w:line="480" w:lineRule="auto"/>
        <w:ind w:left="1560"/>
        <w:rPr>
          <w:rFonts w:ascii="Times New Roman" w:hAnsi="Times New Roman" w:cs="Times New Roman"/>
        </w:rPr>
      </w:pPr>
      <w:r w:rsidRPr="009A6669">
        <w:rPr>
          <w:rFonts w:ascii="Times New Roman" w:eastAsia="Arial Bold" w:hAnsi="Times New Roman" w:cs="Times New Roman"/>
          <w:b/>
          <w:bCs/>
          <w:color w:val="000000"/>
        </w:rPr>
        <w:t>Mayor acceso a mercados y redes comerciales</w:t>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MS Gothic" w:hAnsi="Times New Roman" w:cs="Times New Roman"/>
          <w:b/>
          <w:bCs/>
          <w:color w:val="000000"/>
        </w:rPr>
        <w:t> </w:t>
      </w:r>
      <w:r w:rsidRPr="009A6669">
        <w:rPr>
          <w:rFonts w:ascii="Times New Roman" w:eastAsia="Arial Bold" w:hAnsi="Times New Roman" w:cs="Times New Roman"/>
          <w:b/>
          <w:bCs/>
          <w:color w:val="000000"/>
        </w:rPr>
        <w:br/>
      </w:r>
      <w:r w:rsidRPr="009A6669">
        <w:rPr>
          <w:rFonts w:ascii="Times New Roman" w:eastAsia="Arial" w:hAnsi="Times New Roman" w:cs="Times New Roman"/>
          <w:color w:val="000000"/>
        </w:rPr>
        <w:t xml:space="preserve">○ Al evidenciarse que la </w:t>
      </w:r>
      <w:r w:rsidRPr="009A6669">
        <w:rPr>
          <w:rFonts w:ascii="Times New Roman" w:eastAsia="Arial Bold" w:hAnsi="Times New Roman" w:cs="Times New Roman"/>
          <w:b/>
          <w:bCs/>
          <w:color w:val="000000"/>
        </w:rPr>
        <w:t>mayoría de los negocios no pertenecen a asociaciones o cooperativas</w:t>
      </w:r>
      <w:r w:rsidRPr="009A6669">
        <w:rPr>
          <w:rFonts w:ascii="Times New Roman" w:eastAsia="Arial" w:hAnsi="Times New Roman" w:cs="Times New Roman"/>
          <w:color w:val="000000"/>
        </w:rPr>
        <w:t xml:space="preserve">, se pueden generar estrategias de integración para fortalecer redes de comercio y colaboración. </w:t>
      </w:r>
    </w:p>
    <w:p w14:paraId="6389EFF1"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Trabajo Futuro </w:t>
      </w:r>
    </w:p>
    <w:p w14:paraId="3DC6CE70"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Para mejorar los resultados del modelo y la segmentación de los micronegocios, se podrían considerar las siguientes líneas de investigación: </w:t>
      </w:r>
    </w:p>
    <w:p w14:paraId="0EEA6905" w14:textId="77777777" w:rsidR="00CC3139" w:rsidRPr="009A6669" w:rsidRDefault="00000000" w:rsidP="009A6669">
      <w:pPr>
        <w:spacing w:before="120" w:after="120" w:line="480" w:lineRule="auto"/>
        <w:ind w:left="840"/>
        <w:rPr>
          <w:rFonts w:ascii="Times New Roman" w:hAnsi="Times New Roman" w:cs="Times New Roman"/>
        </w:rPr>
      </w:pPr>
      <w:r w:rsidRPr="009A6669">
        <w:rPr>
          <w:rFonts w:ascii="Times New Roman" w:eastAsia="Arial" w:hAnsi="Times New Roman" w:cs="Times New Roman"/>
          <w:color w:val="000000"/>
        </w:rPr>
        <w:t xml:space="preserve">● Explorar otros algoritmos de </w:t>
      </w:r>
      <w:proofErr w:type="spellStart"/>
      <w:r w:rsidRPr="009A6669">
        <w:rPr>
          <w:rFonts w:ascii="Times New Roman" w:eastAsia="Arial" w:hAnsi="Times New Roman" w:cs="Times New Roman"/>
          <w:color w:val="000000"/>
        </w:rPr>
        <w:t>clustering</w:t>
      </w:r>
      <w:proofErr w:type="spellEnd"/>
      <w:r w:rsidRPr="009A6669">
        <w:rPr>
          <w:rFonts w:ascii="Times New Roman" w:eastAsia="Arial" w:hAnsi="Times New Roman" w:cs="Times New Roman"/>
          <w:color w:val="000000"/>
        </w:rPr>
        <w:t xml:space="preserve"> como </w:t>
      </w:r>
      <w:r w:rsidRPr="009A6669">
        <w:rPr>
          <w:rFonts w:ascii="Times New Roman" w:eastAsia="Arial Bold" w:hAnsi="Times New Roman" w:cs="Times New Roman"/>
          <w:b/>
          <w:bCs/>
          <w:color w:val="000000"/>
        </w:rPr>
        <w:t>DBSCAN o GMM</w:t>
      </w:r>
      <w:r w:rsidRPr="009A6669">
        <w:rPr>
          <w:rFonts w:ascii="Times New Roman" w:eastAsia="Arial" w:hAnsi="Times New Roman" w:cs="Times New Roman"/>
          <w:color w:val="000000"/>
        </w:rPr>
        <w:t xml:space="preserve">, que pueden ser más efectivos para manejar datos con mayor variabilidad. </w:t>
      </w:r>
    </w:p>
    <w:p w14:paraId="51CB9F7C" w14:textId="77777777" w:rsidR="00CC3139" w:rsidRPr="009A6669" w:rsidRDefault="00000000" w:rsidP="009A6669">
      <w:pPr>
        <w:spacing w:before="120" w:after="120" w:line="480" w:lineRule="auto"/>
        <w:ind w:left="840"/>
        <w:rPr>
          <w:rFonts w:ascii="Times New Roman" w:hAnsi="Times New Roman" w:cs="Times New Roman"/>
        </w:rPr>
      </w:pPr>
      <w:r w:rsidRPr="009A6669">
        <w:rPr>
          <w:rFonts w:ascii="Times New Roman" w:eastAsia="Arial" w:hAnsi="Times New Roman" w:cs="Times New Roman"/>
          <w:color w:val="000000"/>
        </w:rPr>
        <w:t xml:space="preserve">● Incluir variables adicionales en la base de datos para mejorar la caracterización de cada </w:t>
      </w:r>
      <w:proofErr w:type="spellStart"/>
      <w:r w:rsidRPr="009A6669">
        <w:rPr>
          <w:rFonts w:ascii="Times New Roman" w:eastAsia="Arial" w:hAnsi="Times New Roman" w:cs="Times New Roman"/>
          <w:color w:val="000000"/>
        </w:rPr>
        <w:t>cluster</w:t>
      </w:r>
      <w:proofErr w:type="spellEnd"/>
      <w:r w:rsidRPr="009A6669">
        <w:rPr>
          <w:rFonts w:ascii="Times New Roman" w:eastAsia="Arial" w:hAnsi="Times New Roman" w:cs="Times New Roman"/>
          <w:color w:val="000000"/>
        </w:rPr>
        <w:t xml:space="preserve">. </w:t>
      </w:r>
    </w:p>
    <w:p w14:paraId="0BB23A82" w14:textId="77777777" w:rsidR="00CC3139" w:rsidRPr="009A6669" w:rsidRDefault="00000000" w:rsidP="009A6669">
      <w:pPr>
        <w:spacing w:before="120" w:after="120" w:line="480" w:lineRule="auto"/>
        <w:ind w:left="840"/>
        <w:rPr>
          <w:rFonts w:ascii="Times New Roman" w:hAnsi="Times New Roman" w:cs="Times New Roman"/>
        </w:rPr>
      </w:pPr>
      <w:r w:rsidRPr="009A6669">
        <w:rPr>
          <w:rFonts w:ascii="Times New Roman" w:eastAsia="Arial" w:hAnsi="Times New Roman" w:cs="Times New Roman"/>
          <w:color w:val="000000"/>
        </w:rPr>
        <w:t xml:space="preserve">● Aplicar modelos predictivos para identificar qué factores influyen más en la sostenibilidad de los micronegocios a largo plazo. </w:t>
      </w:r>
    </w:p>
    <w:p w14:paraId="4F7B3443"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En conclusión, este estudio no solo ofrece una segmentación clara de los micronegocios en Colombia, sino que también proporciona información clave para el desarrollo de estrategias que impulsen su crecimiento y estabilidad en el mercado. </w:t>
      </w:r>
    </w:p>
    <w:p w14:paraId="4490E088"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w:hAnsi="Times New Roman" w:cs="Times New Roman"/>
          <w:color w:val="000000"/>
        </w:rPr>
        <w:t xml:space="preserve">  </w:t>
      </w:r>
    </w:p>
    <w:p w14:paraId="0502945B"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lastRenderedPageBreak/>
        <w:t>10. ANEXOS</w:t>
      </w:r>
      <w:r w:rsidRPr="009A6669">
        <w:rPr>
          <w:rFonts w:ascii="Times New Roman" w:eastAsia="Arial" w:hAnsi="Times New Roman" w:cs="Times New Roman"/>
          <w:color w:val="000000"/>
        </w:rPr>
        <w:t xml:space="preserve"> </w:t>
      </w:r>
    </w:p>
    <w:p w14:paraId="4F021D75"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Información adicional en la carpeta.</w:t>
      </w:r>
      <w:r w:rsidRPr="009A6669">
        <w:rPr>
          <w:rFonts w:ascii="Times New Roman" w:eastAsia="Arial" w:hAnsi="Times New Roman" w:cs="Times New Roman"/>
          <w:color w:val="000000"/>
        </w:rPr>
        <w:t xml:space="preserve"> </w:t>
      </w:r>
    </w:p>
    <w:p w14:paraId="1F30E666"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r w:rsidRPr="009A6669">
        <w:rPr>
          <w:rFonts w:ascii="Times New Roman" w:eastAsia="Arial" w:hAnsi="Times New Roman" w:cs="Times New Roman"/>
          <w:color w:val="000000"/>
        </w:rPr>
        <w:t xml:space="preserve"> </w:t>
      </w:r>
    </w:p>
    <w:p w14:paraId="3203A92D"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r w:rsidRPr="009A6669">
        <w:rPr>
          <w:rFonts w:ascii="Times New Roman" w:eastAsia="Arial" w:hAnsi="Times New Roman" w:cs="Times New Roman"/>
          <w:color w:val="000000"/>
        </w:rPr>
        <w:t xml:space="preserve"> </w:t>
      </w:r>
    </w:p>
    <w:p w14:paraId="517E002F" w14:textId="77777777" w:rsidR="00CC3139" w:rsidRPr="009A6669" w:rsidRDefault="00000000" w:rsidP="009A6669">
      <w:pPr>
        <w:spacing w:before="120" w:after="120" w:line="480" w:lineRule="auto"/>
        <w:rPr>
          <w:rFonts w:ascii="Times New Roman" w:hAnsi="Times New Roman" w:cs="Times New Roman"/>
        </w:rPr>
      </w:pPr>
      <w:r w:rsidRPr="009A6669">
        <w:rPr>
          <w:rFonts w:ascii="Times New Roman" w:eastAsia="Arial Bold" w:hAnsi="Times New Roman" w:cs="Times New Roman"/>
          <w:b/>
          <w:bCs/>
          <w:color w:val="000000"/>
        </w:rPr>
        <w:t xml:space="preserve"> </w:t>
      </w:r>
    </w:p>
    <w:sectPr w:rsidR="00CC3139" w:rsidRPr="009A6669" w:rsidSect="00834814">
      <w:headerReference w:type="default" r:id="rId9"/>
      <w:pgSz w:w="12240" w:h="15840" w:code="1"/>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F85EB" w14:textId="77777777" w:rsidR="00C21D1C" w:rsidRDefault="00C21D1C" w:rsidP="0056793C">
      <w:pPr>
        <w:spacing w:after="0" w:line="240" w:lineRule="auto"/>
      </w:pPr>
      <w:r>
        <w:separator/>
      </w:r>
    </w:p>
  </w:endnote>
  <w:endnote w:type="continuationSeparator" w:id="0">
    <w:p w14:paraId="606AEA25" w14:textId="77777777" w:rsidR="00C21D1C" w:rsidRDefault="00C21D1C" w:rsidP="00567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23D0A5A0-8B3C-4827-88E8-0536834D5F00}"/>
  </w:font>
  <w:font w:name="Calibri">
    <w:panose1 w:val="020F0502020204030204"/>
    <w:charset w:val="00"/>
    <w:family w:val="swiss"/>
    <w:pitch w:val="variable"/>
    <w:sig w:usb0="E4002EFF" w:usb1="C200247B" w:usb2="00000009" w:usb3="00000000" w:csb0="000001FF" w:csb1="00000000"/>
    <w:embedRegular r:id="rId2" w:fontKey="{692732A9-5837-4C16-9264-53B2D6B034FD}"/>
    <w:embedBold r:id="rId3" w:fontKey="{1CEF2D90-4E3F-4552-9AC1-0002EC872532}"/>
  </w:font>
  <w:font w:name="Arial Bold">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embedRegular r:id="rId4" w:fontKey="{2786B9AE-CC8D-4FE7-B051-C03BCC5365E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1B684" w14:textId="77777777" w:rsidR="00C21D1C" w:rsidRDefault="00C21D1C" w:rsidP="0056793C">
      <w:pPr>
        <w:spacing w:after="0" w:line="240" w:lineRule="auto"/>
      </w:pPr>
      <w:r>
        <w:separator/>
      </w:r>
    </w:p>
  </w:footnote>
  <w:footnote w:type="continuationSeparator" w:id="0">
    <w:p w14:paraId="55204C64" w14:textId="77777777" w:rsidR="00C21D1C" w:rsidRDefault="00C21D1C" w:rsidP="005679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5459005"/>
      <w:docPartObj>
        <w:docPartGallery w:val="Page Numbers (Top of Page)"/>
        <w:docPartUnique/>
      </w:docPartObj>
    </w:sdtPr>
    <w:sdtContent>
      <w:p w14:paraId="26A15193" w14:textId="2D1A842B" w:rsidR="0056793C" w:rsidRDefault="0056793C">
        <w:pPr>
          <w:pStyle w:val="Encabezado"/>
          <w:jc w:val="right"/>
        </w:pPr>
        <w:r>
          <w:fldChar w:fldCharType="begin"/>
        </w:r>
        <w:r>
          <w:instrText>PAGE   \* MERGEFORMAT</w:instrText>
        </w:r>
        <w:r>
          <w:fldChar w:fldCharType="separate"/>
        </w:r>
        <w:r>
          <w:t>2</w:t>
        </w:r>
        <w:r>
          <w:fldChar w:fldCharType="end"/>
        </w:r>
      </w:p>
    </w:sdtContent>
  </w:sdt>
  <w:p w14:paraId="6496514D" w14:textId="77777777" w:rsidR="0056793C" w:rsidRDefault="0056793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761C"/>
    <w:multiLevelType w:val="multilevel"/>
    <w:tmpl w:val="DFD2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B0F3D"/>
    <w:multiLevelType w:val="multilevel"/>
    <w:tmpl w:val="8490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D5E1E"/>
    <w:multiLevelType w:val="multilevel"/>
    <w:tmpl w:val="CE2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43007"/>
    <w:multiLevelType w:val="multilevel"/>
    <w:tmpl w:val="709EC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937F6"/>
    <w:multiLevelType w:val="hybridMultilevel"/>
    <w:tmpl w:val="1B643576"/>
    <w:lvl w:ilvl="0" w:tplc="4FEC7048">
      <w:start w:val="1"/>
      <w:numFmt w:val="decimal"/>
      <w:lvlText w:val="%1."/>
      <w:lvlJc w:val="left"/>
      <w:pPr>
        <w:ind w:left="400" w:hanging="360"/>
      </w:pPr>
    </w:lvl>
    <w:lvl w:ilvl="1" w:tplc="E6C4A822">
      <w:start w:val="1"/>
      <w:numFmt w:val="lowerLetter"/>
      <w:lvlText w:val="%2."/>
      <w:lvlJc w:val="left"/>
      <w:pPr>
        <w:ind w:left="800" w:hanging="360"/>
      </w:pPr>
    </w:lvl>
    <w:lvl w:ilvl="2" w:tplc="8E7CD2B4">
      <w:start w:val="1"/>
      <w:numFmt w:val="lowerRoman"/>
      <w:lvlText w:val="%3."/>
      <w:lvlJc w:val="right"/>
      <w:pPr>
        <w:ind w:left="1200" w:hanging="180"/>
      </w:pPr>
    </w:lvl>
    <w:lvl w:ilvl="3" w:tplc="D7128D04">
      <w:start w:val="1"/>
      <w:numFmt w:val="decimal"/>
      <w:lvlText w:val="%4."/>
      <w:lvlJc w:val="left"/>
      <w:pPr>
        <w:ind w:left="1600" w:hanging="360"/>
      </w:pPr>
    </w:lvl>
    <w:lvl w:ilvl="4" w:tplc="6C544930">
      <w:start w:val="1"/>
      <w:numFmt w:val="lowerLetter"/>
      <w:lvlText w:val="%5."/>
      <w:lvlJc w:val="left"/>
      <w:pPr>
        <w:ind w:left="2000" w:hanging="360"/>
      </w:pPr>
    </w:lvl>
    <w:lvl w:ilvl="5" w:tplc="374497EC">
      <w:start w:val="1"/>
      <w:numFmt w:val="lowerRoman"/>
      <w:lvlText w:val="%6."/>
      <w:lvlJc w:val="right"/>
      <w:pPr>
        <w:ind w:left="2400" w:hanging="180"/>
      </w:pPr>
    </w:lvl>
    <w:lvl w:ilvl="6" w:tplc="E1EC9820">
      <w:start w:val="1"/>
      <w:numFmt w:val="decimal"/>
      <w:lvlText w:val="%7."/>
      <w:lvlJc w:val="left"/>
      <w:pPr>
        <w:ind w:left="2800" w:hanging="360"/>
      </w:pPr>
    </w:lvl>
    <w:lvl w:ilvl="7" w:tplc="A2FC2CE4">
      <w:start w:val="1"/>
      <w:numFmt w:val="lowerLetter"/>
      <w:lvlText w:val="%8."/>
      <w:lvlJc w:val="left"/>
      <w:pPr>
        <w:ind w:left="3200" w:hanging="360"/>
      </w:pPr>
    </w:lvl>
    <w:lvl w:ilvl="8" w:tplc="9806BCEA">
      <w:numFmt w:val="decimal"/>
      <w:lvlText w:val=""/>
      <w:lvlJc w:val="left"/>
    </w:lvl>
  </w:abstractNum>
  <w:abstractNum w:abstractNumId="5" w15:restartNumberingAfterBreak="0">
    <w:nsid w:val="1DF90840"/>
    <w:multiLevelType w:val="multilevel"/>
    <w:tmpl w:val="51D85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3E2440"/>
    <w:multiLevelType w:val="multilevel"/>
    <w:tmpl w:val="DA38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4A7ABF"/>
    <w:multiLevelType w:val="multilevel"/>
    <w:tmpl w:val="62FA6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B25F9E"/>
    <w:multiLevelType w:val="multilevel"/>
    <w:tmpl w:val="0B843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BC302D"/>
    <w:multiLevelType w:val="multilevel"/>
    <w:tmpl w:val="B02E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B044C"/>
    <w:multiLevelType w:val="multilevel"/>
    <w:tmpl w:val="2C8C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20576F"/>
    <w:multiLevelType w:val="multilevel"/>
    <w:tmpl w:val="EF5C6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CC6AEB"/>
    <w:multiLevelType w:val="multilevel"/>
    <w:tmpl w:val="1B90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1B4CD0"/>
    <w:multiLevelType w:val="hybridMultilevel"/>
    <w:tmpl w:val="011AB616"/>
    <w:lvl w:ilvl="0" w:tplc="DF683094">
      <w:start w:val="1"/>
      <w:numFmt w:val="decimal"/>
      <w:lvlText w:val="%1."/>
      <w:lvlJc w:val="left"/>
      <w:pPr>
        <w:ind w:left="400" w:hanging="360"/>
      </w:pPr>
    </w:lvl>
    <w:lvl w:ilvl="1" w:tplc="F028ED2E">
      <w:start w:val="1"/>
      <w:numFmt w:val="lowerLetter"/>
      <w:lvlText w:val="%2."/>
      <w:lvlJc w:val="left"/>
      <w:pPr>
        <w:ind w:left="800" w:hanging="360"/>
      </w:pPr>
    </w:lvl>
    <w:lvl w:ilvl="2" w:tplc="90CC4DF4">
      <w:start w:val="1"/>
      <w:numFmt w:val="lowerRoman"/>
      <w:lvlText w:val="%3."/>
      <w:lvlJc w:val="right"/>
      <w:pPr>
        <w:ind w:left="1200" w:hanging="180"/>
      </w:pPr>
    </w:lvl>
    <w:lvl w:ilvl="3" w:tplc="EE60573E">
      <w:start w:val="1"/>
      <w:numFmt w:val="decimal"/>
      <w:lvlText w:val="%4."/>
      <w:lvlJc w:val="left"/>
      <w:pPr>
        <w:ind w:left="1600" w:hanging="360"/>
      </w:pPr>
    </w:lvl>
    <w:lvl w:ilvl="4" w:tplc="4D30C39C">
      <w:start w:val="1"/>
      <w:numFmt w:val="lowerLetter"/>
      <w:lvlText w:val="%5."/>
      <w:lvlJc w:val="left"/>
      <w:pPr>
        <w:ind w:left="2000" w:hanging="360"/>
      </w:pPr>
    </w:lvl>
    <w:lvl w:ilvl="5" w:tplc="DAB27020">
      <w:start w:val="1"/>
      <w:numFmt w:val="lowerRoman"/>
      <w:lvlText w:val="%6."/>
      <w:lvlJc w:val="right"/>
      <w:pPr>
        <w:ind w:left="2400" w:hanging="180"/>
      </w:pPr>
    </w:lvl>
    <w:lvl w:ilvl="6" w:tplc="102843EA">
      <w:start w:val="1"/>
      <w:numFmt w:val="decimal"/>
      <w:lvlText w:val="%7."/>
      <w:lvlJc w:val="left"/>
      <w:pPr>
        <w:ind w:left="2800" w:hanging="360"/>
      </w:pPr>
    </w:lvl>
    <w:lvl w:ilvl="7" w:tplc="F140E4DA">
      <w:start w:val="1"/>
      <w:numFmt w:val="lowerLetter"/>
      <w:lvlText w:val="%8."/>
      <w:lvlJc w:val="left"/>
      <w:pPr>
        <w:ind w:left="3200" w:hanging="360"/>
      </w:pPr>
    </w:lvl>
    <w:lvl w:ilvl="8" w:tplc="11BEFFA8">
      <w:numFmt w:val="decimal"/>
      <w:lvlText w:val=""/>
      <w:lvlJc w:val="left"/>
    </w:lvl>
  </w:abstractNum>
  <w:abstractNum w:abstractNumId="14" w15:restartNumberingAfterBreak="0">
    <w:nsid w:val="7C2B5510"/>
    <w:multiLevelType w:val="multilevel"/>
    <w:tmpl w:val="3B4A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2088692">
    <w:abstractNumId w:val="13"/>
  </w:num>
  <w:num w:numId="2" w16cid:durableId="1014452071">
    <w:abstractNumId w:val="4"/>
  </w:num>
  <w:num w:numId="3" w16cid:durableId="1595238350">
    <w:abstractNumId w:val="9"/>
  </w:num>
  <w:num w:numId="4" w16cid:durableId="39137923">
    <w:abstractNumId w:val="1"/>
  </w:num>
  <w:num w:numId="5" w16cid:durableId="169222682">
    <w:abstractNumId w:val="3"/>
  </w:num>
  <w:num w:numId="6" w16cid:durableId="404570339">
    <w:abstractNumId w:val="0"/>
  </w:num>
  <w:num w:numId="7" w16cid:durableId="1455903392">
    <w:abstractNumId w:val="2"/>
  </w:num>
  <w:num w:numId="8" w16cid:durableId="102843695">
    <w:abstractNumId w:val="14"/>
  </w:num>
  <w:num w:numId="9" w16cid:durableId="899443884">
    <w:abstractNumId w:val="10"/>
  </w:num>
  <w:num w:numId="10" w16cid:durableId="1324896469">
    <w:abstractNumId w:val="12"/>
  </w:num>
  <w:num w:numId="11" w16cid:durableId="1663898094">
    <w:abstractNumId w:val="6"/>
  </w:num>
  <w:num w:numId="12" w16cid:durableId="744423869">
    <w:abstractNumId w:val="7"/>
  </w:num>
  <w:num w:numId="13" w16cid:durableId="1527064723">
    <w:abstractNumId w:val="11"/>
  </w:num>
  <w:num w:numId="14" w16cid:durableId="1409309198">
    <w:abstractNumId w:val="8"/>
  </w:num>
  <w:num w:numId="15" w16cid:durableId="17660704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08"/>
  <w:hyphenationZone w:val="425"/>
  <w:doNotShadeFormData/>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C3139"/>
    <w:rsid w:val="00136F4C"/>
    <w:rsid w:val="004D143E"/>
    <w:rsid w:val="0056793C"/>
    <w:rsid w:val="005A06B5"/>
    <w:rsid w:val="00834814"/>
    <w:rsid w:val="008717D0"/>
    <w:rsid w:val="009A6669"/>
    <w:rsid w:val="00B90C6C"/>
    <w:rsid w:val="00BC4194"/>
    <w:rsid w:val="00C21D1C"/>
    <w:rsid w:val="00CC3139"/>
    <w:rsid w:val="00E170D4"/>
    <w:rsid w:val="00EF3A29"/>
    <w:rsid w:val="00F631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C81E"/>
  <w15:docId w15:val="{C28B24B3-F969-4D72-93B9-33E32EA2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next w:val="Normal"/>
    <w:link w:val="Ttulo4Car"/>
    <w:uiPriority w:val="9"/>
    <w:unhideWhenUsed/>
    <w:qFormat/>
    <w:rsid w:val="005A06B5"/>
    <w:pPr>
      <w:keepNext/>
      <w:keepLines/>
      <w:spacing w:before="240" w:after="40" w:line="259" w:lineRule="auto"/>
      <w:outlineLvl w:val="3"/>
    </w:pPr>
    <w:rPr>
      <w:rFonts w:ascii="Calibri" w:eastAsia="Calibri" w:hAnsi="Calibri" w:cs="Calibri"/>
      <w:b/>
      <w:kern w:val="0"/>
      <w:lang w:val="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679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793C"/>
  </w:style>
  <w:style w:type="paragraph" w:styleId="Piedepgina">
    <w:name w:val="footer"/>
    <w:basedOn w:val="Normal"/>
    <w:link w:val="PiedepginaCar"/>
    <w:uiPriority w:val="99"/>
    <w:unhideWhenUsed/>
    <w:rsid w:val="005679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793C"/>
  </w:style>
  <w:style w:type="character" w:customStyle="1" w:styleId="Ttulo4Car">
    <w:name w:val="Título 4 Car"/>
    <w:basedOn w:val="Fuentedeprrafopredeter"/>
    <w:link w:val="Ttulo4"/>
    <w:uiPriority w:val="9"/>
    <w:rsid w:val="005A06B5"/>
    <w:rPr>
      <w:rFonts w:ascii="Calibri" w:eastAsia="Calibri" w:hAnsi="Calibri" w:cs="Calibri"/>
      <w:b/>
      <w:kern w:val="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724250">
      <w:bodyDiv w:val="1"/>
      <w:marLeft w:val="0"/>
      <w:marRight w:val="0"/>
      <w:marTop w:val="0"/>
      <w:marBottom w:val="0"/>
      <w:divBdr>
        <w:top w:val="none" w:sz="0" w:space="0" w:color="auto"/>
        <w:left w:val="none" w:sz="0" w:space="0" w:color="auto"/>
        <w:bottom w:val="none" w:sz="0" w:space="0" w:color="auto"/>
        <w:right w:val="none" w:sz="0" w:space="0" w:color="auto"/>
      </w:divBdr>
    </w:div>
    <w:div w:id="488179675">
      <w:bodyDiv w:val="1"/>
      <w:marLeft w:val="0"/>
      <w:marRight w:val="0"/>
      <w:marTop w:val="0"/>
      <w:marBottom w:val="0"/>
      <w:divBdr>
        <w:top w:val="none" w:sz="0" w:space="0" w:color="auto"/>
        <w:left w:val="none" w:sz="0" w:space="0" w:color="auto"/>
        <w:bottom w:val="none" w:sz="0" w:space="0" w:color="auto"/>
        <w:right w:val="none" w:sz="0" w:space="0" w:color="auto"/>
      </w:divBdr>
      <w:divsChild>
        <w:div w:id="262111105">
          <w:marLeft w:val="0"/>
          <w:marRight w:val="0"/>
          <w:marTop w:val="100"/>
          <w:marBottom w:val="100"/>
          <w:divBdr>
            <w:top w:val="none" w:sz="0" w:space="0" w:color="auto"/>
            <w:left w:val="none" w:sz="0" w:space="0" w:color="auto"/>
            <w:bottom w:val="none" w:sz="0" w:space="0" w:color="auto"/>
            <w:right w:val="none" w:sz="0" w:space="0" w:color="auto"/>
          </w:divBdr>
          <w:divsChild>
            <w:div w:id="492529742">
              <w:marLeft w:val="0"/>
              <w:marRight w:val="0"/>
              <w:marTop w:val="0"/>
              <w:marBottom w:val="0"/>
              <w:divBdr>
                <w:top w:val="none" w:sz="0" w:space="0" w:color="auto"/>
                <w:left w:val="none" w:sz="0" w:space="0" w:color="auto"/>
                <w:bottom w:val="none" w:sz="0" w:space="0" w:color="auto"/>
                <w:right w:val="none" w:sz="0" w:space="0" w:color="auto"/>
              </w:divBdr>
              <w:divsChild>
                <w:div w:id="19061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7313">
      <w:bodyDiv w:val="1"/>
      <w:marLeft w:val="0"/>
      <w:marRight w:val="0"/>
      <w:marTop w:val="0"/>
      <w:marBottom w:val="0"/>
      <w:divBdr>
        <w:top w:val="none" w:sz="0" w:space="0" w:color="auto"/>
        <w:left w:val="none" w:sz="0" w:space="0" w:color="auto"/>
        <w:bottom w:val="none" w:sz="0" w:space="0" w:color="auto"/>
        <w:right w:val="none" w:sz="0" w:space="0" w:color="auto"/>
      </w:divBdr>
    </w:div>
    <w:div w:id="183667734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5">
          <w:marLeft w:val="0"/>
          <w:marRight w:val="0"/>
          <w:marTop w:val="100"/>
          <w:marBottom w:val="100"/>
          <w:divBdr>
            <w:top w:val="none" w:sz="0" w:space="0" w:color="auto"/>
            <w:left w:val="none" w:sz="0" w:space="0" w:color="auto"/>
            <w:bottom w:val="none" w:sz="0" w:space="0" w:color="auto"/>
            <w:right w:val="none" w:sz="0" w:space="0" w:color="auto"/>
          </w:divBdr>
          <w:divsChild>
            <w:div w:id="906499459">
              <w:marLeft w:val="0"/>
              <w:marRight w:val="0"/>
              <w:marTop w:val="0"/>
              <w:marBottom w:val="0"/>
              <w:divBdr>
                <w:top w:val="none" w:sz="0" w:space="0" w:color="auto"/>
                <w:left w:val="none" w:sz="0" w:space="0" w:color="auto"/>
                <w:bottom w:val="none" w:sz="0" w:space="0" w:color="auto"/>
                <w:right w:val="none" w:sz="0" w:space="0" w:color="auto"/>
              </w:divBdr>
              <w:divsChild>
                <w:div w:id="7306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1728F-C40C-467C-9718-E33096CE3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179</Pages>
  <Words>19663</Words>
  <Characters>108149</Characters>
  <Application>Microsoft Office Word</Application>
  <DocSecurity>0</DocSecurity>
  <Lines>901</Lines>
  <Paragraphs>255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p.andreagomezgonzalez@gmail.com</cp:lastModifiedBy>
  <cp:revision>5</cp:revision>
  <dcterms:created xsi:type="dcterms:W3CDTF">2025-03-21T18:48:00Z</dcterms:created>
  <dcterms:modified xsi:type="dcterms:W3CDTF">2025-03-22T04:08:00Z</dcterms:modified>
</cp:coreProperties>
</file>