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Project: Create captions from lip-reading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our project, we plan to create captions from lip-reading using a Variational Autoencoder (VAE). We will utilize a pre-trained encoder to extract features from video frames and create a decoder to convert them into captions.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Convolutional autoencoder to encode into latent space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 z from latent distributions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RNN to decode z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dictionary of possible words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paper seems to be kind of what we’re doing:</w:t>
      </w:r>
    </w:p>
    <w:p w:rsidR="00000000" w:rsidDel="00000000" w:rsidP="00000000" w:rsidRDefault="00000000" w:rsidRPr="00000000" w14:paraId="0000000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https://link.springer.com/article/10.1007/s10994-021-06112-5#Sec21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says it uses this pretrained model: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https://github.com/cydonia999/VGGFace2-pytorch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paper also has a model we can use to encode videos to latent space, but it seems like we might have to train it ourselves: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https://samsad35.github.io/site-mdvae/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https://github.com/samsad35/code-mdvae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https://www.kaggle.com/datasets/mohamedbentalb/lipreading-dataset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21252b" w:val="clear"/>
        <w:spacing w:after="120" w:before="0" w:lineRule="auto"/>
        <w:rPr>
          <w:b w:val="1"/>
          <w:bCs w:val="1"/>
          <w:color w:val="abb2bf"/>
          <w:sz w:val="20"/>
          <w:szCs w:val="20"/>
          <w:u w:val="single"/>
        </w:rPr>
      </w:pPr>
      <w:bookmarkStart w:colFirst="0" w:colLast="0" w:name="_5t4liiqg5v05" w:id="0"/>
      <w:bookmarkEnd w:id="0"/>
      <w:r w:rsidDel="00000000" w:rsidR="00000000" w:rsidRPr="00000000">
        <w:rPr>
          <w:b w:val="1"/>
          <w:bCs w:val="1"/>
          <w:color w:val="abb2bf"/>
          <w:sz w:val="20"/>
          <w:szCs w:val="20"/>
          <w:u w:val="single"/>
          <w:rtl w:val="0"/>
        </w:rPr>
        <w:t xml:space="preserve">Use a Pretrained Encoder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21252b" w:val="clear"/>
        <w:spacing w:after="0" w:afterAutospacing="0" w:before="200" w:lineRule="auto"/>
        <w:ind w:left="720" w:hanging="360"/>
        <w:rPr/>
      </w:pPr>
      <w:r w:rsidDel="00000000" w:rsidR="00000000" w:rsidRPr="00000000">
        <w:rPr>
          <w:b w:val="1"/>
          <w:bCs w:val="1"/>
          <w:color w:val="abb2bf"/>
          <w:sz w:val="20"/>
          <w:szCs w:val="20"/>
          <w:u w:val="single"/>
          <w:rtl w:val="0"/>
        </w:rPr>
        <w:t xml:space="preserve">Pretrained Models:</w:t>
        <w:br w:type="textWrapping"/>
      </w:r>
      <w:r w:rsidDel="00000000" w:rsidR="00000000" w:rsidRPr="00000000">
        <w:rPr>
          <w:color w:val="abb2bf"/>
          <w:sz w:val="20"/>
          <w:szCs w:val="20"/>
          <w:u w:val="single"/>
          <w:rtl w:val="0"/>
        </w:rPr>
        <w:t xml:space="preserve">Use a pretrained model to extract features from video frames. Good options: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abb2bf"/>
          <w:sz w:val="20"/>
          <w:szCs w:val="20"/>
          <w:u w:val="single"/>
          <w:rtl w:val="0"/>
        </w:rPr>
        <w:t xml:space="preserve">VGGFace2-pytorch (for face features)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abb2bf"/>
          <w:sz w:val="20"/>
          <w:szCs w:val="20"/>
          <w:u w:val="single"/>
          <w:rtl w:val="0"/>
        </w:rPr>
        <w:t xml:space="preserve">I3D or R(2+1)D (for video features)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abb2bf"/>
          <w:sz w:val="20"/>
          <w:szCs w:val="20"/>
          <w:u w:val="single"/>
          <w:rtl w:val="0"/>
        </w:rPr>
        <w:t xml:space="preserve">OpenFace (for facial landmarks/mouth region)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21252b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abb2bf"/>
          <w:sz w:val="20"/>
          <w:szCs w:val="20"/>
          <w:u w:val="single"/>
          <w:rtl w:val="0"/>
        </w:rPr>
        <w:t xml:space="preserve">How: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abb2bf"/>
          <w:sz w:val="20"/>
          <w:szCs w:val="20"/>
          <w:u w:val="single"/>
          <w:rtl w:val="0"/>
        </w:rPr>
        <w:t xml:space="preserve">For each video, extract frames.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abb2bf"/>
          <w:sz w:val="20"/>
          <w:szCs w:val="20"/>
          <w:u w:val="single"/>
          <w:rtl w:val="0"/>
        </w:rPr>
        <w:t xml:space="preserve">Use the pretrained model to get a feature vector for each frame or for the whole sequence.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00" w:before="0" w:beforeAutospacing="0" w:lineRule="auto"/>
        <w:ind w:left="1440" w:hanging="360"/>
        <w:rPr/>
      </w:pPr>
      <w:r w:rsidDel="00000000" w:rsidR="00000000" w:rsidRPr="00000000">
        <w:rPr>
          <w:color w:val="abb2bf"/>
          <w:sz w:val="20"/>
          <w:szCs w:val="20"/>
          <w:u w:val="single"/>
          <w:rtl w:val="0"/>
        </w:rPr>
        <w:t xml:space="preserve">Save these feature vectors—this is your dataset for the decoder.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hanging="360"/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21252b" w:val="clear"/>
        <w:spacing w:after="120" w:before="0" w:lineRule="auto"/>
        <w:rPr>
          <w:b w:val="1"/>
          <w:bCs w:val="1"/>
          <w:color w:val="abb2bf"/>
          <w:sz w:val="20"/>
          <w:szCs w:val="20"/>
          <w:u w:val="single"/>
        </w:rPr>
      </w:pPr>
      <w:bookmarkStart w:colFirst="0" w:colLast="0" w:name="_o8n6yn4kasbj" w:id="1"/>
      <w:bookmarkEnd w:id="1"/>
      <w:r w:rsidDel="00000000" w:rsidR="00000000" w:rsidRPr="00000000">
        <w:rPr>
          <w:b w:val="1"/>
          <w:bCs w:val="1"/>
          <w:color w:val="abb2bf"/>
          <w:sz w:val="20"/>
          <w:szCs w:val="20"/>
          <w:u w:val="single"/>
          <w:rtl w:val="0"/>
        </w:rPr>
        <w:t xml:space="preserve">2. Train Only the Decoder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21252b" w:val="clear"/>
        <w:spacing w:after="0" w:afterAutospacing="0" w:before="200" w:lineRule="auto"/>
        <w:ind w:left="720" w:hanging="360"/>
        <w:rPr/>
      </w:pPr>
      <w:r w:rsidDel="00000000" w:rsidR="00000000" w:rsidRPr="00000000">
        <w:rPr>
          <w:b w:val="1"/>
          <w:bCs w:val="1"/>
          <w:color w:val="abb2bf"/>
          <w:sz w:val="20"/>
          <w:szCs w:val="20"/>
          <w:u w:val="single"/>
          <w:rtl w:val="0"/>
        </w:rPr>
        <w:t xml:space="preserve">Decoder Model: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abb2bf"/>
          <w:sz w:val="20"/>
          <w:szCs w:val="20"/>
          <w:u w:val="single"/>
          <w:rtl w:val="0"/>
        </w:rPr>
        <w:t xml:space="preserve">Use an RNN (LSTM/GRU) or Transformer to map the feature vectors to captions.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00" w:before="0" w:beforeAutospacing="0" w:lineRule="auto"/>
        <w:ind w:left="1440" w:hanging="360"/>
        <w:rPr/>
      </w:pPr>
      <w:r w:rsidDel="00000000" w:rsidR="00000000" w:rsidRPr="00000000">
        <w:rPr>
          <w:color w:val="abb2bf"/>
          <w:sz w:val="20"/>
          <w:szCs w:val="20"/>
          <w:u w:val="single"/>
          <w:rtl w:val="0"/>
        </w:rPr>
        <w:t xml:space="preserve">This is much lighter and can be trained on a standard GPU or even CPU for small datasets.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hanging="360"/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21252b" w:val="clear"/>
        <w:spacing w:after="120" w:before="0" w:lineRule="auto"/>
        <w:rPr>
          <w:b w:val="1"/>
          <w:bCs w:val="1"/>
          <w:color w:val="abb2bf"/>
          <w:sz w:val="20"/>
          <w:szCs w:val="20"/>
          <w:u w:val="single"/>
        </w:rPr>
      </w:pPr>
      <w:bookmarkStart w:colFirst="0" w:colLast="0" w:name="_p67m35na8iyd" w:id="2"/>
      <w:bookmarkEnd w:id="2"/>
      <w:r w:rsidDel="00000000" w:rsidR="00000000" w:rsidRPr="00000000">
        <w:rPr>
          <w:b w:val="1"/>
          <w:bCs w:val="1"/>
          <w:color w:val="abb2bf"/>
          <w:sz w:val="20"/>
          <w:szCs w:val="20"/>
          <w:u w:val="single"/>
          <w:rtl w:val="0"/>
        </w:rPr>
        <w:t xml:space="preserve">3. Steps to Implement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21252b" w:val="clear"/>
        <w:spacing w:after="0" w:afterAutospacing="0" w:before="200" w:lineRule="auto"/>
        <w:ind w:left="720" w:hanging="360"/>
        <w:rPr/>
      </w:pPr>
      <w:r w:rsidDel="00000000" w:rsidR="00000000" w:rsidRPr="00000000">
        <w:rPr>
          <w:b w:val="1"/>
          <w:bCs w:val="1"/>
          <w:color w:val="abb2bf"/>
          <w:sz w:val="20"/>
          <w:szCs w:val="20"/>
          <w:u w:val="single"/>
          <w:rtl w:val="0"/>
        </w:rPr>
        <w:t xml:space="preserve">Preprocess videos:</w:t>
      </w:r>
      <w:r w:rsidDel="00000000" w:rsidR="00000000" w:rsidRPr="00000000">
        <w:rPr>
          <w:color w:val="abb2bf"/>
          <w:sz w:val="20"/>
          <w:szCs w:val="20"/>
          <w:u w:val="single"/>
          <w:rtl w:val="0"/>
        </w:rPr>
        <w:t xml:space="preserve"> Extract frames, crop mouth region if possible.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21252b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abb2bf"/>
          <w:sz w:val="20"/>
          <w:szCs w:val="20"/>
          <w:u w:val="single"/>
          <w:rtl w:val="0"/>
        </w:rPr>
        <w:t xml:space="preserve">Feature extraction:</w:t>
      </w:r>
      <w:r w:rsidDel="00000000" w:rsidR="00000000" w:rsidRPr="00000000">
        <w:rPr>
          <w:color w:val="abb2bf"/>
          <w:sz w:val="20"/>
          <w:szCs w:val="20"/>
          <w:u w:val="single"/>
          <w:rtl w:val="0"/>
        </w:rPr>
        <w:t xml:space="preserve"> Use a pretrained model to get features for each video.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21252b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abb2bf"/>
          <w:sz w:val="20"/>
          <w:szCs w:val="20"/>
          <w:u w:val="single"/>
          <w:rtl w:val="0"/>
        </w:rPr>
        <w:t xml:space="preserve">Build vocabulary:</w:t>
      </w:r>
      <w:r w:rsidDel="00000000" w:rsidR="00000000" w:rsidRPr="00000000">
        <w:rPr>
          <w:color w:val="abb2bf"/>
          <w:sz w:val="20"/>
          <w:szCs w:val="20"/>
          <w:u w:val="single"/>
          <w:rtl w:val="0"/>
        </w:rPr>
        <w:t xml:space="preserve"> From the captions.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21252b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abb2bf"/>
          <w:sz w:val="20"/>
          <w:szCs w:val="20"/>
          <w:u w:val="single"/>
          <w:rtl w:val="0"/>
        </w:rPr>
        <w:t xml:space="preserve">Train decoder:</w:t>
      </w:r>
      <w:r w:rsidDel="00000000" w:rsidR="00000000" w:rsidRPr="00000000">
        <w:rPr>
          <w:color w:val="abb2bf"/>
          <w:sz w:val="20"/>
          <w:szCs w:val="20"/>
          <w:u w:val="single"/>
          <w:rtl w:val="0"/>
        </w:rPr>
        <w:t xml:space="preserve"> Map features to captions.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bb2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abb2b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abb2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abb2bf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abb2bf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amsad35/code-mdvae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.springer.com/article/10.1007/s10994-021-06112-5#Sec21" TargetMode="External"/><Relationship Id="rId7" Type="http://schemas.openxmlformats.org/officeDocument/2006/relationships/hyperlink" Target="https://github.com/cydonia999/VGGFace2-pytorch" TargetMode="External"/><Relationship Id="rId8" Type="http://schemas.openxmlformats.org/officeDocument/2006/relationships/hyperlink" Target="https://samsad35.github.io/site-mdva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