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七下生物-人类的起源和发展、人的生殖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进化论建立者：达尔文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人类和现代类人猿的共同祖先</w:t>
      </w:r>
      <w:r>
        <w:rPr>
          <w:rFonts w:hint="eastAsia"/>
          <w:b/>
          <w:bCs/>
          <w:lang w:val="en-US" w:eastAsia="zh-CN"/>
        </w:rPr>
        <w:t>森林古猿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大猩猩和黑猩猩都属于</w:t>
      </w:r>
      <w:r>
        <w:rPr>
          <w:rFonts w:hint="eastAsia"/>
          <w:b/>
          <w:bCs/>
          <w:lang w:val="en-US" w:eastAsia="zh-CN"/>
        </w:rPr>
        <w:t>类人猿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人与类人猿的主要差异</w:t>
      </w:r>
    </w:p>
    <w:p>
      <w:pPr>
        <w:ind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1.直立行走</w:t>
      </w:r>
    </w:p>
    <w:p>
      <w:pPr>
        <w:ind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2.制造和使用工具</w:t>
      </w:r>
    </w:p>
    <w:p>
      <w:pPr>
        <w:ind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3.具有语言</w:t>
      </w:r>
    </w:p>
    <w:p>
      <w:pPr>
        <w:ind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4.大脑发达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人类的进化过程：</w:t>
      </w:r>
    </w:p>
    <w:p>
      <w:pPr>
        <w:ind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森林古猿→环境改变、形态结构变化→直立行走→制造和使用工具→用火导致大脑发达→产生语言→人类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一般认为，人类在地球上出现的标志是</w:t>
      </w:r>
      <w:r>
        <w:rPr>
          <w:rFonts w:hint="eastAsia"/>
          <w:b/>
          <w:bCs/>
          <w:lang w:val="en-US" w:eastAsia="zh-CN"/>
        </w:rPr>
        <w:t>直立行走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人的生殖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男性生殖系统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功能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膀胱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贮存尿液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精囊腺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分泌黏液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前列腺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分泌黏液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输精管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输送精子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尿道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输送尿液、精液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阴茎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排尿和交配的器官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贮存、输送精子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睾丸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产生精子、分泌雄性激素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阴囊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保护睾丸和附睾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男性的主要生殖系统是睾丸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精囊腺、前列腺分泌黏液的作用：为精子提供营养，使精子生存、保持活性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精子产生及排出体外的过程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睾丸→附睾→输精管→精囊腺→前列腺→尿道→体外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精子在</w:t>
      </w:r>
      <w:r>
        <w:rPr>
          <w:rFonts w:hint="default"/>
          <w:u w:val="single"/>
          <w:lang w:val="en-US" w:eastAsia="zh-CN"/>
        </w:rPr>
        <w:t>女性生殖系统</w:t>
      </w:r>
      <w:r>
        <w:rPr>
          <w:rFonts w:hint="default"/>
          <w:lang w:val="en-US" w:eastAsia="zh-CN"/>
        </w:rPr>
        <w:t>中的活动路径：从阴道进入→经过子宫→进入输卵管与卵细胞相遇结形成受精卵（精卵结合）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女性生殖系统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功能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卵巢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产生卵细胞，分泌雌性激素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输卵管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输送卵细胞（是精卵结合的场所）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胚胎发育的场所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阴道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精子进入和胎儿产出的通道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女性的主要生殖器官：卵巢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卵细胞从卵巢中排出后会沿输卵管向子宫方向移动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受精作用结束的标志：</w:t>
      </w:r>
      <w:r>
        <w:rPr>
          <w:rFonts w:hint="default"/>
          <w:color w:val="FF0000"/>
          <w:lang w:val="en-US" w:eastAsia="zh-CN"/>
        </w:rPr>
        <w:t>精子与卵细胞融合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受精卵发育成胎儿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受精卵不断分裂，逐渐发育成</w:t>
      </w:r>
      <w:r>
        <w:rPr>
          <w:rFonts w:hint="default"/>
          <w:color w:val="FF0000"/>
          <w:highlight w:val="none"/>
          <w:lang w:val="en-US" w:eastAsia="zh-CN"/>
        </w:rPr>
        <w:t>胚泡</w:t>
      </w:r>
      <w:r>
        <w:rPr>
          <w:rFonts w:hint="default"/>
          <w:color w:val="auto"/>
          <w:lang w:val="en-US" w:eastAsia="zh-CN"/>
        </w:rPr>
        <w:t>，胚泡移动到子宫中，最终附着在</w:t>
      </w:r>
      <w:r>
        <w:rPr>
          <w:rFonts w:hint="default"/>
          <w:color w:val="FF0000"/>
          <w:lang w:val="en-US" w:eastAsia="zh-CN"/>
        </w:rPr>
        <w:t>子宫内膜</w:t>
      </w:r>
      <w:r>
        <w:rPr>
          <w:rFonts w:hint="default"/>
          <w:color w:val="auto"/>
          <w:lang w:val="en-US" w:eastAsia="zh-CN"/>
        </w:rPr>
        <w:t>上（着床）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胚胎在8周左右时发育成</w:t>
      </w:r>
      <w:r>
        <w:rPr>
          <w:rFonts w:hint="default"/>
          <w:color w:val="FF0000"/>
          <w:lang w:val="en-US" w:eastAsia="zh-CN"/>
        </w:rPr>
        <w:t>胎儿</w:t>
      </w:r>
      <w:r>
        <w:rPr>
          <w:rFonts w:hint="default"/>
          <w:color w:val="auto"/>
          <w:lang w:val="en-US" w:eastAsia="zh-CN"/>
        </w:rPr>
        <w:t>————已经呈现出人的形态</w:t>
      </w:r>
      <w:r>
        <w:rPr>
          <w:rFonts w:hint="eastAsia"/>
          <w:color w:val="auto"/>
          <w:lang w:val="en-US" w:eastAsia="zh-CN"/>
        </w:rPr>
        <w:t>。一般来说，从受精卵形成开始到</w:t>
      </w:r>
      <w:r>
        <w:rPr>
          <w:rFonts w:hint="eastAsia"/>
          <w:color w:val="FF0000"/>
          <w:lang w:val="en-US" w:eastAsia="zh-CN"/>
        </w:rPr>
        <w:t>第38周</w:t>
      </w:r>
      <w:r>
        <w:rPr>
          <w:rFonts w:hint="eastAsia"/>
          <w:color w:val="auto"/>
          <w:lang w:val="en-US" w:eastAsia="zh-CN"/>
        </w:rPr>
        <w:t>，胎儿成熟。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8815" cy="1288415"/>
            <wp:effectExtent l="0" t="0" r="698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胎儿与母体的物质交换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通过胎盘、脐带从母体获得所需的营养物质和氧；胎儿产生的二氧化碳等废物，通过胎盘经母体排出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32F76"/>
    <w:rsid w:val="7BD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2023-07-12T11:46:20Z</dcterms:created>
  <dc:creator>Frank</dc:creator>
  <cp:lastModifiedBy>Frank Chen</cp:lastModifiedBy>
  <dcterms:modified xsi:type="dcterms:W3CDTF">2023-07-12T11:58:33Z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9C966F796F2D49DCB9665684C2569D8B</vt:lpwstr>
  </property>
</Properties>
</file>