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4"/>
          <w:szCs w:val="24"/>
          <w:lang w:val="en-US" w:eastAsia="zh-CN"/>
        </w:rPr>
      </w:pPr>
      <w:r>
        <w:rPr>
          <w:rFonts w:hint="eastAsia"/>
          <w:b/>
          <w:bCs/>
          <w:sz w:val="24"/>
          <w:szCs w:val="24"/>
          <w:lang w:val="en-US" w:eastAsia="zh-CN"/>
        </w:rPr>
        <w:t>撒哈拉以南非洲</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地理位置</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撒哈拉沙漠以南，东临印度洋、西临大西洋，南端是好望角</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绝大部分位于北回归线和南回归线之间</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气候</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绝大部分位于热带</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面积最大、分布最广的气候类型是</w:t>
      </w:r>
      <w:r>
        <w:rPr>
          <w:rFonts w:hint="eastAsia" w:ascii="宋体" w:hAnsi="宋体" w:eastAsia="宋体" w:cs="宋体"/>
          <w:i w:val="0"/>
          <w:iCs w:val="0"/>
          <w:caps w:val="0"/>
          <w:color w:val="000000"/>
          <w:spacing w:val="0"/>
          <w:sz w:val="20"/>
          <w:szCs w:val="20"/>
          <w:u w:val="single"/>
        </w:rPr>
        <w:t>热带草原气候</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热带草原气候：全年高温，分干湿季</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降水地区分布不均，是世界上干旱地区最广的大洲</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气候分布特点：以赤道为中心，南北对称分布</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气候类型-从北向南</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458"/>
        <w:gridCol w:w="1663"/>
        <w:gridCol w:w="1711"/>
        <w:gridCol w:w="1053"/>
        <w:gridCol w:w="2168"/>
        <w:gridCol w:w="137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类型</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亚热带和热带沙漠气候</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热带草原气候</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热带雨林气候</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地中海气候</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高原山地气候</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特征</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全年高温干旱</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终年高温，分干湿两季</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全年高温多雨</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夏季高温少雨，冬季温和多雨</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气温垂直变化明显</w:t>
            </w:r>
          </w:p>
        </w:tc>
      </w:tr>
    </w:tbl>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撒哈拉以南非洲的人住茅草屋</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关于动物大迁徙的考题</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题目一般会给降水量柱状图和温度图，可以通过图分析降水是否丰沛，动物向雨多的地方跑</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热带草原气候分旱雨两季，动物按照气候变化规律迁徙</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地形</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地形：以高原为主，被称为“高原大陆”</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地势：东南高，西北低</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主要地形区</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东非高原</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埃塞俄比亚高原</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南非高原</w:t>
      </w:r>
    </w:p>
    <w:p>
      <w:pPr>
        <w:keepNext w:val="0"/>
        <w:keepLines w:val="0"/>
        <w:widowControl/>
        <w:numPr>
          <w:ilvl w:val="0"/>
          <w:numId w:val="1"/>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刚果盆地</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河流</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河流主要有：刚果河、尼罗河、占比西河</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尼罗河是世界上最长的河流</w:t>
      </w:r>
    </w:p>
    <w:tbl>
      <w:tblPr>
        <w:tblW w:w="0" w:type="auto"/>
        <w:tblCellSpacing w:w="15" w:type="dxa"/>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15" w:type="dxa"/>
          <w:left w:w="15" w:type="dxa"/>
          <w:bottom w:w="15" w:type="dxa"/>
          <w:right w:w="15" w:type="dxa"/>
        </w:tblCellMar>
      </w:tblPr>
      <w:tblGrid>
        <w:gridCol w:w="705"/>
        <w:gridCol w:w="890"/>
        <w:gridCol w:w="890"/>
        <w:gridCol w:w="490"/>
        <w:gridCol w:w="1290"/>
        <w:gridCol w:w="2105"/>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河流</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流向</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注入海域</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水量</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水位季节变化</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流经的主要地形区</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尼罗河</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自南向北</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地中海</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小</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大</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br w:type="textWrapping"/>
            </w:r>
            <w:r>
              <w:rPr>
                <w:rFonts w:hint="eastAsia" w:ascii="宋体" w:hAnsi="宋体" w:eastAsia="宋体" w:cs="宋体"/>
                <w:i w:val="0"/>
                <w:iCs w:val="0"/>
                <w:caps w:val="0"/>
                <w:color w:val="000000"/>
                <w:spacing w:val="0"/>
                <w:kern w:val="0"/>
                <w:sz w:val="20"/>
                <w:szCs w:val="20"/>
                <w:lang w:val="en-US" w:eastAsia="zh-CN" w:bidi="ar"/>
              </w:rPr>
              <w:t>东非高原、撒哈拉沙漠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15" w:type="dxa"/>
            <w:left w:w="15" w:type="dxa"/>
            <w:bottom w:w="15" w:type="dxa"/>
            <w:right w:w="15" w:type="dxa"/>
          </w:tblCellMar>
        </w:tblPrEx>
        <w:trPr>
          <w:tblCellSpacing w:w="15" w:type="dxa"/>
        </w:trPr>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刚果河</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自东向西</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大西洋</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大</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t>小</w:t>
            </w:r>
          </w:p>
        </w:tc>
        <w:tc>
          <w:tcPr>
            <w:tcW w:w="0" w:type="auto"/>
            <w:shd w:val="clear"/>
            <w:vAlign w:val="center"/>
          </w:tcPr>
          <w:p>
            <w:pPr>
              <w:keepNext w:val="0"/>
              <w:keepLines w:val="0"/>
              <w:widowControl/>
              <w:suppressLineNumbers w:val="0"/>
              <w:jc w:val="left"/>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kern w:val="0"/>
                <w:sz w:val="20"/>
                <w:szCs w:val="20"/>
                <w:lang w:val="en-US" w:eastAsia="zh-CN" w:bidi="ar"/>
              </w:rPr>
              <w:br w:type="textWrapping"/>
            </w:r>
            <w:r>
              <w:rPr>
                <w:rFonts w:hint="eastAsia" w:ascii="宋体" w:hAnsi="宋体" w:eastAsia="宋体" w:cs="宋体"/>
                <w:i w:val="0"/>
                <w:iCs w:val="0"/>
                <w:caps w:val="0"/>
                <w:color w:val="000000"/>
                <w:spacing w:val="0"/>
                <w:kern w:val="0"/>
                <w:sz w:val="20"/>
                <w:szCs w:val="20"/>
                <w:lang w:val="en-US" w:eastAsia="zh-CN" w:bidi="ar"/>
              </w:rPr>
              <w:t>刚果盆地</w:t>
            </w:r>
          </w:p>
        </w:tc>
      </w:tr>
    </w:tbl>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人口、粮食与环境</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撒哈拉以南的非洲的黑种人占比：总人口的90%以上</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该地区由于人口增长过快导致粮食不足</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粮食不能自给的原因</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农牧业生产技术落后</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农产品质量低</w:t>
      </w:r>
    </w:p>
    <w:p>
      <w:pPr>
        <w:keepNext w:val="0"/>
        <w:keepLines w:val="0"/>
        <w:widowControl/>
        <w:numPr>
          <w:ilvl w:val="0"/>
          <w:numId w:val="2"/>
        </w:numPr>
        <w:suppressLineNumbers w:val="0"/>
        <w:spacing w:before="0" w:beforeAutospacing="1" w:after="0" w:afterAutospacing="1"/>
        <w:ind w:left="720" w:hanging="360"/>
        <w:rPr>
          <w:rFonts w:hint="eastAsia" w:ascii="宋体" w:hAnsi="宋体" w:eastAsia="宋体" w:cs="宋体"/>
          <w:sz w:val="20"/>
          <w:szCs w:val="20"/>
        </w:rPr>
      </w:pPr>
      <w:r>
        <w:rPr>
          <w:rFonts w:hint="eastAsia" w:ascii="宋体" w:hAnsi="宋体" w:eastAsia="宋体" w:cs="宋体"/>
          <w:i w:val="0"/>
          <w:iCs w:val="0"/>
          <w:caps w:val="0"/>
          <w:color w:val="000000"/>
          <w:spacing w:val="0"/>
          <w:sz w:val="20"/>
          <w:szCs w:val="20"/>
        </w:rPr>
        <w:t>人口增长速度远超粮食产量增长速度</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当地人解决粮食不足的办法：砍伐森林、开垦草原、过度放牧</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由于砍伐森林、开垦草原、过度放牧导致</w:t>
      </w:r>
      <w:r>
        <w:rPr>
          <w:rFonts w:hint="eastAsia" w:ascii="宋体" w:hAnsi="宋体" w:eastAsia="宋体" w:cs="宋体"/>
          <w:i w:val="0"/>
          <w:iCs w:val="0"/>
          <w:caps w:val="0"/>
          <w:color w:val="FF0000"/>
          <w:spacing w:val="0"/>
          <w:sz w:val="20"/>
          <w:szCs w:val="20"/>
        </w:rPr>
        <w:t>水土流失</w:t>
      </w:r>
      <w:r>
        <w:rPr>
          <w:rFonts w:hint="eastAsia" w:ascii="宋体" w:hAnsi="宋体" w:eastAsia="宋体" w:cs="宋体"/>
          <w:i w:val="0"/>
          <w:iCs w:val="0"/>
          <w:caps w:val="0"/>
          <w:color w:val="000000"/>
          <w:spacing w:val="0"/>
          <w:sz w:val="20"/>
          <w:szCs w:val="20"/>
        </w:rPr>
        <w:t>，</w:t>
      </w:r>
      <w:r>
        <w:rPr>
          <w:rFonts w:hint="eastAsia" w:ascii="宋体" w:hAnsi="宋体" w:eastAsia="宋体" w:cs="宋体"/>
          <w:i w:val="0"/>
          <w:iCs w:val="0"/>
          <w:caps w:val="0"/>
          <w:color w:val="FF0000"/>
          <w:spacing w:val="0"/>
          <w:sz w:val="20"/>
          <w:szCs w:val="20"/>
        </w:rPr>
        <w:t>土地肥力下降、草原退化</w:t>
      </w:r>
      <w:r>
        <w:rPr>
          <w:rFonts w:hint="eastAsia" w:ascii="宋体" w:hAnsi="宋体" w:eastAsia="宋体" w:cs="宋体"/>
          <w:i w:val="0"/>
          <w:iCs w:val="0"/>
          <w:caps w:val="0"/>
          <w:color w:val="000000"/>
          <w:spacing w:val="0"/>
          <w:sz w:val="20"/>
          <w:szCs w:val="20"/>
        </w:rPr>
        <w:t>、</w:t>
      </w:r>
      <w:r>
        <w:rPr>
          <w:rFonts w:hint="eastAsia" w:ascii="宋体" w:hAnsi="宋体" w:eastAsia="宋体" w:cs="宋体"/>
          <w:i w:val="0"/>
          <w:iCs w:val="0"/>
          <w:caps w:val="0"/>
          <w:color w:val="FF0000"/>
          <w:spacing w:val="0"/>
          <w:sz w:val="20"/>
          <w:szCs w:val="20"/>
        </w:rPr>
        <w:t>土地荒漠化</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正确解决方法：解决方法：解决人口过多、人口数量生长过快的问题（计划生育），合理生产，</w:t>
      </w:r>
      <w:r>
        <w:rPr>
          <w:rFonts w:hint="eastAsia" w:ascii="宋体" w:hAnsi="宋体" w:eastAsia="宋体" w:cs="宋体"/>
          <w:i w:val="0"/>
          <w:iCs w:val="0"/>
          <w:caps w:val="0"/>
          <w:color w:val="FF0000"/>
          <w:spacing w:val="0"/>
          <w:sz w:val="20"/>
          <w:szCs w:val="20"/>
        </w:rPr>
        <w:t>治理环境</w:t>
      </w:r>
      <w:r>
        <w:rPr>
          <w:rFonts w:hint="eastAsia" w:ascii="宋体" w:hAnsi="宋体" w:eastAsia="宋体" w:cs="宋体"/>
          <w:i w:val="0"/>
          <w:iCs w:val="0"/>
          <w:caps w:val="0"/>
          <w:color w:val="000000"/>
          <w:spacing w:val="0"/>
          <w:sz w:val="20"/>
          <w:szCs w:val="20"/>
        </w:rPr>
        <w:t>，提高</w:t>
      </w:r>
      <w:r>
        <w:rPr>
          <w:rFonts w:hint="eastAsia" w:ascii="宋体" w:hAnsi="宋体" w:eastAsia="宋体" w:cs="宋体"/>
          <w:i w:val="0"/>
          <w:iCs w:val="0"/>
          <w:caps w:val="0"/>
          <w:color w:val="FF0000"/>
          <w:spacing w:val="0"/>
          <w:sz w:val="20"/>
          <w:szCs w:val="20"/>
        </w:rPr>
        <w:t>技术</w:t>
      </w:r>
      <w:r>
        <w:rPr>
          <w:rFonts w:hint="eastAsia" w:ascii="宋体" w:hAnsi="宋体" w:eastAsia="宋体" w:cs="宋体"/>
          <w:i w:val="0"/>
          <w:iCs w:val="0"/>
          <w:caps w:val="0"/>
          <w:color w:val="000000"/>
          <w:spacing w:val="0"/>
          <w:sz w:val="20"/>
          <w:szCs w:val="20"/>
        </w:rPr>
        <w:t>，引进</w:t>
      </w:r>
      <w:r>
        <w:rPr>
          <w:rFonts w:hint="eastAsia" w:ascii="宋体" w:hAnsi="宋体" w:eastAsia="宋体" w:cs="宋体"/>
          <w:i w:val="0"/>
          <w:iCs w:val="0"/>
          <w:caps w:val="0"/>
          <w:color w:val="FF0000"/>
          <w:spacing w:val="0"/>
          <w:sz w:val="20"/>
          <w:szCs w:val="20"/>
        </w:rPr>
        <w:t>人才和技术</w:t>
      </w:r>
      <w:r>
        <w:rPr>
          <w:rFonts w:hint="eastAsia" w:ascii="宋体" w:hAnsi="宋体" w:eastAsia="宋体" w:cs="宋体"/>
          <w:i w:val="0"/>
          <w:iCs w:val="0"/>
          <w:caps w:val="0"/>
          <w:color w:val="000000"/>
          <w:spacing w:val="0"/>
          <w:sz w:val="20"/>
          <w:szCs w:val="20"/>
        </w:rPr>
        <w:t>，加强团结与合作、减少种族之间的冲突。</w:t>
      </w:r>
    </w:p>
    <w:p>
      <w:pPr>
        <w:pStyle w:val="2"/>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快速发展的经济</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撒哈拉以南非洲的资源：</w:t>
      </w:r>
      <w:r>
        <w:rPr>
          <w:rFonts w:hint="eastAsia" w:ascii="宋体" w:hAnsi="宋体" w:eastAsia="宋体" w:cs="宋体"/>
          <w:i w:val="0"/>
          <w:iCs w:val="0"/>
          <w:caps w:val="0"/>
          <w:color w:val="FF0000"/>
          <w:spacing w:val="0"/>
          <w:sz w:val="20"/>
          <w:szCs w:val="20"/>
        </w:rPr>
        <w:t>矿产</w:t>
      </w:r>
      <w:r>
        <w:rPr>
          <w:rFonts w:hint="eastAsia" w:ascii="宋体" w:hAnsi="宋体" w:eastAsia="宋体" w:cs="宋体"/>
          <w:i w:val="0"/>
          <w:iCs w:val="0"/>
          <w:caps w:val="0"/>
          <w:color w:val="000000"/>
          <w:spacing w:val="0"/>
          <w:sz w:val="20"/>
          <w:szCs w:val="20"/>
        </w:rPr>
        <w:t>资源、</w:t>
      </w:r>
      <w:r>
        <w:rPr>
          <w:rFonts w:hint="eastAsia" w:ascii="宋体" w:hAnsi="宋体" w:eastAsia="宋体" w:cs="宋体"/>
          <w:i w:val="0"/>
          <w:iCs w:val="0"/>
          <w:caps w:val="0"/>
          <w:color w:val="FF0000"/>
          <w:spacing w:val="0"/>
          <w:sz w:val="20"/>
          <w:szCs w:val="20"/>
        </w:rPr>
        <w:t>热带经济作物</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撒哈拉以南非洲矿产资源种类多、储量大。金刚石、黄金储量和产量居世界首位</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热带经济作物在这里具体指咖啡和油棕</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经济模式</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撒哈拉以南非洲的国家向发达国家出口矿产、木材、畜产或热带经济作物（</w:t>
      </w:r>
      <w:r>
        <w:rPr>
          <w:rStyle w:val="6"/>
          <w:rFonts w:hint="eastAsia" w:ascii="宋体" w:hAnsi="宋体" w:eastAsia="宋体" w:cs="宋体"/>
          <w:i w:val="0"/>
          <w:iCs w:val="0"/>
          <w:caps w:val="0"/>
          <w:color w:val="000000"/>
          <w:spacing w:val="0"/>
          <w:sz w:val="20"/>
          <w:szCs w:val="20"/>
        </w:rPr>
        <w:t>初级产品</w:t>
      </w:r>
      <w:r>
        <w:rPr>
          <w:rFonts w:hint="eastAsia" w:ascii="宋体" w:hAnsi="宋体" w:eastAsia="宋体" w:cs="宋体"/>
          <w:i w:val="0"/>
          <w:iCs w:val="0"/>
          <w:caps w:val="0"/>
          <w:color w:val="000000"/>
          <w:spacing w:val="0"/>
          <w:sz w:val="20"/>
          <w:szCs w:val="20"/>
        </w:rPr>
        <w:t>）；从发达国家进口机械、汽车等</w:t>
      </w:r>
      <w:r>
        <w:rPr>
          <w:rStyle w:val="6"/>
          <w:rFonts w:hint="eastAsia" w:ascii="宋体" w:hAnsi="宋体" w:eastAsia="宋体" w:cs="宋体"/>
          <w:i w:val="0"/>
          <w:iCs w:val="0"/>
          <w:caps w:val="0"/>
          <w:color w:val="000000"/>
          <w:spacing w:val="0"/>
          <w:sz w:val="20"/>
          <w:szCs w:val="20"/>
        </w:rPr>
        <w:t>工业制成品</w:t>
      </w:r>
      <w:r>
        <w:rPr>
          <w:rFonts w:hint="eastAsia" w:ascii="宋体" w:hAnsi="宋体" w:eastAsia="宋体" w:cs="宋体"/>
          <w:i w:val="0"/>
          <w:iCs w:val="0"/>
          <w:caps w:val="0"/>
          <w:color w:val="000000"/>
          <w:spacing w:val="0"/>
          <w:sz w:val="20"/>
          <w:szCs w:val="20"/>
        </w:rPr>
        <w:t>。由于工业制成品价格高于初级产品，所以这些国家在国际贸易中处于不利地位</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发展过程：从单一的初级产品为主的经济通过当地丰富的资源成为快速发展的经济</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Fonts w:hint="eastAsia" w:ascii="宋体" w:hAnsi="宋体" w:eastAsia="宋体" w:cs="宋体"/>
          <w:i w:val="0"/>
          <w:iCs w:val="0"/>
          <w:caps w:val="0"/>
          <w:color w:val="000000"/>
          <w:spacing w:val="0"/>
          <w:sz w:val="20"/>
          <w:szCs w:val="20"/>
        </w:rPr>
        <w:t>撒哈拉以南的非洲是世界上经济发展最快的地区之一</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经济发展的条件</w:t>
      </w:r>
      <w:r>
        <w:rPr>
          <w:rFonts w:hint="eastAsia" w:ascii="宋体" w:hAnsi="宋体" w:eastAsia="宋体" w:cs="宋体"/>
          <w:i w:val="0"/>
          <w:iCs w:val="0"/>
          <w:caps w:val="0"/>
          <w:color w:val="000000"/>
          <w:spacing w:val="0"/>
          <w:sz w:val="20"/>
          <w:szCs w:val="20"/>
        </w:rPr>
        <w:t>：丰富的天然资源、丰富的劳动力</w:t>
      </w:r>
    </w:p>
    <w:p>
      <w:pPr>
        <w:pStyle w:val="5"/>
        <w:keepNext w:val="0"/>
        <w:keepLines w:val="0"/>
        <w:widowControl/>
        <w:suppressLineNumbers w:val="0"/>
        <w:ind w:left="0" w:firstLine="0"/>
        <w:rPr>
          <w:rFonts w:hint="eastAsia" w:ascii="宋体" w:hAnsi="宋体" w:eastAsia="宋体" w:cs="宋体"/>
          <w:i w:val="0"/>
          <w:iCs w:val="0"/>
          <w:caps w:val="0"/>
          <w:color w:val="000000"/>
          <w:spacing w:val="0"/>
          <w:sz w:val="20"/>
          <w:szCs w:val="20"/>
        </w:rPr>
      </w:pPr>
      <w:r>
        <w:rPr>
          <w:rStyle w:val="6"/>
          <w:rFonts w:hint="eastAsia" w:ascii="宋体" w:hAnsi="宋体" w:eastAsia="宋体" w:cs="宋体"/>
          <w:i w:val="0"/>
          <w:iCs w:val="0"/>
          <w:caps w:val="0"/>
          <w:color w:val="000000"/>
          <w:spacing w:val="0"/>
          <w:sz w:val="20"/>
          <w:szCs w:val="20"/>
        </w:rPr>
        <w:t>解决撒哈拉以南在对外贸易中“吃亏”的方法</w:t>
      </w:r>
      <w:r>
        <w:rPr>
          <w:rFonts w:hint="eastAsia" w:ascii="宋体" w:hAnsi="宋体" w:eastAsia="宋体" w:cs="宋体"/>
          <w:i w:val="0"/>
          <w:iCs w:val="0"/>
          <w:caps w:val="0"/>
          <w:color w:val="000000"/>
          <w:spacing w:val="0"/>
          <w:sz w:val="20"/>
          <w:szCs w:val="20"/>
        </w:rPr>
        <w:t>：发展科技，加工原料，提升产品附加值</w:t>
      </w:r>
    </w:p>
    <w:p>
      <w:pPr>
        <w:jc w:val="both"/>
        <w:rPr>
          <w:rFonts w:hint="default"/>
          <w:b w:val="0"/>
          <w:bCs w:val="0"/>
          <w:sz w:val="20"/>
          <w:szCs w:val="20"/>
          <w:lang w:val="en-US" w:eastAsia="zh-CN"/>
        </w:rPr>
      </w:pPr>
      <w:bookmarkStart w:id="0" w:name="_GoBack"/>
      <w:r>
        <w:rPr>
          <w:rFonts w:hint="default"/>
          <w:b w:val="0"/>
          <w:bCs w:val="0"/>
          <w:sz w:val="20"/>
          <w:szCs w:val="20"/>
          <w:lang w:val="en-US" w:eastAsia="zh-CN"/>
        </w:rPr>
        <w:drawing>
          <wp:inline distT="0" distB="0" distL="114300" distR="114300">
            <wp:extent cx="5268595" cy="1219200"/>
            <wp:effectExtent l="0" t="0" r="8255" b="0"/>
            <wp:docPr id="1" name="Picture 1" descr="撒哈拉以南非洲国家进出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撒哈拉以南非洲国家进出口"/>
                    <pic:cNvPicPr>
                      <a:picLocks noChangeAspect="1"/>
                    </pic:cNvPicPr>
                  </pic:nvPicPr>
                  <pic:blipFill>
                    <a:blip r:embed="rId4"/>
                    <a:stretch>
                      <a:fillRect/>
                    </a:stretch>
                  </pic:blipFill>
                  <pic:spPr>
                    <a:xfrm>
                      <a:off x="0" y="0"/>
                      <a:ext cx="5268595" cy="1219200"/>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5EBFE4"/>
    <w:multiLevelType w:val="multilevel"/>
    <w:tmpl w:val="1D5EBFE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36D44AFB"/>
    <w:multiLevelType w:val="multilevel"/>
    <w:tmpl w:val="36D4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81002CE"/>
    <w:rsid w:val="68100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2023-07-19T03:31:00Z</dcterms:created>
  <dc:creator>Frank Chen</dc:creator>
  <cp:lastModifiedBy>Frank Chen</cp:lastModifiedBy>
  <dcterms:modified xsi:type="dcterms:W3CDTF">2023-07-19T03:35:21Z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9B3B3031C07847789D2FA665ACD0AF4A</vt:lpwstr>
  </property>
</Properties>
</file>